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9" w:rsidRPr="00427669" w:rsidRDefault="00427669" w:rsidP="004276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-43815</wp:posOffset>
            </wp:positionV>
            <wp:extent cx="2888615" cy="2162175"/>
            <wp:effectExtent l="19050" t="0" r="6985" b="0"/>
            <wp:wrapThrough wrapText="bothSides">
              <wp:wrapPolygon edited="0">
                <wp:start x="-142" y="0"/>
                <wp:lineTo x="-142" y="21505"/>
                <wp:lineTo x="21652" y="21505"/>
                <wp:lineTo x="21652" y="0"/>
                <wp:lineTo x="-142" y="0"/>
              </wp:wrapPolygon>
            </wp:wrapThrough>
            <wp:docPr id="1" name="Рисунок 1" descr="C:\Documents and Settings\user_go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go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6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Трагедия в </w:t>
      </w:r>
      <w:proofErr w:type="spellStart"/>
      <w:r w:rsidRPr="00427669">
        <w:rPr>
          <w:rFonts w:ascii="Times New Roman" w:hAnsi="Times New Roman" w:cs="Times New Roman"/>
          <w:b/>
          <w:color w:val="FF0000"/>
          <w:sz w:val="24"/>
          <w:szCs w:val="24"/>
        </w:rPr>
        <w:t>Шелеховском</w:t>
      </w:r>
      <w:proofErr w:type="spellEnd"/>
      <w:r w:rsidRPr="004276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районе</w:t>
      </w:r>
    </w:p>
    <w:p w:rsidR="007B26AB" w:rsidRDefault="007B26AB" w:rsidP="00427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69" w:rsidRPr="00427669" w:rsidRDefault="00427669" w:rsidP="00427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7669">
        <w:rPr>
          <w:rFonts w:ascii="Times New Roman" w:hAnsi="Times New Roman" w:cs="Times New Roman"/>
          <w:sz w:val="24"/>
          <w:szCs w:val="24"/>
        </w:rPr>
        <w:t xml:space="preserve"> посёлке Большой Луг </w:t>
      </w:r>
      <w:proofErr w:type="spellStart"/>
      <w:r w:rsidRPr="00427669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427669">
        <w:rPr>
          <w:rFonts w:ascii="Times New Roman" w:hAnsi="Times New Roman" w:cs="Times New Roman"/>
          <w:sz w:val="24"/>
          <w:szCs w:val="24"/>
        </w:rPr>
        <w:t xml:space="preserve"> района, где сегодня на пожаре погибли двое детей. </w:t>
      </w:r>
      <w:r w:rsidR="00203BF6" w:rsidRPr="00203BF6">
        <w:rPr>
          <w:rFonts w:ascii="Times New Roman" w:hAnsi="Times New Roman" w:cs="Times New Roman"/>
          <w:sz w:val="24"/>
          <w:szCs w:val="24"/>
        </w:rPr>
        <w:t>На момент прибытия пожарных подразделений горела квартира двухквартирного жилого дома и веранда, произошло обрушение кровли.</w:t>
      </w:r>
    </w:p>
    <w:p w:rsidR="00971CA5" w:rsidRDefault="00427669" w:rsidP="00427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9">
        <w:rPr>
          <w:rFonts w:ascii="Times New Roman" w:hAnsi="Times New Roman" w:cs="Times New Roman"/>
          <w:sz w:val="24"/>
          <w:szCs w:val="24"/>
        </w:rPr>
        <w:t>Мальчики, братья 2 и 4 лет, были оставлены дома одни под замком, пока их мать ходила за водой.</w:t>
      </w:r>
    </w:p>
    <w:p w:rsidR="00427669" w:rsidRDefault="00427669" w:rsidP="00427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95250</wp:posOffset>
            </wp:positionV>
            <wp:extent cx="2895600" cy="2171700"/>
            <wp:effectExtent l="19050" t="0" r="0" b="0"/>
            <wp:wrapThrough wrapText="bothSides">
              <wp:wrapPolygon edited="0">
                <wp:start x="-142" y="0"/>
                <wp:lineTo x="-142" y="21411"/>
                <wp:lineTo x="21600" y="21411"/>
                <wp:lineTo x="21600" y="0"/>
                <wp:lineTo x="-142" y="0"/>
              </wp:wrapPolygon>
            </wp:wrapThrough>
            <wp:docPr id="2" name="Рисунок 2" descr="C:\Documents and Settings\user_go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go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669">
        <w:rPr>
          <w:rFonts w:ascii="Times New Roman" w:hAnsi="Times New Roman" w:cs="Times New Roman"/>
          <w:sz w:val="24"/>
          <w:szCs w:val="24"/>
        </w:rPr>
        <w:t>Государственные инспекторы по пожарному надзору отмечают, что в данном случае трагедии можно было бы избежать, если бы дети не были оставлены одни в запертом помещении. Не всегда взрослый человек может адекватно оценить ситуацию во время пожара, а дети, как правило, пытаются спрятаться от дыма и огня, не зная, как правильно реагировать в такой ситуации. Распространение огня в жилом помещении происходит слишком быстро, заполняя дымом все пространство, не оставляя шансов на спасение.</w:t>
      </w:r>
    </w:p>
    <w:p w:rsidR="00427669" w:rsidRDefault="00427669" w:rsidP="00427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7669" w:rsidRDefault="00427669" w:rsidP="004276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ГУ МЧС России по Иркутской области</w:t>
      </w:r>
    </w:p>
    <w:p w:rsidR="00203BF6" w:rsidRDefault="00203BF6" w:rsidP="004276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3BF6" w:rsidRPr="00B34DF5" w:rsidRDefault="00203BF6" w:rsidP="00203BF6">
      <w:pPr>
        <w:tabs>
          <w:tab w:val="left" w:pos="851"/>
        </w:tabs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B34DF5">
        <w:rPr>
          <w:rFonts w:ascii="Times New Roman" w:hAnsi="Times New Roman" w:cs="Times New Roman"/>
          <w:b/>
          <w:color w:val="FF0000"/>
        </w:rPr>
        <w:t xml:space="preserve">Берегите свою жизнь, жизнь родных и близких, с огнем нужно всегда быть осторожным! </w:t>
      </w:r>
      <w:r w:rsidRPr="00B34DF5">
        <w:rPr>
          <w:rStyle w:val="a5"/>
          <w:rFonts w:ascii="Times New Roman" w:hAnsi="Times New Roman" w:cs="Times New Roman"/>
          <w:color w:val="FF0000"/>
        </w:rPr>
        <w:t xml:space="preserve">В случае возникновения </w:t>
      </w:r>
      <w:r w:rsidRPr="00B34DF5">
        <w:rPr>
          <w:rFonts w:ascii="Times New Roman" w:hAnsi="Times New Roman" w:cs="Times New Roman"/>
          <w:b/>
          <w:color w:val="FF0000"/>
        </w:rPr>
        <w:t xml:space="preserve">угрозы пожара, при первых его признаках </w:t>
      </w:r>
      <w:r w:rsidRPr="00B34DF5">
        <w:rPr>
          <w:rStyle w:val="a5"/>
          <w:rFonts w:ascii="Times New Roman" w:hAnsi="Times New Roman" w:cs="Times New Roman"/>
          <w:color w:val="FF0000"/>
        </w:rPr>
        <w:t>необходимо позвонить</w:t>
      </w:r>
      <w:r w:rsidRPr="00B34DF5">
        <w:rPr>
          <w:rFonts w:ascii="Times New Roman" w:hAnsi="Times New Roman" w:cs="Times New Roman"/>
          <w:b/>
          <w:color w:val="FF0000"/>
        </w:rPr>
        <w:t xml:space="preserve"> немедленно в экстренные службы:</w:t>
      </w:r>
    </w:p>
    <w:p w:rsidR="00203BF6" w:rsidRPr="00B34DF5" w:rsidRDefault="00203BF6" w:rsidP="00203BF6">
      <w:pPr>
        <w:pStyle w:val="a6"/>
        <w:numPr>
          <w:ilvl w:val="0"/>
          <w:numId w:val="1"/>
        </w:numPr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noProof/>
        </w:rPr>
      </w:pPr>
      <w:r w:rsidRPr="00B34DF5">
        <w:rPr>
          <w:rFonts w:ascii="Times New Roman" w:hAnsi="Times New Roman" w:cs="Times New Roman"/>
          <w:noProof/>
        </w:rPr>
        <w:t xml:space="preserve">Пожарная охрана </w:t>
      </w:r>
      <w:r w:rsidRPr="00B34DF5">
        <w:rPr>
          <w:rFonts w:ascii="Times New Roman" w:hAnsi="Times New Roman" w:cs="Times New Roman"/>
          <w:b/>
          <w:noProof/>
        </w:rPr>
        <w:t>3-11-90,</w:t>
      </w:r>
      <w:r w:rsidRPr="00B34DF5">
        <w:rPr>
          <w:rFonts w:ascii="Times New Roman" w:hAnsi="Times New Roman" w:cs="Times New Roman"/>
        </w:rPr>
        <w:t xml:space="preserve"> </w:t>
      </w:r>
      <w:r w:rsidRPr="00B34DF5">
        <w:rPr>
          <w:rFonts w:ascii="Times New Roman" w:hAnsi="Times New Roman" w:cs="Times New Roman"/>
          <w:b/>
        </w:rPr>
        <w:t>01, 112</w:t>
      </w:r>
      <w:r w:rsidRPr="00B34DF5">
        <w:rPr>
          <w:rFonts w:ascii="Times New Roman" w:hAnsi="Times New Roman" w:cs="Times New Roman"/>
        </w:rPr>
        <w:t xml:space="preserve"> (Теле</w:t>
      </w:r>
      <w:proofErr w:type="gramStart"/>
      <w:r w:rsidRPr="00B34DF5">
        <w:rPr>
          <w:rFonts w:ascii="Times New Roman" w:hAnsi="Times New Roman" w:cs="Times New Roman"/>
        </w:rPr>
        <w:t>2</w:t>
      </w:r>
      <w:proofErr w:type="gramEnd"/>
      <w:r w:rsidRPr="00B34DF5">
        <w:rPr>
          <w:rFonts w:ascii="Times New Roman" w:hAnsi="Times New Roman" w:cs="Times New Roman"/>
        </w:rPr>
        <w:t>, МТС, Мегафон-101)</w:t>
      </w:r>
    </w:p>
    <w:p w:rsidR="00203BF6" w:rsidRPr="00B34DF5" w:rsidRDefault="00203BF6" w:rsidP="00203BF6">
      <w:pPr>
        <w:pStyle w:val="a6"/>
        <w:numPr>
          <w:ilvl w:val="0"/>
          <w:numId w:val="1"/>
        </w:numPr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noProof/>
        </w:rPr>
      </w:pPr>
      <w:r w:rsidRPr="00B34DF5">
        <w:rPr>
          <w:rFonts w:ascii="Times New Roman" w:hAnsi="Times New Roman" w:cs="Times New Roman"/>
          <w:noProof/>
        </w:rPr>
        <w:t>Единая диспетчерская служба администрации города</w:t>
      </w:r>
      <w:r w:rsidRPr="00B34DF5">
        <w:rPr>
          <w:rFonts w:ascii="Times New Roman" w:hAnsi="Times New Roman" w:cs="Times New Roman"/>
          <w:b/>
          <w:noProof/>
        </w:rPr>
        <w:t xml:space="preserve"> 3-24-67, 8-902-174-57-92</w:t>
      </w:r>
    </w:p>
    <w:p w:rsidR="00203BF6" w:rsidRPr="00B34DF5" w:rsidRDefault="00203BF6" w:rsidP="00203BF6">
      <w:pPr>
        <w:pStyle w:val="a6"/>
        <w:numPr>
          <w:ilvl w:val="0"/>
          <w:numId w:val="1"/>
        </w:numPr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noProof/>
        </w:rPr>
      </w:pPr>
      <w:r w:rsidRPr="00B34DF5">
        <w:rPr>
          <w:rFonts w:ascii="Times New Roman" w:hAnsi="Times New Roman" w:cs="Times New Roman"/>
          <w:noProof/>
        </w:rPr>
        <w:t>МО МВД</w:t>
      </w:r>
      <w:r w:rsidRPr="00B34DF5">
        <w:rPr>
          <w:rFonts w:ascii="Times New Roman" w:hAnsi="Times New Roman" w:cs="Times New Roman"/>
          <w:b/>
          <w:noProof/>
        </w:rPr>
        <w:t xml:space="preserve"> </w:t>
      </w:r>
      <w:r w:rsidRPr="00B34DF5">
        <w:rPr>
          <w:rFonts w:ascii="Times New Roman" w:hAnsi="Times New Roman" w:cs="Times New Roman"/>
          <w:noProof/>
        </w:rPr>
        <w:t>России «Зиминский»</w:t>
      </w:r>
      <w:r w:rsidRPr="00B34DF5">
        <w:rPr>
          <w:rFonts w:ascii="Times New Roman" w:hAnsi="Times New Roman" w:cs="Times New Roman"/>
          <w:b/>
          <w:noProof/>
        </w:rPr>
        <w:t xml:space="preserve"> </w:t>
      </w:r>
      <w:r w:rsidRPr="00B34DF5">
        <w:rPr>
          <w:rFonts w:ascii="Times New Roman" w:hAnsi="Times New Roman" w:cs="Times New Roman"/>
          <w:b/>
        </w:rPr>
        <w:t>2-12-02, 2-12-04, 02</w:t>
      </w:r>
      <w:r w:rsidRPr="00B34DF5">
        <w:rPr>
          <w:rFonts w:ascii="Times New Roman" w:hAnsi="Times New Roman" w:cs="Times New Roman"/>
        </w:rPr>
        <w:t xml:space="preserve"> (Теле</w:t>
      </w:r>
      <w:proofErr w:type="gramStart"/>
      <w:r w:rsidRPr="00B34DF5">
        <w:rPr>
          <w:rFonts w:ascii="Times New Roman" w:hAnsi="Times New Roman" w:cs="Times New Roman"/>
        </w:rPr>
        <w:t>2</w:t>
      </w:r>
      <w:proofErr w:type="gramEnd"/>
      <w:r w:rsidRPr="00B34DF5">
        <w:rPr>
          <w:rFonts w:ascii="Times New Roman" w:hAnsi="Times New Roman" w:cs="Times New Roman"/>
        </w:rPr>
        <w:t xml:space="preserve">, МТС, Мегафон – 102) </w:t>
      </w:r>
      <w:r w:rsidRPr="00B34DF5">
        <w:rPr>
          <w:rStyle w:val="a5"/>
          <w:rFonts w:ascii="Times New Roman" w:hAnsi="Times New Roman" w:cs="Times New Roman"/>
        </w:rPr>
        <w:t>Телефон доверия</w:t>
      </w:r>
      <w:r w:rsidRPr="00B34DF5">
        <w:rPr>
          <w:rFonts w:ascii="Times New Roman" w:hAnsi="Times New Roman" w:cs="Times New Roman"/>
        </w:rPr>
        <w:t xml:space="preserve"> 2-12-60 (круглосуточно)</w:t>
      </w:r>
    </w:p>
    <w:p w:rsidR="00203BF6" w:rsidRPr="00427669" w:rsidRDefault="00203BF6" w:rsidP="004276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203BF6" w:rsidRPr="00427669" w:rsidSect="009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69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49DC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3BF6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3DA9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51A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669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192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6FF7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A56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26AB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3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18E4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777AD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798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37E3C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6EF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AD9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03D7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6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BF6"/>
    <w:rPr>
      <w:b/>
      <w:bCs/>
    </w:rPr>
  </w:style>
  <w:style w:type="paragraph" w:styleId="a6">
    <w:name w:val="List Paragraph"/>
    <w:basedOn w:val="a"/>
    <w:uiPriority w:val="34"/>
    <w:qFormat/>
    <w:rsid w:val="0020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2018-01-11T01:15:00Z</dcterms:created>
  <dcterms:modified xsi:type="dcterms:W3CDTF">2018-01-11T01:22:00Z</dcterms:modified>
</cp:coreProperties>
</file>