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FC" w:rsidRPr="007D5F9E" w:rsidRDefault="007C71FC" w:rsidP="007C71FC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7C71FC" w:rsidRPr="007D5F9E" w:rsidRDefault="007C71FC" w:rsidP="007C71FC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 xml:space="preserve">Распоряжением председателя </w:t>
      </w:r>
    </w:p>
    <w:p w:rsidR="007C71FC" w:rsidRPr="007D5F9E" w:rsidRDefault="007C71FC" w:rsidP="007C71FC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>Контрольно-сч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тной палаты </w:t>
      </w:r>
      <w:r>
        <w:rPr>
          <w:rFonts w:ascii="Times New Roman" w:hAnsi="Times New Roman"/>
          <w:color w:val="auto"/>
          <w:sz w:val="24"/>
          <w:szCs w:val="24"/>
        </w:rPr>
        <w:t>ЗГМО</w:t>
      </w:r>
    </w:p>
    <w:p w:rsidR="007C71FC" w:rsidRPr="007D5F9E" w:rsidRDefault="007C71FC" w:rsidP="007C71FC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>________________О.А. Голубцова</w:t>
      </w:r>
    </w:p>
    <w:p w:rsidR="007C71FC" w:rsidRPr="006A2489" w:rsidRDefault="007C71FC" w:rsidP="007C71FC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</w:t>
      </w:r>
      <w:r w:rsidRPr="007D5F9E">
        <w:rPr>
          <w:rFonts w:ascii="Times New Roman" w:hAnsi="Times New Roman"/>
          <w:color w:val="auto"/>
          <w:sz w:val="24"/>
          <w:szCs w:val="24"/>
        </w:rPr>
        <w:t>т</w:t>
      </w:r>
      <w:r>
        <w:rPr>
          <w:rFonts w:ascii="Times New Roman" w:hAnsi="Times New Roman"/>
          <w:color w:val="auto"/>
          <w:sz w:val="24"/>
          <w:szCs w:val="24"/>
        </w:rPr>
        <w:t xml:space="preserve">  24.09. 2013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11</w:t>
      </w:r>
    </w:p>
    <w:p w:rsidR="007C71FC" w:rsidRPr="00B3222E" w:rsidRDefault="007C71FC" w:rsidP="007C71FC">
      <w:pPr>
        <w:ind w:left="5" w:hanging="5"/>
        <w:jc w:val="center"/>
        <w:rPr>
          <w:sz w:val="28"/>
          <w:szCs w:val="28"/>
        </w:rPr>
      </w:pPr>
    </w:p>
    <w:p w:rsidR="007C71FC" w:rsidRPr="00B3222E" w:rsidRDefault="007C71FC" w:rsidP="007C71FC">
      <w:pPr>
        <w:ind w:left="5" w:hanging="5"/>
        <w:jc w:val="center"/>
        <w:rPr>
          <w:sz w:val="28"/>
          <w:szCs w:val="28"/>
        </w:rPr>
      </w:pPr>
    </w:p>
    <w:p w:rsidR="007C71FC" w:rsidRPr="00B3222E" w:rsidRDefault="007C71FC" w:rsidP="007C71FC">
      <w:pPr>
        <w:ind w:left="5" w:hanging="5"/>
        <w:jc w:val="center"/>
        <w:rPr>
          <w:sz w:val="28"/>
          <w:szCs w:val="28"/>
        </w:rPr>
      </w:pPr>
    </w:p>
    <w:p w:rsidR="007C71FC" w:rsidRPr="00051C7D" w:rsidRDefault="007C71FC" w:rsidP="007C71FC">
      <w:pPr>
        <w:pStyle w:val="3"/>
        <w:keepNext w:val="0"/>
        <w:jc w:val="center"/>
        <w:rPr>
          <w:b/>
          <w:sz w:val="32"/>
          <w:szCs w:val="32"/>
        </w:rPr>
      </w:pPr>
      <w:r w:rsidRPr="00051C7D">
        <w:rPr>
          <w:b/>
          <w:sz w:val="32"/>
          <w:szCs w:val="32"/>
        </w:rPr>
        <w:t>КОНТРОЛЬНО-СЧ</w:t>
      </w:r>
      <w:r>
        <w:rPr>
          <w:b/>
          <w:sz w:val="32"/>
          <w:szCs w:val="32"/>
        </w:rPr>
        <w:t>Е</w:t>
      </w:r>
      <w:r w:rsidRPr="00051C7D">
        <w:rPr>
          <w:b/>
          <w:sz w:val="32"/>
          <w:szCs w:val="32"/>
        </w:rPr>
        <w:t>ТНАЯ ПАЛАТА ЗИМИНСКОГО ГОРОДСКОГО МУНИЦИПАЛЬНОГО ОБРАЗОВАНИЯ</w:t>
      </w:r>
    </w:p>
    <w:p w:rsidR="007C71FC" w:rsidRPr="00051C7D" w:rsidRDefault="007C71FC" w:rsidP="007C71FC">
      <w:pPr>
        <w:jc w:val="center"/>
        <w:rPr>
          <w:sz w:val="32"/>
          <w:szCs w:val="32"/>
        </w:rPr>
      </w:pPr>
    </w:p>
    <w:p w:rsidR="007C71FC" w:rsidRPr="002016A9" w:rsidRDefault="007C71FC" w:rsidP="007C71FC">
      <w:pPr>
        <w:jc w:val="center"/>
        <w:rPr>
          <w:sz w:val="28"/>
          <w:szCs w:val="28"/>
        </w:rPr>
      </w:pPr>
    </w:p>
    <w:p w:rsidR="007C71FC" w:rsidRPr="002016A9" w:rsidRDefault="007C71FC" w:rsidP="007C71FC">
      <w:pPr>
        <w:jc w:val="center"/>
        <w:rPr>
          <w:sz w:val="28"/>
          <w:szCs w:val="28"/>
        </w:rPr>
      </w:pPr>
    </w:p>
    <w:p w:rsidR="007C71FC" w:rsidRPr="002016A9" w:rsidRDefault="007C71FC" w:rsidP="007C71FC">
      <w:pPr>
        <w:jc w:val="center"/>
        <w:rPr>
          <w:sz w:val="28"/>
          <w:szCs w:val="28"/>
        </w:rPr>
      </w:pPr>
    </w:p>
    <w:p w:rsidR="007C71FC" w:rsidRPr="002016A9" w:rsidRDefault="007C71FC" w:rsidP="007C71FC">
      <w:pPr>
        <w:jc w:val="center"/>
        <w:rPr>
          <w:sz w:val="28"/>
          <w:szCs w:val="28"/>
        </w:rPr>
      </w:pPr>
    </w:p>
    <w:p w:rsidR="007C71FC" w:rsidRPr="002016A9" w:rsidRDefault="007C71FC" w:rsidP="007C71FC">
      <w:pPr>
        <w:jc w:val="center"/>
        <w:rPr>
          <w:sz w:val="28"/>
          <w:szCs w:val="28"/>
        </w:rPr>
      </w:pPr>
    </w:p>
    <w:p w:rsidR="007C71FC" w:rsidRDefault="007C71FC" w:rsidP="007C71FC">
      <w:pPr>
        <w:tabs>
          <w:tab w:val="left" w:pos="567"/>
        </w:tabs>
        <w:jc w:val="center"/>
        <w:rPr>
          <w:b/>
          <w:sz w:val="36"/>
          <w:szCs w:val="36"/>
        </w:rPr>
      </w:pPr>
      <w:r w:rsidRPr="004F110C">
        <w:rPr>
          <w:b/>
          <w:sz w:val="36"/>
          <w:szCs w:val="36"/>
        </w:rPr>
        <w:t xml:space="preserve">Стандарт внешнего </w:t>
      </w:r>
      <w:r>
        <w:rPr>
          <w:b/>
          <w:sz w:val="36"/>
          <w:szCs w:val="36"/>
        </w:rPr>
        <w:t xml:space="preserve">муниципального </w:t>
      </w:r>
    </w:p>
    <w:p w:rsidR="007C71FC" w:rsidRPr="004F110C" w:rsidRDefault="007C71FC" w:rsidP="007C71FC">
      <w:pPr>
        <w:tabs>
          <w:tab w:val="left" w:pos="567"/>
        </w:tabs>
        <w:jc w:val="center"/>
        <w:rPr>
          <w:b/>
          <w:sz w:val="36"/>
          <w:szCs w:val="36"/>
        </w:rPr>
      </w:pPr>
      <w:r w:rsidRPr="004F110C">
        <w:rPr>
          <w:b/>
          <w:sz w:val="36"/>
          <w:szCs w:val="36"/>
        </w:rPr>
        <w:t>финансового контроля</w:t>
      </w:r>
    </w:p>
    <w:p w:rsidR="007C71FC" w:rsidRPr="00B3222E" w:rsidRDefault="007C71FC" w:rsidP="007C71FC">
      <w:pPr>
        <w:ind w:left="5" w:hanging="5"/>
        <w:jc w:val="center"/>
        <w:rPr>
          <w:sz w:val="28"/>
          <w:szCs w:val="28"/>
        </w:rPr>
      </w:pPr>
    </w:p>
    <w:p w:rsidR="007C71FC" w:rsidRPr="00B3222E" w:rsidRDefault="007C71FC" w:rsidP="007C71FC">
      <w:pPr>
        <w:ind w:left="5" w:hanging="5"/>
        <w:jc w:val="center"/>
        <w:rPr>
          <w:sz w:val="28"/>
          <w:szCs w:val="28"/>
        </w:rPr>
      </w:pPr>
    </w:p>
    <w:p w:rsidR="007C71FC" w:rsidRDefault="007C71FC" w:rsidP="007C71FC">
      <w:pPr>
        <w:ind w:left="5" w:hanging="5"/>
        <w:jc w:val="center"/>
        <w:rPr>
          <w:sz w:val="28"/>
          <w:szCs w:val="28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«ПРОВЕДЕНИЕ ЭКСПЕРТНО-АНАЛИТИЧЕСКОГО МЕРОПРИЯТИЯ»</w:t>
      </w: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Default="007C71FC" w:rsidP="007C71FC">
      <w:pPr>
        <w:ind w:left="5" w:hanging="5"/>
        <w:jc w:val="center"/>
        <w:rPr>
          <w:b/>
          <w:sz w:val="36"/>
          <w:szCs w:val="36"/>
        </w:rPr>
      </w:pPr>
    </w:p>
    <w:p w:rsidR="007C71FC" w:rsidRPr="00617DC6" w:rsidRDefault="007C71FC" w:rsidP="007C71FC">
      <w:pPr>
        <w:jc w:val="center"/>
        <w:rPr>
          <w:b/>
          <w:sz w:val="28"/>
          <w:szCs w:val="28"/>
        </w:rPr>
      </w:pPr>
      <w:r w:rsidRPr="00617DC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617DC6">
        <w:rPr>
          <w:b/>
          <w:sz w:val="28"/>
          <w:szCs w:val="28"/>
        </w:rPr>
        <w:t xml:space="preserve"> год</w:t>
      </w:r>
    </w:p>
    <w:p w:rsidR="007C71FC" w:rsidRDefault="007C71FC" w:rsidP="007C71FC">
      <w:pPr>
        <w:jc w:val="center"/>
        <w:rPr>
          <w:sz w:val="28"/>
          <w:szCs w:val="28"/>
        </w:rPr>
      </w:pPr>
    </w:p>
    <w:p w:rsidR="007C71FC" w:rsidRDefault="007C71FC" w:rsidP="007C71FC">
      <w:pPr>
        <w:jc w:val="center"/>
        <w:rPr>
          <w:sz w:val="28"/>
          <w:szCs w:val="28"/>
        </w:rPr>
      </w:pPr>
    </w:p>
    <w:p w:rsidR="007C71FC" w:rsidRDefault="007C71FC" w:rsidP="007C71FC">
      <w:pPr>
        <w:jc w:val="center"/>
        <w:rPr>
          <w:sz w:val="28"/>
          <w:szCs w:val="28"/>
        </w:rPr>
      </w:pPr>
    </w:p>
    <w:p w:rsidR="007C71FC" w:rsidRDefault="007C71FC" w:rsidP="007C71FC">
      <w:pPr>
        <w:jc w:val="center"/>
        <w:rPr>
          <w:b/>
          <w:sz w:val="28"/>
          <w:szCs w:val="28"/>
        </w:rPr>
      </w:pPr>
      <w:r w:rsidRPr="00156CFB">
        <w:rPr>
          <w:b/>
          <w:sz w:val="28"/>
          <w:szCs w:val="28"/>
        </w:rPr>
        <w:lastRenderedPageBreak/>
        <w:t>Содержание</w:t>
      </w:r>
    </w:p>
    <w:p w:rsidR="007C71FC" w:rsidRDefault="007C71FC" w:rsidP="007C71FC">
      <w:pPr>
        <w:jc w:val="center"/>
        <w:rPr>
          <w:b/>
          <w:sz w:val="28"/>
          <w:szCs w:val="28"/>
        </w:rPr>
      </w:pPr>
    </w:p>
    <w:p w:rsidR="007C71FC" w:rsidRDefault="007C71FC" w:rsidP="007C71FC">
      <w:pPr>
        <w:jc w:val="center"/>
        <w:rPr>
          <w:b/>
          <w:sz w:val="28"/>
          <w:szCs w:val="28"/>
        </w:rPr>
      </w:pPr>
    </w:p>
    <w:p w:rsidR="007C71FC" w:rsidRDefault="007C71FC" w:rsidP="007C71FC">
      <w:pPr>
        <w:jc w:val="center"/>
        <w:rPr>
          <w:b/>
          <w:sz w:val="28"/>
          <w:szCs w:val="28"/>
        </w:rPr>
      </w:pPr>
    </w:p>
    <w:p w:rsidR="007C71FC" w:rsidRDefault="007C71FC" w:rsidP="007C71FC">
      <w:pPr>
        <w:autoSpaceDE w:val="0"/>
        <w:autoSpaceDN w:val="0"/>
        <w:adjustRightInd w:val="0"/>
        <w:ind w:right="281"/>
        <w:jc w:val="both"/>
      </w:pPr>
      <w:r w:rsidRPr="00DC6E56">
        <w:t xml:space="preserve">1. Общие положения </w:t>
      </w:r>
      <w:r>
        <w:t xml:space="preserve">                                                                                                                 </w:t>
      </w:r>
      <w:r w:rsidRPr="00DC6E56">
        <w:t>3</w:t>
      </w:r>
    </w:p>
    <w:p w:rsidR="007C71FC" w:rsidRPr="00DC6E56" w:rsidRDefault="007C71FC" w:rsidP="007C71FC">
      <w:pPr>
        <w:autoSpaceDE w:val="0"/>
        <w:autoSpaceDN w:val="0"/>
        <w:adjustRightInd w:val="0"/>
        <w:jc w:val="both"/>
      </w:pPr>
    </w:p>
    <w:p w:rsidR="007C71FC" w:rsidRDefault="007C71FC" w:rsidP="007C71FC">
      <w:pPr>
        <w:autoSpaceDE w:val="0"/>
        <w:autoSpaceDN w:val="0"/>
        <w:adjustRightInd w:val="0"/>
        <w:jc w:val="both"/>
      </w:pPr>
      <w:r w:rsidRPr="00DC6E56">
        <w:t xml:space="preserve">2. Общая характеристика экспертно-аналитического мероприятия </w:t>
      </w:r>
      <w:r>
        <w:t xml:space="preserve">                                    </w:t>
      </w:r>
      <w:r w:rsidRPr="00DC6E56">
        <w:t>3</w:t>
      </w:r>
    </w:p>
    <w:p w:rsidR="007C71FC" w:rsidRPr="00DC6E56" w:rsidRDefault="007C71FC" w:rsidP="007C71FC">
      <w:pPr>
        <w:autoSpaceDE w:val="0"/>
        <w:autoSpaceDN w:val="0"/>
        <w:adjustRightInd w:val="0"/>
        <w:jc w:val="both"/>
      </w:pPr>
    </w:p>
    <w:p w:rsidR="007C71FC" w:rsidRDefault="007C71FC" w:rsidP="007C71FC">
      <w:pPr>
        <w:autoSpaceDE w:val="0"/>
        <w:autoSpaceDN w:val="0"/>
        <w:adjustRightInd w:val="0"/>
        <w:jc w:val="both"/>
      </w:pPr>
      <w:r w:rsidRPr="00DC6E56">
        <w:t xml:space="preserve">3. Организация экспертно-аналитического мероприятия </w:t>
      </w:r>
      <w:r>
        <w:t xml:space="preserve">                                                     </w:t>
      </w:r>
      <w:r w:rsidRPr="00DC6E56">
        <w:t>4</w:t>
      </w:r>
    </w:p>
    <w:p w:rsidR="007C71FC" w:rsidRPr="00DC6E56" w:rsidRDefault="007C71FC" w:rsidP="007C71FC">
      <w:pPr>
        <w:autoSpaceDE w:val="0"/>
        <w:autoSpaceDN w:val="0"/>
        <w:adjustRightInd w:val="0"/>
        <w:jc w:val="both"/>
      </w:pPr>
    </w:p>
    <w:p w:rsidR="007C71FC" w:rsidRDefault="007C71FC" w:rsidP="007C71FC">
      <w:pPr>
        <w:autoSpaceDE w:val="0"/>
        <w:autoSpaceDN w:val="0"/>
        <w:adjustRightInd w:val="0"/>
        <w:jc w:val="both"/>
      </w:pPr>
      <w:r w:rsidRPr="00DC6E56">
        <w:t xml:space="preserve">4. Подготовительный этап экспертно-аналитического мероприятия </w:t>
      </w:r>
      <w:r>
        <w:t xml:space="preserve">                                  5</w:t>
      </w:r>
    </w:p>
    <w:p w:rsidR="007C71FC" w:rsidRPr="00DC6E56" w:rsidRDefault="007C71FC" w:rsidP="007C71FC">
      <w:pPr>
        <w:autoSpaceDE w:val="0"/>
        <w:autoSpaceDN w:val="0"/>
        <w:adjustRightInd w:val="0"/>
        <w:jc w:val="both"/>
      </w:pPr>
    </w:p>
    <w:p w:rsidR="007C71FC" w:rsidRDefault="007C71FC" w:rsidP="007C71FC">
      <w:pPr>
        <w:autoSpaceDE w:val="0"/>
        <w:autoSpaceDN w:val="0"/>
        <w:adjustRightInd w:val="0"/>
        <w:jc w:val="both"/>
      </w:pPr>
      <w:r w:rsidRPr="00DC6E56">
        <w:t xml:space="preserve">5. </w:t>
      </w:r>
      <w:r w:rsidRPr="00646EE8">
        <w:t>Проведение экспертно-аналитического мероприятия и оформление его результатов</w:t>
      </w:r>
      <w:r>
        <w:t xml:space="preserve">   7</w:t>
      </w:r>
    </w:p>
    <w:p w:rsidR="007C71FC" w:rsidRPr="00DC6E56" w:rsidRDefault="007C71FC" w:rsidP="007C71FC">
      <w:pPr>
        <w:autoSpaceDE w:val="0"/>
        <w:autoSpaceDN w:val="0"/>
        <w:adjustRightInd w:val="0"/>
        <w:jc w:val="both"/>
      </w:pPr>
    </w:p>
    <w:p w:rsidR="007C71FC" w:rsidRPr="00DC6E56" w:rsidRDefault="007C71FC" w:rsidP="007C71FC">
      <w:pPr>
        <w:autoSpaceDE w:val="0"/>
        <w:autoSpaceDN w:val="0"/>
        <w:adjustRightInd w:val="0"/>
        <w:jc w:val="both"/>
      </w:pPr>
      <w:r w:rsidRPr="00DC6E56">
        <w:t>Приложения 12</w:t>
      </w:r>
    </w:p>
    <w:p w:rsidR="007C71FC" w:rsidRDefault="007C71FC" w:rsidP="007C71FC">
      <w:pPr>
        <w:autoSpaceDE w:val="0"/>
        <w:autoSpaceDN w:val="0"/>
        <w:adjustRightInd w:val="0"/>
        <w:jc w:val="both"/>
      </w:pPr>
    </w:p>
    <w:p w:rsidR="007C71FC" w:rsidRDefault="007C71FC" w:rsidP="007C71FC">
      <w:pPr>
        <w:spacing w:line="360" w:lineRule="auto"/>
        <w:ind w:left="180"/>
        <w:jc w:val="both"/>
        <w:rPr>
          <w:b/>
        </w:rPr>
      </w:pPr>
      <w:r>
        <w:t>№1. Форма запроса Контрольно-счетной палаты о предоставлении информации           9</w:t>
      </w:r>
    </w:p>
    <w:p w:rsidR="007C71FC" w:rsidRDefault="007C71FC" w:rsidP="007C71FC">
      <w:pPr>
        <w:spacing w:line="360" w:lineRule="auto"/>
        <w:ind w:left="180"/>
        <w:jc w:val="both"/>
      </w:pPr>
      <w:r>
        <w:t>№2. Форма программы проведения экспертно-аналитического мероприятия                  10</w:t>
      </w:r>
    </w:p>
    <w:p w:rsidR="007C71FC" w:rsidRDefault="007C71FC" w:rsidP="007C71FC">
      <w:pPr>
        <w:spacing w:line="360" w:lineRule="auto"/>
        <w:ind w:left="180"/>
        <w:jc w:val="both"/>
      </w:pPr>
      <w:r>
        <w:t>№3. Форма рабочего плана проведения экспертно-аналитического мероприятия           11</w:t>
      </w:r>
    </w:p>
    <w:p w:rsidR="007C71FC" w:rsidRDefault="007C71FC" w:rsidP="007C71FC">
      <w:pPr>
        <w:spacing w:line="360" w:lineRule="auto"/>
        <w:ind w:left="180"/>
      </w:pPr>
      <w:r>
        <w:t>№4. Форма уведомления о проведении экспертно-аналитического мероприятия             12</w:t>
      </w:r>
    </w:p>
    <w:p w:rsidR="007C71FC" w:rsidRDefault="007C71FC" w:rsidP="007C71FC">
      <w:pPr>
        <w:spacing w:line="360" w:lineRule="auto"/>
        <w:ind w:left="180"/>
      </w:pPr>
      <w:r>
        <w:t>№5. Форма отчета о результатах экспертно-аналитического мероприятия                        13</w:t>
      </w:r>
    </w:p>
    <w:p w:rsidR="007C71FC" w:rsidRDefault="007C71FC" w:rsidP="007C71FC">
      <w:pPr>
        <w:spacing w:line="360" w:lineRule="auto"/>
        <w:ind w:left="180"/>
      </w:pPr>
      <w:r>
        <w:t>№6. Форма сопроводительного письма к отчету о результатах экспертно-аналитического мероприятия                                                                                                                               15</w:t>
      </w:r>
    </w:p>
    <w:p w:rsidR="007C71FC" w:rsidRDefault="007C71FC" w:rsidP="007C71FC">
      <w:pPr>
        <w:spacing w:line="360" w:lineRule="auto"/>
        <w:ind w:left="180"/>
      </w:pPr>
      <w:r>
        <w:t>№7. Форма информационного письма Контрольно-с</w:t>
      </w:r>
      <w:r>
        <w:rPr>
          <w:snapToGrid w:val="0"/>
        </w:rPr>
        <w:t>четной палаты                                   16</w:t>
      </w:r>
    </w:p>
    <w:p w:rsidR="007C71FC" w:rsidRDefault="007C71FC" w:rsidP="007C71FC">
      <w:pPr>
        <w:spacing w:line="360" w:lineRule="auto"/>
        <w:ind w:firstLine="720"/>
        <w:jc w:val="center"/>
        <w:rPr>
          <w:b/>
        </w:rPr>
        <w:sectPr w:rsidR="007C71FC" w:rsidSect="00713A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247" w:right="851" w:bottom="567" w:left="1418" w:header="720" w:footer="720" w:gutter="0"/>
          <w:pgNumType w:start="1"/>
          <w:cols w:space="708"/>
          <w:titlePg/>
          <w:docGrid w:linePitch="360"/>
        </w:sectPr>
      </w:pPr>
    </w:p>
    <w:p w:rsidR="007C71FC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  <w:r w:rsidRPr="00DC6E56">
        <w:rPr>
          <w:b/>
          <w:bCs/>
        </w:rPr>
        <w:lastRenderedPageBreak/>
        <w:t>1. Общие положения</w:t>
      </w:r>
    </w:p>
    <w:p w:rsidR="007C71FC" w:rsidRPr="00DC6E56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1.1. Стандарт внешнего муниципального финансового контроля</w:t>
      </w:r>
      <w:r>
        <w:t xml:space="preserve"> </w:t>
      </w:r>
      <w:r w:rsidRPr="00DC6E56">
        <w:t>«Проведение экспертно-аналитического</w:t>
      </w:r>
      <w:r>
        <w:t xml:space="preserve"> </w:t>
      </w:r>
      <w:r w:rsidRPr="00DC6E56">
        <w:t>мероприятия» (далее – Стандарт) разработан в соответствии со статьями</w:t>
      </w:r>
      <w:r>
        <w:t xml:space="preserve"> </w:t>
      </w:r>
      <w:r w:rsidRPr="00DC6E56">
        <w:t>Федерального закона от 07.02.2011 №</w:t>
      </w:r>
      <w:r>
        <w:t xml:space="preserve"> </w:t>
      </w:r>
      <w:r w:rsidRPr="00DC6E56">
        <w:t>6-ФЗ «Об общих принципах</w:t>
      </w:r>
      <w:r>
        <w:t xml:space="preserve"> </w:t>
      </w:r>
      <w:r w:rsidRPr="00DC6E56">
        <w:t>организации и деятельности контрольно-счетных органов субъектов</w:t>
      </w:r>
      <w:r>
        <w:t xml:space="preserve"> </w:t>
      </w:r>
      <w:r w:rsidRPr="00DC6E56">
        <w:t>Российской Федерации и муниципальных образований», Положения о</w:t>
      </w:r>
      <w:r>
        <w:t xml:space="preserve"> </w:t>
      </w:r>
      <w:r w:rsidRPr="00DC6E56">
        <w:t xml:space="preserve">Контрольно-счетной палате </w:t>
      </w:r>
      <w:r>
        <w:t>Зиминского городского муниципального образования</w:t>
      </w:r>
      <w:r w:rsidRPr="00DC6E56">
        <w:t>.</w:t>
      </w:r>
      <w:r>
        <w:t xml:space="preserve"> </w:t>
      </w:r>
      <w:r w:rsidRPr="00DC6E56">
        <w:t>Стандарт разработан с учетом действующего стандарта Счетной</w:t>
      </w:r>
      <w:r>
        <w:t xml:space="preserve"> </w:t>
      </w:r>
      <w:r w:rsidRPr="00DC6E56">
        <w:t>палаты Российской Федерации СФК 102 «Проведение экспертно-аналитического мероприятия» и общих требований к стандартам</w:t>
      </w:r>
      <w:r>
        <w:t xml:space="preserve"> </w:t>
      </w:r>
      <w:r w:rsidRPr="00DC6E56">
        <w:t>внешнего государственного и муниципального финансового контроля,</w:t>
      </w:r>
      <w:r>
        <w:t xml:space="preserve"> </w:t>
      </w:r>
      <w:r w:rsidRPr="00DC6E56">
        <w:t>утвержденных Коллегией Счетной палаты Российской Федерации</w:t>
      </w:r>
      <w:r>
        <w:t xml:space="preserve"> </w:t>
      </w:r>
      <w:r w:rsidRPr="00DC6E56">
        <w:t>(протокол от 12.05.2012  № 21К (854)).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1.2. Целью Стандарта является установление общих правил и</w:t>
      </w:r>
      <w:r>
        <w:t xml:space="preserve"> </w:t>
      </w:r>
      <w:r w:rsidRPr="00DC6E56">
        <w:t xml:space="preserve">процедур проведения Контрольно-счетной палатой </w:t>
      </w:r>
      <w:r>
        <w:t>Зиминского городского муниципального образования  (далее – КСП</w:t>
      </w:r>
      <w:r w:rsidRPr="000A2161">
        <w:t>)</w:t>
      </w:r>
      <w:r>
        <w:t xml:space="preserve"> </w:t>
      </w:r>
      <w:r w:rsidRPr="00DC6E56">
        <w:t>экспертно-аналитических мероприятий.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1.3. Задачами Стандарта являются:</w:t>
      </w:r>
    </w:p>
    <w:p w:rsidR="007C71FC" w:rsidRPr="00DC6E56" w:rsidRDefault="007C71FC" w:rsidP="007C71FC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DC6E56">
        <w:t>определение содержания, принципов и процедур проведения</w:t>
      </w:r>
      <w:r>
        <w:t xml:space="preserve"> </w:t>
      </w:r>
      <w:r w:rsidRPr="00DC6E56">
        <w:t>экспертно-аналитического мероприятия;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установление общих требований к организации, подготовке к</w:t>
      </w:r>
      <w:r>
        <w:t xml:space="preserve"> </w:t>
      </w:r>
      <w:r w:rsidRPr="00DC6E56">
        <w:t>проведению, проведению и оформлению результатов экспертно</w:t>
      </w:r>
      <w:r>
        <w:t xml:space="preserve"> </w:t>
      </w:r>
      <w:r w:rsidRPr="00DC6E56">
        <w:t>-</w:t>
      </w:r>
      <w:r>
        <w:t xml:space="preserve"> </w:t>
      </w:r>
      <w:r w:rsidRPr="00DC6E56">
        <w:t>аналитического мероприятия.</w:t>
      </w:r>
    </w:p>
    <w:p w:rsidR="007C71FC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1.4. Положения Стандарта не распространяются на подготовку</w:t>
      </w:r>
      <w:r>
        <w:t xml:space="preserve"> </w:t>
      </w:r>
      <w:r w:rsidRPr="00DC6E56">
        <w:t xml:space="preserve">заключений </w:t>
      </w:r>
      <w:r>
        <w:t>КСП</w:t>
      </w:r>
      <w:r w:rsidRPr="00DC6E56">
        <w:t xml:space="preserve"> в рамках</w:t>
      </w:r>
      <w:r>
        <w:t xml:space="preserve"> </w:t>
      </w:r>
      <w:r w:rsidRPr="00DC6E56">
        <w:t>предварительного, оперативного и последующего контроля,</w:t>
      </w:r>
      <w:r>
        <w:t xml:space="preserve"> </w:t>
      </w:r>
      <w:r w:rsidRPr="00DC6E56">
        <w:t>осуществление которого регулируется соответствующими стандартами и</w:t>
      </w:r>
      <w:r>
        <w:t xml:space="preserve"> </w:t>
      </w:r>
      <w:r w:rsidRPr="00DC6E56">
        <w:t xml:space="preserve">иными нормативными документами </w:t>
      </w:r>
      <w:r>
        <w:t>КСП</w:t>
      </w:r>
      <w:r w:rsidRPr="00DC6E56">
        <w:t>.</w:t>
      </w:r>
    </w:p>
    <w:p w:rsidR="007C71FC" w:rsidRPr="00540674" w:rsidRDefault="007C71FC" w:rsidP="007C71FC">
      <w:pPr>
        <w:ind w:firstLine="708"/>
        <w:rPr>
          <w:szCs w:val="28"/>
        </w:rPr>
      </w:pPr>
      <w:r w:rsidRPr="00540674">
        <w:rPr>
          <w:szCs w:val="28"/>
        </w:rPr>
        <w:t>1.5.</w:t>
      </w:r>
      <w:r>
        <w:rPr>
          <w:szCs w:val="28"/>
        </w:rPr>
        <w:t> </w:t>
      </w:r>
      <w:r w:rsidRPr="00540674">
        <w:rPr>
          <w:szCs w:val="28"/>
        </w:rPr>
        <w:t>Основные термины и понятия:</w:t>
      </w:r>
    </w:p>
    <w:p w:rsidR="007C71FC" w:rsidRPr="00540674" w:rsidRDefault="007C71FC" w:rsidP="007C71FC">
      <w:pPr>
        <w:ind w:firstLine="708"/>
        <w:jc w:val="both"/>
        <w:rPr>
          <w:szCs w:val="28"/>
        </w:rPr>
      </w:pPr>
      <w:r w:rsidRPr="00540674">
        <w:rPr>
          <w:szCs w:val="28"/>
        </w:rPr>
        <w:t>мониторинг – наблюдение, оценка, анализ и прогноз состояния отдельных процессов;</w:t>
      </w:r>
    </w:p>
    <w:p w:rsidR="007C71FC" w:rsidRPr="00540674" w:rsidRDefault="007C71FC" w:rsidP="007C71FC">
      <w:pPr>
        <w:ind w:firstLine="708"/>
        <w:jc w:val="both"/>
        <w:rPr>
          <w:szCs w:val="28"/>
        </w:rPr>
      </w:pPr>
      <w:r w:rsidRPr="00540674">
        <w:rPr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7C71FC" w:rsidRPr="00540674" w:rsidRDefault="007C71FC" w:rsidP="007C71FC">
      <w:pPr>
        <w:ind w:firstLine="708"/>
        <w:jc w:val="both"/>
        <w:rPr>
          <w:szCs w:val="28"/>
        </w:rPr>
      </w:pPr>
      <w:r w:rsidRPr="00540674">
        <w:rPr>
          <w:szCs w:val="28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7C71FC" w:rsidRPr="00540674" w:rsidRDefault="007C71FC" w:rsidP="007C71FC">
      <w:pPr>
        <w:ind w:firstLine="708"/>
        <w:jc w:val="both"/>
        <w:rPr>
          <w:b/>
          <w:snapToGrid w:val="0"/>
          <w:szCs w:val="28"/>
        </w:rPr>
      </w:pPr>
      <w:r w:rsidRPr="00540674">
        <w:rPr>
          <w:szCs w:val="28"/>
        </w:rPr>
        <w:t xml:space="preserve"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</w:p>
    <w:p w:rsidR="007C71FC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  <w:r w:rsidRPr="00DC6E56">
        <w:rPr>
          <w:b/>
          <w:bCs/>
        </w:rPr>
        <w:t>2. Общая характеристика экспертно-аналитического</w:t>
      </w:r>
      <w:r>
        <w:rPr>
          <w:b/>
          <w:bCs/>
        </w:rPr>
        <w:t xml:space="preserve"> </w:t>
      </w:r>
      <w:r w:rsidRPr="00DC6E56">
        <w:rPr>
          <w:b/>
          <w:bCs/>
        </w:rPr>
        <w:t>мероприятия</w:t>
      </w:r>
    </w:p>
    <w:p w:rsidR="007C71FC" w:rsidRPr="00DC6E56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2.1. Экспертно-аналитическое мероприятие представляет собой</w:t>
      </w:r>
      <w:r>
        <w:t xml:space="preserve"> </w:t>
      </w:r>
      <w:r w:rsidRPr="00DC6E56">
        <w:t>организационную форму осуществления экспертно-аналитической</w:t>
      </w:r>
      <w:r>
        <w:t xml:space="preserve"> </w:t>
      </w:r>
      <w:r w:rsidRPr="00DC6E56">
        <w:t xml:space="preserve">деятельности </w:t>
      </w:r>
      <w:r>
        <w:t>КСП</w:t>
      </w:r>
      <w:r w:rsidRPr="00DC6E56">
        <w:t>, посредством</w:t>
      </w:r>
      <w:r>
        <w:t xml:space="preserve"> </w:t>
      </w:r>
      <w:r w:rsidRPr="00DC6E56">
        <w:t>которой обеспечивается реализация задач, функций и полномочий</w:t>
      </w:r>
      <w:r>
        <w:t xml:space="preserve"> КСП</w:t>
      </w:r>
      <w:r w:rsidRPr="00DC6E56">
        <w:t xml:space="preserve"> в сфере внешнего</w:t>
      </w:r>
      <w:r>
        <w:t xml:space="preserve"> </w:t>
      </w:r>
      <w:r w:rsidRPr="00DC6E56">
        <w:t>муниципального финансового контроля.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 xml:space="preserve">2.2. </w:t>
      </w:r>
      <w:r w:rsidRPr="006D1718">
        <w:rPr>
          <w:bCs/>
        </w:rPr>
        <w:t>Предметом экспертно-аналитического мероприятия</w:t>
      </w:r>
      <w:r>
        <w:rPr>
          <w:bCs/>
        </w:rPr>
        <w:t xml:space="preserve"> </w:t>
      </w:r>
      <w:r w:rsidRPr="00DC6E56">
        <w:t xml:space="preserve">являются организация и функционирование бюджетной системы </w:t>
      </w:r>
      <w:r>
        <w:t>Зиминского городского муниципального образования</w:t>
      </w:r>
      <w:r w:rsidRPr="00DC6E56">
        <w:t>, организация бюджетного процесса, формирование и</w:t>
      </w:r>
      <w:r>
        <w:t xml:space="preserve"> </w:t>
      </w:r>
      <w:r w:rsidRPr="00DC6E56">
        <w:t>использование средств бюджета</w:t>
      </w:r>
      <w:r w:rsidRPr="006D1718">
        <w:t xml:space="preserve"> </w:t>
      </w:r>
      <w:r>
        <w:t>Зиминского городского муниципального образования</w:t>
      </w:r>
      <w:r w:rsidRPr="00DC6E56">
        <w:t>, а также законодательное</w:t>
      </w:r>
      <w:r>
        <w:t xml:space="preserve"> </w:t>
      </w:r>
      <w:r w:rsidRPr="00DC6E56">
        <w:t>регулирование и деятельность в сфере экономики и финансов, в том числе</w:t>
      </w:r>
      <w:r>
        <w:t xml:space="preserve"> </w:t>
      </w:r>
      <w:r w:rsidRPr="00DC6E56">
        <w:t xml:space="preserve">влияющие на формирование и исполнение бюджета </w:t>
      </w:r>
      <w:r>
        <w:t>Зиминского городского муниципального образования</w:t>
      </w:r>
      <w:r w:rsidRPr="00DC6E56">
        <w:t>, в</w:t>
      </w:r>
      <w:r>
        <w:t xml:space="preserve"> </w:t>
      </w:r>
      <w:r w:rsidRPr="00DC6E56">
        <w:t xml:space="preserve">рамках реализации задач </w:t>
      </w:r>
      <w:r>
        <w:t>КСП</w:t>
      </w:r>
      <w:r w:rsidRPr="00DC6E56">
        <w:t>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lastRenderedPageBreak/>
        <w:t xml:space="preserve">2.3. </w:t>
      </w:r>
      <w:r w:rsidRPr="007D55E3">
        <w:rPr>
          <w:bCs/>
        </w:rPr>
        <w:t>Объектами экспертно-аналитического мероприятия</w:t>
      </w:r>
      <w:r>
        <w:rPr>
          <w:bCs/>
        </w:rPr>
        <w:t xml:space="preserve"> </w:t>
      </w:r>
      <w:r w:rsidRPr="00DC6E56">
        <w:t>являются органы местного самоуправления, организации, учреждения и</w:t>
      </w:r>
      <w:r>
        <w:t xml:space="preserve"> </w:t>
      </w:r>
      <w:r w:rsidRPr="00DC6E56">
        <w:t>иные юридические лица, на которые в рамках предмета экспертно-аналитического мероприятия распространяются контрольные полномочия</w:t>
      </w:r>
      <w:r>
        <w:t xml:space="preserve"> КСП</w:t>
      </w:r>
      <w:r w:rsidRPr="00DC6E56">
        <w:t>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2.4. Экспертно-аналитическое мероприятие должно быть: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объективным - осуществляться с использованием обоснованных</w:t>
      </w:r>
      <w:r>
        <w:t xml:space="preserve"> </w:t>
      </w:r>
      <w:r w:rsidRPr="00DC6E56">
        <w:t>фактических документальных данных, полученных в установленном</w:t>
      </w:r>
      <w:r>
        <w:t xml:space="preserve"> </w:t>
      </w:r>
      <w:r w:rsidRPr="00DC6E56">
        <w:t>законодательством порядке, и обеспечивать полную и достоверную</w:t>
      </w:r>
      <w:r>
        <w:t xml:space="preserve"> </w:t>
      </w:r>
      <w:r w:rsidRPr="00DC6E56">
        <w:t>информацию по предмету мероприятия;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системным - представлять собой комплекс экспертно-аналитических</w:t>
      </w:r>
      <w:r>
        <w:t xml:space="preserve"> </w:t>
      </w:r>
      <w:r w:rsidRPr="00DC6E56">
        <w:t>действий, взаимоувязанных по срокам, охвату вопросов, анализируемым</w:t>
      </w:r>
      <w:r>
        <w:t xml:space="preserve"> </w:t>
      </w:r>
      <w:r w:rsidRPr="00DC6E56">
        <w:t>показателям, приемам и методам;</w:t>
      </w:r>
    </w:p>
    <w:p w:rsidR="007C71FC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результативным – организация мероприятия должна обеспечивать</w:t>
      </w:r>
      <w:r>
        <w:t xml:space="preserve"> </w:t>
      </w:r>
      <w:r w:rsidRPr="00DC6E56">
        <w:t>возможность подготовки выводов, предложений и рекомендаций по</w:t>
      </w:r>
      <w:r>
        <w:t xml:space="preserve"> </w:t>
      </w:r>
      <w:r w:rsidRPr="00DC6E56">
        <w:t>предмету мероприятия.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</w:p>
    <w:p w:rsidR="007C71FC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  <w:r w:rsidRPr="00DC6E56">
        <w:rPr>
          <w:b/>
          <w:bCs/>
        </w:rPr>
        <w:t>3. Организация экспертно-аналитического мероприятия</w:t>
      </w:r>
    </w:p>
    <w:p w:rsidR="007C71FC" w:rsidRPr="00DC6E56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3.1. Экспертно-аналитическое мероприятие проводится на</w:t>
      </w:r>
      <w:r>
        <w:t xml:space="preserve"> </w:t>
      </w:r>
      <w:r w:rsidRPr="00DC6E56">
        <w:t xml:space="preserve">основании плана работы </w:t>
      </w:r>
      <w:r>
        <w:t>КСП</w:t>
      </w:r>
      <w:r w:rsidRPr="00DC6E56">
        <w:t xml:space="preserve"> на</w:t>
      </w:r>
      <w:r>
        <w:t xml:space="preserve"> </w:t>
      </w:r>
      <w:r w:rsidRPr="00DC6E56">
        <w:t>текущий год.</w:t>
      </w:r>
      <w:r>
        <w:t xml:space="preserve"> </w:t>
      </w:r>
      <w:r w:rsidRPr="00DC6E56">
        <w:t>Датой начала экспертно-аналитического мероприятия является дата</w:t>
      </w:r>
      <w:r>
        <w:t xml:space="preserve"> </w:t>
      </w:r>
      <w:r w:rsidRPr="00DC6E56">
        <w:t xml:space="preserve">издания распоряжения </w:t>
      </w:r>
      <w:r>
        <w:t>КСП</w:t>
      </w:r>
      <w:r w:rsidRPr="00DC6E56">
        <w:t xml:space="preserve"> о</w:t>
      </w:r>
      <w:r>
        <w:t xml:space="preserve"> </w:t>
      </w:r>
      <w:r w:rsidRPr="00DC6E56">
        <w:t>начале его проведения.</w:t>
      </w:r>
      <w:r>
        <w:t xml:space="preserve"> </w:t>
      </w:r>
      <w:r w:rsidRPr="00DC6E56">
        <w:t>Датой окончания экспертно-аналитического мероприятия является</w:t>
      </w:r>
      <w:r>
        <w:t xml:space="preserve"> </w:t>
      </w:r>
      <w:r w:rsidRPr="00DC6E56">
        <w:t xml:space="preserve">дата утверждения председателем </w:t>
      </w:r>
      <w:r>
        <w:t xml:space="preserve">КСП </w:t>
      </w:r>
      <w:r w:rsidRPr="00DC6E56">
        <w:t>отчета о результатах данного мероприятия.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3.2. Экспертно-аналитическое мероприятие включает в себя</w:t>
      </w:r>
      <w:r>
        <w:t xml:space="preserve"> </w:t>
      </w:r>
      <w:r w:rsidRPr="00DC6E56">
        <w:t>подготовительный, основной и заключительный этапы, каждый из</w:t>
      </w:r>
      <w:r>
        <w:t xml:space="preserve"> </w:t>
      </w:r>
      <w:r w:rsidRPr="00DC6E56">
        <w:t>которых характеризуется выполнением определенных задач.</w:t>
      </w:r>
      <w:r>
        <w:t xml:space="preserve"> </w:t>
      </w:r>
      <w:r w:rsidRPr="00DC6E56">
        <w:t>Продолжительность каждого этапа зависит от особенностей</w:t>
      </w:r>
      <w:r>
        <w:t xml:space="preserve"> </w:t>
      </w:r>
      <w:r w:rsidRPr="00DC6E56">
        <w:t>экспертно-аналитического мероприятия.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3.3. Организация </w:t>
      </w:r>
      <w:r>
        <w:t>э</w:t>
      </w:r>
      <w:r>
        <w:rPr>
          <w:snapToGrid w:val="0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подготовка к проведению экспертно-аналитического мероприятия;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проведение экспертно-аналитического мероприятия;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оформление результатов экспертно-аналитического мероприятия.</w:t>
      </w:r>
    </w:p>
    <w:p w:rsidR="007C71FC" w:rsidRDefault="007C71FC" w:rsidP="007C71FC">
      <w:pPr>
        <w:pStyle w:val="31"/>
        <w:ind w:left="0" w:firstLine="708"/>
        <w:rPr>
          <w:sz w:val="24"/>
        </w:rPr>
      </w:pPr>
      <w:r>
        <w:rPr>
          <w:sz w:val="24"/>
        </w:rPr>
        <w:t>3.4. На этапе</w:t>
      </w:r>
      <w:r>
        <w:rPr>
          <w:b/>
          <w:sz w:val="24"/>
        </w:rPr>
        <w:t xml:space="preserve"> </w:t>
      </w:r>
      <w:r>
        <w:rPr>
          <w:sz w:val="24"/>
        </w:rPr>
        <w:t>подготовки к проведению э</w:t>
      </w:r>
      <w:r>
        <w:rPr>
          <w:snapToGrid w:val="0"/>
          <w:sz w:val="24"/>
        </w:rPr>
        <w:t>кспертно-аналитического</w:t>
      </w:r>
      <w:r>
        <w:rPr>
          <w:sz w:val="24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при необходимости разрабатывается рабочий план проведения экспертно-аналитического мероприятия.</w:t>
      </w:r>
    </w:p>
    <w:p w:rsidR="007C71FC" w:rsidRDefault="007C71FC" w:rsidP="007C71FC">
      <w:pPr>
        <w:widowControl w:val="0"/>
        <w:ind w:firstLine="720"/>
        <w:jc w:val="both"/>
        <w:rPr>
          <w:spacing w:val="3"/>
        </w:rPr>
      </w:pPr>
      <w:r>
        <w:rPr>
          <w:snapToGrid w:val="0"/>
        </w:rPr>
        <w:t xml:space="preserve">3.5. На этапе проведения </w:t>
      </w:r>
      <w:r>
        <w:t>экспертно-аналитического мероприятия</w:t>
      </w:r>
      <w:r>
        <w:rPr>
          <w:snapToGrid w:val="0"/>
        </w:rPr>
        <w:t xml:space="preserve"> осуществляется сбор и </w:t>
      </w:r>
      <w: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>
        <w:rPr>
          <w:spacing w:val="3"/>
        </w:rPr>
        <w:t xml:space="preserve">фиксируются в рабочей документации </w:t>
      </w:r>
      <w:r>
        <w:t xml:space="preserve">экспертно-аналитического </w:t>
      </w:r>
      <w:r>
        <w:rPr>
          <w:spacing w:val="3"/>
        </w:rPr>
        <w:t>мероприятия.</w:t>
      </w:r>
    </w:p>
    <w:p w:rsidR="007C71FC" w:rsidRDefault="007C71FC" w:rsidP="007C71FC">
      <w:pPr>
        <w:shd w:val="clear" w:color="auto" w:fill="FFFFFF"/>
        <w:ind w:firstLine="720"/>
        <w:jc w:val="both"/>
      </w:pPr>
      <w:r>
        <w:rPr>
          <w:snapToGrid w:val="0"/>
        </w:rPr>
        <w:t xml:space="preserve">3.6. На этапе оформления результатов экспертно-аналитического мероприятия осуществляется подготовка </w:t>
      </w:r>
      <w:r>
        <w:t>отчета о результатах экспертно-аналитического мероприятия, а также при необходимости проектов информационных писем КСП.</w:t>
      </w:r>
    </w:p>
    <w:p w:rsidR="007C71FC" w:rsidRDefault="007C71FC" w:rsidP="007C71FC">
      <w:pPr>
        <w:ind w:firstLine="720"/>
        <w:jc w:val="both"/>
        <w:rPr>
          <w:snapToGrid w:val="0"/>
        </w:rPr>
      </w:pPr>
      <w:r>
        <w:rPr>
          <w:snapToGrid w:val="0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 w:rsidRPr="00DC6E56">
        <w:t>3.</w:t>
      </w:r>
      <w:r>
        <w:t>7</w:t>
      </w:r>
      <w:r w:rsidRPr="00DC6E56">
        <w:t xml:space="preserve">. </w:t>
      </w:r>
      <w:r>
        <w:t>Общую о</w:t>
      </w:r>
      <w:r>
        <w:rPr>
          <w:snapToGrid w:val="0"/>
        </w:rPr>
        <w:t xml:space="preserve">рганизацию </w:t>
      </w:r>
      <w:r>
        <w:t xml:space="preserve">экспертно-аналитического мероприятия </w:t>
      </w:r>
      <w:r>
        <w:rPr>
          <w:snapToGrid w:val="0"/>
        </w:rPr>
        <w:t xml:space="preserve">в соответствии с планом работы </w:t>
      </w:r>
      <w:r>
        <w:t>КСП</w:t>
      </w:r>
      <w:r>
        <w:rPr>
          <w:snapToGrid w:val="0"/>
        </w:rPr>
        <w:t xml:space="preserve"> осуществляет председателя КСП. Ответственным за его проведение </w:t>
      </w:r>
      <w:r>
        <w:t xml:space="preserve">является </w:t>
      </w:r>
      <w:r>
        <w:rPr>
          <w:snapToGrid w:val="0"/>
        </w:rPr>
        <w:t>аудитор по возглавляемому направлению деятельности.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3.</w:t>
      </w:r>
      <w:r>
        <w:t>8</w:t>
      </w:r>
      <w:r w:rsidRPr="00DC6E56">
        <w:t xml:space="preserve">. Должностные лица </w:t>
      </w:r>
      <w:r>
        <w:t xml:space="preserve">КСП </w:t>
      </w:r>
      <w:r w:rsidRPr="00DC6E56">
        <w:t>обязаны соблюдать конфиденциальность в отношении информации,</w:t>
      </w:r>
      <w:r>
        <w:t xml:space="preserve"> </w:t>
      </w:r>
      <w:r w:rsidRPr="00DC6E56">
        <w:t>полученной в ходе подготовки к проведению и проведения мероприятия,</w:t>
      </w:r>
      <w:r>
        <w:t xml:space="preserve"> </w:t>
      </w:r>
      <w:r w:rsidRPr="00DC6E56">
        <w:t>до снятия ограничительных пометок в отношении ставших известными в</w:t>
      </w:r>
      <w:r>
        <w:t xml:space="preserve"> </w:t>
      </w:r>
      <w:r w:rsidRPr="00DC6E56">
        <w:t>ходе мероприятия сведений, составляющих государственную и иную</w:t>
      </w:r>
      <w:r>
        <w:t xml:space="preserve"> </w:t>
      </w:r>
      <w:r w:rsidRPr="00DC6E56">
        <w:t>охраняемую законом тайну.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>
        <w:lastRenderedPageBreak/>
        <w:t>3.9</w:t>
      </w:r>
      <w:r w:rsidRPr="00DC6E56">
        <w:t xml:space="preserve">. Служебные контакты должностных лиц </w:t>
      </w:r>
      <w:r>
        <w:t xml:space="preserve">КСП </w:t>
      </w:r>
      <w:r w:rsidRPr="00DC6E56">
        <w:t>с должностными лицами объектов экспертно-аналитического мероприятия осуществляются с учетом положений</w:t>
      </w:r>
      <w:r>
        <w:t xml:space="preserve"> </w:t>
      </w:r>
      <w:r w:rsidRPr="00DC6E56">
        <w:t xml:space="preserve">Этического кодекса сотрудников </w:t>
      </w:r>
      <w:r>
        <w:t>КСП в</w:t>
      </w:r>
      <w:r w:rsidRPr="00DC6E56">
        <w:t xml:space="preserve"> пределах полномочий, установленных нормативными</w:t>
      </w:r>
      <w:r>
        <w:t xml:space="preserve"> </w:t>
      </w:r>
      <w:r w:rsidRPr="00DC6E56">
        <w:t xml:space="preserve">документами </w:t>
      </w:r>
      <w:r>
        <w:t>КСП</w:t>
      </w:r>
      <w:r w:rsidRPr="00DC6E56">
        <w:t>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  <w:r w:rsidRPr="00DC6E56">
        <w:t>3.</w:t>
      </w:r>
      <w:r>
        <w:t>10</w:t>
      </w:r>
      <w:r w:rsidRPr="00DC6E56">
        <w:t>. К участию в экспертно-аналитическом мероприятии могут</w:t>
      </w:r>
      <w:r>
        <w:t xml:space="preserve"> </w:t>
      </w:r>
      <w:r w:rsidRPr="00DC6E56">
        <w:t>привлекаться при необходимости учреждения, организации и их</w:t>
      </w:r>
      <w:r>
        <w:t xml:space="preserve"> </w:t>
      </w:r>
      <w:r w:rsidRPr="00DC6E56">
        <w:t>представители, аудиторские и специализированные организации,</w:t>
      </w:r>
      <w:r>
        <w:t xml:space="preserve"> </w:t>
      </w:r>
      <w:r w:rsidRPr="00DC6E56">
        <w:t>отдельные специалисты (далее – внешние эксперты).</w:t>
      </w:r>
      <w:r>
        <w:t xml:space="preserve"> </w:t>
      </w:r>
      <w:r w:rsidRPr="00DC6E56">
        <w:t>Внешние эксперты могут привлекаться к участию в экспертно-аналитическом мероприятии в случаях, когда для достижения целей</w:t>
      </w:r>
      <w:r>
        <w:t xml:space="preserve"> </w:t>
      </w:r>
      <w:r w:rsidRPr="00DC6E56">
        <w:t>мероприятия и получения ответов на поставленные вопросы необходимы</w:t>
      </w:r>
      <w:r>
        <w:t xml:space="preserve"> </w:t>
      </w:r>
      <w:r w:rsidRPr="00DC6E56">
        <w:t>специальные знания, навыки и опыт, которыми не владеют должностные</w:t>
      </w:r>
      <w:r>
        <w:t xml:space="preserve"> </w:t>
      </w:r>
      <w:r w:rsidRPr="00DC6E56">
        <w:t xml:space="preserve">лица </w:t>
      </w:r>
      <w:r>
        <w:t>КСП</w:t>
      </w:r>
      <w:r w:rsidRPr="00DC6E56">
        <w:t>.</w:t>
      </w:r>
    </w:p>
    <w:p w:rsidR="007C71FC" w:rsidRDefault="007C71FC" w:rsidP="007C71FC">
      <w:pPr>
        <w:shd w:val="clear" w:color="auto" w:fill="FFFFFF"/>
        <w:ind w:firstLine="720"/>
        <w:jc w:val="both"/>
      </w:pPr>
      <w:r w:rsidRPr="00DC6E56">
        <w:t>3.</w:t>
      </w:r>
      <w:r>
        <w:t>11</w:t>
      </w:r>
      <w:r w:rsidRPr="00DC6E56">
        <w:t xml:space="preserve">. </w:t>
      </w:r>
      <w:r>
        <w:rPr>
          <w:spacing w:val="-1"/>
        </w:rPr>
        <w:t xml:space="preserve">В ходе подготовки к проведению и проведения </w:t>
      </w:r>
      <w:r>
        <w:t>экспертно-аналитического</w:t>
      </w:r>
      <w:r>
        <w:rPr>
          <w:spacing w:val="-1"/>
        </w:rPr>
        <w:t xml:space="preserve"> мероприятия формируется рабочая </w:t>
      </w:r>
      <w:r>
        <w:rPr>
          <w:spacing w:val="12"/>
        </w:rPr>
        <w:t>документация мероприятия, к которой</w:t>
      </w:r>
      <w:r>
        <w:rPr>
          <w:spacing w:val="2"/>
        </w:rPr>
        <w:t xml:space="preserve"> относятся документы (их копии) и </w:t>
      </w:r>
      <w:r>
        <w:rPr>
          <w:spacing w:val="-1"/>
        </w:rPr>
        <w:t xml:space="preserve">иные материалы, получаемые от объектов </w:t>
      </w:r>
      <w:r>
        <w:t>экспертно-аналитического</w:t>
      </w:r>
      <w:r>
        <w:rPr>
          <w:spacing w:val="-1"/>
        </w:rPr>
        <w:t xml:space="preserve"> </w:t>
      </w:r>
      <w:r>
        <w:rPr>
          <w:spacing w:val="7"/>
        </w:rPr>
        <w:t xml:space="preserve">мероприятия, других муниципальных органов, организаций и учреждений, а также документы (справки, расчеты, аналитические записки </w:t>
      </w:r>
      <w:r>
        <w:rPr>
          <w:spacing w:val="16"/>
        </w:rPr>
        <w:t xml:space="preserve">и т.д.), подготовленные сотрудниками </w:t>
      </w:r>
      <w:r>
        <w:t xml:space="preserve">КСП </w:t>
      </w:r>
      <w:r>
        <w:rPr>
          <w:spacing w:val="-1"/>
        </w:rPr>
        <w:t>самостоятельно на основе собранных фактических данных и информации.</w:t>
      </w:r>
    </w:p>
    <w:p w:rsidR="007C71FC" w:rsidRDefault="007C71FC" w:rsidP="007C71FC">
      <w:pPr>
        <w:shd w:val="clear" w:color="auto" w:fill="FFFFFF"/>
        <w:ind w:firstLine="720"/>
        <w:jc w:val="both"/>
      </w:pPr>
      <w:r>
        <w:rPr>
          <w:spacing w:val="-1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>
        <w:t xml:space="preserve">в порядке, </w:t>
      </w:r>
      <w:r>
        <w:rPr>
          <w:spacing w:val="9"/>
        </w:rPr>
        <w:t xml:space="preserve">отражающем последовательность осуществления </w:t>
      </w:r>
      <w:r>
        <w:rPr>
          <w:spacing w:val="-1"/>
        </w:rPr>
        <w:t>процедур подготовки к проведению и проведения мероприятия.</w:t>
      </w:r>
    </w:p>
    <w:p w:rsidR="007C71FC" w:rsidRPr="00DC6E56" w:rsidRDefault="007C71FC" w:rsidP="007C71FC">
      <w:pPr>
        <w:autoSpaceDE w:val="0"/>
        <w:autoSpaceDN w:val="0"/>
        <w:adjustRightInd w:val="0"/>
        <w:ind w:firstLine="708"/>
        <w:jc w:val="both"/>
      </w:pPr>
    </w:p>
    <w:p w:rsidR="007C71FC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  <w:r w:rsidRPr="00DC6E56">
        <w:rPr>
          <w:b/>
          <w:bCs/>
        </w:rPr>
        <w:t>4. Подготовительный этап экспертно-аналитического</w:t>
      </w:r>
      <w:r>
        <w:rPr>
          <w:b/>
          <w:bCs/>
        </w:rPr>
        <w:t xml:space="preserve"> </w:t>
      </w:r>
      <w:r w:rsidRPr="00DC6E56">
        <w:rPr>
          <w:b/>
          <w:bCs/>
        </w:rPr>
        <w:t>мероприятия</w:t>
      </w:r>
    </w:p>
    <w:p w:rsidR="007C71FC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4.1. Проведению экспертно-аналитического мероприятия предшествует издание </w:t>
      </w:r>
      <w:r>
        <w:t xml:space="preserve">приказа на проведение </w:t>
      </w:r>
      <w:r>
        <w:rPr>
          <w:snapToGrid w:val="0"/>
        </w:rPr>
        <w:t>экспертно-аналитического мероприятия, подписанного председателем КСП.</w:t>
      </w:r>
    </w:p>
    <w:p w:rsidR="007C71FC" w:rsidRDefault="007C71FC" w:rsidP="007C71FC">
      <w:pPr>
        <w:widowControl w:val="0"/>
        <w:ind w:firstLine="720"/>
        <w:jc w:val="both"/>
      </w:pPr>
      <w:r>
        <w:rPr>
          <w:snapToGrid w:val="0"/>
        </w:rPr>
        <w:t xml:space="preserve">4.2. </w:t>
      </w:r>
      <w:r>
        <w:t>Подготовка к проведению экспертно-аналитического мероприятия включает осуществление следующих действий: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предварительное изучение предмета</w:t>
      </w:r>
      <w:r>
        <w:t xml:space="preserve"> и объектов</w:t>
      </w:r>
      <w:r>
        <w:rPr>
          <w:snapToGrid w:val="0"/>
        </w:rPr>
        <w:t xml:space="preserve"> мероприятия;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определение цели (целей), вопросов и методов проведения мероприятия;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t xml:space="preserve">разработка и утверждение программы проведения </w:t>
      </w:r>
      <w:r>
        <w:rPr>
          <w:snapToGrid w:val="0"/>
        </w:rPr>
        <w:t>экспертно-аналитического мероприятия;</w:t>
      </w:r>
    </w:p>
    <w:p w:rsidR="007C71FC" w:rsidRDefault="007C71FC" w:rsidP="007C71FC">
      <w:pPr>
        <w:widowControl w:val="0"/>
        <w:ind w:firstLine="720"/>
        <w:jc w:val="both"/>
      </w:pPr>
      <w:r>
        <w:t xml:space="preserve">разработка рабочего плана проведения </w:t>
      </w:r>
      <w:r>
        <w:rPr>
          <w:snapToGrid w:val="0"/>
        </w:rPr>
        <w:t>экспертно-аналитического мероприятия (при необходимости).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napToGrid w:val="0"/>
          <w:sz w:val="24"/>
        </w:rPr>
        <w:t>4.3.</w:t>
      </w:r>
      <w:r w:rsidRPr="00F756E5">
        <w:rPr>
          <w:b w:val="0"/>
          <w:sz w:val="24"/>
        </w:rPr>
        <w:t xml:space="preserve"> Предварительное изучение предмета и объектов </w:t>
      </w:r>
      <w:r w:rsidRPr="00F756E5">
        <w:rPr>
          <w:b w:val="0"/>
          <w:spacing w:val="2"/>
          <w:sz w:val="24"/>
        </w:rPr>
        <w:t>экспертно-аналитического мероприятия</w:t>
      </w:r>
      <w:r w:rsidRPr="00F756E5">
        <w:rPr>
          <w:b w:val="0"/>
          <w:snapToGrid w:val="0"/>
          <w:sz w:val="24"/>
        </w:rPr>
        <w:t xml:space="preserve"> </w:t>
      </w:r>
      <w:r w:rsidRPr="00F756E5">
        <w:rPr>
          <w:b w:val="0"/>
          <w:sz w:val="24"/>
        </w:rPr>
        <w:t>проводится на основе полученной информации и собранных материалов.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и учреждений запросов </w:t>
      </w:r>
      <w:r>
        <w:rPr>
          <w:b w:val="0"/>
          <w:sz w:val="24"/>
        </w:rPr>
        <w:t>КСП</w:t>
      </w:r>
      <w:r w:rsidRPr="00F756E5">
        <w:rPr>
          <w:b w:val="0"/>
          <w:sz w:val="24"/>
        </w:rPr>
        <w:t xml:space="preserve"> о предоставлении информации. Форма запроса </w:t>
      </w:r>
      <w:r>
        <w:rPr>
          <w:b w:val="0"/>
          <w:sz w:val="24"/>
        </w:rPr>
        <w:t>КСП</w:t>
      </w:r>
      <w:r w:rsidRPr="00F756E5">
        <w:rPr>
          <w:b w:val="0"/>
          <w:sz w:val="24"/>
        </w:rPr>
        <w:t xml:space="preserve"> о предоставлении информации представлена в Приложении №</w:t>
      </w:r>
      <w:r>
        <w:rPr>
          <w:b w:val="0"/>
          <w:sz w:val="24"/>
        </w:rPr>
        <w:t xml:space="preserve"> </w:t>
      </w:r>
      <w:r w:rsidRPr="00F756E5">
        <w:rPr>
          <w:b w:val="0"/>
          <w:sz w:val="24"/>
        </w:rPr>
        <w:t>1.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>4.4.</w:t>
      </w:r>
      <w:r>
        <w:rPr>
          <w:b w:val="0"/>
          <w:sz w:val="24"/>
        </w:rPr>
        <w:t xml:space="preserve"> </w:t>
      </w:r>
      <w:r w:rsidRPr="00F756E5">
        <w:rPr>
          <w:b w:val="0"/>
          <w:sz w:val="24"/>
        </w:rPr>
        <w:t xml:space="preserve">По результатам предварительного изучения предмета и объектов экспертно-аналитического мероприятия определяются цели и вопросы мероприятия, </w:t>
      </w:r>
      <w:r w:rsidRPr="00F756E5">
        <w:rPr>
          <w:b w:val="0"/>
          <w:snapToGrid w:val="0"/>
          <w:sz w:val="24"/>
        </w:rPr>
        <w:t xml:space="preserve">методы его </w:t>
      </w:r>
      <w:r w:rsidRPr="00F756E5">
        <w:rPr>
          <w:b w:val="0"/>
          <w:sz w:val="24"/>
        </w:rPr>
        <w:t>проведения, а также объем необходимых аналитических процедур.</w:t>
      </w:r>
      <w:r>
        <w:rPr>
          <w:b w:val="0"/>
          <w:sz w:val="24"/>
        </w:rPr>
        <w:t xml:space="preserve"> </w:t>
      </w:r>
      <w:r w:rsidRPr="00F756E5">
        <w:rPr>
          <w:b w:val="0"/>
          <w:sz w:val="24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7C71FC" w:rsidRPr="00F756E5" w:rsidRDefault="007C71FC" w:rsidP="007C71FC">
      <w:pPr>
        <w:widowControl w:val="0"/>
        <w:ind w:firstLine="720"/>
        <w:jc w:val="both"/>
      </w:pPr>
      <w:r w:rsidRPr="00F756E5"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F756E5">
        <w:rPr>
          <w:snapToGrid w:val="0"/>
        </w:rPr>
        <w:t xml:space="preserve"> действия, которые необходимо выполнить для </w:t>
      </w:r>
      <w:r w:rsidRPr="00F756E5">
        <w:t>достижения целей мероприятия. Вопросы должны быть существенными и важными для достижения целей мероприятия.</w:t>
      </w:r>
    </w:p>
    <w:p w:rsidR="007C71FC" w:rsidRPr="00F756E5" w:rsidRDefault="007C71FC" w:rsidP="007C71FC">
      <w:pPr>
        <w:pStyle w:val="a5"/>
        <w:tabs>
          <w:tab w:val="left" w:pos="1276"/>
        </w:tabs>
        <w:ind w:firstLine="720"/>
        <w:jc w:val="both"/>
        <w:rPr>
          <w:b w:val="0"/>
          <w:sz w:val="24"/>
        </w:rPr>
      </w:pPr>
      <w:r w:rsidRPr="00F756E5">
        <w:rPr>
          <w:b w:val="0"/>
          <w:spacing w:val="2"/>
          <w:sz w:val="24"/>
        </w:rPr>
        <w:lastRenderedPageBreak/>
        <w:t xml:space="preserve">4.5. </w:t>
      </w:r>
      <w:r w:rsidRPr="00F756E5">
        <w:rPr>
          <w:b w:val="0"/>
          <w:spacing w:val="-1"/>
          <w:sz w:val="24"/>
        </w:rPr>
        <w:t>По результатам предварительного изучения предмета</w:t>
      </w:r>
      <w:r w:rsidRPr="00F756E5">
        <w:rPr>
          <w:b w:val="0"/>
          <w:sz w:val="24"/>
        </w:rPr>
        <w:t xml:space="preserve"> и объектов</w:t>
      </w:r>
      <w:r w:rsidRPr="00F756E5">
        <w:rPr>
          <w:b w:val="0"/>
          <w:spacing w:val="-1"/>
          <w:sz w:val="24"/>
        </w:rPr>
        <w:t xml:space="preserve"> экспертно-аналитического мероприятия</w:t>
      </w:r>
      <w:r w:rsidRPr="00F756E5">
        <w:rPr>
          <w:b w:val="0"/>
          <w:sz w:val="24"/>
        </w:rPr>
        <w:t xml:space="preserve"> </w:t>
      </w:r>
      <w:r w:rsidRPr="00F756E5">
        <w:rPr>
          <w:b w:val="0"/>
          <w:spacing w:val="2"/>
          <w:sz w:val="24"/>
        </w:rPr>
        <w:t>разрабатывается программа</w:t>
      </w:r>
      <w:r w:rsidRPr="00F756E5">
        <w:rPr>
          <w:b w:val="0"/>
          <w:sz w:val="24"/>
        </w:rPr>
        <w:t xml:space="preserve"> проведения </w:t>
      </w:r>
      <w:r w:rsidRPr="00F756E5">
        <w:rPr>
          <w:b w:val="0"/>
          <w:spacing w:val="-1"/>
          <w:sz w:val="24"/>
        </w:rPr>
        <w:t>экспертно-аналитического</w:t>
      </w:r>
      <w:r w:rsidRPr="00F756E5">
        <w:rPr>
          <w:b w:val="0"/>
          <w:sz w:val="24"/>
        </w:rPr>
        <w:t xml:space="preserve"> мероприятия, которая должна содержать следующие данные: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 xml:space="preserve">основание для проведения мероприятия (пункт плана работы </w:t>
      </w:r>
      <w:r>
        <w:rPr>
          <w:b w:val="0"/>
          <w:sz w:val="24"/>
        </w:rPr>
        <w:t>КСП)</w:t>
      </w:r>
      <w:r w:rsidRPr="00F756E5">
        <w:rPr>
          <w:b w:val="0"/>
          <w:sz w:val="24"/>
        </w:rPr>
        <w:t xml:space="preserve">; 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>предмет мероприятия;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>объект(ы) мероприятия;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>цель (цели) и вопросы мероприятия;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>исследуемый период;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>сроки проведения мероприятия;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>состав ответственных исполнителей мероприятия (</w:t>
      </w:r>
      <w:r w:rsidRPr="00F756E5">
        <w:rPr>
          <w:b w:val="0"/>
          <w:sz w:val="24"/>
          <w:lang w:val="en-US"/>
        </w:rPr>
        <w:t>c</w:t>
      </w:r>
      <w:r w:rsidRPr="00F756E5">
        <w:rPr>
          <w:b w:val="0"/>
          <w:sz w:val="24"/>
        </w:rPr>
        <w:t xml:space="preserve"> указанием должностей, фамилий и инициалов руководителя и исполнителей мероприятия);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z w:val="24"/>
        </w:rPr>
      </w:pPr>
      <w:r w:rsidRPr="00F756E5">
        <w:rPr>
          <w:b w:val="0"/>
          <w:sz w:val="24"/>
        </w:rPr>
        <w:t xml:space="preserve">срок представления отчета о результатах экспертно-аналитического мероприятия на рассмотрение председателя </w:t>
      </w:r>
      <w:r>
        <w:rPr>
          <w:b w:val="0"/>
          <w:sz w:val="24"/>
        </w:rPr>
        <w:t>КСП</w:t>
      </w:r>
      <w:r w:rsidRPr="00F756E5">
        <w:rPr>
          <w:b w:val="0"/>
          <w:sz w:val="24"/>
        </w:rPr>
        <w:t>.</w:t>
      </w:r>
    </w:p>
    <w:p w:rsidR="007C71FC" w:rsidRPr="00F756E5" w:rsidRDefault="007C71FC" w:rsidP="007C71FC">
      <w:pPr>
        <w:pStyle w:val="a5"/>
        <w:ind w:firstLine="720"/>
        <w:jc w:val="both"/>
        <w:rPr>
          <w:b w:val="0"/>
          <w:spacing w:val="-2"/>
          <w:sz w:val="24"/>
        </w:rPr>
      </w:pPr>
      <w:r w:rsidRPr="00F756E5">
        <w:rPr>
          <w:b w:val="0"/>
          <w:sz w:val="24"/>
        </w:rPr>
        <w:t xml:space="preserve">Программа экспертно-аналитического мероприятия подготавливается руководителем экспертно-аналитического мероприятия, подписывается аудитором, ответственным за проведение мероприятия, заместителем председателя и утверждается председателем </w:t>
      </w:r>
      <w:r>
        <w:rPr>
          <w:b w:val="0"/>
          <w:sz w:val="24"/>
        </w:rPr>
        <w:t>КСП</w:t>
      </w:r>
      <w:r w:rsidRPr="00F756E5">
        <w:rPr>
          <w:b w:val="0"/>
          <w:sz w:val="24"/>
        </w:rPr>
        <w:t xml:space="preserve">. </w:t>
      </w:r>
      <w:r w:rsidRPr="00F756E5">
        <w:rPr>
          <w:b w:val="0"/>
          <w:spacing w:val="4"/>
          <w:sz w:val="24"/>
        </w:rPr>
        <w:t xml:space="preserve">Форма программы проведения </w:t>
      </w:r>
      <w:r w:rsidRPr="00F756E5">
        <w:rPr>
          <w:b w:val="0"/>
          <w:sz w:val="24"/>
        </w:rPr>
        <w:t>экспертно-аналитического</w:t>
      </w:r>
      <w:r w:rsidRPr="00F756E5">
        <w:rPr>
          <w:b w:val="0"/>
          <w:spacing w:val="4"/>
          <w:sz w:val="24"/>
        </w:rPr>
        <w:t xml:space="preserve"> мероприятия </w:t>
      </w:r>
      <w:r w:rsidRPr="00F756E5">
        <w:rPr>
          <w:b w:val="0"/>
          <w:spacing w:val="-2"/>
          <w:sz w:val="24"/>
        </w:rPr>
        <w:t>представлена в Приложении №</w:t>
      </w:r>
      <w:r>
        <w:rPr>
          <w:b w:val="0"/>
          <w:spacing w:val="-2"/>
          <w:sz w:val="24"/>
        </w:rPr>
        <w:t xml:space="preserve"> </w:t>
      </w:r>
      <w:r w:rsidRPr="00F756E5">
        <w:rPr>
          <w:b w:val="0"/>
          <w:spacing w:val="-2"/>
          <w:sz w:val="24"/>
        </w:rPr>
        <w:t>2.</w:t>
      </w:r>
    </w:p>
    <w:p w:rsidR="007C71FC" w:rsidRDefault="007C71FC" w:rsidP="007C71FC">
      <w:pPr>
        <w:widowControl w:val="0"/>
        <w:tabs>
          <w:tab w:val="left" w:pos="1276"/>
        </w:tabs>
        <w:ind w:firstLine="720"/>
        <w:jc w:val="both"/>
        <w:rPr>
          <w:snapToGrid w:val="0"/>
        </w:rPr>
      </w:pPr>
      <w:r>
        <w:rPr>
          <w:snapToGrid w:val="0"/>
        </w:rPr>
        <w:t>4.6.</w:t>
      </w:r>
      <w:r>
        <w:t xml:space="preserve"> После утверждения программы проведения экспертно-аналитического мероприятия при необходимости может быть осуществлена подготовка р</w:t>
      </w:r>
      <w:r>
        <w:rPr>
          <w:snapToGrid w:val="0"/>
        </w:rPr>
        <w:t xml:space="preserve">абочего плана проведения </w:t>
      </w:r>
      <w:r>
        <w:t>экспертно-аналитического мероприятия</w:t>
      </w:r>
      <w:r>
        <w:rPr>
          <w:snapToGrid w:val="0"/>
        </w:rPr>
        <w:t xml:space="preserve">. Рабочий план проведения </w:t>
      </w:r>
      <w:r>
        <w:t>экспертно-аналитического</w:t>
      </w:r>
      <w:r>
        <w:rPr>
          <w:snapToGrid w:val="0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7C71FC" w:rsidRDefault="007C71FC" w:rsidP="007C71FC">
      <w:pPr>
        <w:pStyle w:val="31"/>
        <w:ind w:left="0"/>
        <w:rPr>
          <w:snapToGrid w:val="0"/>
          <w:sz w:val="24"/>
        </w:rPr>
      </w:pPr>
      <w:r>
        <w:rPr>
          <w:sz w:val="24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</w:t>
      </w:r>
      <w:r>
        <w:rPr>
          <w:snapToGrid w:val="0"/>
          <w:sz w:val="24"/>
        </w:rPr>
        <w:t xml:space="preserve">Форма рабочего плана проведения </w:t>
      </w:r>
      <w:r>
        <w:rPr>
          <w:sz w:val="24"/>
        </w:rPr>
        <w:t>экспертно-аналитического</w:t>
      </w:r>
      <w:r>
        <w:rPr>
          <w:snapToGrid w:val="0"/>
          <w:sz w:val="24"/>
        </w:rPr>
        <w:t xml:space="preserve"> мероприятия представлена в Приложении № 3.</w:t>
      </w:r>
    </w:p>
    <w:p w:rsidR="007C71FC" w:rsidRDefault="007C71FC" w:rsidP="007C71FC">
      <w:pPr>
        <w:widowControl w:val="0"/>
        <w:tabs>
          <w:tab w:val="left" w:pos="1134"/>
          <w:tab w:val="left" w:pos="1276"/>
        </w:tabs>
        <w:ind w:firstLine="720"/>
        <w:jc w:val="both"/>
        <w:rPr>
          <w:snapToGrid w:val="0"/>
        </w:rPr>
      </w:pPr>
      <w:r>
        <w:rPr>
          <w:snapToGrid w:val="0"/>
        </w:rPr>
        <w:t>4.7.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7C71FC" w:rsidRDefault="007C71FC" w:rsidP="007C71FC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</w:rPr>
        <w:t>К уведомлению могут прилагаться:</w:t>
      </w:r>
    </w:p>
    <w:p w:rsidR="007C71FC" w:rsidRDefault="007C71FC" w:rsidP="007C71FC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7C71FC" w:rsidRDefault="007C71FC" w:rsidP="007C71FC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7C71FC" w:rsidRDefault="007C71FC" w:rsidP="007C71FC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</w:rPr>
        <w:t>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7C71FC" w:rsidRDefault="007C71FC" w:rsidP="007C71FC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7C71FC" w:rsidRDefault="007C71FC" w:rsidP="007C71F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Форма уведомления о проведении экспертно-аналитического мероприятия представлена в Приложении № 4. Уведомление за подписью председателя КСП</w:t>
      </w:r>
      <w:r>
        <w:t xml:space="preserve"> </w:t>
      </w:r>
      <w:r>
        <w:rPr>
          <w:snapToGrid w:val="0"/>
        </w:rPr>
        <w:t>готовится на фирменных бланках по указанной форме.</w:t>
      </w:r>
    </w:p>
    <w:p w:rsidR="007C71FC" w:rsidRPr="00DC6E56" w:rsidRDefault="007C71FC" w:rsidP="007C71FC">
      <w:pPr>
        <w:autoSpaceDE w:val="0"/>
        <w:autoSpaceDN w:val="0"/>
        <w:adjustRightInd w:val="0"/>
        <w:jc w:val="center"/>
        <w:rPr>
          <w:b/>
          <w:bCs/>
        </w:rPr>
      </w:pPr>
    </w:p>
    <w:p w:rsidR="007C71FC" w:rsidRDefault="007C71FC" w:rsidP="007C71FC">
      <w:pPr>
        <w:shd w:val="clear" w:color="auto" w:fill="FFFFFF"/>
        <w:jc w:val="center"/>
        <w:rPr>
          <w:b/>
        </w:rPr>
      </w:pPr>
    </w:p>
    <w:p w:rsidR="007C71FC" w:rsidRDefault="007C71FC" w:rsidP="007C71FC">
      <w:pPr>
        <w:shd w:val="clear" w:color="auto" w:fill="FFFFFF"/>
        <w:jc w:val="center"/>
        <w:rPr>
          <w:b/>
        </w:rPr>
      </w:pPr>
    </w:p>
    <w:p w:rsidR="007C71FC" w:rsidRDefault="007C71FC" w:rsidP="007C71FC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5. Проведение экспертно-аналитического мероприятия и оформление его результатов</w:t>
      </w:r>
    </w:p>
    <w:p w:rsidR="007C71FC" w:rsidRDefault="007C71FC" w:rsidP="007C71FC">
      <w:pPr>
        <w:shd w:val="clear" w:color="auto" w:fill="FFFFFF"/>
        <w:ind w:firstLine="720"/>
        <w:jc w:val="center"/>
      </w:pPr>
    </w:p>
    <w:p w:rsidR="007C71FC" w:rsidRDefault="007C71FC" w:rsidP="007C71FC">
      <w:pPr>
        <w:ind w:firstLine="720"/>
        <w:jc w:val="both"/>
      </w:pPr>
      <w:r>
        <w:rPr>
          <w:spacing w:val="-1"/>
        </w:rPr>
        <w:t>5.1.</w:t>
      </w:r>
      <w:r>
        <w:rPr>
          <w:snapToGrid w:val="0"/>
        </w:rPr>
        <w:t xml:space="preserve"> Экспертно-аналитическое мероприятие</w:t>
      </w:r>
      <w:r>
        <w:t xml:space="preserve"> проводится на основе утвержденной программы проведения экспертно-аналитического мероприятия.</w:t>
      </w:r>
    </w:p>
    <w:p w:rsidR="007C71FC" w:rsidRDefault="007C71FC" w:rsidP="007C71FC">
      <w:pPr>
        <w:widowControl w:val="0"/>
        <w:ind w:firstLine="720"/>
        <w:jc w:val="both"/>
        <w:rPr>
          <w:spacing w:val="3"/>
        </w:rPr>
      </w:pPr>
      <w:r>
        <w:rPr>
          <w:spacing w:val="-1"/>
        </w:rPr>
        <w:t xml:space="preserve">5.2. В ходе проведения экспертно-аналитического мероприятия </w:t>
      </w:r>
      <w:r>
        <w:rPr>
          <w:snapToGrid w:val="0"/>
        </w:rPr>
        <w:t xml:space="preserve">осуществляется </w:t>
      </w:r>
      <w: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>
        <w:rPr>
          <w:spacing w:val="3"/>
        </w:rPr>
        <w:t>и зафиксированных в его рабочей документации.</w:t>
      </w:r>
    </w:p>
    <w:p w:rsidR="007C71FC" w:rsidRDefault="007C71FC" w:rsidP="007C71FC">
      <w:pPr>
        <w:widowControl w:val="0"/>
        <w:ind w:firstLine="720"/>
        <w:jc w:val="both"/>
        <w:rPr>
          <w:spacing w:val="3"/>
        </w:rPr>
      </w:pPr>
      <w: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КСП, участвующими в данном мероприятии, и включается в состав </w:t>
      </w:r>
      <w:r>
        <w:rPr>
          <w:spacing w:val="3"/>
        </w:rPr>
        <w:t xml:space="preserve">рабочей документации </w:t>
      </w:r>
      <w:r>
        <w:t>мероприятия</w:t>
      </w:r>
      <w:r>
        <w:rPr>
          <w:spacing w:val="3"/>
        </w:rPr>
        <w:t>.</w:t>
      </w:r>
    </w:p>
    <w:p w:rsidR="007C71FC" w:rsidRDefault="007C71FC" w:rsidP="007C71FC">
      <w:pPr>
        <w:ind w:firstLine="720"/>
        <w:jc w:val="both"/>
      </w:pPr>
      <w:r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в случаях привлечения их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услуг.</w:t>
      </w:r>
    </w:p>
    <w:p w:rsidR="007C71FC" w:rsidRDefault="007C71FC" w:rsidP="007C71FC">
      <w:pPr>
        <w:pStyle w:val="31"/>
        <w:widowControl w:val="0"/>
        <w:ind w:left="0" w:firstLine="708"/>
        <w:rPr>
          <w:sz w:val="24"/>
        </w:rPr>
      </w:pPr>
      <w:r>
        <w:rPr>
          <w:sz w:val="24"/>
        </w:rPr>
        <w:t>5.4. 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7C71FC" w:rsidRDefault="007C71FC" w:rsidP="007C71FC">
      <w:pPr>
        <w:widowControl w:val="0"/>
        <w:tabs>
          <w:tab w:val="left" w:pos="567"/>
        </w:tabs>
        <w:ind w:firstLine="720"/>
        <w:jc w:val="both"/>
        <w:rPr>
          <w:snapToGrid w:val="0"/>
        </w:rPr>
      </w:pPr>
      <w:r>
        <w:rPr>
          <w:snapToGrid w:val="0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C71FC" w:rsidRDefault="007C71FC" w:rsidP="007C71FC">
      <w:pPr>
        <w:pStyle w:val="a7"/>
        <w:spacing w:line="240" w:lineRule="auto"/>
        <w:ind w:firstLine="720"/>
        <w:rPr>
          <w:sz w:val="24"/>
        </w:rPr>
      </w:pPr>
      <w:r>
        <w:rPr>
          <w:snapToGrid w:val="0"/>
          <w:sz w:val="24"/>
        </w:rPr>
        <w:t>информацию о результатах мероприятия,</w:t>
      </w:r>
      <w:r>
        <w:rPr>
          <w:sz w:val="24"/>
        </w:rPr>
        <w:t xml:space="preserve"> в которой отражается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>
        <w:rPr>
          <w:sz w:val="24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>
        <w:rPr>
          <w:sz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>
        <w:rPr>
          <w:sz w:val="24"/>
        </w:rPr>
        <w:t>Кроме того, при необходимости отчет может содержать приложения.</w:t>
      </w:r>
    </w:p>
    <w:p w:rsidR="007C71FC" w:rsidRDefault="007C71FC" w:rsidP="007C71FC">
      <w:pPr>
        <w:pStyle w:val="31"/>
        <w:widowControl w:val="0"/>
        <w:ind w:left="0"/>
        <w:rPr>
          <w:sz w:val="24"/>
        </w:rPr>
      </w:pPr>
      <w:r>
        <w:rPr>
          <w:sz w:val="24"/>
        </w:rPr>
        <w:t>Форма отчета о результатах экспертно-аналитического мероприятия представлена в Приложении № 5.</w:t>
      </w:r>
    </w:p>
    <w:p w:rsidR="007C71FC" w:rsidRDefault="007C71FC" w:rsidP="007C71FC">
      <w:pPr>
        <w:pStyle w:val="21"/>
        <w:spacing w:line="240" w:lineRule="auto"/>
        <w:ind w:firstLine="720"/>
        <w:rPr>
          <w:sz w:val="24"/>
        </w:rPr>
      </w:pPr>
      <w:r>
        <w:rPr>
          <w:sz w:val="24"/>
        </w:rPr>
        <w:t>5.5. При подготовке отчета о результатах экспертно-аналитического мероприятия следует руководствоваться следующими требованиями:</w:t>
      </w:r>
    </w:p>
    <w:p w:rsidR="007C71FC" w:rsidRDefault="007C71FC" w:rsidP="007C71FC">
      <w:pPr>
        <w:ind w:firstLine="720"/>
        <w:jc w:val="both"/>
      </w:pPr>
      <w: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7C71FC" w:rsidRPr="007627FB" w:rsidRDefault="007C71FC" w:rsidP="007C71FC">
      <w:pPr>
        <w:pStyle w:val="a5"/>
        <w:ind w:firstLine="720"/>
        <w:jc w:val="both"/>
        <w:rPr>
          <w:b w:val="0"/>
          <w:snapToGrid w:val="0"/>
          <w:sz w:val="24"/>
        </w:rPr>
      </w:pPr>
      <w:r w:rsidRPr="007627FB">
        <w:rPr>
          <w:b w:val="0"/>
          <w:snapToGrid w:val="0"/>
          <w:sz w:val="24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7627FB">
        <w:rPr>
          <w:b w:val="0"/>
          <w:sz w:val="24"/>
        </w:rPr>
        <w:t>рабочей документации мероприятия</w:t>
      </w:r>
      <w:r w:rsidRPr="007627FB">
        <w:rPr>
          <w:b w:val="0"/>
          <w:snapToGrid w:val="0"/>
          <w:sz w:val="24"/>
        </w:rPr>
        <w:t>;</w:t>
      </w:r>
    </w:p>
    <w:p w:rsidR="007C71FC" w:rsidRDefault="007C71FC" w:rsidP="007C71FC">
      <w:pPr>
        <w:ind w:firstLine="720"/>
        <w:jc w:val="both"/>
      </w:pPr>
      <w:r>
        <w:t xml:space="preserve">выводы в отчете должны </w:t>
      </w:r>
      <w:bookmarkStart w:id="0" w:name="OCRUncertain322"/>
      <w:r>
        <w:t>быть аргументированными</w:t>
      </w:r>
      <w:bookmarkEnd w:id="0"/>
      <w:r>
        <w:t>;</w:t>
      </w:r>
    </w:p>
    <w:p w:rsidR="007C71FC" w:rsidRDefault="007C71FC" w:rsidP="007C71FC">
      <w:pPr>
        <w:ind w:firstLine="720"/>
        <w:jc w:val="both"/>
      </w:pPr>
      <w: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C71FC" w:rsidRDefault="007C71FC" w:rsidP="007C71FC">
      <w:pPr>
        <w:ind w:firstLine="720"/>
        <w:jc w:val="both"/>
        <w:rPr>
          <w:snapToGrid w:val="0"/>
        </w:rPr>
      </w:pPr>
      <w:r>
        <w:t xml:space="preserve">в отчете необходимо </w:t>
      </w:r>
      <w:r>
        <w:rPr>
          <w:snapToGrid w:val="0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7C71FC" w:rsidRDefault="007C71FC" w:rsidP="007C71FC">
      <w:pPr>
        <w:ind w:firstLine="720"/>
        <w:jc w:val="both"/>
      </w:pPr>
      <w: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7C71FC" w:rsidRDefault="007C71FC" w:rsidP="007C71FC">
      <w:pPr>
        <w:ind w:firstLine="720"/>
        <w:jc w:val="both"/>
      </w:pPr>
      <w:r>
        <w:t xml:space="preserve">5.6. Подготовку отчета о результатах экспертно-аналитического мероприятия организует аудитор КСП. Отчет о результатах экспертно-аналитического мероприятия </w:t>
      </w:r>
      <w:r>
        <w:lastRenderedPageBreak/>
        <w:t>подписывается аудитором КСП и ответственным за проведение экспертно-аналитического мероприятия и в установленном порядке вносится на рассмотрение председателю КПС.</w:t>
      </w:r>
    </w:p>
    <w:p w:rsidR="007C71FC" w:rsidRDefault="007C71FC" w:rsidP="007C71FC">
      <w:pPr>
        <w:pStyle w:val="31"/>
        <w:widowControl w:val="0"/>
        <w:ind w:left="0"/>
        <w:rPr>
          <w:sz w:val="24"/>
        </w:rPr>
      </w:pPr>
      <w:r>
        <w:rPr>
          <w:sz w:val="24"/>
        </w:rPr>
        <w:t>5.7. Отчет о результатах экспертно-аналитического мероприятия, проведенного в соответствии с запросами (поручениями), направляется соответствующим адресатам, а также в органы местного самоуправления, организации.</w:t>
      </w:r>
      <w:r w:rsidRPr="003F5AF6">
        <w:rPr>
          <w:sz w:val="24"/>
        </w:rPr>
        <w:t xml:space="preserve"> </w:t>
      </w:r>
      <w:r>
        <w:rPr>
          <w:sz w:val="24"/>
        </w:rPr>
        <w:t xml:space="preserve"> Форма письма КСП представлена в Приложении № 6. </w:t>
      </w:r>
    </w:p>
    <w:p w:rsidR="007C71FC" w:rsidRDefault="007C71FC" w:rsidP="007C71FC">
      <w:pPr>
        <w:pStyle w:val="31"/>
        <w:tabs>
          <w:tab w:val="left" w:pos="567"/>
        </w:tabs>
        <w:ind w:left="0" w:firstLine="15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5.8. Информационное письмо при необходимости может содержать просьбу проинформировать КСП о результатах его рассмотрения. Объем текстовой части информационного письма не должен превышать, как правило, 5 страниц. Форма информационного письма КСП приведена в Приложении № 7.</w:t>
      </w:r>
    </w:p>
    <w:p w:rsidR="007C71FC" w:rsidRDefault="007C71FC" w:rsidP="007C71FC">
      <w:pPr>
        <w:pStyle w:val="31"/>
        <w:tabs>
          <w:tab w:val="left" w:pos="567"/>
        </w:tabs>
        <w:rPr>
          <w:sz w:val="24"/>
        </w:rPr>
      </w:pPr>
    </w:p>
    <w:p w:rsidR="007C71FC" w:rsidRDefault="007C71FC" w:rsidP="007C71FC">
      <w:pPr>
        <w:pStyle w:val="31"/>
        <w:tabs>
          <w:tab w:val="left" w:pos="567"/>
        </w:tabs>
        <w:rPr>
          <w:sz w:val="24"/>
        </w:rPr>
      </w:pPr>
    </w:p>
    <w:p w:rsidR="007C71FC" w:rsidRDefault="007C71FC" w:rsidP="007C71FC">
      <w:pPr>
        <w:pStyle w:val="31"/>
        <w:tabs>
          <w:tab w:val="left" w:pos="567"/>
        </w:tabs>
        <w:rPr>
          <w:sz w:val="24"/>
        </w:rPr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autoSpaceDE w:val="0"/>
        <w:autoSpaceDN w:val="0"/>
        <w:adjustRightInd w:val="0"/>
        <w:jc w:val="right"/>
      </w:pP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На бланке КСП ЗГМО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Приложение № 1</w:t>
      </w:r>
    </w:p>
    <w:p w:rsidR="007C71FC" w:rsidRDefault="007C71FC" w:rsidP="007C71FC">
      <w:pPr>
        <w:tabs>
          <w:tab w:val="left" w:pos="6096"/>
        </w:tabs>
        <w:ind w:left="6096" w:right="-284" w:hanging="76"/>
        <w:jc w:val="right"/>
      </w:pPr>
      <w:r>
        <w:t>( пункт 4.3 Стандарта)</w:t>
      </w:r>
    </w:p>
    <w:p w:rsidR="007C71FC" w:rsidRDefault="007C71FC" w:rsidP="007C71FC">
      <w:pPr>
        <w:ind w:right="-284"/>
        <w:rPr>
          <w:sz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5812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Руководителю органа местного самоуправления Зиминского городского муниципального образования, организации </w:t>
      </w:r>
    </w:p>
    <w:p w:rsidR="007C71FC" w:rsidRDefault="007C71FC" w:rsidP="007C71FC">
      <w:pPr>
        <w:pStyle w:val="af"/>
        <w:ind w:left="5812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7C71FC" w:rsidRDefault="007C71FC" w:rsidP="007C71FC">
      <w:pPr>
        <w:pStyle w:val="af0"/>
      </w:pPr>
    </w:p>
    <w:p w:rsidR="007C71FC" w:rsidRDefault="007C71FC" w:rsidP="007C71FC">
      <w:pPr>
        <w:pStyle w:val="af0"/>
      </w:pPr>
    </w:p>
    <w:p w:rsidR="007C71FC" w:rsidRDefault="007C71FC" w:rsidP="007C71FC">
      <w:pPr>
        <w:pStyle w:val="af0"/>
        <w:rPr>
          <w:sz w:val="24"/>
        </w:rPr>
      </w:pPr>
      <w:r>
        <w:rPr>
          <w:sz w:val="24"/>
        </w:rPr>
        <w:t xml:space="preserve">Уважаемый </w:t>
      </w:r>
      <w:r>
        <w:rPr>
          <w:i/>
          <w:sz w:val="24"/>
        </w:rPr>
        <w:t>имя отчество</w:t>
      </w:r>
      <w:r>
        <w:rPr>
          <w:sz w:val="24"/>
        </w:rPr>
        <w:t>!</w:t>
      </w:r>
    </w:p>
    <w:p w:rsidR="007C71FC" w:rsidRDefault="007C71FC" w:rsidP="007C71FC">
      <w:pPr>
        <w:pStyle w:val="af0"/>
        <w:rPr>
          <w:sz w:val="24"/>
        </w:rPr>
      </w:pPr>
    </w:p>
    <w:p w:rsidR="007C71FC" w:rsidRDefault="007C71FC" w:rsidP="007C71FC">
      <w:pPr>
        <w:pStyle w:val="af0"/>
        <w:rPr>
          <w:sz w:val="24"/>
        </w:rPr>
      </w:pPr>
    </w:p>
    <w:p w:rsidR="007C71FC" w:rsidRDefault="007C71FC" w:rsidP="007C71FC">
      <w:pPr>
        <w:tabs>
          <w:tab w:val="left" w:pos="709"/>
        </w:tabs>
        <w:ind w:firstLine="425"/>
      </w:pPr>
      <w:r>
        <w:tab/>
        <w:t>В соответствии с пунктом ____ плана работы Контрольно-счетной палаты Зиминского городского муниципального образования  на 20___ год проводится экспертно-аналитическое мероприятие «__________________________________________________________________________».</w:t>
      </w:r>
    </w:p>
    <w:p w:rsidR="007C71FC" w:rsidRDefault="007C71FC" w:rsidP="007C71FC">
      <w:pPr>
        <w:ind w:firstLine="709"/>
        <w:jc w:val="center"/>
      </w:pPr>
      <w:r>
        <w:rPr>
          <w:i/>
          <w:sz w:val="20"/>
        </w:rPr>
        <w:t>(наименование экспертно-аналитического мероприятия)</w:t>
      </w:r>
    </w:p>
    <w:p w:rsidR="007C71FC" w:rsidRDefault="007C71FC" w:rsidP="007C71FC">
      <w:pPr>
        <w:spacing w:before="120"/>
        <w:ind w:firstLine="709"/>
        <w:jc w:val="both"/>
      </w:pPr>
      <w:r>
        <w:t>В соответствии со статьей 14 Положения о Контрольно-счетной палате Зиминского городского муниципального образования, утвержденного Решением Думы Зиминского городского муниципального образования от 26.01.2012 № 281, прошу до «___» ______________ 20___ года представить (поручить представить) следующие документы (материалы, данные или информацию):</w:t>
      </w:r>
    </w:p>
    <w:p w:rsidR="007C71FC" w:rsidRDefault="007C71FC" w:rsidP="007C71FC">
      <w:pPr>
        <w:ind w:firstLine="709"/>
        <w:jc w:val="both"/>
      </w:pPr>
      <w:r>
        <w:t>1. _____________________________________________________________________</w:t>
      </w:r>
    </w:p>
    <w:p w:rsidR="007C71FC" w:rsidRDefault="007C71FC" w:rsidP="007C71FC">
      <w:pPr>
        <w:ind w:firstLine="709"/>
        <w:jc w:val="both"/>
      </w:pPr>
      <w:r>
        <w:t>2. _____________________________________________________________________</w:t>
      </w:r>
    </w:p>
    <w:p w:rsidR="007C71FC" w:rsidRDefault="007C71FC" w:rsidP="007C71FC">
      <w:pPr>
        <w:ind w:left="992"/>
        <w:jc w:val="both"/>
        <w:rPr>
          <w:i/>
          <w:sz w:val="20"/>
        </w:rPr>
      </w:pPr>
      <w:r>
        <w:rPr>
          <w:i/>
          <w:sz w:val="20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7C71FC" w:rsidRDefault="007C71FC" w:rsidP="007C71FC">
      <w:pPr>
        <w:ind w:left="992"/>
        <w:jc w:val="both"/>
        <w:rPr>
          <w:sz w:val="20"/>
        </w:rPr>
      </w:pPr>
    </w:p>
    <w:p w:rsidR="007C71FC" w:rsidRDefault="007C71FC" w:rsidP="007C71FC">
      <w:pPr>
        <w:ind w:left="992"/>
        <w:jc w:val="both"/>
        <w:rPr>
          <w:sz w:val="20"/>
        </w:rPr>
      </w:pPr>
    </w:p>
    <w:p w:rsidR="007C71FC" w:rsidRDefault="007C71FC" w:rsidP="007C71FC">
      <w:pPr>
        <w:ind w:left="992"/>
        <w:jc w:val="both"/>
        <w:rPr>
          <w:sz w:val="20"/>
        </w:rPr>
      </w:pPr>
    </w:p>
    <w:p w:rsidR="007C71FC" w:rsidRDefault="007C71FC" w:rsidP="007C71FC">
      <w:pPr>
        <w:ind w:left="992"/>
        <w:jc w:val="both"/>
        <w:rPr>
          <w:sz w:val="20"/>
        </w:rPr>
      </w:pPr>
    </w:p>
    <w:p w:rsidR="007C71FC" w:rsidRDefault="007C71FC" w:rsidP="007C71FC">
      <w:pPr>
        <w:ind w:left="992"/>
        <w:jc w:val="both"/>
        <w:rPr>
          <w:sz w:val="20"/>
        </w:rPr>
      </w:pPr>
    </w:p>
    <w:p w:rsidR="007C71FC" w:rsidRDefault="007C71FC" w:rsidP="007C71FC">
      <w:pPr>
        <w:pStyle w:val="ae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Контрольно-счетной </w:t>
      </w:r>
    </w:p>
    <w:p w:rsidR="007C71FC" w:rsidRDefault="007C71FC" w:rsidP="007C71FC">
      <w:pPr>
        <w:pStyle w:val="ae"/>
        <w:jc w:val="both"/>
        <w:rPr>
          <w:i/>
          <w:sz w:val="20"/>
        </w:rPr>
      </w:pPr>
      <w:r>
        <w:rPr>
          <w:b/>
          <w:sz w:val="24"/>
        </w:rPr>
        <w:t xml:space="preserve">палаты ЗГМО             </w:t>
      </w:r>
      <w:r>
        <w:rPr>
          <w:i/>
        </w:rPr>
        <w:t xml:space="preserve">        </w:t>
      </w:r>
      <w:r>
        <w:rPr>
          <w:i/>
          <w:sz w:val="20"/>
        </w:rPr>
        <w:t xml:space="preserve">                      личная подпись                                               инициалы, фамилия</w:t>
      </w: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rPr>
          <w:sz w:val="20"/>
        </w:rPr>
      </w:pPr>
    </w:p>
    <w:p w:rsidR="007C71FC" w:rsidRDefault="007C71FC" w:rsidP="007C71FC">
      <w:pPr>
        <w:pStyle w:val="31"/>
        <w:tabs>
          <w:tab w:val="left" w:pos="567"/>
        </w:tabs>
        <w:rPr>
          <w:sz w:val="24"/>
        </w:rPr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widowControl w:val="0"/>
        <w:autoSpaceDE w:val="0"/>
        <w:autoSpaceDN w:val="0"/>
        <w:adjustRightInd w:val="0"/>
        <w:jc w:val="both"/>
      </w:pPr>
    </w:p>
    <w:p w:rsidR="007C71FC" w:rsidRDefault="007C71FC" w:rsidP="007C71FC">
      <w:pPr>
        <w:ind w:right="-284"/>
        <w:rPr>
          <w:i/>
        </w:rPr>
      </w:pPr>
    </w:p>
    <w:p w:rsidR="007C71FC" w:rsidRDefault="007C71FC" w:rsidP="007C71FC">
      <w:pPr>
        <w:ind w:right="-284"/>
        <w:rPr>
          <w:i/>
        </w:rPr>
      </w:pPr>
    </w:p>
    <w:p w:rsidR="007C71FC" w:rsidRDefault="007C71FC" w:rsidP="007C71FC">
      <w:pPr>
        <w:tabs>
          <w:tab w:val="left" w:pos="6096"/>
        </w:tabs>
        <w:ind w:right="-284"/>
        <w:jc w:val="both"/>
      </w:pPr>
      <w:r>
        <w:lastRenderedPageBreak/>
        <w:tab/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ab/>
        <w:t>На бланке КСП ЗГМО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Приложение № 2</w:t>
      </w:r>
    </w:p>
    <w:p w:rsidR="007C71FC" w:rsidRDefault="007C71FC" w:rsidP="007C71FC">
      <w:pPr>
        <w:tabs>
          <w:tab w:val="left" w:pos="6096"/>
        </w:tabs>
        <w:ind w:left="6096" w:right="-284" w:hanging="76"/>
        <w:jc w:val="right"/>
      </w:pPr>
      <w:r>
        <w:t>( пункт 4.5 Стандарта)</w:t>
      </w:r>
    </w:p>
    <w:p w:rsidR="007C71FC" w:rsidRDefault="007C71FC" w:rsidP="007C71FC">
      <w:pPr>
        <w:tabs>
          <w:tab w:val="left" w:pos="6096"/>
        </w:tabs>
        <w:ind w:right="-144"/>
        <w:jc w:val="right"/>
      </w:pPr>
      <w:r>
        <w:t>УТВЕРЖДАЮ</w:t>
      </w:r>
    </w:p>
    <w:p w:rsidR="007C71FC" w:rsidRDefault="007C71FC" w:rsidP="007C71FC">
      <w:pPr>
        <w:pStyle w:val="af"/>
        <w:ind w:left="5760" w:right="-108"/>
        <w:jc w:val="right"/>
        <w:rPr>
          <w:sz w:val="24"/>
        </w:rPr>
      </w:pPr>
      <w:r>
        <w:rPr>
          <w:sz w:val="24"/>
        </w:rPr>
        <w:t xml:space="preserve">Председатель Контрольно-счетной палаты ЗГМО </w:t>
      </w:r>
    </w:p>
    <w:p w:rsidR="007C71FC" w:rsidRDefault="007C71FC" w:rsidP="007C71FC">
      <w:pPr>
        <w:pStyle w:val="af"/>
        <w:ind w:left="5760" w:right="-108"/>
        <w:jc w:val="right"/>
        <w:rPr>
          <w:sz w:val="24"/>
        </w:rPr>
      </w:pPr>
      <w:r>
        <w:rPr>
          <w:sz w:val="24"/>
        </w:rPr>
        <w:t>______________________________</w:t>
      </w:r>
    </w:p>
    <w:p w:rsidR="007C71FC" w:rsidRDefault="007C71FC" w:rsidP="007C71FC">
      <w:pPr>
        <w:pStyle w:val="af"/>
        <w:ind w:left="5760" w:right="-108"/>
        <w:jc w:val="right"/>
        <w:rPr>
          <w:sz w:val="20"/>
        </w:rPr>
      </w:pPr>
      <w:r>
        <w:rPr>
          <w:i/>
          <w:sz w:val="20"/>
        </w:rPr>
        <w:t>(инициалы и фамилия)</w:t>
      </w:r>
    </w:p>
    <w:p w:rsidR="007C71FC" w:rsidRDefault="007C71FC" w:rsidP="007C71FC">
      <w:pPr>
        <w:pStyle w:val="af"/>
        <w:ind w:left="5760" w:right="-108"/>
        <w:jc w:val="right"/>
        <w:rPr>
          <w:sz w:val="24"/>
        </w:rPr>
      </w:pPr>
      <w:r>
        <w:rPr>
          <w:sz w:val="24"/>
        </w:rPr>
        <w:t>«___»__________________20__г.</w:t>
      </w:r>
    </w:p>
    <w:p w:rsidR="007C71FC" w:rsidRDefault="007C71FC" w:rsidP="007C71FC">
      <w:pPr>
        <w:pStyle w:val="2"/>
        <w:keepNext w:val="0"/>
        <w:spacing w:before="0" w:after="0"/>
        <w:ind w:left="284" w:right="-284"/>
        <w:jc w:val="center"/>
        <w:rPr>
          <w:b w:val="0"/>
          <w:i/>
          <w:caps/>
          <w:snapToGrid w:val="0"/>
          <w:sz w:val="24"/>
        </w:rPr>
      </w:pPr>
    </w:p>
    <w:p w:rsidR="007C71FC" w:rsidRDefault="007C71FC" w:rsidP="007C71FC">
      <w:pPr>
        <w:pStyle w:val="2"/>
        <w:keepNext w:val="0"/>
        <w:spacing w:before="0" w:after="0"/>
        <w:ind w:left="284" w:right="-284"/>
        <w:jc w:val="center"/>
        <w:rPr>
          <w:i/>
          <w:caps/>
          <w:snapToGrid w:val="0"/>
          <w:sz w:val="24"/>
        </w:rPr>
      </w:pPr>
      <w:r>
        <w:rPr>
          <w:i/>
          <w:caps/>
          <w:snapToGrid w:val="0"/>
          <w:sz w:val="24"/>
        </w:rPr>
        <w:t>Программа</w:t>
      </w:r>
    </w:p>
    <w:p w:rsidR="007C71FC" w:rsidRDefault="007C71FC" w:rsidP="007C71FC">
      <w:pPr>
        <w:pStyle w:val="3"/>
        <w:keepNext w:val="0"/>
        <w:spacing w:after="0"/>
        <w:jc w:val="center"/>
        <w:rPr>
          <w:snapToGrid w:val="0"/>
        </w:rPr>
      </w:pPr>
      <w:r>
        <w:rPr>
          <w:snapToGrid w:val="0"/>
        </w:rPr>
        <w:t>проведения экспертно-аналитического мероприятия</w:t>
      </w:r>
    </w:p>
    <w:p w:rsidR="007C71FC" w:rsidRDefault="007C71FC" w:rsidP="007C71FC">
      <w:pPr>
        <w:jc w:val="both"/>
      </w:pPr>
      <w:r>
        <w:t>«______________________________________________________________________________»</w:t>
      </w:r>
    </w:p>
    <w:p w:rsidR="007C71FC" w:rsidRDefault="007C71FC" w:rsidP="007C71FC">
      <w:pPr>
        <w:jc w:val="center"/>
      </w:pPr>
      <w:r>
        <w:rPr>
          <w:i/>
          <w:spacing w:val="-4"/>
          <w:sz w:val="20"/>
        </w:rPr>
        <w:t>(наименование мероприятия в соответствии с планом работы Контрольно-счетной палаты Зиминского городского муниципального образования)</w:t>
      </w:r>
    </w:p>
    <w:p w:rsidR="007C71FC" w:rsidRDefault="007C71FC" w:rsidP="007C71FC">
      <w:pPr>
        <w:ind w:firstLine="709"/>
      </w:pPr>
    </w:p>
    <w:p w:rsidR="007C71FC" w:rsidRDefault="007C71FC" w:rsidP="007C71FC">
      <w:pPr>
        <w:ind w:firstLine="709"/>
      </w:pPr>
      <w:r>
        <w:t>1. Основание для проведения мероприятия: ____________________________________</w:t>
      </w:r>
    </w:p>
    <w:p w:rsidR="007C71FC" w:rsidRDefault="007C71FC" w:rsidP="007C71FC">
      <w:pPr>
        <w:ind w:right="-6" w:firstLine="709"/>
      </w:pPr>
    </w:p>
    <w:p w:rsidR="007C71FC" w:rsidRDefault="007C71FC" w:rsidP="007C71FC">
      <w:pPr>
        <w:ind w:right="-6" w:firstLine="709"/>
      </w:pPr>
      <w:r>
        <w:t>2. Предмет мероприятия: ____________________________________________________</w:t>
      </w:r>
    </w:p>
    <w:p w:rsidR="007C71FC" w:rsidRDefault="007C71FC" w:rsidP="007C71FC">
      <w:pPr>
        <w:ind w:right="-284" w:firstLine="709"/>
      </w:pPr>
    </w:p>
    <w:p w:rsidR="007C71FC" w:rsidRDefault="007C71FC" w:rsidP="007C71FC">
      <w:pPr>
        <w:ind w:right="-284" w:firstLine="709"/>
      </w:pPr>
      <w:r>
        <w:t>3. Объекты мероприятия:</w:t>
      </w:r>
    </w:p>
    <w:p w:rsidR="007C71FC" w:rsidRDefault="007C71FC" w:rsidP="007C71FC">
      <w:pPr>
        <w:ind w:right="-7" w:firstLine="720"/>
      </w:pPr>
      <w:r>
        <w:t>3.1. ______________________________________________________________________;</w:t>
      </w:r>
    </w:p>
    <w:p w:rsidR="007C71FC" w:rsidRDefault="007C71FC" w:rsidP="007C71FC">
      <w:pPr>
        <w:ind w:right="-7" w:firstLine="720"/>
      </w:pPr>
      <w:r>
        <w:t>3.2. ______________________________________________________________________;</w:t>
      </w:r>
    </w:p>
    <w:p w:rsidR="007C71FC" w:rsidRDefault="007C71FC" w:rsidP="007C71FC">
      <w:pPr>
        <w:ind w:right="-284" w:firstLine="709"/>
      </w:pPr>
    </w:p>
    <w:p w:rsidR="007C71FC" w:rsidRDefault="007C71FC" w:rsidP="007C71FC">
      <w:pPr>
        <w:ind w:right="-284" w:firstLine="709"/>
      </w:pPr>
      <w:r>
        <w:t>4. Цели и вопросы мероприятия:</w:t>
      </w:r>
    </w:p>
    <w:p w:rsidR="007C71FC" w:rsidRDefault="007C71FC" w:rsidP="007C71FC">
      <w:pPr>
        <w:ind w:right="-6" w:firstLine="709"/>
      </w:pPr>
      <w:r>
        <w:t>4.1. Цель _________________________________________________________________;</w:t>
      </w:r>
    </w:p>
    <w:p w:rsidR="007C71FC" w:rsidRDefault="007C71FC" w:rsidP="007C71FC">
      <w:pPr>
        <w:ind w:right="-284" w:firstLine="709"/>
      </w:pPr>
      <w:r>
        <w:t>Вопросы:</w:t>
      </w:r>
    </w:p>
    <w:p w:rsidR="007C71FC" w:rsidRDefault="007C71FC" w:rsidP="007C71FC">
      <w:pPr>
        <w:ind w:right="-7" w:firstLine="709"/>
      </w:pPr>
      <w:r>
        <w:t>4.1.1. ____________________________________________________________________;</w:t>
      </w:r>
    </w:p>
    <w:p w:rsidR="007C71FC" w:rsidRDefault="007C71FC" w:rsidP="007C71FC">
      <w:pPr>
        <w:ind w:right="-7" w:firstLine="709"/>
      </w:pPr>
      <w:r>
        <w:t>4.1.2. ____________________________________________________________________;</w:t>
      </w:r>
    </w:p>
    <w:p w:rsidR="007C71FC" w:rsidRDefault="007C71FC" w:rsidP="007C71FC">
      <w:pPr>
        <w:ind w:right="-7" w:firstLine="709"/>
      </w:pPr>
      <w:r>
        <w:t>4.2. Цель _________________________________________________________________;</w:t>
      </w:r>
    </w:p>
    <w:p w:rsidR="007C71FC" w:rsidRDefault="007C71FC" w:rsidP="007C71FC">
      <w:pPr>
        <w:ind w:right="-284" w:firstLine="709"/>
        <w:jc w:val="both"/>
      </w:pPr>
      <w:r>
        <w:t>Вопросы:</w:t>
      </w:r>
    </w:p>
    <w:p w:rsidR="007C71FC" w:rsidRDefault="007C71FC" w:rsidP="007C71FC">
      <w:pPr>
        <w:ind w:right="-7" w:firstLine="709"/>
      </w:pPr>
      <w:r>
        <w:t>4.2.1. ____________________________________________________________________;</w:t>
      </w:r>
    </w:p>
    <w:p w:rsidR="007C71FC" w:rsidRDefault="007C71FC" w:rsidP="007C71FC">
      <w:pPr>
        <w:ind w:right="-7" w:firstLine="709"/>
      </w:pPr>
      <w:r>
        <w:t>4.2.2. ____________________________________________________________________;</w:t>
      </w:r>
    </w:p>
    <w:p w:rsidR="007C71FC" w:rsidRDefault="007C71FC" w:rsidP="007C71FC">
      <w:pPr>
        <w:ind w:right="-7" w:firstLine="709"/>
      </w:pPr>
      <w:r>
        <w:t>5. Исследуемый период: _____________________________________________________</w:t>
      </w:r>
    </w:p>
    <w:p w:rsidR="007C71FC" w:rsidRDefault="007C71FC" w:rsidP="007C71FC">
      <w:pPr>
        <w:ind w:right="-7" w:firstLine="709"/>
      </w:pPr>
      <w:r>
        <w:t>6. Сроки проведения мероприятия с ____________ по ____________________________</w:t>
      </w:r>
    </w:p>
    <w:p w:rsidR="007C71FC" w:rsidRDefault="007C71FC" w:rsidP="007C71FC">
      <w:pPr>
        <w:ind w:right="-7" w:firstLine="709"/>
      </w:pPr>
      <w:r>
        <w:t>7. Состав ответственных исполнителей</w:t>
      </w:r>
    </w:p>
    <w:p w:rsidR="007C71FC" w:rsidRDefault="007C71FC" w:rsidP="007C71FC">
      <w:pPr>
        <w:ind w:right="-6" w:firstLine="709"/>
      </w:pPr>
      <w:r>
        <w:t>Руководитель мероприятия:__________________________________________________</w:t>
      </w:r>
    </w:p>
    <w:p w:rsidR="007C71FC" w:rsidRDefault="007C71FC" w:rsidP="007C71FC">
      <w:pPr>
        <w:ind w:right="-6" w:firstLine="709"/>
      </w:pPr>
      <w:r>
        <w:t>Исполнители мероприятия: __________________________________________________</w:t>
      </w:r>
    </w:p>
    <w:p w:rsidR="007C71FC" w:rsidRDefault="007C71FC" w:rsidP="007C71FC">
      <w:pPr>
        <w:ind w:right="-6" w:firstLine="709"/>
        <w:jc w:val="both"/>
      </w:pPr>
    </w:p>
    <w:p w:rsidR="007C71FC" w:rsidRDefault="007C71FC" w:rsidP="007C71FC">
      <w:pPr>
        <w:ind w:right="-6" w:firstLine="709"/>
        <w:jc w:val="both"/>
      </w:pPr>
      <w:r>
        <w:t>8. Срок представления отчета о результатах экспертно-аналитического мероприятия на рассмотрение председателя Контрольно-счетной палаты Зиминского городского муниципального образования    «___» _____________ 20__ года.</w:t>
      </w:r>
    </w:p>
    <w:p w:rsidR="007C71FC" w:rsidRDefault="007C71FC" w:rsidP="007C71FC">
      <w:pPr>
        <w:ind w:right="-6" w:firstLine="709"/>
        <w:jc w:val="both"/>
      </w:pPr>
    </w:p>
    <w:p w:rsidR="007C71FC" w:rsidRDefault="007C71FC" w:rsidP="007C71FC">
      <w:pPr>
        <w:pStyle w:val="11"/>
        <w:rPr>
          <w:b/>
          <w:sz w:val="24"/>
        </w:rPr>
      </w:pPr>
      <w:r>
        <w:rPr>
          <w:b/>
          <w:sz w:val="24"/>
        </w:rPr>
        <w:t>Аудитор Контрольно-счетной</w:t>
      </w:r>
    </w:p>
    <w:p w:rsidR="007C71FC" w:rsidRDefault="007C71FC" w:rsidP="007C71FC">
      <w:pPr>
        <w:pStyle w:val="11"/>
        <w:rPr>
          <w:sz w:val="24"/>
        </w:rPr>
      </w:pPr>
      <w:r>
        <w:rPr>
          <w:b/>
          <w:sz w:val="24"/>
        </w:rPr>
        <w:t xml:space="preserve">палаты ЗГМО                </w:t>
      </w:r>
      <w:r>
        <w:t xml:space="preserve"> </w:t>
      </w:r>
      <w:r>
        <w:rPr>
          <w:sz w:val="20"/>
        </w:rPr>
        <w:t xml:space="preserve">                                       (</w:t>
      </w:r>
      <w:r>
        <w:rPr>
          <w:i/>
          <w:sz w:val="20"/>
        </w:rPr>
        <w:t>личная подпись)                           (инициалы, фамилия)</w:t>
      </w:r>
    </w:p>
    <w:p w:rsidR="007C71FC" w:rsidRDefault="007C71FC" w:rsidP="007C71FC">
      <w:pPr>
        <w:pStyle w:val="11"/>
        <w:rPr>
          <w:sz w:val="20"/>
        </w:rPr>
      </w:pPr>
    </w:p>
    <w:p w:rsidR="007C71FC" w:rsidRDefault="007C71FC" w:rsidP="007C71FC">
      <w:pPr>
        <w:pStyle w:val="11"/>
        <w:rPr>
          <w:b/>
          <w:sz w:val="24"/>
        </w:rPr>
      </w:pPr>
      <w:r>
        <w:rPr>
          <w:b/>
          <w:sz w:val="24"/>
        </w:rPr>
        <w:t>Руководитель экспертно-аналитического</w:t>
      </w:r>
    </w:p>
    <w:p w:rsidR="007C71FC" w:rsidRDefault="007C71FC" w:rsidP="007C71FC">
      <w:pPr>
        <w:pStyle w:val="11"/>
        <w:rPr>
          <w:b/>
          <w:sz w:val="24"/>
        </w:rPr>
      </w:pPr>
      <w:r>
        <w:rPr>
          <w:b/>
          <w:sz w:val="24"/>
        </w:rPr>
        <w:t>мероприятия</w:t>
      </w:r>
    </w:p>
    <w:p w:rsidR="007C71FC" w:rsidRDefault="007C71FC" w:rsidP="007C71FC">
      <w:pPr>
        <w:pStyle w:val="11"/>
        <w:rPr>
          <w:i/>
          <w:dstrike/>
          <w:sz w:val="20"/>
        </w:rPr>
        <w:sectPr w:rsidR="007C71FC" w:rsidSect="00646EE8">
          <w:pgSz w:w="11906" w:h="16838"/>
          <w:pgMar w:top="1247" w:right="851" w:bottom="567" w:left="1418" w:header="720" w:footer="720" w:gutter="0"/>
          <w:cols w:space="708"/>
          <w:docGrid w:linePitch="360"/>
        </w:sectPr>
      </w:pPr>
      <w:r>
        <w:rPr>
          <w:i/>
          <w:sz w:val="20"/>
        </w:rPr>
        <w:t xml:space="preserve">                                 (должность)                                           (личная подпись)                             (инициалы, фамилия)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 бланке КСП ЗГМО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Приложение № 3</w:t>
      </w:r>
    </w:p>
    <w:p w:rsidR="007C71FC" w:rsidRDefault="007C71FC" w:rsidP="007C71FC">
      <w:pPr>
        <w:tabs>
          <w:tab w:val="left" w:pos="6096"/>
        </w:tabs>
        <w:ind w:left="6096" w:right="-284" w:hanging="76"/>
        <w:jc w:val="right"/>
      </w:pPr>
      <w:r>
        <w:t>( пункт  4.6 Стандарта)</w:t>
      </w:r>
    </w:p>
    <w:p w:rsidR="007C71FC" w:rsidRDefault="007C71FC" w:rsidP="007C71FC">
      <w:pPr>
        <w:tabs>
          <w:tab w:val="left" w:pos="6096"/>
        </w:tabs>
        <w:ind w:right="-284"/>
        <w:jc w:val="both"/>
        <w:rPr>
          <w:caps/>
          <w:spacing w:val="60"/>
        </w:rPr>
      </w:pPr>
    </w:p>
    <w:p w:rsidR="007C71FC" w:rsidRDefault="007C71FC" w:rsidP="007C71FC">
      <w:pPr>
        <w:pStyle w:val="1"/>
        <w:keepNext w:val="0"/>
        <w:jc w:val="center"/>
        <w:rPr>
          <w:caps/>
          <w:spacing w:val="60"/>
          <w:sz w:val="24"/>
        </w:rPr>
      </w:pPr>
      <w:r>
        <w:rPr>
          <w:caps/>
          <w:spacing w:val="60"/>
          <w:sz w:val="24"/>
        </w:rPr>
        <w:t>рабочий план</w:t>
      </w:r>
    </w:p>
    <w:p w:rsidR="007C71FC" w:rsidRDefault="007C71FC" w:rsidP="007C71FC">
      <w:pPr>
        <w:pStyle w:val="3"/>
        <w:keepNext w:val="0"/>
        <w:spacing w:after="0"/>
        <w:jc w:val="center"/>
        <w:rPr>
          <w:snapToGrid w:val="0"/>
        </w:rPr>
      </w:pPr>
      <w:r>
        <w:rPr>
          <w:snapToGrid w:val="0"/>
        </w:rPr>
        <w:t>проведения экспертно-аналитического мероприятия</w:t>
      </w:r>
    </w:p>
    <w:p w:rsidR="007C71FC" w:rsidRDefault="007C71FC" w:rsidP="007C71FC">
      <w:pPr>
        <w:pStyle w:val="3"/>
        <w:keepNext w:val="0"/>
        <w:spacing w:after="0"/>
        <w:jc w:val="center"/>
        <w:rPr>
          <w:b/>
          <w:snapToGrid w:val="0"/>
        </w:rPr>
      </w:pPr>
      <w:r>
        <w:rPr>
          <w:snapToGrid w:val="0"/>
        </w:rPr>
        <w:t>«___________________________________________________________________________________________»</w:t>
      </w:r>
    </w:p>
    <w:p w:rsidR="007C71FC" w:rsidRDefault="007C71FC" w:rsidP="007C71FC">
      <w:pPr>
        <w:jc w:val="center"/>
        <w:rPr>
          <w:i/>
          <w:sz w:val="20"/>
        </w:rPr>
      </w:pPr>
      <w:r>
        <w:rPr>
          <w:i/>
          <w:sz w:val="20"/>
        </w:rPr>
        <w:t>(наименование мероприятия в соответствии с планом работы Контрольно-счетной палаты Зиминского городского муниципального образования)</w:t>
      </w:r>
    </w:p>
    <w:p w:rsidR="007C71FC" w:rsidRDefault="007C71FC" w:rsidP="007C71FC">
      <w:pPr>
        <w:jc w:val="center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2909"/>
        <w:gridCol w:w="4110"/>
        <w:gridCol w:w="2694"/>
        <w:gridCol w:w="1417"/>
        <w:gridCol w:w="1473"/>
      </w:tblGrid>
      <w:tr w:rsidR="007C71FC" w:rsidTr="00C333D1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7C71FC" w:rsidRDefault="007C71FC" w:rsidP="00C333D1">
            <w:pPr>
              <w:pStyle w:val="3"/>
              <w:keepNext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Объекты мероприятия</w:t>
            </w:r>
          </w:p>
          <w:p w:rsidR="007C71FC" w:rsidRDefault="007C71FC" w:rsidP="00C333D1">
            <w:pPr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(из программы)</w:t>
            </w:r>
          </w:p>
        </w:tc>
        <w:tc>
          <w:tcPr>
            <w:tcW w:w="2909" w:type="dxa"/>
            <w:vMerge w:val="restart"/>
            <w:vAlign w:val="center"/>
          </w:tcPr>
          <w:p w:rsidR="007C71FC" w:rsidRDefault="007C71FC" w:rsidP="00C333D1">
            <w:pPr>
              <w:pStyle w:val="3"/>
              <w:keepNext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Вопросы мероприятия</w:t>
            </w:r>
          </w:p>
          <w:p w:rsidR="007C71FC" w:rsidRDefault="007C71FC" w:rsidP="00C333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(из программы)</w:t>
            </w:r>
          </w:p>
        </w:tc>
        <w:tc>
          <w:tcPr>
            <w:tcW w:w="4110" w:type="dxa"/>
            <w:vMerge w:val="restart"/>
            <w:vAlign w:val="center"/>
          </w:tcPr>
          <w:p w:rsidR="007C71FC" w:rsidRDefault="007C71FC" w:rsidP="00C333D1">
            <w:pPr>
              <w:pStyle w:val="3"/>
              <w:keepNext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Содержание работы</w:t>
            </w:r>
          </w:p>
          <w:p w:rsidR="007C71FC" w:rsidRDefault="007C71FC" w:rsidP="00C333D1">
            <w:pPr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(перечень аналитических процедур)</w:t>
            </w:r>
          </w:p>
        </w:tc>
        <w:tc>
          <w:tcPr>
            <w:tcW w:w="2694" w:type="dxa"/>
            <w:vMerge w:val="restart"/>
            <w:vAlign w:val="center"/>
          </w:tcPr>
          <w:p w:rsidR="007C71FC" w:rsidRDefault="007C71FC" w:rsidP="00C333D1">
            <w:pPr>
              <w:pStyle w:val="3"/>
              <w:keepNext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Исполнители</w:t>
            </w:r>
          </w:p>
        </w:tc>
        <w:tc>
          <w:tcPr>
            <w:tcW w:w="2890" w:type="dxa"/>
            <w:gridSpan w:val="2"/>
            <w:vAlign w:val="center"/>
          </w:tcPr>
          <w:p w:rsidR="007C71FC" w:rsidRDefault="007C71FC" w:rsidP="00C333D1">
            <w:pPr>
              <w:pStyle w:val="3"/>
              <w:keepNext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Сроки</w:t>
            </w:r>
          </w:p>
        </w:tc>
      </w:tr>
      <w:tr w:rsidR="007C71FC" w:rsidTr="00C333D1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7C71FC" w:rsidRDefault="007C71FC" w:rsidP="00C333D1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7C71FC" w:rsidRDefault="007C71FC" w:rsidP="00C333D1">
            <w:pPr>
              <w:jc w:val="center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7C71FC" w:rsidRDefault="007C71FC" w:rsidP="00C333D1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C71FC" w:rsidRDefault="007C71FC" w:rsidP="00C333D1">
            <w:pPr>
              <w:jc w:val="center"/>
            </w:pPr>
          </w:p>
        </w:tc>
        <w:tc>
          <w:tcPr>
            <w:tcW w:w="1417" w:type="dxa"/>
          </w:tcPr>
          <w:p w:rsidR="007C71FC" w:rsidRDefault="007C71FC" w:rsidP="00C333D1">
            <w:pPr>
              <w:jc w:val="center"/>
              <w:rPr>
                <w:b/>
              </w:rPr>
            </w:pPr>
            <w:r>
              <w:rPr>
                <w:b/>
              </w:rPr>
              <w:t>начала работы</w:t>
            </w:r>
          </w:p>
        </w:tc>
        <w:tc>
          <w:tcPr>
            <w:tcW w:w="1473" w:type="dxa"/>
          </w:tcPr>
          <w:p w:rsidR="007C71FC" w:rsidRDefault="007C71FC" w:rsidP="00C333D1">
            <w:pPr>
              <w:jc w:val="center"/>
              <w:rPr>
                <w:b/>
              </w:rPr>
            </w:pPr>
            <w:r>
              <w:rPr>
                <w:b/>
              </w:rPr>
              <w:t>окончания</w:t>
            </w:r>
          </w:p>
          <w:p w:rsidR="007C71FC" w:rsidRDefault="007C71FC" w:rsidP="00C333D1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7C71FC" w:rsidTr="00C333D1">
        <w:trPr>
          <w:cantSplit/>
          <w:jc w:val="center"/>
        </w:trPr>
        <w:tc>
          <w:tcPr>
            <w:tcW w:w="2139" w:type="dxa"/>
            <w:tcBorders>
              <w:top w:val="nil"/>
              <w:bottom w:val="nil"/>
            </w:tcBorders>
          </w:tcPr>
          <w:p w:rsidR="007C71FC" w:rsidRDefault="007C71FC" w:rsidP="00C333D1">
            <w:r>
              <w:t>1.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7C71FC" w:rsidRDefault="007C71FC" w:rsidP="00C333D1">
            <w:r>
              <w:t>а)</w:t>
            </w:r>
          </w:p>
          <w:p w:rsidR="007C71FC" w:rsidRDefault="007C71FC" w:rsidP="00C333D1"/>
          <w:p w:rsidR="007C71FC" w:rsidRDefault="007C71FC" w:rsidP="00C333D1"/>
          <w:p w:rsidR="007C71FC" w:rsidRDefault="007C71FC" w:rsidP="00C333D1">
            <w:r>
              <w:t>б)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7C71FC" w:rsidRDefault="007C71FC" w:rsidP="007C71FC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ind w:left="0" w:firstLine="0"/>
            </w:pPr>
          </w:p>
          <w:p w:rsidR="007C71FC" w:rsidRDefault="007C71FC" w:rsidP="007C71FC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ind w:left="0" w:firstLine="0"/>
            </w:pPr>
          </w:p>
          <w:p w:rsidR="007C71FC" w:rsidRDefault="007C71FC" w:rsidP="007C71FC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ind w:left="0" w:firstLine="0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71FC" w:rsidRDefault="007C71FC" w:rsidP="00C333D1"/>
          <w:p w:rsidR="007C71FC" w:rsidRDefault="007C71FC" w:rsidP="00C333D1"/>
          <w:p w:rsidR="007C71FC" w:rsidRDefault="007C71FC" w:rsidP="00C333D1"/>
          <w:p w:rsidR="007C71FC" w:rsidRDefault="007C71FC" w:rsidP="00C333D1"/>
        </w:tc>
        <w:tc>
          <w:tcPr>
            <w:tcW w:w="1417" w:type="dxa"/>
            <w:tcBorders>
              <w:bottom w:val="nil"/>
            </w:tcBorders>
          </w:tcPr>
          <w:p w:rsidR="007C71FC" w:rsidRDefault="007C71FC" w:rsidP="00C333D1"/>
        </w:tc>
        <w:tc>
          <w:tcPr>
            <w:tcW w:w="1473" w:type="dxa"/>
            <w:vMerge w:val="restart"/>
          </w:tcPr>
          <w:p w:rsidR="007C71FC" w:rsidRDefault="007C71FC" w:rsidP="00C333D1"/>
        </w:tc>
      </w:tr>
      <w:tr w:rsidR="007C71FC" w:rsidTr="00C333D1">
        <w:trPr>
          <w:cantSplit/>
          <w:jc w:val="center"/>
        </w:trPr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:rsidR="007C71FC" w:rsidRDefault="007C71FC" w:rsidP="00C333D1">
            <w:r>
              <w:t>2.</w:t>
            </w: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7C71FC" w:rsidRDefault="007C71FC" w:rsidP="00C333D1">
            <w:r>
              <w:t>а)</w:t>
            </w:r>
          </w:p>
          <w:p w:rsidR="007C71FC" w:rsidRDefault="007C71FC" w:rsidP="00C333D1"/>
          <w:p w:rsidR="007C71FC" w:rsidRDefault="007C71FC" w:rsidP="00C333D1">
            <w:r>
              <w:t>б)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C71FC" w:rsidRDefault="007C71FC" w:rsidP="00C333D1"/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C71FC" w:rsidRDefault="007C71FC" w:rsidP="00C333D1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C71FC" w:rsidRDefault="007C71FC" w:rsidP="00C333D1"/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7C71FC" w:rsidRDefault="007C71FC" w:rsidP="00C333D1"/>
        </w:tc>
      </w:tr>
    </w:tbl>
    <w:p w:rsidR="007C71FC" w:rsidRDefault="007C71FC" w:rsidP="007C71FC">
      <w:pPr>
        <w:pStyle w:val="11"/>
        <w:rPr>
          <w:sz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637"/>
        <w:gridCol w:w="8992"/>
      </w:tblGrid>
      <w:tr w:rsidR="007C71FC" w:rsidTr="00C333D1">
        <w:trPr>
          <w:cantSplit/>
        </w:trPr>
        <w:tc>
          <w:tcPr>
            <w:tcW w:w="5637" w:type="dxa"/>
            <w:vAlign w:val="bottom"/>
          </w:tcPr>
          <w:p w:rsidR="007C71FC" w:rsidRDefault="007C71FC" w:rsidP="00C333D1">
            <w:pPr>
              <w:pStyle w:val="11"/>
              <w:rPr>
                <w:sz w:val="24"/>
              </w:rPr>
            </w:pPr>
            <w:r>
              <w:rPr>
                <w:sz w:val="24"/>
              </w:rPr>
              <w:t>Руководитель мероприятия</w:t>
            </w:r>
          </w:p>
          <w:p w:rsidR="007C71FC" w:rsidRDefault="007C71FC" w:rsidP="00C333D1">
            <w:pPr>
              <w:pStyle w:val="11"/>
              <w:rPr>
                <w:sz w:val="20"/>
              </w:rPr>
            </w:pPr>
            <w:r>
              <w:rPr>
                <w:sz w:val="20"/>
              </w:rPr>
              <w:t xml:space="preserve">                  (должность)</w:t>
            </w:r>
          </w:p>
        </w:tc>
        <w:tc>
          <w:tcPr>
            <w:tcW w:w="8992" w:type="dxa"/>
            <w:vAlign w:val="bottom"/>
          </w:tcPr>
          <w:p w:rsidR="007C71FC" w:rsidRDefault="007C71FC" w:rsidP="00C333D1">
            <w:pPr>
              <w:pStyle w:val="ae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личная подпись                                                                                                                  инициалы и фамилия</w:t>
            </w:r>
          </w:p>
        </w:tc>
      </w:tr>
    </w:tbl>
    <w:p w:rsidR="007C71FC" w:rsidRDefault="007C71FC" w:rsidP="007C71FC">
      <w:pPr>
        <w:pStyle w:val="11"/>
        <w:rPr>
          <w:sz w:val="24"/>
        </w:rPr>
      </w:pPr>
    </w:p>
    <w:p w:rsidR="007C71FC" w:rsidRDefault="007C71FC" w:rsidP="007C71FC">
      <w:pPr>
        <w:pStyle w:val="11"/>
        <w:ind w:firstLine="709"/>
        <w:rPr>
          <w:sz w:val="24"/>
        </w:rPr>
      </w:pPr>
      <w:r>
        <w:rPr>
          <w:sz w:val="24"/>
        </w:rPr>
        <w:t xml:space="preserve">С рабочим планом ознакомлены: </w:t>
      </w:r>
    </w:p>
    <w:p w:rsidR="007C71FC" w:rsidRDefault="007C71FC" w:rsidP="007C71FC">
      <w:pPr>
        <w:pStyle w:val="11"/>
        <w:rPr>
          <w:sz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580"/>
        <w:gridCol w:w="8992"/>
      </w:tblGrid>
      <w:tr w:rsidR="007C71FC" w:rsidTr="00C333D1">
        <w:trPr>
          <w:cantSplit/>
        </w:trPr>
        <w:tc>
          <w:tcPr>
            <w:tcW w:w="5580" w:type="dxa"/>
            <w:vAlign w:val="bottom"/>
          </w:tcPr>
          <w:p w:rsidR="007C71FC" w:rsidRDefault="007C71FC" w:rsidP="00C333D1">
            <w:pPr>
              <w:pStyle w:val="11"/>
              <w:rPr>
                <w:sz w:val="24"/>
              </w:rPr>
            </w:pPr>
            <w:r>
              <w:rPr>
                <w:sz w:val="24"/>
              </w:rPr>
              <w:t>Исполнители мероприятия</w:t>
            </w:r>
          </w:p>
          <w:p w:rsidR="007C71FC" w:rsidRDefault="007C71FC" w:rsidP="00C333D1">
            <w:pPr>
              <w:pStyle w:val="11"/>
              <w:rPr>
                <w:sz w:val="20"/>
              </w:rPr>
            </w:pPr>
            <w:r>
              <w:rPr>
                <w:sz w:val="20"/>
              </w:rPr>
              <w:t xml:space="preserve">               (должности)</w:t>
            </w:r>
          </w:p>
        </w:tc>
        <w:tc>
          <w:tcPr>
            <w:tcW w:w="8992" w:type="dxa"/>
            <w:vAlign w:val="bottom"/>
          </w:tcPr>
          <w:p w:rsidR="007C71FC" w:rsidRDefault="007C71FC" w:rsidP="00C333D1">
            <w:pPr>
              <w:pStyle w:val="ae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личная подпись                                                                                                                  инициалы и фамилия</w:t>
            </w:r>
          </w:p>
        </w:tc>
      </w:tr>
    </w:tbl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rPr>
          <w:dstrike/>
          <w:sz w:val="24"/>
        </w:rPr>
      </w:pP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rPr>
          <w:dstrike/>
          <w:sz w:val="24"/>
        </w:rPr>
        <w:sectPr w:rsidR="007C71FC">
          <w:headerReference w:type="even" r:id="rId12"/>
          <w:footerReference w:type="even" r:id="rId13"/>
          <w:pgSz w:w="16838" w:h="11906" w:orient="landscape"/>
          <w:pgMar w:top="1474" w:right="1134" w:bottom="907" w:left="1134" w:header="720" w:footer="720" w:gutter="0"/>
          <w:cols w:space="708"/>
          <w:docGrid w:linePitch="360"/>
        </w:sectPr>
      </w:pPr>
    </w:p>
    <w:p w:rsidR="007C71FC" w:rsidRDefault="007C71FC" w:rsidP="007C71FC">
      <w:pPr>
        <w:pStyle w:val="af"/>
        <w:ind w:left="6020"/>
        <w:jc w:val="both"/>
        <w:rPr>
          <w:i/>
          <w:sz w:val="20"/>
        </w:rPr>
      </w:pP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ab/>
        <w:t>На бланке КСП ЗГМО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Приложение № 4</w:t>
      </w:r>
    </w:p>
    <w:p w:rsidR="007C71FC" w:rsidRDefault="007C71FC" w:rsidP="007C71FC">
      <w:pPr>
        <w:tabs>
          <w:tab w:val="left" w:pos="6096"/>
        </w:tabs>
        <w:ind w:left="6096" w:right="-284" w:hanging="76"/>
        <w:jc w:val="right"/>
      </w:pPr>
      <w:r>
        <w:t>( пункт 4.7 Стандарта)</w:t>
      </w:r>
    </w:p>
    <w:p w:rsidR="007C71FC" w:rsidRDefault="007C71FC" w:rsidP="007C71FC">
      <w:pPr>
        <w:tabs>
          <w:tab w:val="left" w:pos="6096"/>
        </w:tabs>
        <w:ind w:right="-284"/>
        <w:jc w:val="both"/>
        <w:rPr>
          <w:sz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567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Руководителю органа местного самоуправления Зиминского городского муниципального образования, организации </w:t>
      </w:r>
    </w:p>
    <w:p w:rsidR="007C71FC" w:rsidRDefault="007C71FC" w:rsidP="007C71FC">
      <w:pPr>
        <w:pStyle w:val="af"/>
        <w:ind w:left="567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7C71FC" w:rsidRDefault="007C71FC" w:rsidP="007C71FC">
      <w:pPr>
        <w:pStyle w:val="af"/>
        <w:ind w:left="6020"/>
        <w:jc w:val="left"/>
        <w:rPr>
          <w:i/>
          <w:sz w:val="20"/>
        </w:rPr>
      </w:pPr>
    </w:p>
    <w:p w:rsidR="007C71FC" w:rsidRDefault="007C71FC" w:rsidP="007C71FC">
      <w:pPr>
        <w:pStyle w:val="af"/>
        <w:ind w:left="6020"/>
        <w:jc w:val="left"/>
        <w:rPr>
          <w:i/>
          <w:sz w:val="20"/>
        </w:rPr>
      </w:pPr>
    </w:p>
    <w:p w:rsidR="007C71FC" w:rsidRDefault="007C71FC" w:rsidP="007C71FC">
      <w:pPr>
        <w:pStyle w:val="af0"/>
      </w:pPr>
    </w:p>
    <w:p w:rsidR="007C71FC" w:rsidRDefault="007C71FC" w:rsidP="007C71FC">
      <w:pPr>
        <w:pStyle w:val="af0"/>
        <w:ind w:right="-62" w:firstLine="720"/>
        <w:rPr>
          <w:sz w:val="24"/>
        </w:rPr>
      </w:pPr>
      <w:r>
        <w:rPr>
          <w:sz w:val="24"/>
        </w:rPr>
        <w:t xml:space="preserve">Уважаемый </w:t>
      </w:r>
      <w:r>
        <w:rPr>
          <w:i/>
          <w:sz w:val="24"/>
        </w:rPr>
        <w:t>имя отчество</w:t>
      </w:r>
      <w:r>
        <w:rPr>
          <w:sz w:val="24"/>
        </w:rPr>
        <w:t>!</w:t>
      </w:r>
    </w:p>
    <w:p w:rsidR="007C71FC" w:rsidRDefault="007C71FC" w:rsidP="007C71FC">
      <w:pPr>
        <w:pStyle w:val="af0"/>
        <w:ind w:right="-62" w:firstLine="720"/>
        <w:rPr>
          <w:sz w:val="24"/>
        </w:rPr>
      </w:pPr>
    </w:p>
    <w:p w:rsidR="007C71FC" w:rsidRDefault="007C71FC" w:rsidP="007C71FC">
      <w:pPr>
        <w:ind w:right="-62" w:firstLine="720"/>
        <w:jc w:val="both"/>
      </w:pPr>
      <w:r>
        <w:t>Контрольно-счетная палата Зиминского городского муниципального образования уведомляет Вас, что в соответствии с пунктом _____ плана работы Контрольно-счетной палаты Зиминского городского муниципального образования на 20___ год в ____________________________________________________________________________________________________________________________________________________________</w:t>
      </w:r>
    </w:p>
    <w:p w:rsidR="007C71FC" w:rsidRDefault="007C71FC" w:rsidP="007C71FC">
      <w:pPr>
        <w:widowControl w:val="0"/>
        <w:ind w:right="-62"/>
        <w:jc w:val="center"/>
        <w:rPr>
          <w:i/>
          <w:sz w:val="20"/>
        </w:rPr>
      </w:pPr>
      <w:r>
        <w:rPr>
          <w:i/>
          <w:sz w:val="20"/>
        </w:rPr>
        <w:t>(наименование объекта мероприятия)</w:t>
      </w:r>
    </w:p>
    <w:p w:rsidR="007C71FC" w:rsidRDefault="007C71FC" w:rsidP="007C71FC">
      <w:pPr>
        <w:spacing w:before="120"/>
        <w:ind w:right="-62"/>
        <w:jc w:val="both"/>
      </w:pPr>
      <w:r>
        <w:t>сотрудники Контрольно-счетной палаты ЗГМО_____________________________________</w:t>
      </w:r>
    </w:p>
    <w:p w:rsidR="007C71FC" w:rsidRDefault="007C71FC" w:rsidP="007C71FC">
      <w:pPr>
        <w:spacing w:before="120"/>
        <w:ind w:right="-62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7C71FC" w:rsidRDefault="007C71FC" w:rsidP="007C71FC">
      <w:pPr>
        <w:spacing w:line="360" w:lineRule="auto"/>
        <w:ind w:right="-62"/>
        <w:jc w:val="center"/>
        <w:rPr>
          <w:i/>
          <w:sz w:val="20"/>
        </w:rPr>
      </w:pPr>
      <w:r>
        <w:rPr>
          <w:i/>
          <w:sz w:val="20"/>
        </w:rPr>
        <w:t>(должность, фамилия, имя, отчество сотрудников Контрольно-счетной палаты ЗГМО)</w:t>
      </w:r>
    </w:p>
    <w:p w:rsidR="007C71FC" w:rsidRDefault="007C71FC" w:rsidP="007C71FC">
      <w:r>
        <w:t xml:space="preserve">будут проводить экспертно-аналитическое мероприятие  _____________________________________________________________________________                  </w:t>
      </w:r>
    </w:p>
    <w:p w:rsidR="007C71FC" w:rsidRDefault="007C71FC" w:rsidP="007C71FC">
      <w:pPr>
        <w:jc w:val="center"/>
        <w:rPr>
          <w:i/>
          <w:sz w:val="28"/>
        </w:rPr>
      </w:pPr>
      <w:r>
        <w:rPr>
          <w:i/>
          <w:sz w:val="20"/>
        </w:rPr>
        <w:t>(наименование мероприятия)</w:t>
      </w:r>
    </w:p>
    <w:p w:rsidR="007C71FC" w:rsidRDefault="007C71FC" w:rsidP="007C71FC">
      <w:pPr>
        <w:spacing w:before="120"/>
        <w:ind w:right="-62" w:firstLine="720"/>
        <w:jc w:val="both"/>
      </w:pPr>
      <w:r>
        <w:t>Срок проведения экспертно-аналитического мероприятия с «___» ________ по «___» _______ 20__ года.</w:t>
      </w:r>
    </w:p>
    <w:p w:rsidR="007C71FC" w:rsidRDefault="007C71FC" w:rsidP="007C71FC">
      <w:pPr>
        <w:spacing w:before="120"/>
        <w:ind w:right="-62" w:firstLine="720"/>
        <w:jc w:val="both"/>
      </w:pPr>
      <w:r>
        <w:t>В соответствии со статьей 15 Положения о Контрольно-счетной палате Зиминского городского муниципального образования, утвержденного Решением Думы Зиминского городского муниципального образования от 26.01.2012 № 281, прошу обеспечить необходимые условия для работы сотрудников Контрольно-счетной палаты, в том числе возможность режима работы с 8 часов 00 минут до 17 часов  00 минут, и подготовить необходимые документы и материалы по прилагаемым формам и перечню вопросов.</w:t>
      </w:r>
    </w:p>
    <w:p w:rsidR="007C71FC" w:rsidRDefault="007C71FC" w:rsidP="007C71FC">
      <w:pPr>
        <w:spacing w:before="120"/>
        <w:ind w:right="-62" w:firstLine="540"/>
        <w:jc w:val="both"/>
      </w:pPr>
    </w:p>
    <w:tbl>
      <w:tblPr>
        <w:tblW w:w="0" w:type="auto"/>
        <w:tblInd w:w="76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620"/>
        <w:gridCol w:w="7380"/>
      </w:tblGrid>
      <w:tr w:rsidR="007C71FC" w:rsidTr="00C333D1">
        <w:trPr>
          <w:cantSplit/>
        </w:trPr>
        <w:tc>
          <w:tcPr>
            <w:tcW w:w="1620" w:type="dxa"/>
          </w:tcPr>
          <w:p w:rsidR="007C71FC" w:rsidRDefault="007C71FC" w:rsidP="00C333D1">
            <w:pPr>
              <w:pStyle w:val="11"/>
              <w:ind w:right="-62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</w:tc>
        <w:tc>
          <w:tcPr>
            <w:tcW w:w="7380" w:type="dxa"/>
          </w:tcPr>
          <w:p w:rsidR="007C71FC" w:rsidRDefault="007C71FC" w:rsidP="00C333D1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проведения экспертно-аналитического мероприятия </w:t>
            </w:r>
            <w:r>
              <w:rPr>
                <w:i/>
                <w:sz w:val="20"/>
              </w:rPr>
              <w:t>(при необходимости копия или выписка)</w:t>
            </w:r>
            <w:r>
              <w:rPr>
                <w:sz w:val="24"/>
              </w:rPr>
              <w:t xml:space="preserve"> на ___ л. в 1 экз.</w:t>
            </w:r>
          </w:p>
        </w:tc>
      </w:tr>
      <w:tr w:rsidR="007C71FC" w:rsidTr="00C333D1">
        <w:trPr>
          <w:cantSplit/>
        </w:trPr>
        <w:tc>
          <w:tcPr>
            <w:tcW w:w="1620" w:type="dxa"/>
          </w:tcPr>
          <w:p w:rsidR="007C71FC" w:rsidRDefault="007C71FC" w:rsidP="00C333D1">
            <w:pPr>
              <w:pStyle w:val="11"/>
              <w:ind w:right="-62" w:firstLine="540"/>
              <w:rPr>
                <w:sz w:val="24"/>
              </w:rPr>
            </w:pPr>
          </w:p>
        </w:tc>
        <w:tc>
          <w:tcPr>
            <w:tcW w:w="7380" w:type="dxa"/>
          </w:tcPr>
          <w:p w:rsidR="007C71FC" w:rsidRDefault="007C71FC" w:rsidP="00C333D1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Перечень документов и вопросов на __ л. в 1 экз. </w:t>
            </w:r>
            <w:r>
              <w:rPr>
                <w:i/>
                <w:sz w:val="20"/>
              </w:rPr>
              <w:t>(при необходимости)</w:t>
            </w:r>
          </w:p>
        </w:tc>
      </w:tr>
      <w:tr w:rsidR="007C71FC" w:rsidTr="00C333D1">
        <w:trPr>
          <w:cantSplit/>
        </w:trPr>
        <w:tc>
          <w:tcPr>
            <w:tcW w:w="1620" w:type="dxa"/>
          </w:tcPr>
          <w:p w:rsidR="007C71FC" w:rsidRDefault="007C71FC" w:rsidP="00C333D1">
            <w:pPr>
              <w:pStyle w:val="11"/>
              <w:ind w:right="-62" w:firstLine="540"/>
              <w:rPr>
                <w:sz w:val="24"/>
              </w:rPr>
            </w:pPr>
          </w:p>
        </w:tc>
        <w:tc>
          <w:tcPr>
            <w:tcW w:w="7380" w:type="dxa"/>
          </w:tcPr>
          <w:p w:rsidR="007C71FC" w:rsidRDefault="007C71FC" w:rsidP="00C333D1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Формы на ___ л. в 1 экз. </w:t>
            </w:r>
            <w:r>
              <w:rPr>
                <w:i/>
                <w:sz w:val="20"/>
              </w:rPr>
              <w:t>(при необходимости)</w:t>
            </w:r>
          </w:p>
        </w:tc>
      </w:tr>
    </w:tbl>
    <w:p w:rsidR="007C71FC" w:rsidRDefault="007C71FC" w:rsidP="007C71FC">
      <w:pPr>
        <w:pStyle w:val="ae"/>
        <w:ind w:right="-62" w:firstLine="540"/>
        <w:jc w:val="both"/>
        <w:rPr>
          <w:sz w:val="24"/>
        </w:rPr>
      </w:pPr>
    </w:p>
    <w:p w:rsidR="007C71FC" w:rsidRDefault="007C71FC" w:rsidP="007C71FC">
      <w:pPr>
        <w:pStyle w:val="ae"/>
        <w:ind w:right="-62" w:firstLine="540"/>
        <w:jc w:val="both"/>
        <w:rPr>
          <w:sz w:val="24"/>
        </w:rPr>
      </w:pPr>
    </w:p>
    <w:p w:rsidR="007C71FC" w:rsidRDefault="007C71FC" w:rsidP="007C71FC">
      <w:pPr>
        <w:pStyle w:val="ae"/>
        <w:ind w:right="-62" w:firstLine="540"/>
        <w:jc w:val="both"/>
        <w:rPr>
          <w:sz w:val="24"/>
        </w:rPr>
      </w:pPr>
    </w:p>
    <w:p w:rsidR="007C71FC" w:rsidRDefault="007C71FC" w:rsidP="007C71FC">
      <w:pPr>
        <w:pStyle w:val="ae"/>
        <w:ind w:right="-62"/>
        <w:jc w:val="both"/>
        <w:rPr>
          <w:i/>
          <w:sz w:val="20"/>
        </w:rPr>
      </w:pPr>
      <w:r>
        <w:rPr>
          <w:b/>
          <w:sz w:val="24"/>
        </w:rPr>
        <w:t xml:space="preserve">Председатель </w:t>
      </w:r>
    </w:p>
    <w:p w:rsidR="007C71FC" w:rsidRDefault="007C71FC" w:rsidP="007C71FC">
      <w:pPr>
        <w:pStyle w:val="ae"/>
        <w:ind w:right="-62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(личная подпись)                                      (инициалы, фамилия)</w:t>
      </w: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ind w:right="-62" w:firstLine="540"/>
        <w:rPr>
          <w:dstrike/>
          <w:sz w:val="24"/>
        </w:rPr>
      </w:pP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ind w:right="-62" w:firstLine="540"/>
        <w:rPr>
          <w:dstrike/>
          <w:sz w:val="24"/>
        </w:rPr>
      </w:pPr>
    </w:p>
    <w:p w:rsidR="007C71FC" w:rsidRDefault="007C71FC" w:rsidP="007C71FC">
      <w:pPr>
        <w:pStyle w:val="21"/>
        <w:widowControl w:val="0"/>
        <w:autoSpaceDE w:val="0"/>
        <w:autoSpaceDN w:val="0"/>
        <w:adjustRightInd w:val="0"/>
        <w:spacing w:line="240" w:lineRule="auto"/>
        <w:ind w:right="-62" w:firstLine="540"/>
        <w:rPr>
          <w:dstrike/>
          <w:sz w:val="24"/>
        </w:rPr>
      </w:pPr>
    </w:p>
    <w:p w:rsidR="007C71FC" w:rsidRDefault="007C71FC" w:rsidP="007C71FC">
      <w:pPr>
        <w:tabs>
          <w:tab w:val="left" w:pos="6096"/>
        </w:tabs>
        <w:ind w:right="-284"/>
        <w:jc w:val="both"/>
      </w:pP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ab/>
        <w:t>На бланке КСП ЗГМО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Приложение № 5</w:t>
      </w:r>
    </w:p>
    <w:p w:rsidR="007C71FC" w:rsidRDefault="007C71FC" w:rsidP="007C71FC">
      <w:pPr>
        <w:tabs>
          <w:tab w:val="left" w:pos="6096"/>
        </w:tabs>
        <w:ind w:left="6096" w:right="-284" w:hanging="76"/>
        <w:jc w:val="right"/>
      </w:pPr>
      <w:r>
        <w:t>( пункт 5.4</w:t>
      </w:r>
      <w:r w:rsidRPr="003B00F4">
        <w:t xml:space="preserve"> </w:t>
      </w:r>
      <w:r>
        <w:t>Стандарта)</w:t>
      </w:r>
    </w:p>
    <w:p w:rsidR="007C71FC" w:rsidRDefault="007C71FC" w:rsidP="007C71FC">
      <w:pPr>
        <w:tabs>
          <w:tab w:val="left" w:pos="6096"/>
        </w:tabs>
        <w:ind w:right="-284"/>
        <w:jc w:val="both"/>
        <w:rPr>
          <w:i/>
        </w:rPr>
      </w:pPr>
    </w:p>
    <w:p w:rsidR="007C71FC" w:rsidRDefault="007C71FC" w:rsidP="007C71FC">
      <w:pPr>
        <w:ind w:right="-85"/>
        <w:jc w:val="both"/>
        <w:rPr>
          <w:i/>
        </w:rPr>
      </w:pPr>
    </w:p>
    <w:p w:rsidR="007C71FC" w:rsidRDefault="007C71FC" w:rsidP="007C71FC">
      <w:pPr>
        <w:tabs>
          <w:tab w:val="left" w:pos="6096"/>
        </w:tabs>
        <w:ind w:right="-144"/>
        <w:jc w:val="right"/>
      </w:pPr>
      <w:r>
        <w:t>УТВЕРЖДАЮ</w:t>
      </w:r>
    </w:p>
    <w:p w:rsidR="007C71FC" w:rsidRDefault="007C71FC" w:rsidP="007C71FC">
      <w:pPr>
        <w:pStyle w:val="af"/>
        <w:ind w:left="5760" w:right="-108"/>
        <w:jc w:val="right"/>
        <w:rPr>
          <w:sz w:val="24"/>
        </w:rPr>
      </w:pPr>
      <w:r>
        <w:rPr>
          <w:sz w:val="24"/>
        </w:rPr>
        <w:t xml:space="preserve">Председатель Контрольно-счетной палаты ЗГМО </w:t>
      </w:r>
    </w:p>
    <w:p w:rsidR="007C71FC" w:rsidRDefault="007C71FC" w:rsidP="007C71FC">
      <w:pPr>
        <w:pStyle w:val="af"/>
        <w:ind w:left="5760" w:right="-108"/>
        <w:jc w:val="right"/>
        <w:rPr>
          <w:sz w:val="24"/>
        </w:rPr>
      </w:pPr>
      <w:r>
        <w:rPr>
          <w:sz w:val="24"/>
        </w:rPr>
        <w:t>______________________________</w:t>
      </w:r>
    </w:p>
    <w:p w:rsidR="007C71FC" w:rsidRDefault="007C71FC" w:rsidP="007C71FC">
      <w:pPr>
        <w:pStyle w:val="af"/>
        <w:ind w:left="5760" w:right="-108"/>
        <w:jc w:val="right"/>
        <w:rPr>
          <w:sz w:val="20"/>
        </w:rPr>
      </w:pPr>
      <w:r>
        <w:rPr>
          <w:i/>
          <w:sz w:val="20"/>
        </w:rPr>
        <w:t>(инициалы и фамилия)</w:t>
      </w:r>
    </w:p>
    <w:p w:rsidR="007C71FC" w:rsidRDefault="007C71FC" w:rsidP="007C71FC">
      <w:pPr>
        <w:pStyle w:val="af"/>
        <w:ind w:left="5760" w:right="-108"/>
        <w:jc w:val="right"/>
        <w:rPr>
          <w:sz w:val="24"/>
        </w:rPr>
      </w:pPr>
      <w:r>
        <w:rPr>
          <w:sz w:val="24"/>
        </w:rPr>
        <w:t>«___»__________________20__г.</w:t>
      </w:r>
    </w:p>
    <w:p w:rsidR="007C71FC" w:rsidRDefault="007C71FC" w:rsidP="007C71FC">
      <w:pPr>
        <w:ind w:left="6300"/>
      </w:pPr>
    </w:p>
    <w:p w:rsidR="007C71FC" w:rsidRDefault="007C71FC" w:rsidP="007C71FC">
      <w:pPr>
        <w:jc w:val="both"/>
      </w:pPr>
    </w:p>
    <w:p w:rsidR="007C71FC" w:rsidRDefault="007C71FC" w:rsidP="007C71FC">
      <w:pPr>
        <w:pStyle w:val="a3"/>
      </w:pPr>
      <w:r>
        <w:t>ОТЧЕТ</w:t>
      </w:r>
    </w:p>
    <w:p w:rsidR="007C71FC" w:rsidRDefault="007C71FC" w:rsidP="007C71FC">
      <w:pPr>
        <w:jc w:val="center"/>
      </w:pPr>
      <w:r>
        <w:rPr>
          <w:b/>
        </w:rPr>
        <w:t xml:space="preserve">о результатах экспертно-аналитического мероприятия </w:t>
      </w:r>
      <w:r>
        <w:t>«___________________________________________________________________________»</w:t>
      </w:r>
    </w:p>
    <w:p w:rsidR="007C71FC" w:rsidRDefault="007C71FC" w:rsidP="007C71FC">
      <w:pPr>
        <w:jc w:val="center"/>
        <w:rPr>
          <w:i/>
          <w:spacing w:val="-2"/>
          <w:sz w:val="20"/>
        </w:rPr>
      </w:pPr>
      <w:r>
        <w:rPr>
          <w:i/>
          <w:spacing w:val="-2"/>
          <w:sz w:val="20"/>
        </w:rPr>
        <w:t>(наименование мероприятия в соответствии с планом работы Контрольно-счетной палаты ЗГМО)</w:t>
      </w:r>
    </w:p>
    <w:p w:rsidR="007C71FC" w:rsidRDefault="007C71FC" w:rsidP="007C71FC">
      <w:pPr>
        <w:tabs>
          <w:tab w:val="left" w:pos="1276"/>
        </w:tabs>
        <w:spacing w:line="360" w:lineRule="auto"/>
        <w:rPr>
          <w:i/>
        </w:rPr>
      </w:pPr>
    </w:p>
    <w:p w:rsidR="007C71FC" w:rsidRDefault="007C71FC" w:rsidP="007C71FC">
      <w:pPr>
        <w:pStyle w:val="a5"/>
        <w:spacing w:line="360" w:lineRule="auto"/>
        <w:ind w:firstLine="720"/>
        <w:jc w:val="left"/>
        <w:rPr>
          <w:sz w:val="24"/>
        </w:rPr>
      </w:pPr>
      <w:r>
        <w:rPr>
          <w:sz w:val="24"/>
        </w:rPr>
        <w:t>Основание для проведения мероприятия: ______________________________________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Предмет мероприятия:______________________________________________________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Цель (цели) мероприятия:____________________________________________________</w:t>
      </w:r>
    </w:p>
    <w:p w:rsidR="007C71FC" w:rsidRDefault="007C71FC" w:rsidP="007C71FC">
      <w:pPr>
        <w:spacing w:line="360" w:lineRule="auto"/>
        <w:ind w:firstLine="720"/>
        <w:jc w:val="both"/>
      </w:pPr>
      <w:r>
        <w:t>Объект (объекты) мероприятия:______________________________________________</w:t>
      </w:r>
    </w:p>
    <w:p w:rsidR="007C71FC" w:rsidRDefault="007C71FC" w:rsidP="007C71FC">
      <w:pPr>
        <w:spacing w:line="360" w:lineRule="auto"/>
        <w:ind w:firstLine="720"/>
        <w:jc w:val="both"/>
      </w:pPr>
      <w:r>
        <w:t>Исследуемый период:_______________________________________________________</w:t>
      </w:r>
    </w:p>
    <w:p w:rsidR="007C71FC" w:rsidRDefault="007C71FC" w:rsidP="007C71FC">
      <w:pPr>
        <w:spacing w:line="360" w:lineRule="auto"/>
        <w:ind w:firstLine="720"/>
        <w:jc w:val="both"/>
      </w:pPr>
      <w:r>
        <w:t>Сроки проведения мероприятия с _____ по _____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Результаты мероприятия: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1.________________________________________________________________________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2.________________________________________________________________________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Выводы: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1.________________________________________________________________________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2.________________________________________________________________________</w:t>
      </w:r>
    </w:p>
    <w:p w:rsidR="007C71FC" w:rsidRDefault="007C71FC" w:rsidP="007C71FC">
      <w:pPr>
        <w:pStyle w:val="a5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Предложения:</w:t>
      </w:r>
    </w:p>
    <w:p w:rsidR="007C71FC" w:rsidRDefault="007C71FC" w:rsidP="007C71FC">
      <w:pPr>
        <w:pStyle w:val="a5"/>
        <w:tabs>
          <w:tab w:val="left" w:pos="900"/>
        </w:tabs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1.________________________________________________________________________</w:t>
      </w:r>
    </w:p>
    <w:p w:rsidR="007C71FC" w:rsidRDefault="007C71FC" w:rsidP="007C71FC">
      <w:pPr>
        <w:pStyle w:val="a5"/>
        <w:tabs>
          <w:tab w:val="left" w:pos="720"/>
        </w:tabs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2.________________________________________________________________________</w:t>
      </w:r>
    </w:p>
    <w:p w:rsidR="007C71FC" w:rsidRDefault="007C71FC" w:rsidP="007C71FC">
      <w:pPr>
        <w:pStyle w:val="a7"/>
        <w:ind w:firstLine="720"/>
        <w:rPr>
          <w:sz w:val="24"/>
        </w:rPr>
      </w:pPr>
      <w:r>
        <w:rPr>
          <w:sz w:val="24"/>
        </w:rPr>
        <w:t>Приложения:</w:t>
      </w:r>
    </w:p>
    <w:p w:rsidR="007C71FC" w:rsidRDefault="007C71FC" w:rsidP="007C71FC">
      <w:pPr>
        <w:pStyle w:val="a7"/>
        <w:ind w:firstLine="720"/>
        <w:rPr>
          <w:sz w:val="24"/>
        </w:rPr>
      </w:pPr>
      <w:r>
        <w:rPr>
          <w:sz w:val="24"/>
        </w:rPr>
        <w:t>1.________________________________________________________________________</w:t>
      </w:r>
    </w:p>
    <w:p w:rsidR="007C71FC" w:rsidRDefault="007C71FC" w:rsidP="007C71FC">
      <w:pPr>
        <w:pStyle w:val="a7"/>
        <w:ind w:firstLine="720"/>
        <w:rPr>
          <w:sz w:val="24"/>
        </w:rPr>
      </w:pPr>
      <w:r>
        <w:rPr>
          <w:sz w:val="24"/>
        </w:rPr>
        <w:t>2.________________________________________________________________________</w:t>
      </w:r>
    </w:p>
    <w:p w:rsidR="007C71FC" w:rsidRDefault="007C71FC" w:rsidP="007C71FC">
      <w:pPr>
        <w:tabs>
          <w:tab w:val="left" w:pos="0"/>
          <w:tab w:val="left" w:pos="567"/>
          <w:tab w:val="left" w:pos="1134"/>
        </w:tabs>
        <w:ind w:right="-6"/>
        <w:jc w:val="both"/>
        <w:rPr>
          <w:b/>
        </w:rPr>
      </w:pPr>
    </w:p>
    <w:p w:rsidR="007C71FC" w:rsidRDefault="007C71FC" w:rsidP="007C71FC">
      <w:pPr>
        <w:pStyle w:val="11"/>
        <w:spacing w:line="360" w:lineRule="auto"/>
        <w:rPr>
          <w:sz w:val="24"/>
        </w:rPr>
      </w:pPr>
    </w:p>
    <w:p w:rsidR="007C71FC" w:rsidRDefault="007C71FC" w:rsidP="007C71FC">
      <w:pPr>
        <w:pStyle w:val="11"/>
        <w:rPr>
          <w:b/>
          <w:sz w:val="24"/>
        </w:rPr>
      </w:pPr>
      <w:r>
        <w:rPr>
          <w:b/>
          <w:sz w:val="24"/>
        </w:rPr>
        <w:t xml:space="preserve">Аудитор </w:t>
      </w:r>
    </w:p>
    <w:p w:rsidR="007C71FC" w:rsidRDefault="007C71FC" w:rsidP="007C71FC">
      <w:pPr>
        <w:pStyle w:val="11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  <w:r>
        <w:rPr>
          <w:i/>
          <w:sz w:val="20"/>
        </w:rPr>
        <w:tab/>
        <w:t xml:space="preserve">  (личная подпись)                                    (инициалы, фамилия)</w:t>
      </w: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pStyle w:val="11"/>
        <w:rPr>
          <w:i/>
          <w:sz w:val="20"/>
        </w:rPr>
      </w:pP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lastRenderedPageBreak/>
        <w:tab/>
        <w:t>На бланке КСП ЗГМО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Приложение № 6</w:t>
      </w:r>
    </w:p>
    <w:p w:rsidR="007C71FC" w:rsidRDefault="007C71FC" w:rsidP="007C71FC">
      <w:pPr>
        <w:tabs>
          <w:tab w:val="left" w:pos="6096"/>
        </w:tabs>
        <w:ind w:left="6096" w:right="-284" w:hanging="76"/>
        <w:jc w:val="right"/>
      </w:pPr>
      <w:r>
        <w:t>( пункт 5.7 Стандарта)</w:t>
      </w:r>
    </w:p>
    <w:p w:rsidR="007C71FC" w:rsidRDefault="007C71FC" w:rsidP="007C71FC">
      <w:pPr>
        <w:tabs>
          <w:tab w:val="left" w:pos="6096"/>
          <w:tab w:val="left" w:pos="6946"/>
        </w:tabs>
        <w:ind w:right="-284"/>
        <w:jc w:val="both"/>
        <w:rPr>
          <w:sz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567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Руководителю органа местного самоуправления Зиминского городского муниципального образования, организации </w:t>
      </w:r>
    </w:p>
    <w:p w:rsidR="007C71FC" w:rsidRDefault="007C71FC" w:rsidP="007C71FC">
      <w:pPr>
        <w:pStyle w:val="af"/>
        <w:ind w:left="567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7C71FC" w:rsidRDefault="007C71FC" w:rsidP="007C71FC">
      <w:pPr>
        <w:pStyle w:val="af0"/>
        <w:ind w:firstLine="720"/>
        <w:rPr>
          <w:sz w:val="24"/>
        </w:rPr>
      </w:pPr>
    </w:p>
    <w:p w:rsidR="007C71FC" w:rsidRDefault="007C71FC" w:rsidP="007C71FC">
      <w:pPr>
        <w:pStyle w:val="af0"/>
        <w:ind w:firstLine="720"/>
        <w:rPr>
          <w:sz w:val="24"/>
        </w:rPr>
      </w:pPr>
      <w:r>
        <w:rPr>
          <w:sz w:val="24"/>
        </w:rPr>
        <w:t xml:space="preserve">Уважаемый </w:t>
      </w:r>
      <w:r>
        <w:rPr>
          <w:i/>
          <w:sz w:val="24"/>
        </w:rPr>
        <w:t>имя отчество</w:t>
      </w:r>
      <w:r>
        <w:rPr>
          <w:sz w:val="24"/>
        </w:rPr>
        <w:t>!</w:t>
      </w:r>
    </w:p>
    <w:p w:rsidR="007C71FC" w:rsidRDefault="007C71FC" w:rsidP="007C71FC">
      <w:pPr>
        <w:pStyle w:val="af0"/>
        <w:ind w:firstLine="720"/>
        <w:rPr>
          <w:sz w:val="24"/>
        </w:rPr>
      </w:pPr>
    </w:p>
    <w:p w:rsidR="007C71FC" w:rsidRDefault="007C71FC" w:rsidP="007C71FC">
      <w:pPr>
        <w:pStyle w:val="af0"/>
        <w:ind w:firstLine="720"/>
        <w:rPr>
          <w:sz w:val="24"/>
        </w:rPr>
      </w:pPr>
    </w:p>
    <w:p w:rsidR="007C71FC" w:rsidRDefault="007C71FC" w:rsidP="007C71FC">
      <w:pPr>
        <w:ind w:right="-62" w:firstLine="720"/>
        <w:jc w:val="both"/>
      </w:pPr>
      <w:r>
        <w:t>Контрольно-счетная палата Зиминского городского муниципального образования направляет отчет о результатах экспертно-аналитического мероприятия  « ___________</w:t>
      </w:r>
    </w:p>
    <w:p w:rsidR="007C71FC" w:rsidRDefault="007C71FC" w:rsidP="007C71FC">
      <w:pPr>
        <w:ind w:right="-62"/>
        <w:jc w:val="both"/>
      </w:pPr>
      <w:r>
        <w:t>___________________________________________________________________________»,</w:t>
      </w:r>
    </w:p>
    <w:p w:rsidR="007C71FC" w:rsidRDefault="007C71FC" w:rsidP="007C71FC">
      <w:pPr>
        <w:ind w:right="-62"/>
        <w:jc w:val="center"/>
        <w:rPr>
          <w:i/>
          <w:spacing w:val="-2"/>
          <w:sz w:val="20"/>
        </w:rPr>
      </w:pPr>
      <w:r>
        <w:rPr>
          <w:i/>
          <w:spacing w:val="-2"/>
          <w:sz w:val="20"/>
        </w:rPr>
        <w:t>(наименование мероприятия в соответствии с планом работы Контрольно-счетной палаты ЗГМО)</w:t>
      </w:r>
    </w:p>
    <w:p w:rsidR="007C71FC" w:rsidRDefault="007C71FC" w:rsidP="007C71FC">
      <w:pPr>
        <w:ind w:right="-62"/>
        <w:jc w:val="center"/>
        <w:rPr>
          <w:i/>
          <w:spacing w:val="-2"/>
          <w:sz w:val="20"/>
        </w:rPr>
      </w:pPr>
    </w:p>
    <w:p w:rsidR="007C71FC" w:rsidRDefault="007C71FC" w:rsidP="007C71FC">
      <w:pPr>
        <w:ind w:right="-62"/>
        <w:jc w:val="both"/>
      </w:pPr>
      <w:r>
        <w:t>проведенного в соответствии с планом работы Контрольно-счетной палаты Зиминского городского муниципального образования на 20___ год.</w:t>
      </w:r>
    </w:p>
    <w:p w:rsidR="007C71FC" w:rsidRDefault="007C71FC" w:rsidP="007C71FC">
      <w:pPr>
        <w:ind w:right="-62" w:firstLine="720"/>
        <w:jc w:val="both"/>
      </w:pPr>
      <w:r>
        <w:t>Отчет о результатах экспертно-аналитического мероприятия утвержден председателем Контрольно-счетной палаты ЗГМО «_» _____20__ г. .</w:t>
      </w:r>
    </w:p>
    <w:p w:rsidR="007C71FC" w:rsidRDefault="007C71FC" w:rsidP="007C71FC">
      <w:pPr>
        <w:ind w:right="-62" w:firstLine="720"/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7084"/>
      </w:tblGrid>
      <w:tr w:rsidR="007C71FC" w:rsidTr="00C333D1">
        <w:trPr>
          <w:cantSplit/>
        </w:trPr>
        <w:tc>
          <w:tcPr>
            <w:tcW w:w="1795" w:type="dxa"/>
          </w:tcPr>
          <w:p w:rsidR="007C71FC" w:rsidRDefault="007C71FC" w:rsidP="00C333D1">
            <w:pPr>
              <w:pStyle w:val="11"/>
              <w:ind w:right="-62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7084" w:type="dxa"/>
          </w:tcPr>
          <w:p w:rsidR="007C71FC" w:rsidRDefault="007C71FC" w:rsidP="00C333D1">
            <w:pPr>
              <w:pStyle w:val="11"/>
              <w:ind w:right="540"/>
              <w:jc w:val="both"/>
              <w:rPr>
                <w:strike/>
                <w:sz w:val="24"/>
              </w:rPr>
            </w:pPr>
            <w:r>
              <w:rPr>
                <w:sz w:val="24"/>
              </w:rPr>
              <w:t>Отчет о результатах экспертно-аналитического мероприятия на __ л. в 1 экз.</w:t>
            </w:r>
          </w:p>
        </w:tc>
      </w:tr>
    </w:tbl>
    <w:p w:rsidR="007C71FC" w:rsidRDefault="007C71FC" w:rsidP="007C71FC">
      <w:pPr>
        <w:ind w:right="-62" w:firstLine="720"/>
      </w:pPr>
    </w:p>
    <w:p w:rsidR="007C71FC" w:rsidRDefault="007C71FC" w:rsidP="007C71FC">
      <w:pPr>
        <w:ind w:right="-62" w:firstLine="720"/>
      </w:pPr>
    </w:p>
    <w:p w:rsidR="007C71FC" w:rsidRDefault="007C71FC" w:rsidP="007C71FC">
      <w:pPr>
        <w:ind w:right="-62" w:firstLine="720"/>
      </w:pPr>
    </w:p>
    <w:p w:rsidR="007C71FC" w:rsidRDefault="007C71FC" w:rsidP="007C71FC">
      <w:pPr>
        <w:pStyle w:val="ae"/>
        <w:ind w:right="-62"/>
        <w:jc w:val="both"/>
        <w:rPr>
          <w:i/>
          <w:sz w:val="20"/>
        </w:rPr>
      </w:pPr>
      <w:r>
        <w:rPr>
          <w:b/>
          <w:sz w:val="24"/>
        </w:rPr>
        <w:t>Председатель</w:t>
      </w:r>
    </w:p>
    <w:p w:rsidR="007C71FC" w:rsidRDefault="007C71FC" w:rsidP="007C71FC">
      <w:pPr>
        <w:pStyle w:val="ae"/>
        <w:ind w:right="-62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(личная подпись)                                             (инициалы, фамилия)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br w:type="page"/>
      </w:r>
      <w:r>
        <w:lastRenderedPageBreak/>
        <w:tab/>
      </w:r>
      <w:r>
        <w:tab/>
      </w:r>
      <w:r>
        <w:tab/>
        <w:t>На бланке КСП ЗГМО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>Приложение № 7</w:t>
      </w:r>
    </w:p>
    <w:p w:rsidR="007C71FC" w:rsidRDefault="007C71FC" w:rsidP="007C71FC">
      <w:pPr>
        <w:tabs>
          <w:tab w:val="left" w:pos="6096"/>
        </w:tabs>
        <w:ind w:left="6096" w:right="-284" w:hanging="76"/>
        <w:jc w:val="right"/>
      </w:pPr>
      <w:r>
        <w:t>( пункт 5.8</w:t>
      </w:r>
      <w:r w:rsidRPr="00862E52">
        <w:t xml:space="preserve"> </w:t>
      </w:r>
      <w:r>
        <w:t>Стандарта)</w:t>
      </w:r>
    </w:p>
    <w:p w:rsidR="007C71FC" w:rsidRDefault="007C71FC" w:rsidP="007C71FC">
      <w:pPr>
        <w:tabs>
          <w:tab w:val="left" w:pos="6096"/>
        </w:tabs>
        <w:ind w:right="-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6020"/>
        <w:jc w:val="both"/>
        <w:rPr>
          <w:i/>
          <w:sz w:val="20"/>
          <w:szCs w:val="20"/>
        </w:rPr>
      </w:pPr>
    </w:p>
    <w:p w:rsidR="007C71FC" w:rsidRDefault="007C71FC" w:rsidP="007C71FC">
      <w:pPr>
        <w:pStyle w:val="af"/>
        <w:ind w:left="567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Руководителю органа местного самоуправления Зиминского городского муниципального образования, организации </w:t>
      </w:r>
    </w:p>
    <w:p w:rsidR="007C71FC" w:rsidRDefault="007C71FC" w:rsidP="007C71FC">
      <w:pPr>
        <w:pStyle w:val="af"/>
        <w:ind w:left="567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7C71FC" w:rsidRDefault="007C71FC" w:rsidP="007C71FC">
      <w:pPr>
        <w:ind w:right="-284"/>
        <w:jc w:val="both"/>
        <w:rPr>
          <w:i/>
          <w:sz w:val="20"/>
        </w:rPr>
      </w:pPr>
    </w:p>
    <w:p w:rsidR="007C71FC" w:rsidRDefault="007C71FC" w:rsidP="007C71FC">
      <w:pPr>
        <w:ind w:right="-284" w:firstLine="720"/>
      </w:pPr>
    </w:p>
    <w:p w:rsidR="007C71FC" w:rsidRDefault="007C71FC" w:rsidP="007C71FC">
      <w:pPr>
        <w:ind w:right="-284" w:firstLine="720"/>
      </w:pPr>
    </w:p>
    <w:p w:rsidR="007C71FC" w:rsidRDefault="007C71FC" w:rsidP="007C71FC">
      <w:pPr>
        <w:pStyle w:val="af0"/>
        <w:spacing w:line="360" w:lineRule="auto"/>
        <w:ind w:right="-62" w:firstLine="720"/>
        <w:rPr>
          <w:sz w:val="24"/>
        </w:rPr>
      </w:pPr>
      <w:r>
        <w:rPr>
          <w:sz w:val="24"/>
        </w:rPr>
        <w:t xml:space="preserve">Уважаемый </w:t>
      </w:r>
      <w:r>
        <w:rPr>
          <w:i/>
          <w:sz w:val="24"/>
        </w:rPr>
        <w:t>имя отчество</w:t>
      </w:r>
      <w:r>
        <w:rPr>
          <w:sz w:val="24"/>
        </w:rPr>
        <w:t>!</w:t>
      </w:r>
    </w:p>
    <w:p w:rsidR="007C71FC" w:rsidRDefault="007C71FC" w:rsidP="007C71FC">
      <w:pPr>
        <w:ind w:right="-62" w:firstLine="720"/>
        <w:jc w:val="both"/>
      </w:pPr>
      <w:r>
        <w:t>В соответствии с планом работы Контрольно-счетной палаты Зиминского городского муниципального образования на 20__ год проведено экспертно-аналитическое мероприятие «___________________________».</w:t>
      </w:r>
    </w:p>
    <w:p w:rsidR="007C71FC" w:rsidRDefault="007C71FC" w:rsidP="007C71FC">
      <w:pPr>
        <w:spacing w:before="120"/>
        <w:ind w:right="-62" w:firstLine="720"/>
        <w:jc w:val="both"/>
      </w:pPr>
      <w:r>
        <w:t>В ходе экспертно-аналитического мероприятия установлено следующее _____________________________________________________________________________</w:t>
      </w:r>
    </w:p>
    <w:p w:rsidR="007C71FC" w:rsidRDefault="007C71FC" w:rsidP="007C71FC">
      <w:pPr>
        <w:spacing w:before="120"/>
        <w:ind w:right="-62" w:firstLine="720"/>
        <w:jc w:val="both"/>
      </w:pPr>
      <w:r>
        <w:t>________________________________________________________________________</w:t>
      </w:r>
    </w:p>
    <w:p w:rsidR="007C71FC" w:rsidRDefault="007C71FC" w:rsidP="007C71FC">
      <w:pPr>
        <w:ind w:right="-62" w:firstLine="720"/>
        <w:jc w:val="both"/>
      </w:pPr>
      <w:r>
        <w:t>Председателем Контрольно-счетной палаты Зиминского городского муниципального образования утвержден отчет о результатах экспертно-аналитического мероприятия.</w:t>
      </w:r>
    </w:p>
    <w:p w:rsidR="007C71FC" w:rsidRDefault="007C71FC" w:rsidP="007C71FC">
      <w:pPr>
        <w:ind w:right="-62" w:firstLine="720"/>
        <w:jc w:val="both"/>
      </w:pPr>
      <w:r>
        <w:t>О результатах рассмотрения письма просьба проинформировать Контрольно-счетную палату Зиминского городского муниципального образования.</w:t>
      </w:r>
    </w:p>
    <w:p w:rsidR="007C71FC" w:rsidRDefault="007C71FC" w:rsidP="007C71FC">
      <w:pPr>
        <w:ind w:right="-62" w:firstLine="720"/>
        <w:jc w:val="both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459"/>
      </w:tblGrid>
      <w:tr w:rsidR="007C71FC" w:rsidTr="00C333D1">
        <w:trPr>
          <w:cantSplit/>
        </w:trPr>
        <w:tc>
          <w:tcPr>
            <w:tcW w:w="1440" w:type="dxa"/>
          </w:tcPr>
          <w:p w:rsidR="007C71FC" w:rsidRDefault="007C71FC" w:rsidP="00C333D1">
            <w:pPr>
              <w:ind w:right="-62"/>
            </w:pPr>
            <w:r>
              <w:t>Приложение:</w:t>
            </w:r>
          </w:p>
        </w:tc>
        <w:tc>
          <w:tcPr>
            <w:tcW w:w="7459" w:type="dxa"/>
          </w:tcPr>
          <w:p w:rsidR="007C71FC" w:rsidRDefault="007C71FC" w:rsidP="00C333D1">
            <w:pPr>
              <w:pStyle w:val="11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Отчет о результатах экспертно-аналитического мероприятия                 на _ л. в 1 экз.</w:t>
            </w:r>
          </w:p>
        </w:tc>
      </w:tr>
    </w:tbl>
    <w:p w:rsidR="007C71FC" w:rsidRDefault="007C71FC" w:rsidP="007C71FC">
      <w:pPr>
        <w:ind w:right="-62" w:firstLine="720"/>
      </w:pPr>
    </w:p>
    <w:p w:rsidR="007C71FC" w:rsidRDefault="007C71FC" w:rsidP="007C71FC">
      <w:pPr>
        <w:spacing w:line="360" w:lineRule="auto"/>
        <w:ind w:right="-62" w:firstLine="720"/>
      </w:pPr>
    </w:p>
    <w:p w:rsidR="007C71FC" w:rsidRDefault="007C71FC" w:rsidP="007C71FC">
      <w:pPr>
        <w:spacing w:line="360" w:lineRule="auto"/>
        <w:ind w:right="-62" w:firstLine="720"/>
      </w:pPr>
    </w:p>
    <w:p w:rsidR="007C71FC" w:rsidRDefault="007C71FC" w:rsidP="007C71FC">
      <w:pPr>
        <w:pStyle w:val="ae"/>
        <w:spacing w:line="360" w:lineRule="auto"/>
        <w:ind w:right="-62"/>
        <w:jc w:val="both"/>
        <w:rPr>
          <w:i/>
          <w:sz w:val="20"/>
        </w:rPr>
      </w:pPr>
      <w:r>
        <w:rPr>
          <w:b/>
          <w:sz w:val="24"/>
        </w:rPr>
        <w:t xml:space="preserve">Председатель              </w:t>
      </w:r>
    </w:p>
    <w:p w:rsidR="007C71FC" w:rsidRDefault="007C71FC" w:rsidP="007C71FC">
      <w:pPr>
        <w:pStyle w:val="ae"/>
        <w:spacing w:line="360" w:lineRule="auto"/>
        <w:ind w:right="-62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(личная подпись)                                             (инициалы, фамилия)</w:t>
      </w:r>
    </w:p>
    <w:p w:rsidR="007C71FC" w:rsidRDefault="007C71FC" w:rsidP="007C71FC"/>
    <w:p w:rsidR="00DB7BD0" w:rsidRDefault="00DB7BD0"/>
    <w:sectPr w:rsidR="00DB7BD0" w:rsidSect="00DB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26" w:rsidRDefault="007C2E26" w:rsidP="0047085B">
      <w:r>
        <w:separator/>
      </w:r>
    </w:p>
  </w:endnote>
  <w:endnote w:type="continuationSeparator" w:id="1">
    <w:p w:rsidR="007C2E26" w:rsidRDefault="007C2E26" w:rsidP="0047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5" w:rsidRDefault="0047085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71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71FC">
      <w:rPr>
        <w:rStyle w:val="ab"/>
        <w:noProof/>
      </w:rPr>
      <w:t>2</w:t>
    </w:r>
    <w:r>
      <w:rPr>
        <w:rStyle w:val="ab"/>
      </w:rPr>
      <w:fldChar w:fldCharType="end"/>
    </w:r>
  </w:p>
  <w:p w:rsidR="00E15F55" w:rsidRDefault="007C2E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5" w:rsidRDefault="007C2E26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A2" w:rsidRDefault="0047085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C71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71FC">
      <w:rPr>
        <w:rStyle w:val="ab"/>
        <w:noProof/>
      </w:rPr>
      <w:t>14</w:t>
    </w:r>
    <w:r>
      <w:rPr>
        <w:rStyle w:val="ab"/>
      </w:rPr>
      <w:fldChar w:fldCharType="end"/>
    </w:r>
  </w:p>
  <w:p w:rsidR="00CC3CA2" w:rsidRDefault="007C2E2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26" w:rsidRDefault="007C2E26" w:rsidP="0047085B">
      <w:r>
        <w:separator/>
      </w:r>
    </w:p>
  </w:footnote>
  <w:footnote w:type="continuationSeparator" w:id="1">
    <w:p w:rsidR="007C2E26" w:rsidRDefault="007C2E26" w:rsidP="0047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5" w:rsidRDefault="004708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71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71FC">
      <w:rPr>
        <w:rStyle w:val="ab"/>
        <w:noProof/>
      </w:rPr>
      <w:t>2</w:t>
    </w:r>
    <w:r>
      <w:rPr>
        <w:rStyle w:val="ab"/>
      </w:rPr>
      <w:fldChar w:fldCharType="end"/>
    </w:r>
  </w:p>
  <w:p w:rsidR="00E15F55" w:rsidRDefault="007C2E2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D6" w:rsidRDefault="0047085B">
    <w:pPr>
      <w:pStyle w:val="a9"/>
      <w:jc w:val="center"/>
    </w:pPr>
    <w:r>
      <w:fldChar w:fldCharType="begin"/>
    </w:r>
    <w:r w:rsidR="007C71FC">
      <w:instrText xml:space="preserve"> PAGE   \* MERGEFORMAT </w:instrText>
    </w:r>
    <w:r>
      <w:fldChar w:fldCharType="separate"/>
    </w:r>
    <w:r w:rsidR="00E76C77">
      <w:rPr>
        <w:noProof/>
      </w:rPr>
      <w:t>12</w:t>
    </w:r>
    <w:r>
      <w:fldChar w:fldCharType="end"/>
    </w:r>
  </w:p>
  <w:p w:rsidR="00E15F55" w:rsidRDefault="007C2E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D6" w:rsidRDefault="007C2E26">
    <w:pPr>
      <w:pStyle w:val="a9"/>
      <w:jc w:val="center"/>
    </w:pPr>
  </w:p>
  <w:p w:rsidR="00E15F55" w:rsidRDefault="007C2E2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A2" w:rsidRDefault="004708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71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71FC">
      <w:rPr>
        <w:rStyle w:val="ab"/>
        <w:noProof/>
      </w:rPr>
      <w:t>14</w:t>
    </w:r>
    <w:r>
      <w:rPr>
        <w:rStyle w:val="ab"/>
      </w:rPr>
      <w:fldChar w:fldCharType="end"/>
    </w:r>
  </w:p>
  <w:p w:rsidR="00CC3CA2" w:rsidRDefault="007C2E2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D23"/>
    <w:multiLevelType w:val="singleLevel"/>
    <w:tmpl w:val="5814639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0C972B3"/>
    <w:multiLevelType w:val="hybridMultilevel"/>
    <w:tmpl w:val="3C2E21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1F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C3"/>
    <w:rsid w:val="00013620"/>
    <w:rsid w:val="00014912"/>
    <w:rsid w:val="00015927"/>
    <w:rsid w:val="00015AAA"/>
    <w:rsid w:val="00015D42"/>
    <w:rsid w:val="000162AD"/>
    <w:rsid w:val="000170A4"/>
    <w:rsid w:val="00020AAD"/>
    <w:rsid w:val="00020F20"/>
    <w:rsid w:val="00021241"/>
    <w:rsid w:val="00021A8B"/>
    <w:rsid w:val="00021B35"/>
    <w:rsid w:val="00021BE5"/>
    <w:rsid w:val="00022167"/>
    <w:rsid w:val="000221E4"/>
    <w:rsid w:val="0002267C"/>
    <w:rsid w:val="00023646"/>
    <w:rsid w:val="00023F54"/>
    <w:rsid w:val="00024700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2089"/>
    <w:rsid w:val="00032E3B"/>
    <w:rsid w:val="00034456"/>
    <w:rsid w:val="00034E9A"/>
    <w:rsid w:val="00035451"/>
    <w:rsid w:val="000354E7"/>
    <w:rsid w:val="000359F1"/>
    <w:rsid w:val="00036095"/>
    <w:rsid w:val="00037F41"/>
    <w:rsid w:val="000404B4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47B62"/>
    <w:rsid w:val="00051886"/>
    <w:rsid w:val="0005197C"/>
    <w:rsid w:val="00052EBB"/>
    <w:rsid w:val="000534E6"/>
    <w:rsid w:val="0005393E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227D"/>
    <w:rsid w:val="00063D03"/>
    <w:rsid w:val="0006420E"/>
    <w:rsid w:val="00065A49"/>
    <w:rsid w:val="00066A46"/>
    <w:rsid w:val="00067811"/>
    <w:rsid w:val="00067884"/>
    <w:rsid w:val="00070372"/>
    <w:rsid w:val="000704F5"/>
    <w:rsid w:val="00070AC3"/>
    <w:rsid w:val="00070CEF"/>
    <w:rsid w:val="00071A61"/>
    <w:rsid w:val="00071D73"/>
    <w:rsid w:val="000741B2"/>
    <w:rsid w:val="000758AD"/>
    <w:rsid w:val="00076013"/>
    <w:rsid w:val="00077B74"/>
    <w:rsid w:val="00077CED"/>
    <w:rsid w:val="00077D03"/>
    <w:rsid w:val="00080DFF"/>
    <w:rsid w:val="00081D9D"/>
    <w:rsid w:val="00082158"/>
    <w:rsid w:val="00082895"/>
    <w:rsid w:val="000832CC"/>
    <w:rsid w:val="00083690"/>
    <w:rsid w:val="000852BF"/>
    <w:rsid w:val="00085C8F"/>
    <w:rsid w:val="0008679A"/>
    <w:rsid w:val="00086CD9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634"/>
    <w:rsid w:val="00097756"/>
    <w:rsid w:val="00097D3F"/>
    <w:rsid w:val="00097F76"/>
    <w:rsid w:val="000A0511"/>
    <w:rsid w:val="000A106F"/>
    <w:rsid w:val="000A10DF"/>
    <w:rsid w:val="000A130B"/>
    <w:rsid w:val="000A1D68"/>
    <w:rsid w:val="000A1E78"/>
    <w:rsid w:val="000A2696"/>
    <w:rsid w:val="000A30A0"/>
    <w:rsid w:val="000A43ED"/>
    <w:rsid w:val="000A4554"/>
    <w:rsid w:val="000A48DA"/>
    <w:rsid w:val="000A69AA"/>
    <w:rsid w:val="000B018E"/>
    <w:rsid w:val="000B1D65"/>
    <w:rsid w:val="000B1E75"/>
    <w:rsid w:val="000B1F67"/>
    <w:rsid w:val="000B2357"/>
    <w:rsid w:val="000B2801"/>
    <w:rsid w:val="000B3B41"/>
    <w:rsid w:val="000B4275"/>
    <w:rsid w:val="000B51C8"/>
    <w:rsid w:val="000B6879"/>
    <w:rsid w:val="000B6F20"/>
    <w:rsid w:val="000B7006"/>
    <w:rsid w:val="000C1F0A"/>
    <w:rsid w:val="000C212C"/>
    <w:rsid w:val="000C27D7"/>
    <w:rsid w:val="000C3753"/>
    <w:rsid w:val="000C52B7"/>
    <w:rsid w:val="000C5D1A"/>
    <w:rsid w:val="000C6647"/>
    <w:rsid w:val="000C6ADE"/>
    <w:rsid w:val="000C73D4"/>
    <w:rsid w:val="000C7BAA"/>
    <w:rsid w:val="000D0049"/>
    <w:rsid w:val="000D0664"/>
    <w:rsid w:val="000D0723"/>
    <w:rsid w:val="000D149C"/>
    <w:rsid w:val="000D1BB8"/>
    <w:rsid w:val="000D5722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98B"/>
    <w:rsid w:val="000F3C52"/>
    <w:rsid w:val="000F4A7B"/>
    <w:rsid w:val="000F5016"/>
    <w:rsid w:val="000F59B5"/>
    <w:rsid w:val="000F5A3E"/>
    <w:rsid w:val="000F6515"/>
    <w:rsid w:val="000F774D"/>
    <w:rsid w:val="000F7DF3"/>
    <w:rsid w:val="00100164"/>
    <w:rsid w:val="00100DA1"/>
    <w:rsid w:val="00100E53"/>
    <w:rsid w:val="00101576"/>
    <w:rsid w:val="00101620"/>
    <w:rsid w:val="00101A43"/>
    <w:rsid w:val="001025ED"/>
    <w:rsid w:val="0010263E"/>
    <w:rsid w:val="00102763"/>
    <w:rsid w:val="001029D8"/>
    <w:rsid w:val="00103065"/>
    <w:rsid w:val="0010391F"/>
    <w:rsid w:val="00103C27"/>
    <w:rsid w:val="0010440A"/>
    <w:rsid w:val="00104A35"/>
    <w:rsid w:val="00104A81"/>
    <w:rsid w:val="00105536"/>
    <w:rsid w:val="0010651E"/>
    <w:rsid w:val="001069C2"/>
    <w:rsid w:val="00106D8C"/>
    <w:rsid w:val="00107DD0"/>
    <w:rsid w:val="00107EF8"/>
    <w:rsid w:val="001100B1"/>
    <w:rsid w:val="0011024F"/>
    <w:rsid w:val="00110BD2"/>
    <w:rsid w:val="001112D1"/>
    <w:rsid w:val="00111A4E"/>
    <w:rsid w:val="001133CC"/>
    <w:rsid w:val="001139C5"/>
    <w:rsid w:val="00114B6B"/>
    <w:rsid w:val="00114CF2"/>
    <w:rsid w:val="0011536E"/>
    <w:rsid w:val="00116442"/>
    <w:rsid w:val="0011645D"/>
    <w:rsid w:val="0011757F"/>
    <w:rsid w:val="00117A71"/>
    <w:rsid w:val="00117FD1"/>
    <w:rsid w:val="0012127D"/>
    <w:rsid w:val="00121D01"/>
    <w:rsid w:val="0012204B"/>
    <w:rsid w:val="001223C3"/>
    <w:rsid w:val="00124180"/>
    <w:rsid w:val="0012458C"/>
    <w:rsid w:val="00125851"/>
    <w:rsid w:val="00125AAD"/>
    <w:rsid w:val="00125F1D"/>
    <w:rsid w:val="0012654E"/>
    <w:rsid w:val="00130267"/>
    <w:rsid w:val="00130E39"/>
    <w:rsid w:val="001315ED"/>
    <w:rsid w:val="001320F3"/>
    <w:rsid w:val="00132504"/>
    <w:rsid w:val="001338C9"/>
    <w:rsid w:val="001338EB"/>
    <w:rsid w:val="00134073"/>
    <w:rsid w:val="00134084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8D7"/>
    <w:rsid w:val="00141B92"/>
    <w:rsid w:val="001429DA"/>
    <w:rsid w:val="0014402B"/>
    <w:rsid w:val="00144B48"/>
    <w:rsid w:val="00145568"/>
    <w:rsid w:val="00146031"/>
    <w:rsid w:val="00146375"/>
    <w:rsid w:val="001478A8"/>
    <w:rsid w:val="00151204"/>
    <w:rsid w:val="001522FE"/>
    <w:rsid w:val="00152610"/>
    <w:rsid w:val="00153A85"/>
    <w:rsid w:val="00154B00"/>
    <w:rsid w:val="00155286"/>
    <w:rsid w:val="00155696"/>
    <w:rsid w:val="00155EDD"/>
    <w:rsid w:val="00156299"/>
    <w:rsid w:val="00156A46"/>
    <w:rsid w:val="00156AA4"/>
    <w:rsid w:val="00157011"/>
    <w:rsid w:val="0015722E"/>
    <w:rsid w:val="0015753D"/>
    <w:rsid w:val="00157C41"/>
    <w:rsid w:val="001617F9"/>
    <w:rsid w:val="00162A38"/>
    <w:rsid w:val="001634EF"/>
    <w:rsid w:val="001638B3"/>
    <w:rsid w:val="001644B4"/>
    <w:rsid w:val="00164CCC"/>
    <w:rsid w:val="0016562F"/>
    <w:rsid w:val="00165818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194"/>
    <w:rsid w:val="00175512"/>
    <w:rsid w:val="00176226"/>
    <w:rsid w:val="00176A05"/>
    <w:rsid w:val="00176AE3"/>
    <w:rsid w:val="001773C2"/>
    <w:rsid w:val="00177726"/>
    <w:rsid w:val="00177C54"/>
    <w:rsid w:val="00181347"/>
    <w:rsid w:val="00181BB4"/>
    <w:rsid w:val="00181BFE"/>
    <w:rsid w:val="00182589"/>
    <w:rsid w:val="0018468E"/>
    <w:rsid w:val="00184D18"/>
    <w:rsid w:val="001857AF"/>
    <w:rsid w:val="001868FD"/>
    <w:rsid w:val="0018746D"/>
    <w:rsid w:val="0018770A"/>
    <w:rsid w:val="00190036"/>
    <w:rsid w:val="001900DB"/>
    <w:rsid w:val="001903C2"/>
    <w:rsid w:val="00190671"/>
    <w:rsid w:val="001908F5"/>
    <w:rsid w:val="00191655"/>
    <w:rsid w:val="00191BCA"/>
    <w:rsid w:val="00193BA8"/>
    <w:rsid w:val="001941AF"/>
    <w:rsid w:val="00195FC6"/>
    <w:rsid w:val="00197335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98E"/>
    <w:rsid w:val="001A3C85"/>
    <w:rsid w:val="001A529C"/>
    <w:rsid w:val="001A57D9"/>
    <w:rsid w:val="001A5DED"/>
    <w:rsid w:val="001A6E20"/>
    <w:rsid w:val="001B0654"/>
    <w:rsid w:val="001B0694"/>
    <w:rsid w:val="001B0729"/>
    <w:rsid w:val="001B0878"/>
    <w:rsid w:val="001B1266"/>
    <w:rsid w:val="001B139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0C3"/>
    <w:rsid w:val="001C233E"/>
    <w:rsid w:val="001C4770"/>
    <w:rsid w:val="001C4C1E"/>
    <w:rsid w:val="001C6159"/>
    <w:rsid w:val="001C61D4"/>
    <w:rsid w:val="001D1F95"/>
    <w:rsid w:val="001D2322"/>
    <w:rsid w:val="001D25ED"/>
    <w:rsid w:val="001D38D8"/>
    <w:rsid w:val="001D3DBB"/>
    <w:rsid w:val="001D4022"/>
    <w:rsid w:val="001D4AB2"/>
    <w:rsid w:val="001D581C"/>
    <w:rsid w:val="001D5DCE"/>
    <w:rsid w:val="001D634A"/>
    <w:rsid w:val="001D6D8C"/>
    <w:rsid w:val="001E0AE3"/>
    <w:rsid w:val="001E0B6F"/>
    <w:rsid w:val="001E1ED9"/>
    <w:rsid w:val="001E2686"/>
    <w:rsid w:val="001E31D8"/>
    <w:rsid w:val="001E3829"/>
    <w:rsid w:val="001E3D92"/>
    <w:rsid w:val="001E581B"/>
    <w:rsid w:val="001F2671"/>
    <w:rsid w:val="001F2EB5"/>
    <w:rsid w:val="001F3384"/>
    <w:rsid w:val="001F4171"/>
    <w:rsid w:val="001F436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2639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241"/>
    <w:rsid w:val="002247D0"/>
    <w:rsid w:val="002250F9"/>
    <w:rsid w:val="002253B4"/>
    <w:rsid w:val="0022575B"/>
    <w:rsid w:val="00225F95"/>
    <w:rsid w:val="002266EA"/>
    <w:rsid w:val="00226DF0"/>
    <w:rsid w:val="0022750F"/>
    <w:rsid w:val="00227681"/>
    <w:rsid w:val="0022776F"/>
    <w:rsid w:val="002277B5"/>
    <w:rsid w:val="00227A32"/>
    <w:rsid w:val="00227EF8"/>
    <w:rsid w:val="0023182D"/>
    <w:rsid w:val="00231D30"/>
    <w:rsid w:val="002320F0"/>
    <w:rsid w:val="00232CB6"/>
    <w:rsid w:val="00234B87"/>
    <w:rsid w:val="00234EF9"/>
    <w:rsid w:val="00235120"/>
    <w:rsid w:val="00235226"/>
    <w:rsid w:val="002357A6"/>
    <w:rsid w:val="00236E41"/>
    <w:rsid w:val="00237CC8"/>
    <w:rsid w:val="002425EC"/>
    <w:rsid w:val="00242623"/>
    <w:rsid w:val="00242B50"/>
    <w:rsid w:val="00243D15"/>
    <w:rsid w:val="00243FA2"/>
    <w:rsid w:val="00243FF6"/>
    <w:rsid w:val="00244738"/>
    <w:rsid w:val="00244EC6"/>
    <w:rsid w:val="00245863"/>
    <w:rsid w:val="002459CD"/>
    <w:rsid w:val="00245FE7"/>
    <w:rsid w:val="0024694F"/>
    <w:rsid w:val="0024793A"/>
    <w:rsid w:val="00247BE6"/>
    <w:rsid w:val="00247FBD"/>
    <w:rsid w:val="0025006D"/>
    <w:rsid w:val="00250D01"/>
    <w:rsid w:val="00252902"/>
    <w:rsid w:val="00253327"/>
    <w:rsid w:val="0025390F"/>
    <w:rsid w:val="00254190"/>
    <w:rsid w:val="00254583"/>
    <w:rsid w:val="00254ACA"/>
    <w:rsid w:val="00255380"/>
    <w:rsid w:val="00255A06"/>
    <w:rsid w:val="00256862"/>
    <w:rsid w:val="002572E2"/>
    <w:rsid w:val="002579DF"/>
    <w:rsid w:val="00260D5F"/>
    <w:rsid w:val="002610CF"/>
    <w:rsid w:val="00261659"/>
    <w:rsid w:val="0026257C"/>
    <w:rsid w:val="002633FE"/>
    <w:rsid w:val="0026377C"/>
    <w:rsid w:val="00263FC9"/>
    <w:rsid w:val="00265D8F"/>
    <w:rsid w:val="00266822"/>
    <w:rsid w:val="002668FD"/>
    <w:rsid w:val="00266D9A"/>
    <w:rsid w:val="002672F2"/>
    <w:rsid w:val="002675AC"/>
    <w:rsid w:val="0026765D"/>
    <w:rsid w:val="00267EB0"/>
    <w:rsid w:val="00270283"/>
    <w:rsid w:val="00270E28"/>
    <w:rsid w:val="002713BD"/>
    <w:rsid w:val="0027140E"/>
    <w:rsid w:val="00271A02"/>
    <w:rsid w:val="00271D10"/>
    <w:rsid w:val="00272A99"/>
    <w:rsid w:val="0027333E"/>
    <w:rsid w:val="002733AD"/>
    <w:rsid w:val="00273698"/>
    <w:rsid w:val="002741A5"/>
    <w:rsid w:val="00275A51"/>
    <w:rsid w:val="00276101"/>
    <w:rsid w:val="00276572"/>
    <w:rsid w:val="002767BB"/>
    <w:rsid w:val="00276A62"/>
    <w:rsid w:val="00276D8D"/>
    <w:rsid w:val="002806AB"/>
    <w:rsid w:val="002809ED"/>
    <w:rsid w:val="00280EE5"/>
    <w:rsid w:val="002818C8"/>
    <w:rsid w:val="0028255C"/>
    <w:rsid w:val="00282EB6"/>
    <w:rsid w:val="00282F85"/>
    <w:rsid w:val="002832A7"/>
    <w:rsid w:val="0028421B"/>
    <w:rsid w:val="00285420"/>
    <w:rsid w:val="002859AF"/>
    <w:rsid w:val="0028737B"/>
    <w:rsid w:val="00290DF7"/>
    <w:rsid w:val="00290F23"/>
    <w:rsid w:val="002911E7"/>
    <w:rsid w:val="00291C34"/>
    <w:rsid w:val="00291C6F"/>
    <w:rsid w:val="00292BAB"/>
    <w:rsid w:val="00292FBE"/>
    <w:rsid w:val="00293691"/>
    <w:rsid w:val="00293F99"/>
    <w:rsid w:val="002941AD"/>
    <w:rsid w:val="00294226"/>
    <w:rsid w:val="00294927"/>
    <w:rsid w:val="00294A56"/>
    <w:rsid w:val="00294C4A"/>
    <w:rsid w:val="00295631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A7645"/>
    <w:rsid w:val="002A76CB"/>
    <w:rsid w:val="002B0F8A"/>
    <w:rsid w:val="002B1382"/>
    <w:rsid w:val="002B1F7A"/>
    <w:rsid w:val="002B277A"/>
    <w:rsid w:val="002B2BD8"/>
    <w:rsid w:val="002B3AE5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27BE"/>
    <w:rsid w:val="002D3228"/>
    <w:rsid w:val="002D3420"/>
    <w:rsid w:val="002D3F58"/>
    <w:rsid w:val="002D4C4C"/>
    <w:rsid w:val="002D5B22"/>
    <w:rsid w:val="002D6059"/>
    <w:rsid w:val="002D6667"/>
    <w:rsid w:val="002D66D5"/>
    <w:rsid w:val="002D6FDE"/>
    <w:rsid w:val="002D71D5"/>
    <w:rsid w:val="002D7307"/>
    <w:rsid w:val="002D736B"/>
    <w:rsid w:val="002D73D1"/>
    <w:rsid w:val="002D7538"/>
    <w:rsid w:val="002D7597"/>
    <w:rsid w:val="002D7BAB"/>
    <w:rsid w:val="002D7D57"/>
    <w:rsid w:val="002D7F48"/>
    <w:rsid w:val="002D7F78"/>
    <w:rsid w:val="002E0CD6"/>
    <w:rsid w:val="002E1062"/>
    <w:rsid w:val="002E10F8"/>
    <w:rsid w:val="002E11F0"/>
    <w:rsid w:val="002E1CE5"/>
    <w:rsid w:val="002E350F"/>
    <w:rsid w:val="002E40C4"/>
    <w:rsid w:val="002E4D24"/>
    <w:rsid w:val="002E4DF7"/>
    <w:rsid w:val="002E5977"/>
    <w:rsid w:val="002E6AD2"/>
    <w:rsid w:val="002E7514"/>
    <w:rsid w:val="002E7FB7"/>
    <w:rsid w:val="002F02BB"/>
    <w:rsid w:val="002F0AAD"/>
    <w:rsid w:val="002F0ED4"/>
    <w:rsid w:val="002F26B0"/>
    <w:rsid w:val="002F2995"/>
    <w:rsid w:val="002F2B34"/>
    <w:rsid w:val="002F2F00"/>
    <w:rsid w:val="002F342A"/>
    <w:rsid w:val="002F3542"/>
    <w:rsid w:val="002F3AD6"/>
    <w:rsid w:val="002F3E2C"/>
    <w:rsid w:val="002F3EE5"/>
    <w:rsid w:val="002F4C09"/>
    <w:rsid w:val="002F5495"/>
    <w:rsid w:val="002F67A3"/>
    <w:rsid w:val="002F6BAE"/>
    <w:rsid w:val="002F73DA"/>
    <w:rsid w:val="002F7D95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2DD"/>
    <w:rsid w:val="0031388F"/>
    <w:rsid w:val="00313AE0"/>
    <w:rsid w:val="003143E2"/>
    <w:rsid w:val="00314800"/>
    <w:rsid w:val="00315BCC"/>
    <w:rsid w:val="00315E0A"/>
    <w:rsid w:val="00316413"/>
    <w:rsid w:val="00316889"/>
    <w:rsid w:val="00317221"/>
    <w:rsid w:val="00317B63"/>
    <w:rsid w:val="00320037"/>
    <w:rsid w:val="0032063E"/>
    <w:rsid w:val="003209B1"/>
    <w:rsid w:val="00321440"/>
    <w:rsid w:val="00321BCA"/>
    <w:rsid w:val="0032314C"/>
    <w:rsid w:val="0032379A"/>
    <w:rsid w:val="00323AAD"/>
    <w:rsid w:val="00326791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9C5"/>
    <w:rsid w:val="00333FDF"/>
    <w:rsid w:val="003343E1"/>
    <w:rsid w:val="003345C7"/>
    <w:rsid w:val="003348C6"/>
    <w:rsid w:val="003354FB"/>
    <w:rsid w:val="0033613E"/>
    <w:rsid w:val="0033621D"/>
    <w:rsid w:val="00336E31"/>
    <w:rsid w:val="003378DD"/>
    <w:rsid w:val="0033798B"/>
    <w:rsid w:val="003400D1"/>
    <w:rsid w:val="003408CD"/>
    <w:rsid w:val="00341AAE"/>
    <w:rsid w:val="00341FD2"/>
    <w:rsid w:val="003426B8"/>
    <w:rsid w:val="00342FC9"/>
    <w:rsid w:val="00343503"/>
    <w:rsid w:val="00345B24"/>
    <w:rsid w:val="00346694"/>
    <w:rsid w:val="0034771C"/>
    <w:rsid w:val="003519F8"/>
    <w:rsid w:val="00351D23"/>
    <w:rsid w:val="00352793"/>
    <w:rsid w:val="00352958"/>
    <w:rsid w:val="003530B4"/>
    <w:rsid w:val="00353AE8"/>
    <w:rsid w:val="00353E80"/>
    <w:rsid w:val="0035401B"/>
    <w:rsid w:val="00354910"/>
    <w:rsid w:val="00354DC7"/>
    <w:rsid w:val="003550CC"/>
    <w:rsid w:val="00355FD2"/>
    <w:rsid w:val="003568C7"/>
    <w:rsid w:val="003571AB"/>
    <w:rsid w:val="003572E5"/>
    <w:rsid w:val="0035784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1A01"/>
    <w:rsid w:val="00372876"/>
    <w:rsid w:val="00372883"/>
    <w:rsid w:val="00372F44"/>
    <w:rsid w:val="0037424F"/>
    <w:rsid w:val="003746CF"/>
    <w:rsid w:val="003752F2"/>
    <w:rsid w:val="003756A6"/>
    <w:rsid w:val="003756BE"/>
    <w:rsid w:val="003765A7"/>
    <w:rsid w:val="0037709C"/>
    <w:rsid w:val="003773DE"/>
    <w:rsid w:val="00377B86"/>
    <w:rsid w:val="00377E07"/>
    <w:rsid w:val="00380846"/>
    <w:rsid w:val="00383031"/>
    <w:rsid w:val="0038381D"/>
    <w:rsid w:val="003838B1"/>
    <w:rsid w:val="003838C2"/>
    <w:rsid w:val="00384F4A"/>
    <w:rsid w:val="00384FD0"/>
    <w:rsid w:val="00385FCD"/>
    <w:rsid w:val="00387210"/>
    <w:rsid w:val="00387671"/>
    <w:rsid w:val="00390B6B"/>
    <w:rsid w:val="00391063"/>
    <w:rsid w:val="0039159B"/>
    <w:rsid w:val="00391927"/>
    <w:rsid w:val="00392037"/>
    <w:rsid w:val="00392CCC"/>
    <w:rsid w:val="00393920"/>
    <w:rsid w:val="00393CD1"/>
    <w:rsid w:val="00394976"/>
    <w:rsid w:val="00394B0A"/>
    <w:rsid w:val="00394F30"/>
    <w:rsid w:val="003951F8"/>
    <w:rsid w:val="003953DA"/>
    <w:rsid w:val="00395EEF"/>
    <w:rsid w:val="00396A6B"/>
    <w:rsid w:val="0039730B"/>
    <w:rsid w:val="00397739"/>
    <w:rsid w:val="003A095B"/>
    <w:rsid w:val="003A0CBB"/>
    <w:rsid w:val="003A1E63"/>
    <w:rsid w:val="003A2C69"/>
    <w:rsid w:val="003A402A"/>
    <w:rsid w:val="003A5085"/>
    <w:rsid w:val="003A5674"/>
    <w:rsid w:val="003A5FE2"/>
    <w:rsid w:val="003A7525"/>
    <w:rsid w:val="003A759E"/>
    <w:rsid w:val="003B0E96"/>
    <w:rsid w:val="003B1234"/>
    <w:rsid w:val="003B3103"/>
    <w:rsid w:val="003B3D6A"/>
    <w:rsid w:val="003B6CFF"/>
    <w:rsid w:val="003B7518"/>
    <w:rsid w:val="003C0596"/>
    <w:rsid w:val="003C0D2B"/>
    <w:rsid w:val="003C2128"/>
    <w:rsid w:val="003C2B29"/>
    <w:rsid w:val="003C3045"/>
    <w:rsid w:val="003C3CA4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20B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5B0"/>
    <w:rsid w:val="003F2BA3"/>
    <w:rsid w:val="003F38B6"/>
    <w:rsid w:val="003F4579"/>
    <w:rsid w:val="003F4C3F"/>
    <w:rsid w:val="003F6773"/>
    <w:rsid w:val="003F76D7"/>
    <w:rsid w:val="003F7F40"/>
    <w:rsid w:val="00400E6F"/>
    <w:rsid w:val="00401000"/>
    <w:rsid w:val="00401118"/>
    <w:rsid w:val="004015AF"/>
    <w:rsid w:val="00401A80"/>
    <w:rsid w:val="00401CE6"/>
    <w:rsid w:val="00401DB8"/>
    <w:rsid w:val="004022F3"/>
    <w:rsid w:val="00402419"/>
    <w:rsid w:val="00403959"/>
    <w:rsid w:val="00403E76"/>
    <w:rsid w:val="00404B47"/>
    <w:rsid w:val="00404E2A"/>
    <w:rsid w:val="00405048"/>
    <w:rsid w:val="00405873"/>
    <w:rsid w:val="00407D8B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6EA"/>
    <w:rsid w:val="00416AF1"/>
    <w:rsid w:val="00416E0A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017"/>
    <w:rsid w:val="00436842"/>
    <w:rsid w:val="00436966"/>
    <w:rsid w:val="00436D46"/>
    <w:rsid w:val="004374A0"/>
    <w:rsid w:val="00437CDC"/>
    <w:rsid w:val="00437D12"/>
    <w:rsid w:val="00440F95"/>
    <w:rsid w:val="00441DBD"/>
    <w:rsid w:val="004420C6"/>
    <w:rsid w:val="0044259F"/>
    <w:rsid w:val="0044421A"/>
    <w:rsid w:val="00444277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1E"/>
    <w:rsid w:val="00452D3F"/>
    <w:rsid w:val="004530F2"/>
    <w:rsid w:val="0045382B"/>
    <w:rsid w:val="00453AEB"/>
    <w:rsid w:val="00453DC1"/>
    <w:rsid w:val="00456DAC"/>
    <w:rsid w:val="00457037"/>
    <w:rsid w:val="00457567"/>
    <w:rsid w:val="00457B5D"/>
    <w:rsid w:val="0046049D"/>
    <w:rsid w:val="00460992"/>
    <w:rsid w:val="00460FBC"/>
    <w:rsid w:val="004615D4"/>
    <w:rsid w:val="004625C8"/>
    <w:rsid w:val="0046264A"/>
    <w:rsid w:val="00462B81"/>
    <w:rsid w:val="004631CF"/>
    <w:rsid w:val="00463AA7"/>
    <w:rsid w:val="0046615E"/>
    <w:rsid w:val="004664EE"/>
    <w:rsid w:val="0046657C"/>
    <w:rsid w:val="00466A46"/>
    <w:rsid w:val="00466D7E"/>
    <w:rsid w:val="00467263"/>
    <w:rsid w:val="004705C1"/>
    <w:rsid w:val="0047085B"/>
    <w:rsid w:val="0047557A"/>
    <w:rsid w:val="004765F9"/>
    <w:rsid w:val="00476DB1"/>
    <w:rsid w:val="00477C8E"/>
    <w:rsid w:val="00480EAE"/>
    <w:rsid w:val="004810B6"/>
    <w:rsid w:val="00481888"/>
    <w:rsid w:val="00483286"/>
    <w:rsid w:val="00483298"/>
    <w:rsid w:val="004833E7"/>
    <w:rsid w:val="00483605"/>
    <w:rsid w:val="00483B71"/>
    <w:rsid w:val="00483BF1"/>
    <w:rsid w:val="00484D99"/>
    <w:rsid w:val="00485706"/>
    <w:rsid w:val="00485DA6"/>
    <w:rsid w:val="004863E8"/>
    <w:rsid w:val="004867CE"/>
    <w:rsid w:val="0048690A"/>
    <w:rsid w:val="00486B2E"/>
    <w:rsid w:val="00486FD7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3F8"/>
    <w:rsid w:val="004A35A1"/>
    <w:rsid w:val="004A3F0D"/>
    <w:rsid w:val="004A47CD"/>
    <w:rsid w:val="004A49E3"/>
    <w:rsid w:val="004A59C0"/>
    <w:rsid w:val="004A5FF8"/>
    <w:rsid w:val="004A613A"/>
    <w:rsid w:val="004A6FB6"/>
    <w:rsid w:val="004A7168"/>
    <w:rsid w:val="004B1249"/>
    <w:rsid w:val="004B124C"/>
    <w:rsid w:val="004B1922"/>
    <w:rsid w:val="004B25F3"/>
    <w:rsid w:val="004B2763"/>
    <w:rsid w:val="004B3378"/>
    <w:rsid w:val="004B34B7"/>
    <w:rsid w:val="004B51D5"/>
    <w:rsid w:val="004B62D2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BF6"/>
    <w:rsid w:val="004C3D47"/>
    <w:rsid w:val="004C40A7"/>
    <w:rsid w:val="004C4773"/>
    <w:rsid w:val="004C4E9B"/>
    <w:rsid w:val="004C561E"/>
    <w:rsid w:val="004C5E59"/>
    <w:rsid w:val="004C6828"/>
    <w:rsid w:val="004C78A8"/>
    <w:rsid w:val="004D0AA6"/>
    <w:rsid w:val="004D1488"/>
    <w:rsid w:val="004D2E1D"/>
    <w:rsid w:val="004D352B"/>
    <w:rsid w:val="004D4CF8"/>
    <w:rsid w:val="004D4E69"/>
    <w:rsid w:val="004D52BF"/>
    <w:rsid w:val="004D5AB1"/>
    <w:rsid w:val="004D5DBC"/>
    <w:rsid w:val="004D6A89"/>
    <w:rsid w:val="004E0585"/>
    <w:rsid w:val="004E0743"/>
    <w:rsid w:val="004E0AA0"/>
    <w:rsid w:val="004E0AA5"/>
    <w:rsid w:val="004E129A"/>
    <w:rsid w:val="004E2016"/>
    <w:rsid w:val="004E27BA"/>
    <w:rsid w:val="004E2DD1"/>
    <w:rsid w:val="004E350A"/>
    <w:rsid w:val="004E44E8"/>
    <w:rsid w:val="004E4602"/>
    <w:rsid w:val="004E646B"/>
    <w:rsid w:val="004E7D0E"/>
    <w:rsid w:val="004F007C"/>
    <w:rsid w:val="004F078A"/>
    <w:rsid w:val="004F0DFB"/>
    <w:rsid w:val="004F351F"/>
    <w:rsid w:val="004F3A50"/>
    <w:rsid w:val="004F46E3"/>
    <w:rsid w:val="004F68D5"/>
    <w:rsid w:val="004F7E11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2EB2"/>
    <w:rsid w:val="00513057"/>
    <w:rsid w:val="00513176"/>
    <w:rsid w:val="005135EA"/>
    <w:rsid w:val="0051478D"/>
    <w:rsid w:val="00514A39"/>
    <w:rsid w:val="00515524"/>
    <w:rsid w:val="00516388"/>
    <w:rsid w:val="0051695E"/>
    <w:rsid w:val="005171D0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4DC5"/>
    <w:rsid w:val="00525649"/>
    <w:rsid w:val="00525C08"/>
    <w:rsid w:val="00526622"/>
    <w:rsid w:val="00527839"/>
    <w:rsid w:val="00527B64"/>
    <w:rsid w:val="0053014E"/>
    <w:rsid w:val="0053036A"/>
    <w:rsid w:val="00530E12"/>
    <w:rsid w:val="005316C5"/>
    <w:rsid w:val="0053244B"/>
    <w:rsid w:val="0053256A"/>
    <w:rsid w:val="00532D52"/>
    <w:rsid w:val="0053309A"/>
    <w:rsid w:val="00533253"/>
    <w:rsid w:val="00533992"/>
    <w:rsid w:val="0053429B"/>
    <w:rsid w:val="0053618C"/>
    <w:rsid w:val="005363D2"/>
    <w:rsid w:val="00541401"/>
    <w:rsid w:val="00541A85"/>
    <w:rsid w:val="00541DF2"/>
    <w:rsid w:val="005431D7"/>
    <w:rsid w:val="005441CC"/>
    <w:rsid w:val="00544CC2"/>
    <w:rsid w:val="005451B2"/>
    <w:rsid w:val="00545354"/>
    <w:rsid w:val="00545D8E"/>
    <w:rsid w:val="00546231"/>
    <w:rsid w:val="0054661B"/>
    <w:rsid w:val="00547EB9"/>
    <w:rsid w:val="00550827"/>
    <w:rsid w:val="00551717"/>
    <w:rsid w:val="00551949"/>
    <w:rsid w:val="00551EF7"/>
    <w:rsid w:val="005523E5"/>
    <w:rsid w:val="005533DB"/>
    <w:rsid w:val="00553893"/>
    <w:rsid w:val="005548C1"/>
    <w:rsid w:val="00555AF7"/>
    <w:rsid w:val="0055624A"/>
    <w:rsid w:val="0055635D"/>
    <w:rsid w:val="005579C8"/>
    <w:rsid w:val="00561369"/>
    <w:rsid w:val="00561E43"/>
    <w:rsid w:val="00562BAD"/>
    <w:rsid w:val="00562D40"/>
    <w:rsid w:val="005630CC"/>
    <w:rsid w:val="00563F65"/>
    <w:rsid w:val="00564EBC"/>
    <w:rsid w:val="0056561A"/>
    <w:rsid w:val="00565FD1"/>
    <w:rsid w:val="00567B78"/>
    <w:rsid w:val="00567BA7"/>
    <w:rsid w:val="00567D77"/>
    <w:rsid w:val="00570C28"/>
    <w:rsid w:val="00570F84"/>
    <w:rsid w:val="005713A5"/>
    <w:rsid w:val="00572D60"/>
    <w:rsid w:val="005733BC"/>
    <w:rsid w:val="005736FA"/>
    <w:rsid w:val="00573E06"/>
    <w:rsid w:val="00575082"/>
    <w:rsid w:val="0057529A"/>
    <w:rsid w:val="005755C8"/>
    <w:rsid w:val="00576151"/>
    <w:rsid w:val="0057693B"/>
    <w:rsid w:val="00577B86"/>
    <w:rsid w:val="0058037E"/>
    <w:rsid w:val="005803A5"/>
    <w:rsid w:val="0058073A"/>
    <w:rsid w:val="00580A1E"/>
    <w:rsid w:val="00580BC6"/>
    <w:rsid w:val="005812E7"/>
    <w:rsid w:val="00582BAB"/>
    <w:rsid w:val="005836DD"/>
    <w:rsid w:val="00584CC0"/>
    <w:rsid w:val="00585B0A"/>
    <w:rsid w:val="00587637"/>
    <w:rsid w:val="00587A24"/>
    <w:rsid w:val="00587D15"/>
    <w:rsid w:val="005900B5"/>
    <w:rsid w:val="0059079D"/>
    <w:rsid w:val="0059152C"/>
    <w:rsid w:val="00593357"/>
    <w:rsid w:val="005945E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44BE"/>
    <w:rsid w:val="005A46C8"/>
    <w:rsid w:val="005A4D0C"/>
    <w:rsid w:val="005A558C"/>
    <w:rsid w:val="005A584A"/>
    <w:rsid w:val="005A5EE1"/>
    <w:rsid w:val="005A6A79"/>
    <w:rsid w:val="005A6F2F"/>
    <w:rsid w:val="005A7173"/>
    <w:rsid w:val="005A764C"/>
    <w:rsid w:val="005A7892"/>
    <w:rsid w:val="005B002F"/>
    <w:rsid w:val="005B03D8"/>
    <w:rsid w:val="005B0CEB"/>
    <w:rsid w:val="005B1249"/>
    <w:rsid w:val="005B1388"/>
    <w:rsid w:val="005B138B"/>
    <w:rsid w:val="005B2188"/>
    <w:rsid w:val="005B36D3"/>
    <w:rsid w:val="005B3EE3"/>
    <w:rsid w:val="005B503E"/>
    <w:rsid w:val="005B5B0F"/>
    <w:rsid w:val="005B6299"/>
    <w:rsid w:val="005B6DA6"/>
    <w:rsid w:val="005C01B1"/>
    <w:rsid w:val="005C02FB"/>
    <w:rsid w:val="005C03C7"/>
    <w:rsid w:val="005C047F"/>
    <w:rsid w:val="005C0CFD"/>
    <w:rsid w:val="005C0F9E"/>
    <w:rsid w:val="005C28A4"/>
    <w:rsid w:val="005C2B17"/>
    <w:rsid w:val="005C2D4C"/>
    <w:rsid w:val="005C2D72"/>
    <w:rsid w:val="005C3D1B"/>
    <w:rsid w:val="005C4226"/>
    <w:rsid w:val="005C4834"/>
    <w:rsid w:val="005C5090"/>
    <w:rsid w:val="005C721B"/>
    <w:rsid w:val="005C76DC"/>
    <w:rsid w:val="005C7703"/>
    <w:rsid w:val="005D0C21"/>
    <w:rsid w:val="005D254D"/>
    <w:rsid w:val="005D3F57"/>
    <w:rsid w:val="005D65C1"/>
    <w:rsid w:val="005E10DB"/>
    <w:rsid w:val="005E150A"/>
    <w:rsid w:val="005E19EC"/>
    <w:rsid w:val="005E1A34"/>
    <w:rsid w:val="005E30C5"/>
    <w:rsid w:val="005E3966"/>
    <w:rsid w:val="005E4635"/>
    <w:rsid w:val="005E5182"/>
    <w:rsid w:val="005E6C12"/>
    <w:rsid w:val="005F1ACB"/>
    <w:rsid w:val="005F3432"/>
    <w:rsid w:val="005F4880"/>
    <w:rsid w:val="005F51DB"/>
    <w:rsid w:val="005F544F"/>
    <w:rsid w:val="005F5465"/>
    <w:rsid w:val="005F5D8D"/>
    <w:rsid w:val="005F6768"/>
    <w:rsid w:val="005F794D"/>
    <w:rsid w:val="006000BF"/>
    <w:rsid w:val="006007BC"/>
    <w:rsid w:val="006011EA"/>
    <w:rsid w:val="00602511"/>
    <w:rsid w:val="00602608"/>
    <w:rsid w:val="00602755"/>
    <w:rsid w:val="00603EDD"/>
    <w:rsid w:val="00604031"/>
    <w:rsid w:val="00604D10"/>
    <w:rsid w:val="00605672"/>
    <w:rsid w:val="00605AB2"/>
    <w:rsid w:val="00606D61"/>
    <w:rsid w:val="00606F78"/>
    <w:rsid w:val="00607B7C"/>
    <w:rsid w:val="006115C6"/>
    <w:rsid w:val="00611CC7"/>
    <w:rsid w:val="006134F6"/>
    <w:rsid w:val="00613865"/>
    <w:rsid w:val="00613AF9"/>
    <w:rsid w:val="00613F5B"/>
    <w:rsid w:val="00614401"/>
    <w:rsid w:val="00614B21"/>
    <w:rsid w:val="00614F8D"/>
    <w:rsid w:val="006153CD"/>
    <w:rsid w:val="00615788"/>
    <w:rsid w:val="00616726"/>
    <w:rsid w:val="00620302"/>
    <w:rsid w:val="006209A0"/>
    <w:rsid w:val="00620C24"/>
    <w:rsid w:val="0062184F"/>
    <w:rsid w:val="00621923"/>
    <w:rsid w:val="00621D06"/>
    <w:rsid w:val="00622244"/>
    <w:rsid w:val="00623533"/>
    <w:rsid w:val="00624C02"/>
    <w:rsid w:val="006253EB"/>
    <w:rsid w:val="0062590E"/>
    <w:rsid w:val="00625DD2"/>
    <w:rsid w:val="00625F73"/>
    <w:rsid w:val="0062617C"/>
    <w:rsid w:val="006262C1"/>
    <w:rsid w:val="006271AD"/>
    <w:rsid w:val="00627D20"/>
    <w:rsid w:val="00627D82"/>
    <w:rsid w:val="00627FE0"/>
    <w:rsid w:val="00630801"/>
    <w:rsid w:val="00630B07"/>
    <w:rsid w:val="00632249"/>
    <w:rsid w:val="00633FC0"/>
    <w:rsid w:val="006340DB"/>
    <w:rsid w:val="006341B5"/>
    <w:rsid w:val="0063480B"/>
    <w:rsid w:val="0063498D"/>
    <w:rsid w:val="006365F8"/>
    <w:rsid w:val="00636C1B"/>
    <w:rsid w:val="00636CB3"/>
    <w:rsid w:val="0064176E"/>
    <w:rsid w:val="00642661"/>
    <w:rsid w:val="00642D36"/>
    <w:rsid w:val="00644504"/>
    <w:rsid w:val="00644695"/>
    <w:rsid w:val="00645024"/>
    <w:rsid w:val="006450AC"/>
    <w:rsid w:val="006453CC"/>
    <w:rsid w:val="00646330"/>
    <w:rsid w:val="006471DB"/>
    <w:rsid w:val="006508A9"/>
    <w:rsid w:val="006510B1"/>
    <w:rsid w:val="00651213"/>
    <w:rsid w:val="006516E7"/>
    <w:rsid w:val="00652270"/>
    <w:rsid w:val="00652CDA"/>
    <w:rsid w:val="0065406D"/>
    <w:rsid w:val="00655245"/>
    <w:rsid w:val="00656EA8"/>
    <w:rsid w:val="00657A02"/>
    <w:rsid w:val="00660B21"/>
    <w:rsid w:val="006611A1"/>
    <w:rsid w:val="00661F5C"/>
    <w:rsid w:val="006622BA"/>
    <w:rsid w:val="00662418"/>
    <w:rsid w:val="0066353A"/>
    <w:rsid w:val="00663C4D"/>
    <w:rsid w:val="00663E7E"/>
    <w:rsid w:val="0066455F"/>
    <w:rsid w:val="006645A6"/>
    <w:rsid w:val="00665161"/>
    <w:rsid w:val="0067004A"/>
    <w:rsid w:val="00670078"/>
    <w:rsid w:val="006700E9"/>
    <w:rsid w:val="006705D3"/>
    <w:rsid w:val="0067119D"/>
    <w:rsid w:val="00673078"/>
    <w:rsid w:val="00673906"/>
    <w:rsid w:val="00673FF8"/>
    <w:rsid w:val="006749CB"/>
    <w:rsid w:val="00674BFD"/>
    <w:rsid w:val="00675F8A"/>
    <w:rsid w:val="00676937"/>
    <w:rsid w:val="00677891"/>
    <w:rsid w:val="00677A78"/>
    <w:rsid w:val="00677C9D"/>
    <w:rsid w:val="00681BE1"/>
    <w:rsid w:val="0068202C"/>
    <w:rsid w:val="00683C21"/>
    <w:rsid w:val="00683D05"/>
    <w:rsid w:val="00684651"/>
    <w:rsid w:val="00684BFA"/>
    <w:rsid w:val="00684FC9"/>
    <w:rsid w:val="006856BB"/>
    <w:rsid w:val="00685F35"/>
    <w:rsid w:val="0068672E"/>
    <w:rsid w:val="00686BF3"/>
    <w:rsid w:val="00687224"/>
    <w:rsid w:val="006876F3"/>
    <w:rsid w:val="00690309"/>
    <w:rsid w:val="006935C9"/>
    <w:rsid w:val="00693BD2"/>
    <w:rsid w:val="00693DE2"/>
    <w:rsid w:val="0069478F"/>
    <w:rsid w:val="006957ED"/>
    <w:rsid w:val="00697127"/>
    <w:rsid w:val="006A06F8"/>
    <w:rsid w:val="006A126C"/>
    <w:rsid w:val="006A246A"/>
    <w:rsid w:val="006A294D"/>
    <w:rsid w:val="006A350B"/>
    <w:rsid w:val="006A3876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B02"/>
    <w:rsid w:val="006B7C3A"/>
    <w:rsid w:val="006C053A"/>
    <w:rsid w:val="006C08C0"/>
    <w:rsid w:val="006C1B17"/>
    <w:rsid w:val="006C1C4E"/>
    <w:rsid w:val="006C24B6"/>
    <w:rsid w:val="006C2729"/>
    <w:rsid w:val="006C2FE3"/>
    <w:rsid w:val="006C32E1"/>
    <w:rsid w:val="006C387F"/>
    <w:rsid w:val="006C3B21"/>
    <w:rsid w:val="006C44D2"/>
    <w:rsid w:val="006C4697"/>
    <w:rsid w:val="006C4AD6"/>
    <w:rsid w:val="006C50DB"/>
    <w:rsid w:val="006C5AED"/>
    <w:rsid w:val="006C5CB5"/>
    <w:rsid w:val="006C65DE"/>
    <w:rsid w:val="006C73BE"/>
    <w:rsid w:val="006D0756"/>
    <w:rsid w:val="006D0A52"/>
    <w:rsid w:val="006D0FDA"/>
    <w:rsid w:val="006D1706"/>
    <w:rsid w:val="006D192A"/>
    <w:rsid w:val="006D1B99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5609"/>
    <w:rsid w:val="006E5A5E"/>
    <w:rsid w:val="006E61A6"/>
    <w:rsid w:val="006E64AD"/>
    <w:rsid w:val="006E6E58"/>
    <w:rsid w:val="006E70BC"/>
    <w:rsid w:val="006E7291"/>
    <w:rsid w:val="006E72D5"/>
    <w:rsid w:val="006E7654"/>
    <w:rsid w:val="006F031B"/>
    <w:rsid w:val="006F15ED"/>
    <w:rsid w:val="006F19D9"/>
    <w:rsid w:val="006F2726"/>
    <w:rsid w:val="006F5229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12FD"/>
    <w:rsid w:val="00701BB8"/>
    <w:rsid w:val="007029FC"/>
    <w:rsid w:val="007042F8"/>
    <w:rsid w:val="007058CD"/>
    <w:rsid w:val="00705AA4"/>
    <w:rsid w:val="00707C50"/>
    <w:rsid w:val="00707FE1"/>
    <w:rsid w:val="007102AF"/>
    <w:rsid w:val="00710CE0"/>
    <w:rsid w:val="00711ED3"/>
    <w:rsid w:val="00712211"/>
    <w:rsid w:val="0071253D"/>
    <w:rsid w:val="0071266C"/>
    <w:rsid w:val="00712B3B"/>
    <w:rsid w:val="00713C07"/>
    <w:rsid w:val="00713DBF"/>
    <w:rsid w:val="0071407A"/>
    <w:rsid w:val="0071407D"/>
    <w:rsid w:val="007148C7"/>
    <w:rsid w:val="00714D0D"/>
    <w:rsid w:val="0071545D"/>
    <w:rsid w:val="00716CEF"/>
    <w:rsid w:val="00716D14"/>
    <w:rsid w:val="00716FF3"/>
    <w:rsid w:val="00717D47"/>
    <w:rsid w:val="0072000D"/>
    <w:rsid w:val="00720212"/>
    <w:rsid w:val="00721120"/>
    <w:rsid w:val="0072189F"/>
    <w:rsid w:val="00722466"/>
    <w:rsid w:val="00722C42"/>
    <w:rsid w:val="00724C80"/>
    <w:rsid w:val="00725449"/>
    <w:rsid w:val="00725486"/>
    <w:rsid w:val="007261B9"/>
    <w:rsid w:val="007261D9"/>
    <w:rsid w:val="00726AB9"/>
    <w:rsid w:val="0073002C"/>
    <w:rsid w:val="007303A3"/>
    <w:rsid w:val="007306C3"/>
    <w:rsid w:val="0073171D"/>
    <w:rsid w:val="00732035"/>
    <w:rsid w:val="00732764"/>
    <w:rsid w:val="0073302E"/>
    <w:rsid w:val="00734905"/>
    <w:rsid w:val="00734D4A"/>
    <w:rsid w:val="00735421"/>
    <w:rsid w:val="0073756C"/>
    <w:rsid w:val="00737BA1"/>
    <w:rsid w:val="0074025D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AB5"/>
    <w:rsid w:val="00753DC7"/>
    <w:rsid w:val="00753E70"/>
    <w:rsid w:val="00754B1C"/>
    <w:rsid w:val="00754FED"/>
    <w:rsid w:val="00755F6E"/>
    <w:rsid w:val="00755FF3"/>
    <w:rsid w:val="00756263"/>
    <w:rsid w:val="00760D00"/>
    <w:rsid w:val="00761B79"/>
    <w:rsid w:val="007621F7"/>
    <w:rsid w:val="00762A69"/>
    <w:rsid w:val="00764BD0"/>
    <w:rsid w:val="007657EF"/>
    <w:rsid w:val="00766C6E"/>
    <w:rsid w:val="00770160"/>
    <w:rsid w:val="00770AC1"/>
    <w:rsid w:val="00770AEC"/>
    <w:rsid w:val="007715C9"/>
    <w:rsid w:val="00772545"/>
    <w:rsid w:val="00773016"/>
    <w:rsid w:val="007730D8"/>
    <w:rsid w:val="00773319"/>
    <w:rsid w:val="007753FF"/>
    <w:rsid w:val="007754F7"/>
    <w:rsid w:val="00776060"/>
    <w:rsid w:val="00776210"/>
    <w:rsid w:val="007766B8"/>
    <w:rsid w:val="00776A98"/>
    <w:rsid w:val="007772E6"/>
    <w:rsid w:val="00777CE4"/>
    <w:rsid w:val="007804F7"/>
    <w:rsid w:val="00780DCA"/>
    <w:rsid w:val="00780EAA"/>
    <w:rsid w:val="007810B1"/>
    <w:rsid w:val="007814DC"/>
    <w:rsid w:val="00782012"/>
    <w:rsid w:val="0078293A"/>
    <w:rsid w:val="00783EC5"/>
    <w:rsid w:val="00785EE4"/>
    <w:rsid w:val="00785FE2"/>
    <w:rsid w:val="00786382"/>
    <w:rsid w:val="00786DBF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6439"/>
    <w:rsid w:val="007A6A4A"/>
    <w:rsid w:val="007A7227"/>
    <w:rsid w:val="007A7522"/>
    <w:rsid w:val="007B1103"/>
    <w:rsid w:val="007B117D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2E26"/>
    <w:rsid w:val="007C3CD7"/>
    <w:rsid w:val="007C4BB8"/>
    <w:rsid w:val="007C4CDF"/>
    <w:rsid w:val="007C59CE"/>
    <w:rsid w:val="007C5AD3"/>
    <w:rsid w:val="007C6360"/>
    <w:rsid w:val="007C6B65"/>
    <w:rsid w:val="007C71FC"/>
    <w:rsid w:val="007C7BC1"/>
    <w:rsid w:val="007D0483"/>
    <w:rsid w:val="007D0AB5"/>
    <w:rsid w:val="007D1AFD"/>
    <w:rsid w:val="007D1BFF"/>
    <w:rsid w:val="007D22B6"/>
    <w:rsid w:val="007D26FD"/>
    <w:rsid w:val="007D2FE6"/>
    <w:rsid w:val="007D4C54"/>
    <w:rsid w:val="007D5CC1"/>
    <w:rsid w:val="007D6F8D"/>
    <w:rsid w:val="007D7254"/>
    <w:rsid w:val="007E09EB"/>
    <w:rsid w:val="007E163C"/>
    <w:rsid w:val="007E1768"/>
    <w:rsid w:val="007E1883"/>
    <w:rsid w:val="007E3B81"/>
    <w:rsid w:val="007E458D"/>
    <w:rsid w:val="007E5501"/>
    <w:rsid w:val="007E57C9"/>
    <w:rsid w:val="007E674B"/>
    <w:rsid w:val="007E768A"/>
    <w:rsid w:val="007E7ECE"/>
    <w:rsid w:val="007F02FA"/>
    <w:rsid w:val="007F0847"/>
    <w:rsid w:val="007F18E9"/>
    <w:rsid w:val="007F1A72"/>
    <w:rsid w:val="007F406C"/>
    <w:rsid w:val="007F4451"/>
    <w:rsid w:val="007F44DC"/>
    <w:rsid w:val="007F48A2"/>
    <w:rsid w:val="007F5649"/>
    <w:rsid w:val="007F5778"/>
    <w:rsid w:val="007F59B8"/>
    <w:rsid w:val="007F5DAC"/>
    <w:rsid w:val="007F66CD"/>
    <w:rsid w:val="007F7862"/>
    <w:rsid w:val="007F7BF3"/>
    <w:rsid w:val="0080090E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0C95"/>
    <w:rsid w:val="0081124D"/>
    <w:rsid w:val="00811959"/>
    <w:rsid w:val="008123E3"/>
    <w:rsid w:val="008125B4"/>
    <w:rsid w:val="00813498"/>
    <w:rsid w:val="00814944"/>
    <w:rsid w:val="00814E80"/>
    <w:rsid w:val="00815568"/>
    <w:rsid w:val="00816A46"/>
    <w:rsid w:val="00820216"/>
    <w:rsid w:val="00820289"/>
    <w:rsid w:val="008213E9"/>
    <w:rsid w:val="0082169E"/>
    <w:rsid w:val="0082297C"/>
    <w:rsid w:val="00822FE5"/>
    <w:rsid w:val="00825843"/>
    <w:rsid w:val="00826986"/>
    <w:rsid w:val="00826C44"/>
    <w:rsid w:val="008301DF"/>
    <w:rsid w:val="00830279"/>
    <w:rsid w:val="008302DD"/>
    <w:rsid w:val="00831127"/>
    <w:rsid w:val="00831FC2"/>
    <w:rsid w:val="00833619"/>
    <w:rsid w:val="00833947"/>
    <w:rsid w:val="008342BC"/>
    <w:rsid w:val="00834622"/>
    <w:rsid w:val="00834C25"/>
    <w:rsid w:val="00834C4F"/>
    <w:rsid w:val="00835C50"/>
    <w:rsid w:val="00836507"/>
    <w:rsid w:val="00836F22"/>
    <w:rsid w:val="008375C7"/>
    <w:rsid w:val="00840CA3"/>
    <w:rsid w:val="008410E3"/>
    <w:rsid w:val="0084264C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187A"/>
    <w:rsid w:val="008522E9"/>
    <w:rsid w:val="00854743"/>
    <w:rsid w:val="0085492A"/>
    <w:rsid w:val="00854AF6"/>
    <w:rsid w:val="008560C5"/>
    <w:rsid w:val="0085651D"/>
    <w:rsid w:val="00856BD8"/>
    <w:rsid w:val="008579EC"/>
    <w:rsid w:val="00857D63"/>
    <w:rsid w:val="00860DDF"/>
    <w:rsid w:val="00863FD0"/>
    <w:rsid w:val="00866728"/>
    <w:rsid w:val="008708A2"/>
    <w:rsid w:val="0087127C"/>
    <w:rsid w:val="00872693"/>
    <w:rsid w:val="0087328E"/>
    <w:rsid w:val="00874439"/>
    <w:rsid w:val="008751CC"/>
    <w:rsid w:val="00875478"/>
    <w:rsid w:val="0087574D"/>
    <w:rsid w:val="008765DC"/>
    <w:rsid w:val="00876F51"/>
    <w:rsid w:val="00877EC4"/>
    <w:rsid w:val="00880A01"/>
    <w:rsid w:val="0088149B"/>
    <w:rsid w:val="00881948"/>
    <w:rsid w:val="00882B3C"/>
    <w:rsid w:val="00882E56"/>
    <w:rsid w:val="00883840"/>
    <w:rsid w:val="00883E82"/>
    <w:rsid w:val="00883EEA"/>
    <w:rsid w:val="00884B11"/>
    <w:rsid w:val="00885B21"/>
    <w:rsid w:val="0088615C"/>
    <w:rsid w:val="008874E3"/>
    <w:rsid w:val="00887AA2"/>
    <w:rsid w:val="00890B08"/>
    <w:rsid w:val="00891801"/>
    <w:rsid w:val="00892399"/>
    <w:rsid w:val="00892E93"/>
    <w:rsid w:val="00892EBF"/>
    <w:rsid w:val="008933A3"/>
    <w:rsid w:val="00893C5B"/>
    <w:rsid w:val="0089553D"/>
    <w:rsid w:val="00895F00"/>
    <w:rsid w:val="0089609A"/>
    <w:rsid w:val="008972C6"/>
    <w:rsid w:val="008975EA"/>
    <w:rsid w:val="0089787F"/>
    <w:rsid w:val="00897C5B"/>
    <w:rsid w:val="008A1FA2"/>
    <w:rsid w:val="008A263A"/>
    <w:rsid w:val="008A26F6"/>
    <w:rsid w:val="008A3536"/>
    <w:rsid w:val="008A3754"/>
    <w:rsid w:val="008A3A30"/>
    <w:rsid w:val="008A3A3C"/>
    <w:rsid w:val="008A6181"/>
    <w:rsid w:val="008A6691"/>
    <w:rsid w:val="008A7C8F"/>
    <w:rsid w:val="008B0AB8"/>
    <w:rsid w:val="008B0C3C"/>
    <w:rsid w:val="008B10DE"/>
    <w:rsid w:val="008B11D0"/>
    <w:rsid w:val="008B149C"/>
    <w:rsid w:val="008B1541"/>
    <w:rsid w:val="008B208F"/>
    <w:rsid w:val="008B213E"/>
    <w:rsid w:val="008B3092"/>
    <w:rsid w:val="008B4876"/>
    <w:rsid w:val="008B7F37"/>
    <w:rsid w:val="008C0108"/>
    <w:rsid w:val="008C05ED"/>
    <w:rsid w:val="008C0A0D"/>
    <w:rsid w:val="008C1270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4615"/>
    <w:rsid w:val="008D5145"/>
    <w:rsid w:val="008D68E4"/>
    <w:rsid w:val="008D7DF4"/>
    <w:rsid w:val="008E04AA"/>
    <w:rsid w:val="008E058C"/>
    <w:rsid w:val="008E062C"/>
    <w:rsid w:val="008E068B"/>
    <w:rsid w:val="008E15EB"/>
    <w:rsid w:val="008E27C3"/>
    <w:rsid w:val="008E3922"/>
    <w:rsid w:val="008E4755"/>
    <w:rsid w:val="008E5073"/>
    <w:rsid w:val="008E5BCA"/>
    <w:rsid w:val="008E7165"/>
    <w:rsid w:val="008F0BA0"/>
    <w:rsid w:val="008F1D2F"/>
    <w:rsid w:val="008F1E5C"/>
    <w:rsid w:val="008F39BF"/>
    <w:rsid w:val="008F51EA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3FBC"/>
    <w:rsid w:val="0091449F"/>
    <w:rsid w:val="00915535"/>
    <w:rsid w:val="00915F1A"/>
    <w:rsid w:val="00916841"/>
    <w:rsid w:val="0092015C"/>
    <w:rsid w:val="00921DE5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27DF4"/>
    <w:rsid w:val="009308CA"/>
    <w:rsid w:val="00931319"/>
    <w:rsid w:val="00933C70"/>
    <w:rsid w:val="00934527"/>
    <w:rsid w:val="00934785"/>
    <w:rsid w:val="00934AB9"/>
    <w:rsid w:val="00934CCF"/>
    <w:rsid w:val="00935616"/>
    <w:rsid w:val="0093679A"/>
    <w:rsid w:val="00936B7C"/>
    <w:rsid w:val="00936C36"/>
    <w:rsid w:val="00937C9B"/>
    <w:rsid w:val="00937D40"/>
    <w:rsid w:val="009404CA"/>
    <w:rsid w:val="0094067D"/>
    <w:rsid w:val="00940BCE"/>
    <w:rsid w:val="0094114F"/>
    <w:rsid w:val="0094192B"/>
    <w:rsid w:val="00942DA8"/>
    <w:rsid w:val="00944DEE"/>
    <w:rsid w:val="0094589A"/>
    <w:rsid w:val="00946078"/>
    <w:rsid w:val="009460C5"/>
    <w:rsid w:val="00946237"/>
    <w:rsid w:val="009462DD"/>
    <w:rsid w:val="00946E3C"/>
    <w:rsid w:val="00947477"/>
    <w:rsid w:val="00950B72"/>
    <w:rsid w:val="00951A17"/>
    <w:rsid w:val="00951B97"/>
    <w:rsid w:val="00953D6A"/>
    <w:rsid w:val="0095418C"/>
    <w:rsid w:val="009548EE"/>
    <w:rsid w:val="00954C46"/>
    <w:rsid w:val="00954E94"/>
    <w:rsid w:val="00956BCF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5C25"/>
    <w:rsid w:val="0096760D"/>
    <w:rsid w:val="009700BA"/>
    <w:rsid w:val="0097058E"/>
    <w:rsid w:val="00971F7E"/>
    <w:rsid w:val="009721B8"/>
    <w:rsid w:val="00973281"/>
    <w:rsid w:val="009742AC"/>
    <w:rsid w:val="009751F8"/>
    <w:rsid w:val="00975552"/>
    <w:rsid w:val="00975B97"/>
    <w:rsid w:val="00975D4F"/>
    <w:rsid w:val="00977422"/>
    <w:rsid w:val="00977FBE"/>
    <w:rsid w:val="00980374"/>
    <w:rsid w:val="00980668"/>
    <w:rsid w:val="009808FA"/>
    <w:rsid w:val="0098094F"/>
    <w:rsid w:val="00980AB4"/>
    <w:rsid w:val="00980EAC"/>
    <w:rsid w:val="0098199D"/>
    <w:rsid w:val="00982432"/>
    <w:rsid w:val="0098316C"/>
    <w:rsid w:val="00984818"/>
    <w:rsid w:val="00985D31"/>
    <w:rsid w:val="00986778"/>
    <w:rsid w:val="00986989"/>
    <w:rsid w:val="00987AA2"/>
    <w:rsid w:val="00990029"/>
    <w:rsid w:val="009903CC"/>
    <w:rsid w:val="00990AA2"/>
    <w:rsid w:val="00990C57"/>
    <w:rsid w:val="009915DD"/>
    <w:rsid w:val="00991B7D"/>
    <w:rsid w:val="00992C41"/>
    <w:rsid w:val="009930B1"/>
    <w:rsid w:val="009933C3"/>
    <w:rsid w:val="00994809"/>
    <w:rsid w:val="009949E8"/>
    <w:rsid w:val="00995B51"/>
    <w:rsid w:val="00995DAD"/>
    <w:rsid w:val="00995E6D"/>
    <w:rsid w:val="009969A6"/>
    <w:rsid w:val="009972E9"/>
    <w:rsid w:val="00997587"/>
    <w:rsid w:val="00997A32"/>
    <w:rsid w:val="009A0054"/>
    <w:rsid w:val="009A0FFE"/>
    <w:rsid w:val="009A22DA"/>
    <w:rsid w:val="009A2541"/>
    <w:rsid w:val="009A3FED"/>
    <w:rsid w:val="009A4ABC"/>
    <w:rsid w:val="009A63D3"/>
    <w:rsid w:val="009A6BE3"/>
    <w:rsid w:val="009B005F"/>
    <w:rsid w:val="009B079C"/>
    <w:rsid w:val="009B26EF"/>
    <w:rsid w:val="009B2AEE"/>
    <w:rsid w:val="009B4F88"/>
    <w:rsid w:val="009B553F"/>
    <w:rsid w:val="009B57AC"/>
    <w:rsid w:val="009B5EE1"/>
    <w:rsid w:val="009B63E1"/>
    <w:rsid w:val="009B71E7"/>
    <w:rsid w:val="009B7698"/>
    <w:rsid w:val="009C141C"/>
    <w:rsid w:val="009C1624"/>
    <w:rsid w:val="009C326B"/>
    <w:rsid w:val="009C449D"/>
    <w:rsid w:val="009C4A46"/>
    <w:rsid w:val="009C510A"/>
    <w:rsid w:val="009C53DC"/>
    <w:rsid w:val="009C550E"/>
    <w:rsid w:val="009C555F"/>
    <w:rsid w:val="009C5604"/>
    <w:rsid w:val="009C6541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2BE"/>
    <w:rsid w:val="009D4600"/>
    <w:rsid w:val="009D48F3"/>
    <w:rsid w:val="009D4C95"/>
    <w:rsid w:val="009D52C7"/>
    <w:rsid w:val="009D5966"/>
    <w:rsid w:val="009D7F2B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4B32"/>
    <w:rsid w:val="009F4CA1"/>
    <w:rsid w:val="009F50BB"/>
    <w:rsid w:val="009F6182"/>
    <w:rsid w:val="009F61BE"/>
    <w:rsid w:val="009F6BB5"/>
    <w:rsid w:val="009F7180"/>
    <w:rsid w:val="00A000E5"/>
    <w:rsid w:val="00A01451"/>
    <w:rsid w:val="00A01CCD"/>
    <w:rsid w:val="00A02CC6"/>
    <w:rsid w:val="00A02CDF"/>
    <w:rsid w:val="00A038C7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7C4"/>
    <w:rsid w:val="00A13CC0"/>
    <w:rsid w:val="00A13D05"/>
    <w:rsid w:val="00A13E3C"/>
    <w:rsid w:val="00A13F96"/>
    <w:rsid w:val="00A14683"/>
    <w:rsid w:val="00A147C1"/>
    <w:rsid w:val="00A15BCD"/>
    <w:rsid w:val="00A15EAC"/>
    <w:rsid w:val="00A17308"/>
    <w:rsid w:val="00A17600"/>
    <w:rsid w:val="00A17E46"/>
    <w:rsid w:val="00A2027F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690"/>
    <w:rsid w:val="00A328B4"/>
    <w:rsid w:val="00A357A7"/>
    <w:rsid w:val="00A35923"/>
    <w:rsid w:val="00A35983"/>
    <w:rsid w:val="00A359ED"/>
    <w:rsid w:val="00A37017"/>
    <w:rsid w:val="00A3712F"/>
    <w:rsid w:val="00A378AA"/>
    <w:rsid w:val="00A37B32"/>
    <w:rsid w:val="00A4019B"/>
    <w:rsid w:val="00A40E92"/>
    <w:rsid w:val="00A424EA"/>
    <w:rsid w:val="00A42628"/>
    <w:rsid w:val="00A42A85"/>
    <w:rsid w:val="00A459CB"/>
    <w:rsid w:val="00A46475"/>
    <w:rsid w:val="00A469E0"/>
    <w:rsid w:val="00A4767D"/>
    <w:rsid w:val="00A50BDC"/>
    <w:rsid w:val="00A5106D"/>
    <w:rsid w:val="00A5184B"/>
    <w:rsid w:val="00A527D0"/>
    <w:rsid w:val="00A52C9C"/>
    <w:rsid w:val="00A534C1"/>
    <w:rsid w:val="00A53639"/>
    <w:rsid w:val="00A53ADB"/>
    <w:rsid w:val="00A53B70"/>
    <w:rsid w:val="00A542FD"/>
    <w:rsid w:val="00A5453B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2C6"/>
    <w:rsid w:val="00A626AC"/>
    <w:rsid w:val="00A62FDF"/>
    <w:rsid w:val="00A63709"/>
    <w:rsid w:val="00A637EE"/>
    <w:rsid w:val="00A66839"/>
    <w:rsid w:val="00A66E32"/>
    <w:rsid w:val="00A67E6C"/>
    <w:rsid w:val="00A724F9"/>
    <w:rsid w:val="00A72CC3"/>
    <w:rsid w:val="00A734CC"/>
    <w:rsid w:val="00A742A3"/>
    <w:rsid w:val="00A74480"/>
    <w:rsid w:val="00A74F1B"/>
    <w:rsid w:val="00A7560E"/>
    <w:rsid w:val="00A75DF1"/>
    <w:rsid w:val="00A77459"/>
    <w:rsid w:val="00A774CF"/>
    <w:rsid w:val="00A807E5"/>
    <w:rsid w:val="00A821DA"/>
    <w:rsid w:val="00A82F4D"/>
    <w:rsid w:val="00A835B9"/>
    <w:rsid w:val="00A8394B"/>
    <w:rsid w:val="00A842E0"/>
    <w:rsid w:val="00A84358"/>
    <w:rsid w:val="00A848B2"/>
    <w:rsid w:val="00A849C6"/>
    <w:rsid w:val="00A911A7"/>
    <w:rsid w:val="00A91317"/>
    <w:rsid w:val="00A91358"/>
    <w:rsid w:val="00A91E8A"/>
    <w:rsid w:val="00A926AF"/>
    <w:rsid w:val="00A927E8"/>
    <w:rsid w:val="00A92BEA"/>
    <w:rsid w:val="00A930B1"/>
    <w:rsid w:val="00A942C7"/>
    <w:rsid w:val="00A9566B"/>
    <w:rsid w:val="00A95B0D"/>
    <w:rsid w:val="00AA022C"/>
    <w:rsid w:val="00AA05D7"/>
    <w:rsid w:val="00AA269F"/>
    <w:rsid w:val="00AA469C"/>
    <w:rsid w:val="00AA51A2"/>
    <w:rsid w:val="00AA55FA"/>
    <w:rsid w:val="00AA577D"/>
    <w:rsid w:val="00AA61E9"/>
    <w:rsid w:val="00AA6FFF"/>
    <w:rsid w:val="00AA73D5"/>
    <w:rsid w:val="00AA767F"/>
    <w:rsid w:val="00AB09C1"/>
    <w:rsid w:val="00AB1380"/>
    <w:rsid w:val="00AB1A58"/>
    <w:rsid w:val="00AB1E31"/>
    <w:rsid w:val="00AB1F43"/>
    <w:rsid w:val="00AB267E"/>
    <w:rsid w:val="00AB2982"/>
    <w:rsid w:val="00AB2EC0"/>
    <w:rsid w:val="00AB42BB"/>
    <w:rsid w:val="00AB4780"/>
    <w:rsid w:val="00AB624B"/>
    <w:rsid w:val="00AB65D2"/>
    <w:rsid w:val="00AB6D2D"/>
    <w:rsid w:val="00AB787D"/>
    <w:rsid w:val="00AB787F"/>
    <w:rsid w:val="00AC2913"/>
    <w:rsid w:val="00AC2FF5"/>
    <w:rsid w:val="00AC372F"/>
    <w:rsid w:val="00AC3CCE"/>
    <w:rsid w:val="00AC5C1E"/>
    <w:rsid w:val="00AC6ECF"/>
    <w:rsid w:val="00AC7605"/>
    <w:rsid w:val="00AD095E"/>
    <w:rsid w:val="00AD1FE0"/>
    <w:rsid w:val="00AD3179"/>
    <w:rsid w:val="00AD3788"/>
    <w:rsid w:val="00AD3CEF"/>
    <w:rsid w:val="00AD5504"/>
    <w:rsid w:val="00AD57E7"/>
    <w:rsid w:val="00AD74F4"/>
    <w:rsid w:val="00AD7609"/>
    <w:rsid w:val="00AD7C0D"/>
    <w:rsid w:val="00AE0250"/>
    <w:rsid w:val="00AE2006"/>
    <w:rsid w:val="00AE5539"/>
    <w:rsid w:val="00AE614F"/>
    <w:rsid w:val="00AE71B8"/>
    <w:rsid w:val="00AF0B84"/>
    <w:rsid w:val="00AF1358"/>
    <w:rsid w:val="00AF254B"/>
    <w:rsid w:val="00AF3DE5"/>
    <w:rsid w:val="00AF4807"/>
    <w:rsid w:val="00AF4F0B"/>
    <w:rsid w:val="00AF5DAE"/>
    <w:rsid w:val="00AF62F3"/>
    <w:rsid w:val="00AF6860"/>
    <w:rsid w:val="00AF7D3D"/>
    <w:rsid w:val="00B00FC1"/>
    <w:rsid w:val="00B013C6"/>
    <w:rsid w:val="00B015B5"/>
    <w:rsid w:val="00B01F27"/>
    <w:rsid w:val="00B02010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462F"/>
    <w:rsid w:val="00B15D17"/>
    <w:rsid w:val="00B17A38"/>
    <w:rsid w:val="00B17C77"/>
    <w:rsid w:val="00B20137"/>
    <w:rsid w:val="00B205E4"/>
    <w:rsid w:val="00B220BC"/>
    <w:rsid w:val="00B2263C"/>
    <w:rsid w:val="00B23402"/>
    <w:rsid w:val="00B23537"/>
    <w:rsid w:val="00B24488"/>
    <w:rsid w:val="00B245CE"/>
    <w:rsid w:val="00B24ABD"/>
    <w:rsid w:val="00B24F92"/>
    <w:rsid w:val="00B26938"/>
    <w:rsid w:val="00B274C2"/>
    <w:rsid w:val="00B30B4B"/>
    <w:rsid w:val="00B323C6"/>
    <w:rsid w:val="00B32E9D"/>
    <w:rsid w:val="00B335DA"/>
    <w:rsid w:val="00B33FA3"/>
    <w:rsid w:val="00B3471F"/>
    <w:rsid w:val="00B34A83"/>
    <w:rsid w:val="00B34D36"/>
    <w:rsid w:val="00B35B72"/>
    <w:rsid w:val="00B35FE0"/>
    <w:rsid w:val="00B404CC"/>
    <w:rsid w:val="00B41412"/>
    <w:rsid w:val="00B419B7"/>
    <w:rsid w:val="00B4249A"/>
    <w:rsid w:val="00B426A4"/>
    <w:rsid w:val="00B42A84"/>
    <w:rsid w:val="00B434F5"/>
    <w:rsid w:val="00B441CC"/>
    <w:rsid w:val="00B443CD"/>
    <w:rsid w:val="00B448BE"/>
    <w:rsid w:val="00B460F8"/>
    <w:rsid w:val="00B4652E"/>
    <w:rsid w:val="00B469CD"/>
    <w:rsid w:val="00B470DE"/>
    <w:rsid w:val="00B4751B"/>
    <w:rsid w:val="00B47D16"/>
    <w:rsid w:val="00B503AF"/>
    <w:rsid w:val="00B50A37"/>
    <w:rsid w:val="00B50B17"/>
    <w:rsid w:val="00B511E1"/>
    <w:rsid w:val="00B5209C"/>
    <w:rsid w:val="00B52BB1"/>
    <w:rsid w:val="00B531C8"/>
    <w:rsid w:val="00B53D3E"/>
    <w:rsid w:val="00B548EE"/>
    <w:rsid w:val="00B554EE"/>
    <w:rsid w:val="00B55866"/>
    <w:rsid w:val="00B55C67"/>
    <w:rsid w:val="00B562A9"/>
    <w:rsid w:val="00B56932"/>
    <w:rsid w:val="00B56ED2"/>
    <w:rsid w:val="00B57737"/>
    <w:rsid w:val="00B577E9"/>
    <w:rsid w:val="00B60950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1EBB"/>
    <w:rsid w:val="00B725FE"/>
    <w:rsid w:val="00B73B5B"/>
    <w:rsid w:val="00B73E13"/>
    <w:rsid w:val="00B73E35"/>
    <w:rsid w:val="00B7420B"/>
    <w:rsid w:val="00B7609A"/>
    <w:rsid w:val="00B76777"/>
    <w:rsid w:val="00B76A7C"/>
    <w:rsid w:val="00B76AD4"/>
    <w:rsid w:val="00B8026F"/>
    <w:rsid w:val="00B81E74"/>
    <w:rsid w:val="00B8343C"/>
    <w:rsid w:val="00B83CAC"/>
    <w:rsid w:val="00B86393"/>
    <w:rsid w:val="00B86FB1"/>
    <w:rsid w:val="00B8723B"/>
    <w:rsid w:val="00B87E50"/>
    <w:rsid w:val="00B90771"/>
    <w:rsid w:val="00B909F7"/>
    <w:rsid w:val="00B920AC"/>
    <w:rsid w:val="00B93835"/>
    <w:rsid w:val="00B94596"/>
    <w:rsid w:val="00B95B1F"/>
    <w:rsid w:val="00B960B2"/>
    <w:rsid w:val="00BA0110"/>
    <w:rsid w:val="00BA0269"/>
    <w:rsid w:val="00BA169E"/>
    <w:rsid w:val="00BA2564"/>
    <w:rsid w:val="00BA39CE"/>
    <w:rsid w:val="00BA4A13"/>
    <w:rsid w:val="00BA4A90"/>
    <w:rsid w:val="00BA4D84"/>
    <w:rsid w:val="00BA4E71"/>
    <w:rsid w:val="00BA526D"/>
    <w:rsid w:val="00BA5361"/>
    <w:rsid w:val="00BA54FA"/>
    <w:rsid w:val="00BB139D"/>
    <w:rsid w:val="00BB3348"/>
    <w:rsid w:val="00BB35A1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3C6C"/>
    <w:rsid w:val="00BC580F"/>
    <w:rsid w:val="00BC5C3B"/>
    <w:rsid w:val="00BC5D19"/>
    <w:rsid w:val="00BC6C5B"/>
    <w:rsid w:val="00BD018A"/>
    <w:rsid w:val="00BD1139"/>
    <w:rsid w:val="00BD2BB8"/>
    <w:rsid w:val="00BD356F"/>
    <w:rsid w:val="00BD3D7A"/>
    <w:rsid w:val="00BD5BEF"/>
    <w:rsid w:val="00BD6B22"/>
    <w:rsid w:val="00BD745B"/>
    <w:rsid w:val="00BD77CF"/>
    <w:rsid w:val="00BD7D25"/>
    <w:rsid w:val="00BE114F"/>
    <w:rsid w:val="00BE1AA9"/>
    <w:rsid w:val="00BE1D78"/>
    <w:rsid w:val="00BE2582"/>
    <w:rsid w:val="00BE35F5"/>
    <w:rsid w:val="00BE3C0C"/>
    <w:rsid w:val="00BE3CDE"/>
    <w:rsid w:val="00BE556B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719"/>
    <w:rsid w:val="00BF1862"/>
    <w:rsid w:val="00BF214A"/>
    <w:rsid w:val="00BF296E"/>
    <w:rsid w:val="00BF3E68"/>
    <w:rsid w:val="00BF4F34"/>
    <w:rsid w:val="00BF5883"/>
    <w:rsid w:val="00BF5E45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200F"/>
    <w:rsid w:val="00C13982"/>
    <w:rsid w:val="00C14502"/>
    <w:rsid w:val="00C14FEE"/>
    <w:rsid w:val="00C1519E"/>
    <w:rsid w:val="00C15A11"/>
    <w:rsid w:val="00C160A9"/>
    <w:rsid w:val="00C16FF0"/>
    <w:rsid w:val="00C17183"/>
    <w:rsid w:val="00C200F3"/>
    <w:rsid w:val="00C20F08"/>
    <w:rsid w:val="00C213FA"/>
    <w:rsid w:val="00C217D1"/>
    <w:rsid w:val="00C219FE"/>
    <w:rsid w:val="00C21DF2"/>
    <w:rsid w:val="00C22763"/>
    <w:rsid w:val="00C24597"/>
    <w:rsid w:val="00C2462D"/>
    <w:rsid w:val="00C24C47"/>
    <w:rsid w:val="00C2508D"/>
    <w:rsid w:val="00C25FBA"/>
    <w:rsid w:val="00C264C6"/>
    <w:rsid w:val="00C2656A"/>
    <w:rsid w:val="00C3009C"/>
    <w:rsid w:val="00C3012A"/>
    <w:rsid w:val="00C30D97"/>
    <w:rsid w:val="00C31955"/>
    <w:rsid w:val="00C3237A"/>
    <w:rsid w:val="00C34608"/>
    <w:rsid w:val="00C34F5F"/>
    <w:rsid w:val="00C35616"/>
    <w:rsid w:val="00C35B78"/>
    <w:rsid w:val="00C36BA9"/>
    <w:rsid w:val="00C36C6D"/>
    <w:rsid w:val="00C36D87"/>
    <w:rsid w:val="00C37160"/>
    <w:rsid w:val="00C376FE"/>
    <w:rsid w:val="00C3794F"/>
    <w:rsid w:val="00C43BF4"/>
    <w:rsid w:val="00C44204"/>
    <w:rsid w:val="00C44712"/>
    <w:rsid w:val="00C44942"/>
    <w:rsid w:val="00C44E3E"/>
    <w:rsid w:val="00C45CA4"/>
    <w:rsid w:val="00C46419"/>
    <w:rsid w:val="00C47809"/>
    <w:rsid w:val="00C47947"/>
    <w:rsid w:val="00C50954"/>
    <w:rsid w:val="00C50CA1"/>
    <w:rsid w:val="00C51B21"/>
    <w:rsid w:val="00C522C9"/>
    <w:rsid w:val="00C532B8"/>
    <w:rsid w:val="00C53847"/>
    <w:rsid w:val="00C539AF"/>
    <w:rsid w:val="00C53C07"/>
    <w:rsid w:val="00C53D20"/>
    <w:rsid w:val="00C5405D"/>
    <w:rsid w:val="00C55E62"/>
    <w:rsid w:val="00C56092"/>
    <w:rsid w:val="00C576C6"/>
    <w:rsid w:val="00C60518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088"/>
    <w:rsid w:val="00C7269D"/>
    <w:rsid w:val="00C72B0D"/>
    <w:rsid w:val="00C73DFC"/>
    <w:rsid w:val="00C73E44"/>
    <w:rsid w:val="00C77CE9"/>
    <w:rsid w:val="00C80100"/>
    <w:rsid w:val="00C80F2E"/>
    <w:rsid w:val="00C8138C"/>
    <w:rsid w:val="00C83843"/>
    <w:rsid w:val="00C8387B"/>
    <w:rsid w:val="00C84970"/>
    <w:rsid w:val="00C84C62"/>
    <w:rsid w:val="00C853FD"/>
    <w:rsid w:val="00C85BB5"/>
    <w:rsid w:val="00C8666D"/>
    <w:rsid w:val="00C87243"/>
    <w:rsid w:val="00C9020B"/>
    <w:rsid w:val="00C9048D"/>
    <w:rsid w:val="00C916C6"/>
    <w:rsid w:val="00C92646"/>
    <w:rsid w:val="00C92C4B"/>
    <w:rsid w:val="00C94516"/>
    <w:rsid w:val="00C9487E"/>
    <w:rsid w:val="00C94A9F"/>
    <w:rsid w:val="00C95866"/>
    <w:rsid w:val="00C96398"/>
    <w:rsid w:val="00C97638"/>
    <w:rsid w:val="00CA0615"/>
    <w:rsid w:val="00CA073C"/>
    <w:rsid w:val="00CA3284"/>
    <w:rsid w:val="00CA49D2"/>
    <w:rsid w:val="00CA588E"/>
    <w:rsid w:val="00CA5C1B"/>
    <w:rsid w:val="00CA5E9F"/>
    <w:rsid w:val="00CA6C89"/>
    <w:rsid w:val="00CA7D10"/>
    <w:rsid w:val="00CA7FEA"/>
    <w:rsid w:val="00CB031B"/>
    <w:rsid w:val="00CB1F4B"/>
    <w:rsid w:val="00CB2A48"/>
    <w:rsid w:val="00CB2DD4"/>
    <w:rsid w:val="00CB2F84"/>
    <w:rsid w:val="00CB489F"/>
    <w:rsid w:val="00CB4D10"/>
    <w:rsid w:val="00CB4FE7"/>
    <w:rsid w:val="00CB546D"/>
    <w:rsid w:val="00CB5544"/>
    <w:rsid w:val="00CB557B"/>
    <w:rsid w:val="00CB5729"/>
    <w:rsid w:val="00CB57DF"/>
    <w:rsid w:val="00CC024C"/>
    <w:rsid w:val="00CC144A"/>
    <w:rsid w:val="00CC1636"/>
    <w:rsid w:val="00CC2626"/>
    <w:rsid w:val="00CC27CE"/>
    <w:rsid w:val="00CC3556"/>
    <w:rsid w:val="00CC43E1"/>
    <w:rsid w:val="00CC4C68"/>
    <w:rsid w:val="00CC6A1B"/>
    <w:rsid w:val="00CC7D45"/>
    <w:rsid w:val="00CC7F20"/>
    <w:rsid w:val="00CD03AD"/>
    <w:rsid w:val="00CD258E"/>
    <w:rsid w:val="00CD32AB"/>
    <w:rsid w:val="00CD45DC"/>
    <w:rsid w:val="00CD561C"/>
    <w:rsid w:val="00CD63E7"/>
    <w:rsid w:val="00CD6997"/>
    <w:rsid w:val="00CD6C74"/>
    <w:rsid w:val="00CD716F"/>
    <w:rsid w:val="00CD728D"/>
    <w:rsid w:val="00CD74DE"/>
    <w:rsid w:val="00CE0670"/>
    <w:rsid w:val="00CE08C6"/>
    <w:rsid w:val="00CE10ED"/>
    <w:rsid w:val="00CE345C"/>
    <w:rsid w:val="00CE43A6"/>
    <w:rsid w:val="00CE4DC0"/>
    <w:rsid w:val="00CE54BF"/>
    <w:rsid w:val="00CE564C"/>
    <w:rsid w:val="00CE6167"/>
    <w:rsid w:val="00CE672E"/>
    <w:rsid w:val="00CE7080"/>
    <w:rsid w:val="00CE75E5"/>
    <w:rsid w:val="00CE7A24"/>
    <w:rsid w:val="00CF1E79"/>
    <w:rsid w:val="00CF303C"/>
    <w:rsid w:val="00CF40C4"/>
    <w:rsid w:val="00CF41AF"/>
    <w:rsid w:val="00CF429B"/>
    <w:rsid w:val="00CF43B7"/>
    <w:rsid w:val="00CF4CCC"/>
    <w:rsid w:val="00CF4D04"/>
    <w:rsid w:val="00CF5705"/>
    <w:rsid w:val="00CF6A78"/>
    <w:rsid w:val="00CF72FF"/>
    <w:rsid w:val="00D0078D"/>
    <w:rsid w:val="00D0093D"/>
    <w:rsid w:val="00D00C3E"/>
    <w:rsid w:val="00D01912"/>
    <w:rsid w:val="00D02133"/>
    <w:rsid w:val="00D026FA"/>
    <w:rsid w:val="00D040D2"/>
    <w:rsid w:val="00D0487E"/>
    <w:rsid w:val="00D04DAC"/>
    <w:rsid w:val="00D05116"/>
    <w:rsid w:val="00D05B83"/>
    <w:rsid w:val="00D061A5"/>
    <w:rsid w:val="00D067F8"/>
    <w:rsid w:val="00D06E8B"/>
    <w:rsid w:val="00D106AA"/>
    <w:rsid w:val="00D10C54"/>
    <w:rsid w:val="00D10D08"/>
    <w:rsid w:val="00D1327F"/>
    <w:rsid w:val="00D147B4"/>
    <w:rsid w:val="00D15958"/>
    <w:rsid w:val="00D161E7"/>
    <w:rsid w:val="00D171E8"/>
    <w:rsid w:val="00D177F0"/>
    <w:rsid w:val="00D17A5D"/>
    <w:rsid w:val="00D2099A"/>
    <w:rsid w:val="00D20AB2"/>
    <w:rsid w:val="00D20AB6"/>
    <w:rsid w:val="00D223AD"/>
    <w:rsid w:val="00D23228"/>
    <w:rsid w:val="00D24BE6"/>
    <w:rsid w:val="00D24C7B"/>
    <w:rsid w:val="00D2667E"/>
    <w:rsid w:val="00D26D83"/>
    <w:rsid w:val="00D300D5"/>
    <w:rsid w:val="00D3015A"/>
    <w:rsid w:val="00D30206"/>
    <w:rsid w:val="00D30814"/>
    <w:rsid w:val="00D3222F"/>
    <w:rsid w:val="00D3412A"/>
    <w:rsid w:val="00D34ADF"/>
    <w:rsid w:val="00D34FA4"/>
    <w:rsid w:val="00D3542A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DAE"/>
    <w:rsid w:val="00D50482"/>
    <w:rsid w:val="00D544EB"/>
    <w:rsid w:val="00D56316"/>
    <w:rsid w:val="00D56640"/>
    <w:rsid w:val="00D56F23"/>
    <w:rsid w:val="00D56FD4"/>
    <w:rsid w:val="00D578E0"/>
    <w:rsid w:val="00D57D48"/>
    <w:rsid w:val="00D60166"/>
    <w:rsid w:val="00D6017F"/>
    <w:rsid w:val="00D60634"/>
    <w:rsid w:val="00D607E5"/>
    <w:rsid w:val="00D609A9"/>
    <w:rsid w:val="00D6138F"/>
    <w:rsid w:val="00D6140E"/>
    <w:rsid w:val="00D61E65"/>
    <w:rsid w:val="00D621D3"/>
    <w:rsid w:val="00D629CF"/>
    <w:rsid w:val="00D62A56"/>
    <w:rsid w:val="00D63A65"/>
    <w:rsid w:val="00D63FDE"/>
    <w:rsid w:val="00D644A8"/>
    <w:rsid w:val="00D65432"/>
    <w:rsid w:val="00D66F37"/>
    <w:rsid w:val="00D671A4"/>
    <w:rsid w:val="00D7003A"/>
    <w:rsid w:val="00D70B7D"/>
    <w:rsid w:val="00D71988"/>
    <w:rsid w:val="00D71FBB"/>
    <w:rsid w:val="00D72002"/>
    <w:rsid w:val="00D72C2F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34EC"/>
    <w:rsid w:val="00D83589"/>
    <w:rsid w:val="00D84B47"/>
    <w:rsid w:val="00D850AD"/>
    <w:rsid w:val="00D8561B"/>
    <w:rsid w:val="00D85B5C"/>
    <w:rsid w:val="00D85B7A"/>
    <w:rsid w:val="00D90995"/>
    <w:rsid w:val="00D92FF3"/>
    <w:rsid w:val="00D9365A"/>
    <w:rsid w:val="00D93FB7"/>
    <w:rsid w:val="00D94315"/>
    <w:rsid w:val="00D94490"/>
    <w:rsid w:val="00D952D6"/>
    <w:rsid w:val="00D958AB"/>
    <w:rsid w:val="00D96D16"/>
    <w:rsid w:val="00D97562"/>
    <w:rsid w:val="00DA0F43"/>
    <w:rsid w:val="00DA0F89"/>
    <w:rsid w:val="00DA1AD6"/>
    <w:rsid w:val="00DA3312"/>
    <w:rsid w:val="00DA3740"/>
    <w:rsid w:val="00DA4105"/>
    <w:rsid w:val="00DA4697"/>
    <w:rsid w:val="00DA4769"/>
    <w:rsid w:val="00DA7AB8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139"/>
    <w:rsid w:val="00DC0618"/>
    <w:rsid w:val="00DC08CD"/>
    <w:rsid w:val="00DC0E12"/>
    <w:rsid w:val="00DC0EB9"/>
    <w:rsid w:val="00DC1020"/>
    <w:rsid w:val="00DC1B34"/>
    <w:rsid w:val="00DC21F7"/>
    <w:rsid w:val="00DC25B1"/>
    <w:rsid w:val="00DC351F"/>
    <w:rsid w:val="00DC4C5C"/>
    <w:rsid w:val="00DC5195"/>
    <w:rsid w:val="00DC59D9"/>
    <w:rsid w:val="00DC5CE5"/>
    <w:rsid w:val="00DC6A0E"/>
    <w:rsid w:val="00DC6DD2"/>
    <w:rsid w:val="00DC716C"/>
    <w:rsid w:val="00DC7DA6"/>
    <w:rsid w:val="00DD07F4"/>
    <w:rsid w:val="00DD0AEA"/>
    <w:rsid w:val="00DD12D6"/>
    <w:rsid w:val="00DD1A6E"/>
    <w:rsid w:val="00DD20CD"/>
    <w:rsid w:val="00DD2769"/>
    <w:rsid w:val="00DD291A"/>
    <w:rsid w:val="00DD326A"/>
    <w:rsid w:val="00DD3985"/>
    <w:rsid w:val="00DD3CD8"/>
    <w:rsid w:val="00DD454F"/>
    <w:rsid w:val="00DD468D"/>
    <w:rsid w:val="00DD7BD7"/>
    <w:rsid w:val="00DE1056"/>
    <w:rsid w:val="00DE2BE4"/>
    <w:rsid w:val="00DE30BC"/>
    <w:rsid w:val="00DE316D"/>
    <w:rsid w:val="00DE3621"/>
    <w:rsid w:val="00DE4E50"/>
    <w:rsid w:val="00DE50A1"/>
    <w:rsid w:val="00DE55B6"/>
    <w:rsid w:val="00DE610E"/>
    <w:rsid w:val="00DE6170"/>
    <w:rsid w:val="00DE6CCA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6D6"/>
    <w:rsid w:val="00DF5A60"/>
    <w:rsid w:val="00DF5ED7"/>
    <w:rsid w:val="00DF6960"/>
    <w:rsid w:val="00DF7087"/>
    <w:rsid w:val="00DF73C0"/>
    <w:rsid w:val="00DF7AA2"/>
    <w:rsid w:val="00DF7C25"/>
    <w:rsid w:val="00DF7D4E"/>
    <w:rsid w:val="00E001C5"/>
    <w:rsid w:val="00E003E7"/>
    <w:rsid w:val="00E006C9"/>
    <w:rsid w:val="00E012E2"/>
    <w:rsid w:val="00E01C62"/>
    <w:rsid w:val="00E01E36"/>
    <w:rsid w:val="00E0206A"/>
    <w:rsid w:val="00E0284F"/>
    <w:rsid w:val="00E040CC"/>
    <w:rsid w:val="00E05A60"/>
    <w:rsid w:val="00E05C32"/>
    <w:rsid w:val="00E05F09"/>
    <w:rsid w:val="00E06D9B"/>
    <w:rsid w:val="00E0796D"/>
    <w:rsid w:val="00E07B8E"/>
    <w:rsid w:val="00E1061C"/>
    <w:rsid w:val="00E108C7"/>
    <w:rsid w:val="00E1245C"/>
    <w:rsid w:val="00E13EA7"/>
    <w:rsid w:val="00E142C9"/>
    <w:rsid w:val="00E14AC6"/>
    <w:rsid w:val="00E14E4A"/>
    <w:rsid w:val="00E150DD"/>
    <w:rsid w:val="00E15140"/>
    <w:rsid w:val="00E168C2"/>
    <w:rsid w:val="00E201A5"/>
    <w:rsid w:val="00E20EE6"/>
    <w:rsid w:val="00E21B61"/>
    <w:rsid w:val="00E24A60"/>
    <w:rsid w:val="00E25669"/>
    <w:rsid w:val="00E256C4"/>
    <w:rsid w:val="00E25E79"/>
    <w:rsid w:val="00E271C4"/>
    <w:rsid w:val="00E309CF"/>
    <w:rsid w:val="00E325A6"/>
    <w:rsid w:val="00E3345A"/>
    <w:rsid w:val="00E33E97"/>
    <w:rsid w:val="00E342BD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44551"/>
    <w:rsid w:val="00E44C2C"/>
    <w:rsid w:val="00E50D3C"/>
    <w:rsid w:val="00E520BA"/>
    <w:rsid w:val="00E52C3B"/>
    <w:rsid w:val="00E5385C"/>
    <w:rsid w:val="00E54B27"/>
    <w:rsid w:val="00E54D88"/>
    <w:rsid w:val="00E555EC"/>
    <w:rsid w:val="00E55B33"/>
    <w:rsid w:val="00E55E68"/>
    <w:rsid w:val="00E573D4"/>
    <w:rsid w:val="00E60679"/>
    <w:rsid w:val="00E62322"/>
    <w:rsid w:val="00E624D6"/>
    <w:rsid w:val="00E62E59"/>
    <w:rsid w:val="00E62EFD"/>
    <w:rsid w:val="00E63524"/>
    <w:rsid w:val="00E64DC0"/>
    <w:rsid w:val="00E64F4D"/>
    <w:rsid w:val="00E659A6"/>
    <w:rsid w:val="00E660FA"/>
    <w:rsid w:val="00E674CA"/>
    <w:rsid w:val="00E67989"/>
    <w:rsid w:val="00E70311"/>
    <w:rsid w:val="00E70492"/>
    <w:rsid w:val="00E70CD9"/>
    <w:rsid w:val="00E71372"/>
    <w:rsid w:val="00E71662"/>
    <w:rsid w:val="00E71DE5"/>
    <w:rsid w:val="00E725AB"/>
    <w:rsid w:val="00E73161"/>
    <w:rsid w:val="00E737F1"/>
    <w:rsid w:val="00E74B9B"/>
    <w:rsid w:val="00E74C22"/>
    <w:rsid w:val="00E760D7"/>
    <w:rsid w:val="00E76572"/>
    <w:rsid w:val="00E76C77"/>
    <w:rsid w:val="00E80238"/>
    <w:rsid w:val="00E81B44"/>
    <w:rsid w:val="00E8383E"/>
    <w:rsid w:val="00E8389B"/>
    <w:rsid w:val="00E84430"/>
    <w:rsid w:val="00E8595F"/>
    <w:rsid w:val="00E85CEE"/>
    <w:rsid w:val="00E85DBD"/>
    <w:rsid w:val="00E860D3"/>
    <w:rsid w:val="00E861B6"/>
    <w:rsid w:val="00E90222"/>
    <w:rsid w:val="00E909B3"/>
    <w:rsid w:val="00E91397"/>
    <w:rsid w:val="00E913ED"/>
    <w:rsid w:val="00E927BF"/>
    <w:rsid w:val="00E9284E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07B6"/>
    <w:rsid w:val="00EA1538"/>
    <w:rsid w:val="00EA1D23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0462"/>
    <w:rsid w:val="00EB357D"/>
    <w:rsid w:val="00EB3FE2"/>
    <w:rsid w:val="00EB499D"/>
    <w:rsid w:val="00EB52E0"/>
    <w:rsid w:val="00EB6747"/>
    <w:rsid w:val="00EB6A0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61C"/>
    <w:rsid w:val="00ED3A5E"/>
    <w:rsid w:val="00ED41DE"/>
    <w:rsid w:val="00ED4322"/>
    <w:rsid w:val="00ED497B"/>
    <w:rsid w:val="00ED4BD9"/>
    <w:rsid w:val="00ED510C"/>
    <w:rsid w:val="00ED5E2D"/>
    <w:rsid w:val="00ED6029"/>
    <w:rsid w:val="00ED60E5"/>
    <w:rsid w:val="00ED6CE3"/>
    <w:rsid w:val="00EE00BF"/>
    <w:rsid w:val="00EE08D0"/>
    <w:rsid w:val="00EE1592"/>
    <w:rsid w:val="00EE28D7"/>
    <w:rsid w:val="00EE52D5"/>
    <w:rsid w:val="00EE539F"/>
    <w:rsid w:val="00EE680E"/>
    <w:rsid w:val="00EE68F5"/>
    <w:rsid w:val="00EE6D15"/>
    <w:rsid w:val="00EE7F4A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EF7698"/>
    <w:rsid w:val="00F015C9"/>
    <w:rsid w:val="00F01731"/>
    <w:rsid w:val="00F01D61"/>
    <w:rsid w:val="00F034BA"/>
    <w:rsid w:val="00F035C1"/>
    <w:rsid w:val="00F03924"/>
    <w:rsid w:val="00F04244"/>
    <w:rsid w:val="00F059BA"/>
    <w:rsid w:val="00F06014"/>
    <w:rsid w:val="00F06152"/>
    <w:rsid w:val="00F066A6"/>
    <w:rsid w:val="00F07823"/>
    <w:rsid w:val="00F105B9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3C76"/>
    <w:rsid w:val="00F26C5F"/>
    <w:rsid w:val="00F27242"/>
    <w:rsid w:val="00F27B5C"/>
    <w:rsid w:val="00F3071D"/>
    <w:rsid w:val="00F315B8"/>
    <w:rsid w:val="00F316C1"/>
    <w:rsid w:val="00F3178D"/>
    <w:rsid w:val="00F31E18"/>
    <w:rsid w:val="00F32AF1"/>
    <w:rsid w:val="00F32BB4"/>
    <w:rsid w:val="00F32BC4"/>
    <w:rsid w:val="00F3402B"/>
    <w:rsid w:val="00F34C62"/>
    <w:rsid w:val="00F352B0"/>
    <w:rsid w:val="00F35BD8"/>
    <w:rsid w:val="00F36C65"/>
    <w:rsid w:val="00F36DFB"/>
    <w:rsid w:val="00F36F81"/>
    <w:rsid w:val="00F372FA"/>
    <w:rsid w:val="00F37A32"/>
    <w:rsid w:val="00F4286A"/>
    <w:rsid w:val="00F428D8"/>
    <w:rsid w:val="00F43302"/>
    <w:rsid w:val="00F44377"/>
    <w:rsid w:val="00F44FCC"/>
    <w:rsid w:val="00F450F2"/>
    <w:rsid w:val="00F45ADF"/>
    <w:rsid w:val="00F45D63"/>
    <w:rsid w:val="00F45DBC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36F"/>
    <w:rsid w:val="00F564E4"/>
    <w:rsid w:val="00F56A22"/>
    <w:rsid w:val="00F56CD3"/>
    <w:rsid w:val="00F57092"/>
    <w:rsid w:val="00F5744B"/>
    <w:rsid w:val="00F57C23"/>
    <w:rsid w:val="00F60029"/>
    <w:rsid w:val="00F60EE0"/>
    <w:rsid w:val="00F62031"/>
    <w:rsid w:val="00F62E8F"/>
    <w:rsid w:val="00F631D6"/>
    <w:rsid w:val="00F63572"/>
    <w:rsid w:val="00F63C36"/>
    <w:rsid w:val="00F64DD4"/>
    <w:rsid w:val="00F65105"/>
    <w:rsid w:val="00F671D9"/>
    <w:rsid w:val="00F67561"/>
    <w:rsid w:val="00F67A31"/>
    <w:rsid w:val="00F67B67"/>
    <w:rsid w:val="00F7050F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0292"/>
    <w:rsid w:val="00F8327D"/>
    <w:rsid w:val="00F8344A"/>
    <w:rsid w:val="00F83D79"/>
    <w:rsid w:val="00F85556"/>
    <w:rsid w:val="00F85BD6"/>
    <w:rsid w:val="00F85F20"/>
    <w:rsid w:val="00F86AF6"/>
    <w:rsid w:val="00F90089"/>
    <w:rsid w:val="00F904F9"/>
    <w:rsid w:val="00F90BA8"/>
    <w:rsid w:val="00F914AF"/>
    <w:rsid w:val="00F919C9"/>
    <w:rsid w:val="00F921C8"/>
    <w:rsid w:val="00F92217"/>
    <w:rsid w:val="00F92958"/>
    <w:rsid w:val="00F94C2E"/>
    <w:rsid w:val="00F95483"/>
    <w:rsid w:val="00F95756"/>
    <w:rsid w:val="00F961E7"/>
    <w:rsid w:val="00F964B0"/>
    <w:rsid w:val="00F96BCE"/>
    <w:rsid w:val="00F96DFA"/>
    <w:rsid w:val="00F96ED9"/>
    <w:rsid w:val="00F97EE6"/>
    <w:rsid w:val="00FA0E5B"/>
    <w:rsid w:val="00FA14FA"/>
    <w:rsid w:val="00FA16F8"/>
    <w:rsid w:val="00FA1FB5"/>
    <w:rsid w:val="00FA4D51"/>
    <w:rsid w:val="00FA525A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3EA3"/>
    <w:rsid w:val="00FB4B0F"/>
    <w:rsid w:val="00FB4BDC"/>
    <w:rsid w:val="00FB5B60"/>
    <w:rsid w:val="00FB60F2"/>
    <w:rsid w:val="00FB706B"/>
    <w:rsid w:val="00FB767E"/>
    <w:rsid w:val="00FC029E"/>
    <w:rsid w:val="00FC0E99"/>
    <w:rsid w:val="00FC102E"/>
    <w:rsid w:val="00FC1B76"/>
    <w:rsid w:val="00FC1EA8"/>
    <w:rsid w:val="00FC5932"/>
    <w:rsid w:val="00FC69A5"/>
    <w:rsid w:val="00FC6A5D"/>
    <w:rsid w:val="00FC71C4"/>
    <w:rsid w:val="00FC7BA6"/>
    <w:rsid w:val="00FD078A"/>
    <w:rsid w:val="00FD0A5E"/>
    <w:rsid w:val="00FD10A7"/>
    <w:rsid w:val="00FD15FD"/>
    <w:rsid w:val="00FD20C5"/>
    <w:rsid w:val="00FD4ACC"/>
    <w:rsid w:val="00FD554A"/>
    <w:rsid w:val="00FD5898"/>
    <w:rsid w:val="00FD7433"/>
    <w:rsid w:val="00FD7755"/>
    <w:rsid w:val="00FD7AA9"/>
    <w:rsid w:val="00FE0E2C"/>
    <w:rsid w:val="00FE2137"/>
    <w:rsid w:val="00FE2295"/>
    <w:rsid w:val="00FE22FD"/>
    <w:rsid w:val="00FE29DB"/>
    <w:rsid w:val="00FE2C6E"/>
    <w:rsid w:val="00FE400C"/>
    <w:rsid w:val="00FE40F2"/>
    <w:rsid w:val="00FE52CD"/>
    <w:rsid w:val="00FE6029"/>
    <w:rsid w:val="00FF01D7"/>
    <w:rsid w:val="00FF01E9"/>
    <w:rsid w:val="00FF02C5"/>
    <w:rsid w:val="00FF080E"/>
    <w:rsid w:val="00FF1261"/>
    <w:rsid w:val="00FF1F65"/>
    <w:rsid w:val="00FF3325"/>
    <w:rsid w:val="00FF3D98"/>
    <w:rsid w:val="00FF3FAD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1FC"/>
    <w:pPr>
      <w:keepNext/>
      <w:widowControl w:val="0"/>
      <w:numPr>
        <w:numId w:val="1"/>
      </w:numPr>
      <w:tabs>
        <w:tab w:val="left" w:pos="6447"/>
      </w:tabs>
      <w:outlineLvl w:val="0"/>
    </w:pPr>
    <w:rPr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7C71FC"/>
    <w:pPr>
      <w:keepNext/>
      <w:widowControl w:val="0"/>
      <w:numPr>
        <w:ilvl w:val="1"/>
        <w:numId w:val="2"/>
      </w:numPr>
      <w:tabs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7C71FC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1F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aliases w:val="Заголовок 2 а Знак"/>
    <w:basedOn w:val="a0"/>
    <w:link w:val="2"/>
    <w:rsid w:val="007C71FC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7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C71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C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C71F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C71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7C71FC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C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C71FC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C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7C71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C71FC"/>
  </w:style>
  <w:style w:type="paragraph" w:styleId="31">
    <w:name w:val="Body Text Indent 3"/>
    <w:basedOn w:val="a"/>
    <w:link w:val="32"/>
    <w:rsid w:val="007C71FC"/>
    <w:pPr>
      <w:ind w:left="-567"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7C71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71F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C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color w:val="51515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71FC"/>
    <w:rPr>
      <w:rFonts w:ascii="Verdana" w:eastAsia="Times New Roman" w:hAnsi="Verdana" w:cs="Times New Roman"/>
      <w:color w:val="515151"/>
      <w:sz w:val="20"/>
      <w:szCs w:val="20"/>
    </w:rPr>
  </w:style>
  <w:style w:type="paragraph" w:customStyle="1" w:styleId="ae">
    <w:name w:val="подпись"/>
    <w:basedOn w:val="a"/>
    <w:rsid w:val="007C71FC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7C71F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">
    <w:name w:val="адрес"/>
    <w:basedOn w:val="a"/>
    <w:rsid w:val="007C71FC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0">
    <w:name w:val="уважаемый"/>
    <w:basedOn w:val="a"/>
    <w:rsid w:val="007C71FC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4424</Words>
  <Characters>25223</Characters>
  <Application>Microsoft Office Word</Application>
  <DocSecurity>0</DocSecurity>
  <Lines>210</Lines>
  <Paragraphs>59</Paragraphs>
  <ScaleCrop>false</ScaleCrop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2014-07-16T23:43:00Z</dcterms:created>
  <dcterms:modified xsi:type="dcterms:W3CDTF">2014-08-13T05:58:00Z</dcterms:modified>
</cp:coreProperties>
</file>