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C6" w:rsidRPr="009236C6" w:rsidRDefault="009236C6" w:rsidP="009236C6">
      <w:pPr>
        <w:pStyle w:val="ConsNonformat"/>
        <w:widowControl/>
        <w:contextualSpacing/>
        <w:jc w:val="center"/>
        <w:rPr>
          <w:rFonts w:ascii="Arial" w:hAnsi="Arial" w:cs="Arial"/>
          <w:b/>
          <w:noProof/>
          <w:sz w:val="32"/>
          <w:szCs w:val="32"/>
        </w:rPr>
      </w:pPr>
      <w:r>
        <w:rPr>
          <w:rFonts w:ascii="Arial" w:hAnsi="Arial" w:cs="Arial"/>
          <w:b/>
          <w:noProof/>
          <w:sz w:val="32"/>
          <w:szCs w:val="32"/>
        </w:rPr>
        <w:t>25.06.2019</w:t>
      </w:r>
      <w:r w:rsidRPr="009236C6">
        <w:rPr>
          <w:rFonts w:ascii="Arial" w:hAnsi="Arial" w:cs="Arial"/>
          <w:b/>
          <w:noProof/>
          <w:sz w:val="32"/>
          <w:szCs w:val="32"/>
        </w:rPr>
        <w:t xml:space="preserve"> № 6</w:t>
      </w:r>
      <w:r>
        <w:rPr>
          <w:rFonts w:ascii="Arial" w:hAnsi="Arial" w:cs="Arial"/>
          <w:b/>
          <w:noProof/>
          <w:sz w:val="32"/>
          <w:szCs w:val="32"/>
        </w:rPr>
        <w:t>97</w:t>
      </w:r>
    </w:p>
    <w:p w:rsidR="009236C6" w:rsidRPr="009236C6" w:rsidRDefault="009236C6" w:rsidP="009236C6">
      <w:pPr>
        <w:spacing w:after="0" w:line="240" w:lineRule="auto"/>
        <w:contextualSpacing/>
        <w:jc w:val="center"/>
        <w:rPr>
          <w:rFonts w:ascii="Arial" w:hAnsi="Arial" w:cs="Arial"/>
          <w:b/>
          <w:caps/>
          <w:sz w:val="32"/>
          <w:szCs w:val="32"/>
        </w:rPr>
      </w:pPr>
      <w:r w:rsidRPr="009236C6">
        <w:rPr>
          <w:rFonts w:ascii="Arial" w:hAnsi="Arial" w:cs="Arial"/>
          <w:b/>
          <w:caps/>
          <w:sz w:val="32"/>
          <w:szCs w:val="32"/>
        </w:rPr>
        <w:t>РОССИЙСКАЯ ФЕДЕРАЦИЯ</w:t>
      </w:r>
    </w:p>
    <w:p w:rsidR="009236C6" w:rsidRPr="009236C6" w:rsidRDefault="009236C6" w:rsidP="009236C6">
      <w:pPr>
        <w:spacing w:after="0" w:line="240" w:lineRule="auto"/>
        <w:contextualSpacing/>
        <w:jc w:val="center"/>
        <w:rPr>
          <w:rFonts w:ascii="Arial" w:hAnsi="Arial" w:cs="Arial"/>
          <w:b/>
          <w:caps/>
          <w:sz w:val="32"/>
          <w:szCs w:val="32"/>
        </w:rPr>
      </w:pPr>
      <w:r w:rsidRPr="009236C6">
        <w:rPr>
          <w:rFonts w:ascii="Arial" w:hAnsi="Arial" w:cs="Arial"/>
          <w:b/>
          <w:caps/>
          <w:sz w:val="32"/>
          <w:szCs w:val="32"/>
        </w:rPr>
        <w:t>ИРКУТСКАЯ ОБЛАСТЬ</w:t>
      </w:r>
    </w:p>
    <w:p w:rsidR="009236C6" w:rsidRPr="009236C6" w:rsidRDefault="009236C6" w:rsidP="009236C6">
      <w:pPr>
        <w:overflowPunct w:val="0"/>
        <w:spacing w:after="0" w:line="240" w:lineRule="auto"/>
        <w:contextualSpacing/>
        <w:jc w:val="center"/>
        <w:rPr>
          <w:rFonts w:ascii="Arial" w:hAnsi="Arial" w:cs="Arial"/>
          <w:b/>
          <w:caps/>
          <w:sz w:val="32"/>
          <w:szCs w:val="32"/>
        </w:rPr>
      </w:pPr>
      <w:r w:rsidRPr="009236C6">
        <w:rPr>
          <w:rFonts w:ascii="Arial" w:hAnsi="Arial" w:cs="Arial"/>
          <w:b/>
          <w:caps/>
          <w:sz w:val="32"/>
          <w:szCs w:val="32"/>
        </w:rPr>
        <w:t>Зиминское городское</w:t>
      </w:r>
    </w:p>
    <w:p w:rsidR="009236C6" w:rsidRPr="009236C6" w:rsidRDefault="009236C6" w:rsidP="009236C6">
      <w:pPr>
        <w:overflowPunct w:val="0"/>
        <w:spacing w:after="0" w:line="240" w:lineRule="auto"/>
        <w:contextualSpacing/>
        <w:jc w:val="center"/>
        <w:rPr>
          <w:rFonts w:ascii="Arial" w:hAnsi="Arial" w:cs="Arial"/>
          <w:b/>
          <w:caps/>
          <w:sz w:val="32"/>
          <w:szCs w:val="32"/>
        </w:rPr>
      </w:pPr>
      <w:r w:rsidRPr="009236C6">
        <w:rPr>
          <w:rFonts w:ascii="Arial" w:hAnsi="Arial" w:cs="Arial"/>
          <w:b/>
          <w:caps/>
          <w:sz w:val="32"/>
          <w:szCs w:val="32"/>
        </w:rPr>
        <w:t>муниципальное образование</w:t>
      </w:r>
    </w:p>
    <w:p w:rsidR="009236C6" w:rsidRPr="009236C6" w:rsidRDefault="009236C6" w:rsidP="009236C6">
      <w:pPr>
        <w:spacing w:after="0" w:line="240" w:lineRule="auto"/>
        <w:contextualSpacing/>
        <w:jc w:val="center"/>
        <w:rPr>
          <w:rFonts w:ascii="Arial" w:hAnsi="Arial" w:cs="Arial"/>
          <w:b/>
          <w:caps/>
          <w:sz w:val="32"/>
          <w:szCs w:val="32"/>
        </w:rPr>
      </w:pPr>
      <w:r w:rsidRPr="009236C6">
        <w:rPr>
          <w:rFonts w:ascii="Arial" w:hAnsi="Arial" w:cs="Arial"/>
          <w:b/>
          <w:caps/>
          <w:sz w:val="32"/>
          <w:szCs w:val="32"/>
        </w:rPr>
        <w:t>Администрация</w:t>
      </w:r>
    </w:p>
    <w:p w:rsidR="009236C6" w:rsidRDefault="009236C6" w:rsidP="009236C6">
      <w:pPr>
        <w:pStyle w:val="ConsNonformat"/>
        <w:widowControl/>
        <w:contextualSpacing/>
        <w:jc w:val="center"/>
        <w:rPr>
          <w:rFonts w:ascii="Arial" w:hAnsi="Arial" w:cs="Arial"/>
          <w:b/>
          <w:caps/>
          <w:sz w:val="32"/>
          <w:szCs w:val="32"/>
        </w:rPr>
      </w:pPr>
      <w:r>
        <w:rPr>
          <w:rFonts w:ascii="Arial" w:hAnsi="Arial" w:cs="Arial"/>
          <w:b/>
          <w:caps/>
          <w:sz w:val="32"/>
          <w:szCs w:val="32"/>
        </w:rPr>
        <w:t>ПОСТАНОВЛЕНИ</w:t>
      </w:r>
      <w:r w:rsidRPr="005F5229">
        <w:rPr>
          <w:rFonts w:ascii="Arial" w:hAnsi="Arial" w:cs="Arial"/>
          <w:b/>
          <w:caps/>
          <w:sz w:val="32"/>
          <w:szCs w:val="32"/>
        </w:rPr>
        <w:t>Е</w:t>
      </w:r>
    </w:p>
    <w:p w:rsidR="009236C6" w:rsidRPr="005F5229" w:rsidRDefault="009236C6" w:rsidP="009236C6">
      <w:pPr>
        <w:pStyle w:val="ConsNonformat"/>
        <w:widowControl/>
        <w:contextualSpacing/>
        <w:jc w:val="center"/>
        <w:rPr>
          <w:rFonts w:ascii="Arial" w:hAnsi="Arial" w:cs="Arial"/>
          <w:b/>
          <w:caps/>
          <w:sz w:val="32"/>
          <w:szCs w:val="32"/>
        </w:rPr>
      </w:pPr>
    </w:p>
    <w:p w:rsidR="00000000" w:rsidRDefault="009236C6" w:rsidP="009236C6">
      <w:pPr>
        <w:spacing w:after="0" w:line="240" w:lineRule="auto"/>
        <w:jc w:val="center"/>
        <w:rPr>
          <w:rFonts w:ascii="Arial" w:hAnsi="Arial" w:cs="Arial"/>
          <w:b/>
          <w:bCs/>
          <w:sz w:val="30"/>
          <w:szCs w:val="30"/>
        </w:rPr>
      </w:pPr>
      <w:r w:rsidRPr="009236C6">
        <w:rPr>
          <w:rFonts w:ascii="Arial" w:hAnsi="Arial" w:cs="Arial"/>
          <w:b/>
          <w:bCs/>
          <w:sz w:val="30"/>
          <w:szCs w:val="30"/>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16 лет"</w:t>
      </w:r>
    </w:p>
    <w:p w:rsidR="009236C6" w:rsidRPr="009236C6" w:rsidRDefault="009236C6" w:rsidP="009236C6">
      <w:pPr>
        <w:spacing w:after="0" w:line="240" w:lineRule="auto"/>
        <w:jc w:val="center"/>
        <w:rPr>
          <w:rFonts w:ascii="Arial" w:hAnsi="Arial" w:cs="Arial"/>
          <w:b/>
          <w:bCs/>
          <w:sz w:val="30"/>
          <w:szCs w:val="30"/>
        </w:rPr>
      </w:pPr>
    </w:p>
    <w:p w:rsidR="009236C6" w:rsidRDefault="009236C6" w:rsidP="009236C6">
      <w:pPr>
        <w:spacing w:after="0" w:line="240" w:lineRule="auto"/>
        <w:ind w:firstLine="708"/>
        <w:jc w:val="both"/>
        <w:rPr>
          <w:rFonts w:ascii="Arial" w:hAnsi="Arial" w:cs="Arial"/>
          <w:sz w:val="24"/>
          <w:szCs w:val="24"/>
        </w:rPr>
      </w:pPr>
      <w:r w:rsidRPr="009236C6">
        <w:rPr>
          <w:rFonts w:ascii="Arial" w:hAnsi="Arial" w:cs="Arial"/>
          <w:sz w:val="24"/>
          <w:szCs w:val="24"/>
        </w:rPr>
        <w:t xml:space="preserve">В целях реализации Федерального закона от 03.07.2010 № 210-ФЗ «Об организации предоставления государственных и муниципальных услуг», руководствуясь статьей 13 Семейного кодекса РФ,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 </w:t>
      </w:r>
    </w:p>
    <w:p w:rsidR="009236C6" w:rsidRPr="009236C6" w:rsidRDefault="009236C6" w:rsidP="009236C6">
      <w:pPr>
        <w:spacing w:after="0" w:line="240" w:lineRule="auto"/>
        <w:ind w:firstLine="708"/>
        <w:jc w:val="both"/>
        <w:rPr>
          <w:rFonts w:ascii="Arial" w:hAnsi="Arial" w:cs="Arial"/>
          <w:sz w:val="24"/>
          <w:szCs w:val="24"/>
        </w:rPr>
      </w:pPr>
    </w:p>
    <w:p w:rsidR="009236C6" w:rsidRDefault="009236C6" w:rsidP="009236C6">
      <w:pPr>
        <w:spacing w:after="0" w:line="240" w:lineRule="auto"/>
        <w:jc w:val="center"/>
        <w:rPr>
          <w:rFonts w:ascii="Arial" w:hAnsi="Arial" w:cs="Arial"/>
          <w:b/>
          <w:sz w:val="24"/>
          <w:szCs w:val="24"/>
        </w:rPr>
      </w:pPr>
      <w:r w:rsidRPr="009236C6">
        <w:rPr>
          <w:rFonts w:ascii="Arial" w:hAnsi="Arial" w:cs="Arial"/>
          <w:b/>
          <w:sz w:val="24"/>
          <w:szCs w:val="24"/>
        </w:rPr>
        <w:t>П</w:t>
      </w:r>
      <w:r>
        <w:rPr>
          <w:rFonts w:ascii="Arial" w:hAnsi="Arial" w:cs="Arial"/>
          <w:b/>
          <w:sz w:val="24"/>
          <w:szCs w:val="24"/>
        </w:rPr>
        <w:t>ОСТАНОВЛЯЕ</w:t>
      </w:r>
      <w:r w:rsidRPr="009236C6">
        <w:rPr>
          <w:rFonts w:ascii="Arial" w:hAnsi="Arial" w:cs="Arial"/>
          <w:b/>
          <w:sz w:val="24"/>
          <w:szCs w:val="24"/>
        </w:rPr>
        <w:t>Т:</w:t>
      </w:r>
    </w:p>
    <w:p w:rsidR="009236C6" w:rsidRPr="009236C6" w:rsidRDefault="009236C6" w:rsidP="009236C6">
      <w:pPr>
        <w:spacing w:after="0" w:line="240" w:lineRule="auto"/>
        <w:jc w:val="center"/>
        <w:rPr>
          <w:rFonts w:ascii="Arial" w:hAnsi="Arial" w:cs="Arial"/>
          <w:sz w:val="24"/>
          <w:szCs w:val="24"/>
        </w:rPr>
      </w:pPr>
    </w:p>
    <w:p w:rsidR="009236C6" w:rsidRPr="009236C6" w:rsidRDefault="009236C6" w:rsidP="009236C6">
      <w:pPr>
        <w:spacing w:after="0" w:line="240" w:lineRule="auto"/>
        <w:ind w:firstLine="708"/>
        <w:jc w:val="both"/>
        <w:rPr>
          <w:rFonts w:ascii="Arial" w:hAnsi="Arial" w:cs="Arial"/>
          <w:sz w:val="24"/>
          <w:szCs w:val="24"/>
        </w:rPr>
      </w:pPr>
      <w:r w:rsidRPr="009236C6">
        <w:rPr>
          <w:rFonts w:ascii="Arial" w:hAnsi="Arial" w:cs="Arial"/>
          <w:sz w:val="24"/>
          <w:szCs w:val="24"/>
        </w:rPr>
        <w:t xml:space="preserve">1. Утвердить административный регламент предоставления муниципальной услуги «Выдача разрешений на вступление в брак несовершеннолетним лицам, достигшим возраста 16 лет» (прилагается). </w:t>
      </w:r>
    </w:p>
    <w:p w:rsidR="009236C6" w:rsidRPr="009236C6" w:rsidRDefault="009236C6" w:rsidP="009236C6">
      <w:pPr>
        <w:spacing w:after="0" w:line="240" w:lineRule="auto"/>
        <w:ind w:firstLine="708"/>
        <w:jc w:val="both"/>
        <w:rPr>
          <w:rFonts w:ascii="Arial" w:hAnsi="Arial" w:cs="Arial"/>
          <w:sz w:val="24"/>
          <w:szCs w:val="24"/>
        </w:rPr>
      </w:pPr>
      <w:r w:rsidRPr="009236C6">
        <w:rPr>
          <w:rFonts w:ascii="Arial" w:hAnsi="Arial" w:cs="Arial"/>
          <w:sz w:val="24"/>
          <w:szCs w:val="24"/>
        </w:rPr>
        <w:t xml:space="preserve">2. Опубликовать настоящее постановление на официальном сайте администрации Зиминского городского муниципального образования в информационно - телекоммуникационной сети «Интернет». </w:t>
      </w:r>
    </w:p>
    <w:p w:rsidR="009236C6" w:rsidRDefault="009236C6" w:rsidP="009236C6">
      <w:pPr>
        <w:spacing w:after="0" w:line="240" w:lineRule="auto"/>
        <w:ind w:firstLine="708"/>
        <w:jc w:val="both"/>
        <w:rPr>
          <w:rFonts w:ascii="Arial" w:hAnsi="Arial" w:cs="Arial"/>
          <w:sz w:val="24"/>
          <w:szCs w:val="24"/>
        </w:rPr>
      </w:pPr>
      <w:r w:rsidRPr="009236C6">
        <w:rPr>
          <w:rFonts w:ascii="Arial" w:hAnsi="Arial" w:cs="Arial"/>
          <w:sz w:val="24"/>
          <w:szCs w:val="24"/>
        </w:rPr>
        <w:t>3. Контроль исполнения настоящего постановления возложить на заместителя мэра городского округа по социальным вопросам, председателя комитета по социальной политике.</w:t>
      </w:r>
    </w:p>
    <w:p w:rsidR="009236C6" w:rsidRDefault="009236C6" w:rsidP="009236C6">
      <w:pPr>
        <w:spacing w:after="0" w:line="240" w:lineRule="auto"/>
        <w:ind w:firstLine="708"/>
        <w:jc w:val="both"/>
        <w:rPr>
          <w:rFonts w:ascii="Arial" w:hAnsi="Arial" w:cs="Arial"/>
          <w:sz w:val="24"/>
          <w:szCs w:val="24"/>
        </w:rPr>
      </w:pPr>
    </w:p>
    <w:p w:rsidR="009236C6" w:rsidRDefault="009236C6" w:rsidP="009236C6">
      <w:pPr>
        <w:spacing w:after="0" w:line="240" w:lineRule="auto"/>
        <w:ind w:firstLine="708"/>
        <w:jc w:val="both"/>
        <w:rPr>
          <w:rFonts w:ascii="Arial" w:hAnsi="Arial" w:cs="Arial"/>
          <w:sz w:val="24"/>
          <w:szCs w:val="24"/>
        </w:rPr>
      </w:pPr>
    </w:p>
    <w:p w:rsidR="009236C6" w:rsidRPr="009236C6" w:rsidRDefault="009236C6" w:rsidP="009236C6">
      <w:pPr>
        <w:spacing w:after="0" w:line="240" w:lineRule="auto"/>
        <w:rPr>
          <w:rFonts w:ascii="Arial" w:hAnsi="Arial" w:cs="Arial"/>
          <w:sz w:val="24"/>
          <w:szCs w:val="24"/>
        </w:rPr>
      </w:pPr>
      <w:r w:rsidRPr="009236C6">
        <w:rPr>
          <w:rFonts w:ascii="Arial" w:hAnsi="Arial" w:cs="Arial"/>
          <w:sz w:val="24"/>
          <w:szCs w:val="24"/>
        </w:rPr>
        <w:tab/>
        <w:t>Мэр Зиминского городского</w:t>
      </w:r>
    </w:p>
    <w:p w:rsidR="009236C6" w:rsidRPr="009236C6" w:rsidRDefault="009236C6" w:rsidP="009236C6">
      <w:pPr>
        <w:spacing w:after="0" w:line="240" w:lineRule="auto"/>
        <w:rPr>
          <w:rFonts w:ascii="Arial" w:hAnsi="Arial" w:cs="Arial"/>
          <w:sz w:val="24"/>
          <w:szCs w:val="24"/>
        </w:rPr>
      </w:pPr>
      <w:r w:rsidRPr="009236C6">
        <w:rPr>
          <w:rFonts w:ascii="Arial" w:hAnsi="Arial" w:cs="Arial"/>
          <w:sz w:val="24"/>
          <w:szCs w:val="24"/>
        </w:rPr>
        <w:tab/>
        <w:t>муниципального образования</w:t>
      </w:r>
    </w:p>
    <w:p w:rsidR="009236C6" w:rsidRPr="009236C6" w:rsidRDefault="009236C6" w:rsidP="009236C6">
      <w:pPr>
        <w:spacing w:after="0" w:line="240" w:lineRule="auto"/>
        <w:rPr>
          <w:rFonts w:ascii="Arial" w:hAnsi="Arial" w:cs="Arial"/>
          <w:sz w:val="24"/>
          <w:szCs w:val="24"/>
        </w:rPr>
      </w:pPr>
      <w:r w:rsidRPr="009236C6">
        <w:rPr>
          <w:rFonts w:ascii="Arial" w:hAnsi="Arial" w:cs="Arial"/>
          <w:sz w:val="24"/>
          <w:szCs w:val="24"/>
        </w:rPr>
        <w:tab/>
        <w:t xml:space="preserve">А.Н. Коновалов </w:t>
      </w:r>
    </w:p>
    <w:p w:rsidR="009236C6" w:rsidRDefault="009236C6" w:rsidP="009236C6">
      <w:pPr>
        <w:spacing w:after="0" w:line="240" w:lineRule="auto"/>
        <w:ind w:firstLine="708"/>
        <w:jc w:val="both"/>
        <w:rPr>
          <w:rFonts w:ascii="Arial" w:hAnsi="Arial" w:cs="Arial"/>
          <w:sz w:val="24"/>
          <w:szCs w:val="24"/>
        </w:rPr>
      </w:pPr>
    </w:p>
    <w:p w:rsidR="009236C6" w:rsidRPr="009236C6" w:rsidRDefault="009236C6" w:rsidP="009236C6">
      <w:pPr>
        <w:spacing w:after="0" w:line="240" w:lineRule="auto"/>
        <w:jc w:val="right"/>
        <w:rPr>
          <w:rFonts w:ascii="Courier New" w:hAnsi="Courier New" w:cs="Courier New"/>
        </w:rPr>
      </w:pPr>
      <w:r w:rsidRPr="009236C6">
        <w:rPr>
          <w:rFonts w:ascii="Courier New" w:hAnsi="Courier New" w:cs="Courier New"/>
        </w:rPr>
        <w:t>УТВЕРЖДЕН</w:t>
      </w:r>
    </w:p>
    <w:p w:rsidR="009236C6" w:rsidRPr="009236C6" w:rsidRDefault="009236C6" w:rsidP="009236C6">
      <w:pPr>
        <w:spacing w:after="0" w:line="240" w:lineRule="auto"/>
        <w:jc w:val="right"/>
        <w:rPr>
          <w:rFonts w:ascii="Courier New" w:hAnsi="Courier New" w:cs="Courier New"/>
        </w:rPr>
      </w:pPr>
      <w:r w:rsidRPr="009236C6">
        <w:rPr>
          <w:rFonts w:ascii="Courier New" w:hAnsi="Courier New" w:cs="Courier New"/>
        </w:rPr>
        <w:t>постановлением</w:t>
      </w:r>
      <w:r>
        <w:rPr>
          <w:rFonts w:ascii="Courier New" w:hAnsi="Courier New" w:cs="Courier New"/>
        </w:rPr>
        <w:t xml:space="preserve"> администрации</w:t>
      </w:r>
    </w:p>
    <w:p w:rsidR="009236C6" w:rsidRPr="009236C6" w:rsidRDefault="009236C6" w:rsidP="009236C6">
      <w:pPr>
        <w:spacing w:after="0" w:line="240" w:lineRule="auto"/>
        <w:jc w:val="right"/>
        <w:rPr>
          <w:rFonts w:ascii="Courier New" w:hAnsi="Courier New" w:cs="Courier New"/>
        </w:rPr>
      </w:pPr>
      <w:r>
        <w:rPr>
          <w:rFonts w:ascii="Courier New" w:hAnsi="Courier New" w:cs="Courier New"/>
        </w:rPr>
        <w:t>Зиминского городского</w:t>
      </w:r>
    </w:p>
    <w:p w:rsidR="009236C6" w:rsidRPr="009236C6" w:rsidRDefault="009236C6" w:rsidP="009236C6">
      <w:pPr>
        <w:spacing w:after="0" w:line="240" w:lineRule="auto"/>
        <w:jc w:val="right"/>
        <w:rPr>
          <w:rFonts w:ascii="Courier New" w:hAnsi="Courier New" w:cs="Courier New"/>
        </w:rPr>
      </w:pPr>
      <w:r w:rsidRPr="009236C6">
        <w:rPr>
          <w:rFonts w:ascii="Courier New" w:hAnsi="Courier New" w:cs="Courier New"/>
        </w:rPr>
        <w:t>муниципального образования</w:t>
      </w:r>
    </w:p>
    <w:p w:rsidR="009236C6" w:rsidRPr="009236C6" w:rsidRDefault="009236C6" w:rsidP="009236C6">
      <w:pPr>
        <w:spacing w:after="0" w:line="240" w:lineRule="auto"/>
        <w:jc w:val="right"/>
        <w:rPr>
          <w:rFonts w:ascii="Courier New" w:hAnsi="Courier New" w:cs="Courier New"/>
        </w:rPr>
      </w:pPr>
      <w:r w:rsidRPr="009236C6">
        <w:rPr>
          <w:rFonts w:ascii="Courier New" w:hAnsi="Courier New" w:cs="Courier New"/>
        </w:rPr>
        <w:t>от «</w:t>
      </w:r>
      <w:r>
        <w:rPr>
          <w:rFonts w:ascii="Courier New" w:hAnsi="Courier New" w:cs="Courier New"/>
        </w:rPr>
        <w:t>25</w:t>
      </w:r>
      <w:r w:rsidRPr="009236C6">
        <w:rPr>
          <w:rFonts w:ascii="Courier New" w:hAnsi="Courier New" w:cs="Courier New"/>
        </w:rPr>
        <w:t>»</w:t>
      </w:r>
      <w:r>
        <w:rPr>
          <w:rFonts w:ascii="Courier New" w:hAnsi="Courier New" w:cs="Courier New"/>
        </w:rPr>
        <w:t xml:space="preserve"> </w:t>
      </w:r>
      <w:r w:rsidRPr="009236C6">
        <w:rPr>
          <w:rFonts w:ascii="Courier New" w:hAnsi="Courier New" w:cs="Courier New"/>
        </w:rPr>
        <w:t>июня</w:t>
      </w:r>
      <w:r>
        <w:rPr>
          <w:rFonts w:ascii="Courier New" w:hAnsi="Courier New" w:cs="Courier New"/>
        </w:rPr>
        <w:t xml:space="preserve"> </w:t>
      </w:r>
      <w:r w:rsidRPr="009236C6">
        <w:rPr>
          <w:rFonts w:ascii="Courier New" w:hAnsi="Courier New" w:cs="Courier New"/>
        </w:rPr>
        <w:t xml:space="preserve">2019 </w:t>
      </w:r>
      <w:r>
        <w:rPr>
          <w:rFonts w:ascii="Courier New" w:hAnsi="Courier New" w:cs="Courier New"/>
        </w:rPr>
        <w:t>№ 697</w:t>
      </w:r>
    </w:p>
    <w:p w:rsidR="009236C6" w:rsidRPr="003450AB" w:rsidRDefault="009236C6" w:rsidP="003450AB">
      <w:pPr>
        <w:spacing w:after="0" w:line="240" w:lineRule="auto"/>
        <w:jc w:val="right"/>
        <w:rPr>
          <w:rFonts w:ascii="Courier New" w:hAnsi="Courier New" w:cs="Courier New"/>
        </w:rPr>
      </w:pP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АДМИНИСТРАТИВНЫЙРЕГЛАМЕНТ</w:t>
      </w: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ПРЕДОСТАВЛЕНИЯ МУНИЦИПАЛЬНОЙ УСЛУГИ</w:t>
      </w: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«ВЫДАЧА РАЗРЕШЕНИЙ НА ВСТУПЛЕНИЕ В БРАК НЕСОВЕРШЕННОЛЕТНИМ</w:t>
      </w: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ЛИЦАМ, ДОСТИГШИМ ВОЗРАСТА 16 ЛЕТ»</w:t>
      </w:r>
    </w:p>
    <w:p w:rsidR="009236C6" w:rsidRPr="003450AB" w:rsidRDefault="009236C6" w:rsidP="003450AB">
      <w:pPr>
        <w:spacing w:after="0" w:line="240" w:lineRule="auto"/>
        <w:rPr>
          <w:rFonts w:ascii="Arial" w:hAnsi="Arial" w:cs="Arial"/>
          <w:sz w:val="24"/>
          <w:szCs w:val="24"/>
        </w:rPr>
      </w:pP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Раздел I. ОБЩИЕ ПОЛОЖЕНИЯ</w:t>
      </w:r>
    </w:p>
    <w:p w:rsidR="009236C6" w:rsidRPr="003450AB" w:rsidRDefault="009236C6" w:rsidP="003450AB">
      <w:pPr>
        <w:spacing w:after="0" w:line="240" w:lineRule="auto"/>
        <w:jc w:val="center"/>
        <w:rPr>
          <w:rFonts w:ascii="Arial" w:hAnsi="Arial" w:cs="Arial"/>
          <w:b/>
          <w:sz w:val="24"/>
          <w:szCs w:val="24"/>
        </w:rPr>
      </w:pPr>
      <w:r w:rsidRPr="003450AB">
        <w:rPr>
          <w:rFonts w:ascii="Arial" w:hAnsi="Arial" w:cs="Arial"/>
          <w:b/>
          <w:sz w:val="24"/>
          <w:szCs w:val="24"/>
        </w:rPr>
        <w:t>Глава 1.1. ПРЕДМЕТ РЕГУЛИРОВАНИЯ РЕГЛАМЕНТА</w:t>
      </w:r>
    </w:p>
    <w:p w:rsidR="009236C6" w:rsidRPr="003450AB" w:rsidRDefault="009236C6" w:rsidP="003450AB">
      <w:pPr>
        <w:spacing w:after="0" w:line="240" w:lineRule="auto"/>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 Административный регламент предоставления муниципальной услуги «Выдача разрешений на вступление в брак несовершеннолетним лицам, достигшим возраста 16 лет», (далее – регламент) разработан в целях определения процедур принятия решения о выдаче несовершеннолетним лицам, достигшим возраста 16 лет, разрешения на вступление в брак. </w:t>
      </w:r>
    </w:p>
    <w:p w:rsidR="009236C6" w:rsidRPr="003450AB" w:rsidRDefault="009236C6" w:rsidP="003450AB">
      <w:pPr>
        <w:spacing w:after="0" w:line="240" w:lineRule="auto"/>
        <w:ind w:firstLine="708"/>
        <w:jc w:val="both"/>
        <w:rPr>
          <w:rFonts w:ascii="Arial" w:hAnsi="Arial" w:cs="Arial"/>
          <w:b/>
          <w:sz w:val="24"/>
          <w:szCs w:val="24"/>
        </w:rPr>
      </w:pPr>
      <w:r w:rsidRPr="003450AB">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сотрудников комитета по социальной политике администрации Зиминского городского муниципального образования, при предоставлении муниципальной услуги, досудебный (внесудебный) порядок обжалования решений и действия (бездействия) органа, предоставляющего муниципальную услугу, его должностных лиц.</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1.2. КРУГ ЗАЯВИТЕЛЕЙ</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 Получателями муниципальной услуги являются несовершеннолетние лица, достигшие возраста шестнадцати лет, но не достигшие возраста восемнадцати лет и имеющие намерение вступить в брак до достижения совершеннолетия (далее – заявители).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1.3. ТРЕБОВАНИЯ К ПОРЯДКУ ИНФОРМИРОВАНИЯ О</w:t>
      </w: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ПРЕДОСТАВЛЕНИИ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социальной политике администрации ЗГМО (далее – уполномоченный орган).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Информация предоставляется: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а) при личном контакте с заявителями;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 телекоммуникационной сети «Интернет» – </w:t>
      </w:r>
      <w:hyperlink r:id="rId4" w:history="1">
        <w:r w:rsidRPr="003450AB">
          <w:rPr>
            <w:rStyle w:val="a3"/>
            <w:rFonts w:ascii="Arial" w:hAnsi="Arial" w:cs="Arial"/>
            <w:color w:val="auto"/>
            <w:sz w:val="24"/>
            <w:szCs w:val="24"/>
            <w:u w:val="none"/>
          </w:rPr>
          <w:t>http://www.zimadm.ru</w:t>
        </w:r>
      </w:hyperlink>
      <w:r w:rsidRPr="003450AB">
        <w:rPr>
          <w:rFonts w:ascii="Arial" w:hAnsi="Arial" w:cs="Arial"/>
          <w:sz w:val="24"/>
          <w:szCs w:val="24"/>
        </w:rPr>
        <w:t xml:space="preserve">;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в) письменно, в случае письменного обращения заявителя.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Должностные лица уполномоченного органа, предоставляют информацию по следующим вопросам: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б) о порядке предоставления муниципальной услуги и ходе предоставления муниципальной услуги;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в) о перечне документов, необходимых для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г) о времени приема документов, необходимых для предоставления муниципальной услуги; </w:t>
      </w:r>
    </w:p>
    <w:p w:rsidR="009236C6" w:rsidRPr="003450AB" w:rsidRDefault="009236C6" w:rsidP="003450AB">
      <w:pPr>
        <w:spacing w:after="0" w:line="240" w:lineRule="auto"/>
        <w:ind w:firstLine="708"/>
        <w:rPr>
          <w:rFonts w:ascii="Arial" w:hAnsi="Arial" w:cs="Arial"/>
          <w:sz w:val="24"/>
          <w:szCs w:val="24"/>
        </w:rPr>
      </w:pPr>
      <w:proofErr w:type="spellStart"/>
      <w:r w:rsidRPr="003450AB">
        <w:rPr>
          <w:rFonts w:ascii="Arial" w:hAnsi="Arial" w:cs="Arial"/>
          <w:sz w:val="24"/>
          <w:szCs w:val="24"/>
        </w:rPr>
        <w:t>д</w:t>
      </w:r>
      <w:proofErr w:type="spellEnd"/>
      <w:r w:rsidRPr="003450AB">
        <w:rPr>
          <w:rFonts w:ascii="Arial" w:hAnsi="Arial" w:cs="Arial"/>
          <w:sz w:val="24"/>
          <w:szCs w:val="24"/>
        </w:rPr>
        <w:t xml:space="preserve">) о сроке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е) об основаниях отказа в приеме документов, необходимых для предоставления муниципальной услуги;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ж) об основаниях отказа в предоставлении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proofErr w:type="spellStart"/>
      <w:r w:rsidRPr="003450AB">
        <w:rPr>
          <w:rFonts w:ascii="Arial" w:hAnsi="Arial" w:cs="Arial"/>
          <w:sz w:val="24"/>
          <w:szCs w:val="24"/>
        </w:rPr>
        <w:t>з</w:t>
      </w:r>
      <w:proofErr w:type="spellEnd"/>
      <w:r w:rsidRPr="003450AB">
        <w:rPr>
          <w:rFonts w:ascii="Arial" w:hAnsi="Arial" w:cs="Arial"/>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Днем регистрации обращения является день его поступления в уполномоченный орган до 16.00 часов. При поступлении обращения после 16.00 часов, его регистрация происходит следующим рабочим днем.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 На стендах, расположенных в помещениях, занимаемых уполномоченным органом, размещается следующая информация: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1) список документов для получения муниципальной услуги;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2) о сроках предоставления муниципальной услуги;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3) извлечения из административного регламента: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а) об основаниях отказа в предоставлении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w:t>
      </w:r>
    </w:p>
    <w:p w:rsidR="009236C6"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w:t>
      </w:r>
      <w:r w:rsidRPr="003450AB">
        <w:rPr>
          <w:rFonts w:ascii="Arial" w:hAnsi="Arial" w:cs="Arial"/>
          <w:sz w:val="24"/>
          <w:szCs w:val="24"/>
        </w:rPr>
        <w:lastRenderedPageBreak/>
        <w:t xml:space="preserve">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http://www.zimadm.ru, в федеральной государственной информационной системе «Федеральный реестр государственных услуг (функций)». </w:t>
      </w:r>
    </w:p>
    <w:p w:rsidR="003450AB" w:rsidRPr="003450AB" w:rsidRDefault="003450AB" w:rsidP="003450AB">
      <w:pPr>
        <w:spacing w:after="0" w:line="240" w:lineRule="auto"/>
        <w:ind w:firstLine="708"/>
        <w:jc w:val="both"/>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Раздел II. СТАНДАРТ ПРЕДОСТАВЛЕНИЯ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 НАИМЕНОВАНИЕ МУНИЦИПАЛЬНОЙ УСЛУГИ</w:t>
      </w:r>
    </w:p>
    <w:p w:rsidR="009236C6" w:rsidRPr="003450AB" w:rsidRDefault="009236C6" w:rsidP="003450AB">
      <w:pPr>
        <w:spacing w:after="0" w:line="240" w:lineRule="auto"/>
        <w:ind w:firstLine="708"/>
        <w:jc w:val="center"/>
        <w:rPr>
          <w:rFonts w:ascii="Arial" w:hAnsi="Arial" w:cs="Arial"/>
          <w:sz w:val="24"/>
          <w:szCs w:val="24"/>
        </w:rPr>
      </w:pP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11. Под муниципальной услугой в настоящем административном регламенте понимается принятие и рассмотрение заявлений несовершеннолетних граждан, достигших возраста 16 лет, о выдаче разрешения на вступление в брак.</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2.2. НАИМЕНОВАНИЕ СТРУКТУРНОГО, ВНУТРИСТУКТУРНОГО ПОДРАЗДЕЛЕНИЯ АДМИНИСТРАЦИИ ЗГМО, ПРЕДОСТАВЛЯЮЩЕГО МУНИЦИПАЛЬНЫЕ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12. Органом местного самоуправления Зиминского городского муниципального образования, предоставляющим муниципальную услугу, является комитет по социальной политике администрации ЗГМО (далее – уполномоченный орган).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13.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14. В предоставлении муниципальной услуги участвуют:</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органы службы ЗАГС;</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медицинские учреждения;</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военные комиссариаты;</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жилищно-эксплуатационные организации и отделение по вопросам миграции МО МВД РФ «Зиминский».</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 xml:space="preserve">Глава 2.3. ОПИСАНИЕ РЕЗУЛЬТАТА ПРЕДОСТАВЛЕНИЯ </w:t>
      </w: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15. Конечным результатом предоставления муниципальной услуги является: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 выдача заявителю постановления администрации Зиминского городского муниципального образования о разрешении на вступление в брак, либо уведомления об отказе в разрешении на вступление в брак несовершеннолетнему лицу, достигшему возраста 16 лет.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 xml:space="preserve">Глава 2.4. СРОК ПРЕДОСТАВЛЕНИЯ МУНИЦИПАЛЬНОЙ УСЛУГИ, </w:t>
      </w: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 xml:space="preserve">В ТОМ ЧИСЛЕ С УЧЕТОМ НЕОБХОДИМОСТИ ОБРАЩЕНИЯ В ОРГАНИЗАЦИИ, УЧАСТВУЮЩИЕ В ПРЕДОСТАВЛЕНИИ МУНИЦИПАЛЬНОЙ </w:t>
      </w:r>
      <w:r w:rsidRPr="003450AB">
        <w:rPr>
          <w:rFonts w:ascii="Arial" w:hAnsi="Arial" w:cs="Arial"/>
          <w:b/>
          <w:sz w:val="24"/>
          <w:szCs w:val="24"/>
        </w:rPr>
        <w:lastRenderedPageBreak/>
        <w:t xml:space="preserve">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w:t>
      </w: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СРОК ВЫДАЧИ (НАПРАВЛЕНИЯ) ДОКУМЕНТОВ, ЯВЛЯЮЩИХСЯ РЕЗУЛЬТАТОМ ПРЕДОСТАВЛЕНИЯ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16. Общий срок предоставления муниципальной услуги составляет не более 10 дней со дня регистрации заявления о предоставлении муниципальной услуги в отделе организационной работы Управления кадровой, правовой и организационной работы администрации Зиминского городского муниципального образования</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17. Выдача (направление) результата предоставления муниципальной услуги осуществляется в течение 3-х дней с момента подписания мэром Зиминского городского муниципального образования постановления администрации ЗГМО о разрешении на вступление в брак несовершеннолетнему лицу, достигшему возраста 16 лет, являющегося результатом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18.Основания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2.5. ПЕРЕЧЕНЬ НОРМАТИВНЫХ ПРАВОВЫХ АКТОВ, РЕГУЛИРУЮЩИХ ОТНОШЕНИЯ, ВОЗНИКАЮЩИЕ В СВЯЗИ С ПРЕДОСТАВЛЕНИЕМ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19. Перечень нормативных правовых актов, регулирующих предоставление муниципальной услуги (с указанием их реквизитов),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20. Муниципальная услуга предоставляется заявителю на основании заявления, составленного по форме, согласно Приложению № 1 к настоящему административному регламенту в одном экземпляре-подлиннике. Заявление о предоставлении муниципальной услуги должно быть составлено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муниципальной услуги ставится личная подпись заявителя и дата обращения.</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21. Для предоставления муниципальной услуги заявителем одновременно с заявлением о предоставлении муниципальной услуги предъявляются следующие документы: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а) документ, удостоверяющий личность заявителя;</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б) документ, подтверждающий место жительства на территории г.Зимы;</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в) документ, удостоверяющий личность гражданина, вступающего в брак с заявителем;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г) документ, подтверждающий наличие уважительной причины для вступления заявителем в брак до достижения совершеннолетия: </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xml:space="preserve">- справка о беременности будущей супруги; </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свидетельство о рождении ребенка;</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повестка о призыве на срочную военную службу будущего супруга.</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22. Документы, представленные заявителем, должны быть в подлиннике, и соответствовать следующим требованиям: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тексты документов написаны разборчиво;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фамилия, имя, отчество заявителя, его место жительства, телефон (если имеется) написаны полностью;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в) в документах отсутствуют неоговоренные исправления;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г) документы не исполнены карандашом;</w:t>
      </w:r>
    </w:p>
    <w:p w:rsidR="009236C6" w:rsidRPr="003450AB" w:rsidRDefault="009236C6" w:rsidP="003450AB">
      <w:pPr>
        <w:spacing w:after="0" w:line="240" w:lineRule="auto"/>
        <w:ind w:firstLine="708"/>
        <w:jc w:val="both"/>
        <w:rPr>
          <w:rFonts w:ascii="Arial" w:hAnsi="Arial" w:cs="Arial"/>
          <w:sz w:val="24"/>
          <w:szCs w:val="24"/>
        </w:rPr>
      </w:pPr>
      <w:proofErr w:type="spellStart"/>
      <w:r w:rsidRPr="003450AB">
        <w:rPr>
          <w:rFonts w:ascii="Arial" w:hAnsi="Arial" w:cs="Arial"/>
          <w:sz w:val="24"/>
          <w:szCs w:val="24"/>
        </w:rPr>
        <w:t>д</w:t>
      </w:r>
      <w:proofErr w:type="spellEnd"/>
      <w:r w:rsidRPr="003450AB">
        <w:rPr>
          <w:rFonts w:ascii="Arial" w:hAnsi="Arial" w:cs="Arial"/>
          <w:sz w:val="24"/>
          <w:szCs w:val="24"/>
        </w:rPr>
        <w:t xml:space="preserve">) дата выдачи документа (справки и беременности, повестки и т.д.) должна быть выдана не ранее, чем за 1 месяц до подачи заявления о предоставлении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23. Документы, необходимые для получения муниципальной услуги, должны быть представлены заявителем в уполномоченный орган.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которые заявитель вправе представить, не предусмотрены.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Уполномоченный орган при предоставлении муниципальной услуги не вправе требовать от заявителей: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3450AB">
        <w:rPr>
          <w:rFonts w:ascii="Arial" w:hAnsi="Arial" w:cs="Arial"/>
          <w:sz w:val="24"/>
          <w:szCs w:val="24"/>
        </w:rPr>
        <w:lastRenderedPageBreak/>
        <w:t xml:space="preserve">27.07.2010 года № 210 – ФЗ «Об организации предоставления государственных и муниципальных услуг»;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 – ФЗ «Об организации предоставления государственных и муниципальных услуг».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2.8. ИСЧЕРПЫВАЮЩИЙ ПЕРЕЧЕНЬ ОСНОВАНИЙ ДЛЯ ОТКАЗА В ПРИЕМЕ ДОКУМЕНТОВ, НЕОБХОДИМЫХ ДЛЯ ПРЕДОСТАВЛЕНИЯ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25.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26.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9236C6" w:rsidRPr="003450AB" w:rsidRDefault="009236C6" w:rsidP="003450AB">
      <w:pPr>
        <w:spacing w:after="0" w:line="240" w:lineRule="auto"/>
        <w:ind w:firstLine="708"/>
        <w:rPr>
          <w:rFonts w:ascii="Arial" w:hAnsi="Arial" w:cs="Arial"/>
          <w:sz w:val="24"/>
          <w:szCs w:val="24"/>
        </w:rPr>
      </w:pPr>
    </w:p>
    <w:p w:rsidR="009236C6"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2.9. ИСЧЕРПЫВАЮЩИЙ ПЕРЕЧЕНЬ ОСНОВАНИЙ ДЛЯ ПРИОСТАНОВЛЕНИЯ ИЛИ ОТКАЗА В ПРЕДОСТАВЛЕНИИ МУНИЦИПАЛЬНОЙ УСЛУГИ</w:t>
      </w:r>
    </w:p>
    <w:p w:rsidR="003450AB" w:rsidRPr="003450AB" w:rsidRDefault="003450AB" w:rsidP="003450AB">
      <w:pPr>
        <w:spacing w:after="0" w:line="240" w:lineRule="auto"/>
        <w:ind w:firstLine="708"/>
        <w:jc w:val="center"/>
        <w:rPr>
          <w:rFonts w:ascii="Arial" w:hAnsi="Arial" w:cs="Arial"/>
          <w:b/>
          <w:sz w:val="24"/>
          <w:szCs w:val="24"/>
        </w:rPr>
      </w:pP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hAnsi="Arial" w:cs="Arial"/>
          <w:sz w:val="24"/>
          <w:szCs w:val="24"/>
        </w:rPr>
        <w:t xml:space="preserve">27. </w:t>
      </w:r>
      <w:r w:rsidRPr="003450AB">
        <w:rPr>
          <w:rFonts w:ascii="Arial" w:eastAsia="Times New Roman"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28. Основаниями для отказа в предоставлении муниципальной услуги являются:</w:t>
      </w:r>
    </w:p>
    <w:p w:rsidR="009236C6" w:rsidRPr="003450AB" w:rsidRDefault="009236C6" w:rsidP="003450AB">
      <w:pPr>
        <w:shd w:val="clear" w:color="auto" w:fill="FFFFFF"/>
        <w:spacing w:after="0" w:line="240" w:lineRule="auto"/>
        <w:ind w:firstLine="709"/>
        <w:jc w:val="both"/>
        <w:textAlignment w:val="baseline"/>
        <w:rPr>
          <w:rFonts w:ascii="Arial" w:eastAsia="Times New Roman" w:hAnsi="Arial" w:cs="Arial"/>
          <w:sz w:val="24"/>
          <w:szCs w:val="24"/>
        </w:rPr>
      </w:pPr>
      <w:r w:rsidRPr="003450AB">
        <w:rPr>
          <w:rFonts w:ascii="Arial" w:eastAsia="Times New Roman" w:hAnsi="Arial" w:cs="Arial"/>
          <w:sz w:val="24"/>
          <w:szCs w:val="24"/>
        </w:rPr>
        <w:t xml:space="preserve">1) </w:t>
      </w:r>
      <w:proofErr w:type="spellStart"/>
      <w:r w:rsidRPr="003450AB">
        <w:rPr>
          <w:rFonts w:ascii="Arial" w:eastAsia="Times New Roman" w:hAnsi="Arial" w:cs="Arial"/>
          <w:sz w:val="24"/>
          <w:szCs w:val="24"/>
        </w:rPr>
        <w:t>недостижение</w:t>
      </w:r>
      <w:proofErr w:type="spellEnd"/>
      <w:r w:rsidRPr="003450AB">
        <w:rPr>
          <w:rFonts w:ascii="Arial" w:eastAsia="Times New Roman" w:hAnsi="Arial" w:cs="Arial"/>
          <w:sz w:val="24"/>
          <w:szCs w:val="24"/>
        </w:rPr>
        <w:t xml:space="preserve"> заявителем (заявителями) возраста шестнадцати лет на дату обращения с заявлением о предоставлении муниципальной услуги;</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2) непредставление заявителем документов, указанных в пункте 21 настоящего административного регламента.</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Иных оснований для отказа в предоставлении муниципальной услуги не предусмотрено.</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29. Решение об отказе в предоставлении муниципальной услуги должно содержать причины отказа с обязательной ссылкой на основания, предусмотренные пунктом 28 настоящего административного регламента.</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30.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9236C6" w:rsidRPr="003450AB" w:rsidRDefault="009236C6" w:rsidP="003450AB">
      <w:pPr>
        <w:shd w:val="clear" w:color="auto" w:fill="FFFFFF"/>
        <w:spacing w:after="0" w:line="240" w:lineRule="auto"/>
        <w:ind w:firstLine="708"/>
        <w:jc w:val="both"/>
        <w:textAlignment w:val="baseline"/>
        <w:rPr>
          <w:rFonts w:ascii="Arial" w:hAnsi="Arial" w:cs="Arial"/>
          <w:sz w:val="24"/>
          <w:szCs w:val="24"/>
        </w:rPr>
      </w:pPr>
      <w:r w:rsidRPr="003450AB">
        <w:rPr>
          <w:rFonts w:ascii="Arial" w:eastAsia="Times New Roman" w:hAnsi="Arial" w:cs="Arial"/>
          <w:sz w:val="24"/>
          <w:szCs w:val="24"/>
        </w:rPr>
        <w:t xml:space="preserve">31. </w:t>
      </w:r>
      <w:r w:rsidRPr="003450AB">
        <w:rPr>
          <w:rFonts w:ascii="Arial" w:hAnsi="Arial" w:cs="Arial"/>
          <w:sz w:val="24"/>
          <w:szCs w:val="24"/>
        </w:rPr>
        <w:t xml:space="preserve">Отказ в предоставлении муниципальной услуги не препятствует повторному обращению заявителя. </w:t>
      </w:r>
    </w:p>
    <w:p w:rsidR="009236C6" w:rsidRPr="003450AB" w:rsidRDefault="009236C6" w:rsidP="003450AB">
      <w:pPr>
        <w:shd w:val="clear" w:color="auto" w:fill="FFFFFF"/>
        <w:spacing w:after="0" w:line="240" w:lineRule="auto"/>
        <w:ind w:firstLine="708"/>
        <w:jc w:val="both"/>
        <w:textAlignment w:val="baseline"/>
        <w:rPr>
          <w:rFonts w:ascii="Arial" w:hAnsi="Arial" w:cs="Arial"/>
          <w:sz w:val="24"/>
          <w:szCs w:val="24"/>
        </w:rPr>
      </w:pPr>
      <w:r w:rsidRPr="003450AB">
        <w:rPr>
          <w:rFonts w:ascii="Arial" w:hAnsi="Arial" w:cs="Arial"/>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w:t>
      </w:r>
      <w:r w:rsidRPr="003450AB">
        <w:rPr>
          <w:rFonts w:ascii="Arial" w:hAnsi="Arial" w:cs="Arial"/>
          <w:sz w:val="24"/>
          <w:szCs w:val="24"/>
        </w:rPr>
        <w:lastRenderedPageBreak/>
        <w:t xml:space="preserve">изменений в Федеральный закон от 27.07.2010 года № 210 – 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hAnsi="Arial" w:cs="Arial"/>
          <w:sz w:val="24"/>
          <w:szCs w:val="24"/>
        </w:rPr>
        <w:t>32.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предоставлении муниципальной услуги.</w:t>
      </w:r>
    </w:p>
    <w:p w:rsidR="009236C6" w:rsidRPr="003450AB" w:rsidRDefault="009236C6" w:rsidP="003450AB">
      <w:pPr>
        <w:spacing w:after="0" w:line="240" w:lineRule="auto"/>
        <w:ind w:firstLine="708"/>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33. Для получения муниципальной услуги заявителю необходимо получить справку с места жительства о составе семьи  в организациях, ведущих учет граждан, зарегистрированных в жилых помещениях.</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34. Для получения муниципальной услуги заявителю необходимо получить один из документов, подтверждающих наличие уважительной причины для вступления заявителем в брак до достижения совершеннолетия:</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повестку о призыве на военную службу в военном комиссариате;</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свидетельство о рождении ребенка в органах службы ЗАГС;</w:t>
      </w:r>
    </w:p>
    <w:p w:rsidR="009236C6" w:rsidRPr="003450AB" w:rsidRDefault="009236C6" w:rsidP="003450AB">
      <w:pPr>
        <w:spacing w:after="0" w:line="240" w:lineRule="auto"/>
        <w:jc w:val="both"/>
        <w:rPr>
          <w:rFonts w:ascii="Arial" w:hAnsi="Arial" w:cs="Arial"/>
          <w:sz w:val="24"/>
          <w:szCs w:val="24"/>
        </w:rPr>
      </w:pPr>
      <w:r w:rsidRPr="003450AB">
        <w:rPr>
          <w:rFonts w:ascii="Arial" w:hAnsi="Arial" w:cs="Arial"/>
          <w:sz w:val="24"/>
          <w:szCs w:val="24"/>
        </w:rPr>
        <w:t>- справку о беременности в медицинской организации.</w:t>
      </w:r>
    </w:p>
    <w:p w:rsidR="009236C6" w:rsidRPr="003450AB" w:rsidRDefault="009236C6" w:rsidP="003450AB">
      <w:pPr>
        <w:spacing w:after="0" w:line="240" w:lineRule="auto"/>
        <w:ind w:firstLine="708"/>
        <w:jc w:val="both"/>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2.11. ПОРЯДОК, РАЗМЕР И ОСНОВАНИЯ ВЗИМАНИЯ ПЛАТЫ, ЗА ПРЕДОСТАВЛЕНИЕ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9236C6" w:rsidRPr="003450AB" w:rsidRDefault="009236C6" w:rsidP="003450AB">
      <w:pPr>
        <w:spacing w:after="0" w:line="240" w:lineRule="auto"/>
        <w:ind w:firstLine="708"/>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37.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РФ самостоятельно.</w:t>
      </w:r>
    </w:p>
    <w:p w:rsidR="009236C6" w:rsidRPr="003450AB" w:rsidRDefault="009236C6" w:rsidP="003450AB">
      <w:pPr>
        <w:spacing w:after="0" w:line="240" w:lineRule="auto"/>
        <w:ind w:firstLine="708"/>
        <w:jc w:val="both"/>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 xml:space="preserve">Глава 2.13. СРОК И ПОРЯДОК РЕГИСТРАЦИИ ЗАПРОСА ЗАЯВИТЕЛЯ О ПРЕДОСТАВЛЕНИИ МУНИЦИПАЛЬНОЙ УСЛУГИ И УСЛУГИ, </w:t>
      </w:r>
      <w:r w:rsidRPr="003450AB">
        <w:rPr>
          <w:rFonts w:ascii="Arial" w:hAnsi="Arial" w:cs="Arial"/>
          <w:b/>
          <w:sz w:val="24"/>
          <w:szCs w:val="24"/>
        </w:rPr>
        <w:lastRenderedPageBreak/>
        <w:t>ПРЕДОСТАВЛЯЕМОЙ ОРГАНИЗАЦИЕЙ, УЧАСТВУЮЩЕЙ В ПРЕДОСТАВЛЕНИИ МУНИЦИПАЛЬНОЙ УСЛУГИ, В ТОМ ЧИСЛЕ В ЭЛЕКТРОННОЙ ФОРМЕ</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39.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40. Максимальное время регистрации заявления о предоставлении муниципальной услуги составляет 10 минут.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41. Должностное лицо уполномоченного органа, ответственное за регистрацию входящей корреспонденции, устанавливает: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а) предмет обращения;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б) личность заявителя или его представителя, проверяет документ, удостоверяющий личность (при подаче уведомления лично).</w:t>
      </w:r>
    </w:p>
    <w:p w:rsidR="009236C6" w:rsidRPr="003450AB" w:rsidRDefault="009236C6" w:rsidP="003450AB">
      <w:pPr>
        <w:tabs>
          <w:tab w:val="left" w:pos="142"/>
          <w:tab w:val="left" w:pos="709"/>
        </w:tabs>
        <w:spacing w:after="0" w:line="240" w:lineRule="auto"/>
        <w:ind w:firstLine="708"/>
        <w:jc w:val="both"/>
        <w:rPr>
          <w:rFonts w:ascii="Arial" w:hAnsi="Arial" w:cs="Arial"/>
          <w:sz w:val="24"/>
          <w:szCs w:val="24"/>
        </w:rPr>
      </w:pPr>
      <w:r w:rsidRPr="003450AB">
        <w:rPr>
          <w:rFonts w:ascii="Arial" w:hAnsi="Arial" w:cs="Arial"/>
          <w:sz w:val="24"/>
          <w:szCs w:val="24"/>
        </w:rPr>
        <w:t xml:space="preserve">42.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43.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2.14. ТРЕБОВАНИЯ К ПОМЕЩЕНИЯМ, В КОТОРЫХ ПРЕДОСТАВЛЯЕТСЯ МУНИЦИПАЛЬНАЯ УСЛУГА</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46. Инвалидам (включая инвалидов, использующих кресла-коляски и собак- проводников) (далее – инвалиды) обеспечивается беспрепятственный доступ к зданию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48. Прием заявлений и документов, необходимых для предоставления муниципальной услуги, осуществляется в кабинетах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3450AB">
        <w:rPr>
          <w:rFonts w:ascii="Arial" w:hAnsi="Arial" w:cs="Arial"/>
          <w:sz w:val="24"/>
          <w:szCs w:val="24"/>
        </w:rPr>
        <w:lastRenderedPageBreak/>
        <w:t xml:space="preserve">устройствами.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52. Основными показателями доступности и качества муниципальной услуги являются: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 соблюдение требований к местам предоставления муниципальной услуги, их транспортной доступности;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 среднее время ожидания в очереди при подаче документов;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3) количество обращений об обжаловании решений и действий (бездействия) уполномоченного органа, а также должностных лиц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 количество взаимодействий заявителя с должностными лицами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53. Основными требованиями к качеству рассмотрения обращений заявителей являются: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 достоверность предоставляемой заявителям информации о ходе рассмотрения обращения;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 полнота информирования заявителей о ходе рассмотрения обращения;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3) наглядность форм предоставляемой информации об административных процедурах;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4) удобство и доступность получения заявителями информации о порядке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 оперативность вынесения решения в отношении рассматриваемого обращения.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55. Взаимодействие заявителя с должностными лицами уполномоченного органа осуществляется при личном обращении заявителя: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1) для подачи документов, необходимых для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 за получением результата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 ФЗ «Об организации предоставления государственных и муниципальных услуг».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предусмотренные пунктом 21 настоящего регламента, которые формируются и направляются в виде отдельных файлов в соответствии с требованиями законодательства РФ.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9236C6" w:rsidRPr="003450AB" w:rsidRDefault="009236C6" w:rsidP="003450AB">
      <w:pPr>
        <w:spacing w:after="0" w:line="240" w:lineRule="auto"/>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3.1. СОСТАВ И ПОСЛЕДОВАТЕЛЬНОСТЬ АДМИНИСТРАТИВНЫХ ПРОЦЕДУР</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61. Предоставление муниципальной услуги включает в себя выполнение следующих административных процедур: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а) прием, регистрация заявления о предоставлении муниципальной услуги;</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б) рассмотрение заявления и принятие решения по существу;</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в) выдача результата предоставления муниципальной услуги.</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3.2. ПРИЕМ И РЕГИСТРАЦИЯ ЗАЯВЛЕНИЯ О ПРЕДОСТАВЛЕНИИ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62.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1) посредством личного обращения заявителя;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2) в форме электронных документов с использованием информационно- 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5" w:history="1">
        <w:r w:rsidRPr="003450AB">
          <w:rPr>
            <w:rStyle w:val="a3"/>
            <w:rFonts w:ascii="Arial" w:hAnsi="Arial" w:cs="Arial"/>
            <w:color w:val="auto"/>
            <w:sz w:val="24"/>
            <w:szCs w:val="24"/>
            <w:u w:val="none"/>
          </w:rPr>
          <w:t>http://38.gosuslugi.ru</w:t>
        </w:r>
      </w:hyperlink>
      <w:r w:rsidRPr="003450AB">
        <w:rPr>
          <w:rFonts w:ascii="Arial" w:hAnsi="Arial" w:cs="Arial"/>
          <w:sz w:val="24"/>
          <w:szCs w:val="24"/>
        </w:rPr>
        <w:t>.</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63. В день поступления заявление регистрируется должностным лицом уполномоченного органа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64. Днем обращения заявителя считается дата регистрации в уполномоченном органе заявления и документов до 16.00 часов. При поступлении обращения после 16.00 часов его регистрация происходит следующим рабочим днем.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65. Должностное лицо уполномоченного органа администрации ЗГМО, осуществляющий прием документов, устанавливает:</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1) предмет обращения;</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2) личность заявителя, проверяет документ, удостоверяющий личность;</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3) комплектность представленных документов, в соответствии с пунктом 21 настоящего административного регламента;</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4) соответствие документов требованиям, указанным в пункте 22 настоящего административного регламента.</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В случае, если заявителем представлены исключительно оригиналы документов, указанных в пункте 21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66. Общий срок приема, регистрации документов составляет не более 10 минут.</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67. Заявителю, подавшему заявление лично, в день обращения на копии заявления ставится отметка о получении документа с указанием даты и времени, а также входящий номер заявления, зарегистрированного в установленном порядке.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68. Результатом исполнения административной процедуры по приему заявления о выдаче разрешения на вступление в брак несовершеннолетним лицам, достигшим возраста 16 лет,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3.3. РАССМОТРЕНИЕ ЗАЯВЛЕНИЯ И ПРИНЯТИЕ РЕШЕНИЯ</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 xml:space="preserve">69. Основанием для начала административной процедуры является поступление заявления о предоставлении муниципальной услуги и документов, </w:t>
      </w:r>
      <w:r w:rsidRPr="003450AB">
        <w:rPr>
          <w:rFonts w:ascii="Arial" w:eastAsia="Times New Roman" w:hAnsi="Arial" w:cs="Arial"/>
          <w:sz w:val="24"/>
          <w:szCs w:val="24"/>
        </w:rPr>
        <w:lastRenderedPageBreak/>
        <w:t>необходимых для предоставления муниципальной услуги, в уполномоченный орган.</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70. В течение одного рабочего дня со дня поступления зарегистрированных заявления о предоставлении муниципальной услуги и документов, необходимых для предоставления муниципальной услуги, руководитель уполномоченного органа назначает сотрудника уполномоченного органа, ответственного за выполнение всех административных действий, входящих в состав административной процедуры.</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71. Сотрудник уполномоченного органа в течение одного рабочего дня с момента назначения его ответственным за выполнение всех административных действий, входящих в состав административной процедуры, проверяет поступившее заявление о предоставлении муниципальной услуги и документы, необходимые для предоставления муниципальной услуги, на соответствие, либо несоответствие нормативным правовым актам, регулирующим отношения, возникающие в связи с предоставлением муниципальной услуги, на соответствие комплектности документов, указанных в пункте 21 настоящего административного регламента, отсутствие оснований для отказа в предоставлении муниципальной услуги, указанных в пункте 28 настоящего административного регламента.</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72. По результатам проведенной проверки, сотрудник уполномоченного органа в течение одного рабочего дня со дня проведения проверки заявления о предоставлении муниципальной услуги и документов, необходимых для предоставления муниципальной услуги, подготавливает проект постановления администрации Зиминского городского муниципального образования о разрешении на вступление в брак, либо уведомление об отказе в разрешении на вступление в брак, передает подготовленные проекты документов на согласование и подписание руководителем уполномоченного органа.</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В уведомлении об отказе в разрешении на вступление в брак должны содержаться причины отказа с обязательной ссылкой на основания, предусмотренные пунктом 28 настоящего административного регламента.</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73. Уполномоченное должностное лицо в течение четырех рабочих дней согласует и подписывает проект постановления администрации Зиминского городского муниципального образования о разрешении на вступление в брак, либо уведомления об отказе в разрешении на вступление в брак.</w:t>
      </w:r>
    </w:p>
    <w:p w:rsidR="009236C6" w:rsidRPr="003450AB" w:rsidRDefault="009236C6" w:rsidP="003450AB">
      <w:pPr>
        <w:shd w:val="clear" w:color="auto" w:fill="FFFFFF"/>
        <w:spacing w:after="0" w:line="240" w:lineRule="auto"/>
        <w:ind w:firstLine="708"/>
        <w:jc w:val="both"/>
        <w:textAlignment w:val="baseline"/>
        <w:rPr>
          <w:rFonts w:ascii="Arial" w:eastAsia="Times New Roman" w:hAnsi="Arial" w:cs="Arial"/>
          <w:sz w:val="24"/>
          <w:szCs w:val="24"/>
        </w:rPr>
      </w:pPr>
      <w:r w:rsidRPr="003450AB">
        <w:rPr>
          <w:rFonts w:ascii="Arial" w:eastAsia="Times New Roman" w:hAnsi="Arial" w:cs="Arial"/>
          <w:sz w:val="24"/>
          <w:szCs w:val="24"/>
        </w:rPr>
        <w:t>74. Сотрудник уполномоченного органа в течение одного рабочего дня с момента подписания проекта постановления администрации Зиминского городского муниципального образования о разрешении на вступление в брак, либо уведомления об отказе в разрешении на вступление в брак, регистрирует постановление администрации Зиминского городского муниципального образования о разрешении на вступление в брак, либо уведомление об отказе в разрешении на вступление в брак.</w:t>
      </w:r>
    </w:p>
    <w:p w:rsidR="009236C6" w:rsidRPr="003450AB" w:rsidRDefault="009236C6" w:rsidP="003450AB">
      <w:pPr>
        <w:spacing w:after="0" w:line="240" w:lineRule="auto"/>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3.4. ВЫДАЧА ЗАЯВИТЕЛЮ РЕЗУЛЬТАТОВ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75. Конечным результатом предоставления муниципальной услуги является выдача постановления администрации Зиминского городского муниципального образования о разрешении на вступление в брак,</w:t>
      </w:r>
      <w:r w:rsidRPr="003450AB">
        <w:rPr>
          <w:rFonts w:ascii="Arial" w:eastAsia="Times New Roman" w:hAnsi="Arial" w:cs="Arial"/>
          <w:sz w:val="24"/>
          <w:szCs w:val="24"/>
        </w:rPr>
        <w:t xml:space="preserve"> либо уведомления об отказе в разрешении на вступление в брак несовершеннолетнему лицу, достигшему возраста 16 лет</w:t>
      </w:r>
      <w:r w:rsidRPr="003450AB">
        <w:rPr>
          <w:rFonts w:ascii="Arial" w:hAnsi="Arial" w:cs="Arial"/>
          <w:sz w:val="24"/>
          <w:szCs w:val="24"/>
        </w:rPr>
        <w:t xml:space="preserve">.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76. Должностное лицо уполномоченного органа, ответственное за предоставление муниципальной услуги, в течение 3-х дней со дня регистрации сотрудником уполномоченного органа постановления администрации Зиминского </w:t>
      </w:r>
      <w:r w:rsidRPr="003450AB">
        <w:rPr>
          <w:rFonts w:ascii="Arial" w:hAnsi="Arial" w:cs="Arial"/>
          <w:sz w:val="24"/>
          <w:szCs w:val="24"/>
        </w:rPr>
        <w:lastRenderedPageBreak/>
        <w:t>городского муниципального образования о разрешении на вступление в брак,</w:t>
      </w:r>
      <w:r w:rsidRPr="003450AB">
        <w:rPr>
          <w:rFonts w:ascii="Arial" w:eastAsia="Times New Roman" w:hAnsi="Arial" w:cs="Arial"/>
          <w:sz w:val="24"/>
          <w:szCs w:val="24"/>
        </w:rPr>
        <w:t xml:space="preserve"> либо уведомления об отказе в разрешении на вступление в брак несовершеннолетнему лицу, достигшему возраста 16 лет</w:t>
      </w:r>
      <w:r w:rsidRPr="003450AB">
        <w:rPr>
          <w:rFonts w:ascii="Arial" w:hAnsi="Arial" w:cs="Arial"/>
          <w:sz w:val="24"/>
          <w:szCs w:val="24"/>
        </w:rPr>
        <w:t xml:space="preserve">, направляет постановление администрации Зиминского городского муниципального образования о разрешении на вступление в брак, либо уведомление об отказе в разрешении на вступление в брак, через отдел почтовой связи (далее – ОПС), посредством электронной почты, а также заявителю лично.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3.5. ПОРЯДОК ИСПРАВЛЕНИЯ ДОПУЩЕННЫХ ОШИБОК И ОПЕЧАТОК В ВЫДАННЫХ, В РЕЗУЛЬТАТЕ ПРЕДОСТАВЛЕНИЯ МУНИЦИПАЛЬНОЙ УСЛУГИ ДОКУМЕНТАХ</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77.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78.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79.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80.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81. Результатом процедуры является: - исправленные документы, являющиеся результатом предоставления муниципальной услуги; -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82. Способом фиксации результата процедуры является регистрация исправленного документа или принятого решения в журнале исходящей документации.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83.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84.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236C6" w:rsidRPr="003450AB" w:rsidRDefault="009236C6" w:rsidP="003450AB">
      <w:pPr>
        <w:spacing w:after="0" w:line="240" w:lineRule="auto"/>
        <w:ind w:firstLine="708"/>
        <w:jc w:val="both"/>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Раздел IV. ФОРМЫ КОНТРОЛЯ ЗА ПРЕДОСТАВЛЕНИЕМ МУНИЦИПАЛЬНОЙ УСЛУГИ Глава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85.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уполномоченным органом осуществляется администрацией ЗГМО, в лице заместителя мэра городского округа по социальным вопросам.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86. Основными задачами текущего контроля являются: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обеспечение своевременного и качественного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выявление нарушений в сроках и качестве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в) выявление и устранение причин и условий, способствующих ненадлежащему предоставлению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г) принятие мер по надлежащему предоставлению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87.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http://www.zimadm.ru, достоверность и полноту сведений, представляемых в рамках оказания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88.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89.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90. Плановые проверки проводятся на основании распоряжения мэра Зиминского городского муниципального образования не реже одного раза в два года.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91.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97 настоящего административного регламента.</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92.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должностное лицо уполномоченного органа.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93.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94.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95.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96.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Глава 4.4. ПОРЯДОК И ФОРМЫ КОНТРОЛЯ ЗА ПРЕДОСТАВЛЕНИЕМ МУНИЦИПАЛЬНОЙ УСЛУГИ СО СТОРОНЫ ГРАЖДАН, ИХ ОБЪЕДИНЕНИЙ И ОРГАНИЗАЦИЙ</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97.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 </w:t>
      </w:r>
    </w:p>
    <w:p w:rsidR="009236C6" w:rsidRPr="003450AB" w:rsidRDefault="009236C6" w:rsidP="003450AB">
      <w:pPr>
        <w:spacing w:after="0" w:line="240" w:lineRule="auto"/>
        <w:ind w:firstLine="708"/>
        <w:rPr>
          <w:rFonts w:ascii="Arial" w:hAnsi="Arial" w:cs="Arial"/>
          <w:sz w:val="24"/>
          <w:szCs w:val="24"/>
        </w:rPr>
      </w:pPr>
    </w:p>
    <w:p w:rsidR="009236C6" w:rsidRPr="003450AB" w:rsidRDefault="009236C6" w:rsidP="003450AB">
      <w:pPr>
        <w:spacing w:after="0" w:line="240" w:lineRule="auto"/>
        <w:ind w:firstLine="708"/>
        <w:jc w:val="center"/>
        <w:rPr>
          <w:rFonts w:ascii="Arial" w:hAnsi="Arial" w:cs="Arial"/>
          <w:b/>
          <w:sz w:val="24"/>
          <w:szCs w:val="24"/>
        </w:rPr>
      </w:pPr>
      <w:r w:rsidRPr="003450AB">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Глава 5.1. ОБЖАЛОВАНИЕ РЕШЕНИЙ И ДЕЙСТВИЙ (БЕЗДЕЙСТВИЯ) УПОЛНОМОЧЕННОГО ОРГАНА, А ТАКЖЕ ДОЛЖНОСТНЫХ ЛИЦ УПОЛНОМОЧЕННОГО ОРГАНА</w:t>
      </w:r>
    </w:p>
    <w:p w:rsidR="009236C6" w:rsidRPr="003450AB" w:rsidRDefault="009236C6" w:rsidP="003450AB">
      <w:pPr>
        <w:spacing w:after="0" w:line="240" w:lineRule="auto"/>
        <w:ind w:firstLine="708"/>
        <w:jc w:val="center"/>
        <w:rPr>
          <w:rFonts w:ascii="Arial" w:hAnsi="Arial" w:cs="Arial"/>
          <w:b/>
          <w:sz w:val="24"/>
          <w:szCs w:val="24"/>
        </w:rPr>
      </w:pP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а) нарушение срока регистрации заявления о предоставлении муниципальной услуги;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б) нарушение срока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 </w:t>
      </w:r>
    </w:p>
    <w:p w:rsidR="009236C6" w:rsidRPr="003450AB" w:rsidRDefault="009236C6" w:rsidP="003450AB">
      <w:pPr>
        <w:spacing w:after="0" w:line="240" w:lineRule="auto"/>
        <w:ind w:firstLine="708"/>
        <w:jc w:val="both"/>
        <w:rPr>
          <w:rFonts w:ascii="Arial" w:hAnsi="Arial" w:cs="Arial"/>
          <w:sz w:val="24"/>
          <w:szCs w:val="24"/>
        </w:rPr>
      </w:pPr>
      <w:proofErr w:type="spellStart"/>
      <w:r w:rsidRPr="003450AB">
        <w:rPr>
          <w:rFonts w:ascii="Arial" w:hAnsi="Arial" w:cs="Arial"/>
          <w:sz w:val="24"/>
          <w:szCs w:val="24"/>
        </w:rPr>
        <w:lastRenderedPageBreak/>
        <w:t>д</w:t>
      </w:r>
      <w:proofErr w:type="spellEnd"/>
      <w:r w:rsidRPr="003450AB">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99. Жалоба на решения и действия (бездействие) должностного лица, предоставляющего муниципальную услугу, муниципального служащего подается в письменной форме на бумажном носителе или в электронной форме на имя мэра Зиминского городского муниципального образования 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http://www.zimadm.ru/ в разделе: "Обращения граждан"/ "Виртуальная приемная", а также заявитель вправе подать письменную жалобу на личном приеме.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100.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а) жалобы заявителя, направленной в письменной форме почтовой связью;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6" w:history="1">
        <w:r w:rsidRPr="003450AB">
          <w:rPr>
            <w:rStyle w:val="a3"/>
            <w:rFonts w:ascii="Arial" w:hAnsi="Arial" w:cs="Arial"/>
            <w:color w:val="auto"/>
            <w:sz w:val="24"/>
            <w:szCs w:val="24"/>
            <w:u w:val="none"/>
          </w:rPr>
          <w:t>http://www.zimadm.ru/</w:t>
        </w:r>
      </w:hyperlink>
      <w:r w:rsidRPr="003450AB">
        <w:rPr>
          <w:rFonts w:ascii="Arial" w:hAnsi="Arial" w:cs="Arial"/>
          <w:sz w:val="24"/>
          <w:szCs w:val="24"/>
        </w:rPr>
        <w:t xml:space="preserve">;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в) жалобы заявителя в письменной форме, поданной в ходе личного приема гражданина. </w:t>
      </w:r>
    </w:p>
    <w:p w:rsidR="009236C6" w:rsidRPr="003450AB" w:rsidRDefault="009236C6" w:rsidP="003450AB">
      <w:pPr>
        <w:spacing w:after="0" w:line="240" w:lineRule="auto"/>
        <w:ind w:firstLine="708"/>
        <w:rPr>
          <w:rFonts w:ascii="Arial" w:hAnsi="Arial" w:cs="Arial"/>
          <w:sz w:val="24"/>
          <w:szCs w:val="24"/>
        </w:rPr>
      </w:pPr>
      <w:r w:rsidRPr="003450AB">
        <w:rPr>
          <w:rFonts w:ascii="Arial" w:hAnsi="Arial" w:cs="Arial"/>
          <w:sz w:val="24"/>
          <w:szCs w:val="24"/>
        </w:rPr>
        <w:t xml:space="preserve">101. Жалоба заявителя должна содержать следующую информацию: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lastRenderedPageBreak/>
        <w:t xml:space="preserve">К жалобе заявитель вправе приложить копии документов, подтверждающих доводы заявителя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102. Запись заявителей на личный прием к мэру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в информационно-телекоммуникационной сети «Интернет» – http://www.zimadm.ru/ и информационных стендах.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103.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104.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б) об отказе в удовлетворении жалобы.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105. Не позднее дня, следующего за днем принятия решения, указанного в пункте 104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9236C6" w:rsidRPr="003450AB" w:rsidRDefault="009236C6" w:rsidP="003450AB">
      <w:pPr>
        <w:spacing w:after="0" w:line="240" w:lineRule="auto"/>
        <w:ind w:firstLine="708"/>
        <w:jc w:val="both"/>
        <w:rPr>
          <w:rFonts w:ascii="Arial" w:hAnsi="Arial" w:cs="Arial"/>
          <w:sz w:val="24"/>
          <w:szCs w:val="24"/>
        </w:rPr>
      </w:pPr>
      <w:r w:rsidRPr="003450AB">
        <w:rPr>
          <w:rFonts w:ascii="Arial" w:hAnsi="Arial" w:cs="Arial"/>
          <w:sz w:val="24"/>
          <w:szCs w:val="24"/>
        </w:rPr>
        <w:t>107. Решения, принятые в рамках предоставления муниципальной услуги, могут быть обжалованы в судебном порядке.</w:t>
      </w:r>
    </w:p>
    <w:p w:rsidR="009236C6" w:rsidRDefault="009236C6" w:rsidP="003450AB">
      <w:pPr>
        <w:spacing w:after="0" w:line="240" w:lineRule="auto"/>
        <w:jc w:val="both"/>
        <w:rPr>
          <w:rFonts w:ascii="Arial" w:hAnsi="Arial" w:cs="Arial"/>
          <w:sz w:val="24"/>
          <w:szCs w:val="24"/>
        </w:rPr>
      </w:pPr>
    </w:p>
    <w:p w:rsidR="000E4B35" w:rsidRPr="003450AB" w:rsidRDefault="000E4B35" w:rsidP="003450AB">
      <w:pPr>
        <w:spacing w:after="0" w:line="240" w:lineRule="auto"/>
        <w:jc w:val="both"/>
        <w:rPr>
          <w:rFonts w:ascii="Arial" w:hAnsi="Arial" w:cs="Arial"/>
          <w:sz w:val="24"/>
          <w:szCs w:val="24"/>
        </w:rPr>
      </w:pPr>
    </w:p>
    <w:p w:rsidR="009236C6" w:rsidRPr="003450AB" w:rsidRDefault="000E4B35" w:rsidP="003450AB">
      <w:pPr>
        <w:spacing w:after="0" w:line="240" w:lineRule="auto"/>
        <w:jc w:val="both"/>
        <w:rPr>
          <w:rFonts w:ascii="Arial" w:hAnsi="Arial" w:cs="Arial"/>
          <w:sz w:val="24"/>
          <w:szCs w:val="24"/>
        </w:rPr>
      </w:pPr>
      <w:r>
        <w:rPr>
          <w:rFonts w:ascii="Arial" w:hAnsi="Arial" w:cs="Arial"/>
          <w:sz w:val="24"/>
          <w:szCs w:val="24"/>
        </w:rPr>
        <w:tab/>
      </w:r>
      <w:r w:rsidR="009236C6" w:rsidRPr="003450AB">
        <w:rPr>
          <w:rFonts w:ascii="Arial" w:hAnsi="Arial" w:cs="Arial"/>
          <w:sz w:val="24"/>
          <w:szCs w:val="24"/>
        </w:rPr>
        <w:t xml:space="preserve">Консультант комитета по социальной </w:t>
      </w:r>
    </w:p>
    <w:p w:rsidR="009236C6" w:rsidRPr="003450AB" w:rsidRDefault="000E4B35" w:rsidP="003450AB">
      <w:pPr>
        <w:spacing w:after="0" w:line="240" w:lineRule="auto"/>
        <w:jc w:val="both"/>
        <w:rPr>
          <w:rFonts w:ascii="Arial" w:hAnsi="Arial" w:cs="Arial"/>
          <w:sz w:val="24"/>
          <w:szCs w:val="24"/>
        </w:rPr>
      </w:pPr>
      <w:r>
        <w:rPr>
          <w:rFonts w:ascii="Arial" w:hAnsi="Arial" w:cs="Arial"/>
          <w:sz w:val="24"/>
          <w:szCs w:val="24"/>
        </w:rPr>
        <w:tab/>
      </w:r>
      <w:r w:rsidR="009236C6" w:rsidRPr="003450AB">
        <w:rPr>
          <w:rFonts w:ascii="Arial" w:hAnsi="Arial" w:cs="Arial"/>
          <w:sz w:val="24"/>
          <w:szCs w:val="24"/>
        </w:rPr>
        <w:t xml:space="preserve">политике администрации Зиминского </w:t>
      </w:r>
    </w:p>
    <w:p w:rsidR="000E4B35" w:rsidRDefault="000E4B35" w:rsidP="003450AB">
      <w:pPr>
        <w:spacing w:after="0" w:line="240" w:lineRule="auto"/>
        <w:jc w:val="both"/>
        <w:rPr>
          <w:rFonts w:ascii="Arial" w:hAnsi="Arial" w:cs="Arial"/>
          <w:sz w:val="24"/>
          <w:szCs w:val="24"/>
        </w:rPr>
      </w:pPr>
      <w:r>
        <w:rPr>
          <w:rFonts w:ascii="Arial" w:hAnsi="Arial" w:cs="Arial"/>
          <w:sz w:val="24"/>
          <w:szCs w:val="24"/>
        </w:rPr>
        <w:tab/>
      </w:r>
      <w:r w:rsidR="009236C6" w:rsidRPr="003450AB">
        <w:rPr>
          <w:rFonts w:ascii="Arial" w:hAnsi="Arial" w:cs="Arial"/>
          <w:sz w:val="24"/>
          <w:szCs w:val="24"/>
        </w:rPr>
        <w:t>городского муниципального образования</w:t>
      </w:r>
    </w:p>
    <w:p w:rsidR="009236C6" w:rsidRPr="003450AB" w:rsidRDefault="000E4B35" w:rsidP="003450AB">
      <w:pPr>
        <w:spacing w:after="0" w:line="240" w:lineRule="auto"/>
        <w:jc w:val="both"/>
        <w:rPr>
          <w:rFonts w:ascii="Arial" w:hAnsi="Arial" w:cs="Arial"/>
          <w:sz w:val="24"/>
          <w:szCs w:val="24"/>
        </w:rPr>
      </w:pPr>
      <w:r>
        <w:rPr>
          <w:rFonts w:ascii="Arial" w:hAnsi="Arial" w:cs="Arial"/>
          <w:sz w:val="24"/>
          <w:szCs w:val="24"/>
        </w:rPr>
        <w:tab/>
      </w:r>
      <w:r w:rsidR="009236C6" w:rsidRPr="003450AB">
        <w:rPr>
          <w:rFonts w:ascii="Arial" w:hAnsi="Arial" w:cs="Arial"/>
          <w:sz w:val="24"/>
          <w:szCs w:val="24"/>
        </w:rPr>
        <w:t>М.В.Колосова</w:t>
      </w:r>
    </w:p>
    <w:p w:rsidR="009236C6" w:rsidRPr="003450AB" w:rsidRDefault="009236C6" w:rsidP="003450AB">
      <w:pPr>
        <w:spacing w:after="0" w:line="240" w:lineRule="auto"/>
        <w:jc w:val="both"/>
        <w:rPr>
          <w:rFonts w:ascii="Arial" w:hAnsi="Arial" w:cs="Arial"/>
          <w:sz w:val="24"/>
          <w:szCs w:val="24"/>
        </w:rPr>
      </w:pPr>
    </w:p>
    <w:p w:rsidR="000E4B35" w:rsidRDefault="000E4B35" w:rsidP="000E4B35">
      <w:pPr>
        <w:pStyle w:val="1"/>
        <w:keepNext w:val="0"/>
        <w:autoSpaceDE w:val="0"/>
        <w:autoSpaceDN w:val="0"/>
        <w:adjustRightInd w:val="0"/>
        <w:jc w:val="right"/>
        <w:rPr>
          <w:rFonts w:ascii="Arial" w:hAnsi="Arial" w:cs="Arial"/>
          <w:b w:val="0"/>
          <w:sz w:val="24"/>
          <w:szCs w:val="24"/>
        </w:rPr>
      </w:pPr>
      <w:r>
        <w:rPr>
          <w:rFonts w:ascii="Arial" w:hAnsi="Arial" w:cs="Arial"/>
          <w:b w:val="0"/>
          <w:sz w:val="24"/>
          <w:szCs w:val="24"/>
        </w:rPr>
        <w:t>Мэру Зиминского городского</w:t>
      </w:r>
    </w:p>
    <w:p w:rsidR="000E4B35" w:rsidRPr="003450AB" w:rsidRDefault="000E4B35" w:rsidP="000E4B35">
      <w:pPr>
        <w:pStyle w:val="1"/>
        <w:keepNext w:val="0"/>
        <w:autoSpaceDE w:val="0"/>
        <w:autoSpaceDN w:val="0"/>
        <w:adjustRightInd w:val="0"/>
        <w:jc w:val="right"/>
        <w:rPr>
          <w:rFonts w:ascii="Arial" w:hAnsi="Arial" w:cs="Arial"/>
          <w:b w:val="0"/>
          <w:sz w:val="24"/>
          <w:szCs w:val="24"/>
        </w:rPr>
      </w:pPr>
      <w:r w:rsidRPr="003450AB">
        <w:rPr>
          <w:rFonts w:ascii="Arial" w:hAnsi="Arial" w:cs="Arial"/>
          <w:b w:val="0"/>
          <w:sz w:val="24"/>
          <w:szCs w:val="24"/>
        </w:rPr>
        <w:t>муниципального образования</w:t>
      </w:r>
      <w:r w:rsidRPr="003450AB">
        <w:rPr>
          <w:rFonts w:ascii="Arial" w:hAnsi="Arial" w:cs="Arial"/>
          <w:b w:val="0"/>
          <w:sz w:val="24"/>
          <w:szCs w:val="24"/>
        </w:rPr>
        <w:br/>
      </w:r>
      <w:r>
        <w:rPr>
          <w:rFonts w:ascii="Arial" w:hAnsi="Arial" w:cs="Arial"/>
          <w:b w:val="0"/>
          <w:sz w:val="24"/>
          <w:szCs w:val="24"/>
        </w:rPr>
        <w:t>___________________________</w:t>
      </w:r>
    </w:p>
    <w:p w:rsidR="000E4B35" w:rsidRPr="003450AB" w:rsidRDefault="000E4B35" w:rsidP="000E4B35">
      <w:pPr>
        <w:pStyle w:val="1"/>
        <w:keepNext w:val="0"/>
        <w:autoSpaceDE w:val="0"/>
        <w:autoSpaceDN w:val="0"/>
        <w:adjustRightInd w:val="0"/>
        <w:jc w:val="right"/>
        <w:rPr>
          <w:rFonts w:ascii="Arial" w:hAnsi="Arial" w:cs="Arial"/>
          <w:b w:val="0"/>
          <w:sz w:val="24"/>
          <w:szCs w:val="24"/>
        </w:rPr>
      </w:pPr>
      <w:r w:rsidRPr="003450AB">
        <w:rPr>
          <w:rFonts w:ascii="Arial" w:hAnsi="Arial" w:cs="Arial"/>
          <w:b w:val="0"/>
          <w:sz w:val="24"/>
          <w:szCs w:val="24"/>
        </w:rPr>
        <w:t>от</w:t>
      </w:r>
      <w:r>
        <w:rPr>
          <w:rFonts w:ascii="Arial" w:hAnsi="Arial" w:cs="Arial"/>
          <w:b w:val="0"/>
          <w:sz w:val="24"/>
          <w:szCs w:val="24"/>
        </w:rPr>
        <w:t>___________________________</w:t>
      </w:r>
    </w:p>
    <w:p w:rsidR="000E4B35" w:rsidRPr="000E4B35" w:rsidRDefault="000E4B35" w:rsidP="000E4B35">
      <w:pPr>
        <w:pStyle w:val="1"/>
        <w:keepNext w:val="0"/>
        <w:autoSpaceDE w:val="0"/>
        <w:autoSpaceDN w:val="0"/>
        <w:adjustRightInd w:val="0"/>
        <w:jc w:val="right"/>
        <w:rPr>
          <w:rFonts w:ascii="Courier New" w:hAnsi="Courier New" w:cs="Courier New"/>
          <w:b w:val="0"/>
          <w:sz w:val="20"/>
        </w:rPr>
      </w:pPr>
      <w:r w:rsidRPr="000E4B35">
        <w:rPr>
          <w:rFonts w:ascii="Courier New" w:hAnsi="Courier New" w:cs="Courier New"/>
          <w:b w:val="0"/>
          <w:sz w:val="20"/>
        </w:rPr>
        <w:lastRenderedPageBreak/>
        <w:t xml:space="preserve"> (Ф.И.О.),</w:t>
      </w:r>
    </w:p>
    <w:p w:rsidR="000E4B35" w:rsidRPr="003450AB" w:rsidRDefault="000E4B35" w:rsidP="000E4B35">
      <w:pPr>
        <w:pStyle w:val="1"/>
        <w:keepNext w:val="0"/>
        <w:autoSpaceDE w:val="0"/>
        <w:autoSpaceDN w:val="0"/>
        <w:adjustRightInd w:val="0"/>
        <w:jc w:val="right"/>
        <w:rPr>
          <w:rFonts w:ascii="Arial" w:hAnsi="Arial" w:cs="Arial"/>
          <w:b w:val="0"/>
          <w:sz w:val="24"/>
          <w:szCs w:val="24"/>
        </w:rPr>
      </w:pPr>
      <w:r w:rsidRPr="003450AB">
        <w:rPr>
          <w:rFonts w:ascii="Arial" w:hAnsi="Arial" w:cs="Arial"/>
          <w:b w:val="0"/>
          <w:sz w:val="24"/>
          <w:szCs w:val="24"/>
        </w:rPr>
        <w:t>проживающей(его) по адресу:</w:t>
      </w:r>
    </w:p>
    <w:p w:rsidR="000E4B35" w:rsidRPr="003450AB" w:rsidRDefault="000E4B35" w:rsidP="000E4B35">
      <w:pPr>
        <w:pStyle w:val="1"/>
        <w:keepNext w:val="0"/>
        <w:autoSpaceDE w:val="0"/>
        <w:autoSpaceDN w:val="0"/>
        <w:adjustRightInd w:val="0"/>
        <w:jc w:val="right"/>
        <w:rPr>
          <w:rFonts w:ascii="Arial" w:hAnsi="Arial" w:cs="Arial"/>
          <w:b w:val="0"/>
          <w:sz w:val="24"/>
          <w:szCs w:val="24"/>
        </w:rPr>
      </w:pPr>
      <w:r>
        <w:rPr>
          <w:rFonts w:ascii="Arial" w:hAnsi="Arial" w:cs="Arial"/>
          <w:b w:val="0"/>
          <w:sz w:val="24"/>
          <w:szCs w:val="24"/>
        </w:rPr>
        <w:t>______________________________</w:t>
      </w:r>
    </w:p>
    <w:p w:rsidR="000E4B35" w:rsidRPr="003450AB" w:rsidRDefault="000E4B35" w:rsidP="000E4B35">
      <w:pPr>
        <w:pStyle w:val="1"/>
        <w:keepNext w:val="0"/>
        <w:autoSpaceDE w:val="0"/>
        <w:autoSpaceDN w:val="0"/>
        <w:adjustRightInd w:val="0"/>
        <w:jc w:val="right"/>
        <w:rPr>
          <w:rFonts w:ascii="Arial" w:hAnsi="Arial" w:cs="Arial"/>
          <w:b w:val="0"/>
          <w:sz w:val="24"/>
          <w:szCs w:val="24"/>
        </w:rPr>
      </w:pPr>
      <w:r w:rsidRPr="003450AB">
        <w:rPr>
          <w:rFonts w:ascii="Arial" w:hAnsi="Arial" w:cs="Arial"/>
          <w:b w:val="0"/>
          <w:sz w:val="24"/>
          <w:szCs w:val="24"/>
        </w:rPr>
        <w:t>контактный телефон:</w:t>
      </w:r>
    </w:p>
    <w:p w:rsidR="009236C6" w:rsidRDefault="000E4B35" w:rsidP="000E4B35">
      <w:pPr>
        <w:pStyle w:val="1"/>
        <w:keepNext w:val="0"/>
        <w:autoSpaceDE w:val="0"/>
        <w:autoSpaceDN w:val="0"/>
        <w:adjustRightInd w:val="0"/>
        <w:jc w:val="right"/>
        <w:rPr>
          <w:rFonts w:ascii="Arial" w:hAnsi="Arial" w:cs="Arial"/>
          <w:b w:val="0"/>
          <w:sz w:val="24"/>
          <w:szCs w:val="24"/>
        </w:rPr>
      </w:pPr>
      <w:r>
        <w:rPr>
          <w:rFonts w:ascii="Arial" w:hAnsi="Arial" w:cs="Arial"/>
          <w:b w:val="0"/>
          <w:sz w:val="24"/>
          <w:szCs w:val="24"/>
        </w:rPr>
        <w:t>______________________________</w:t>
      </w:r>
    </w:p>
    <w:p w:rsidR="000E4B35" w:rsidRPr="000E4B35" w:rsidRDefault="000E4B35" w:rsidP="000E4B35"/>
    <w:p w:rsidR="009236C6" w:rsidRPr="003450AB" w:rsidRDefault="009236C6" w:rsidP="003450AB">
      <w:pPr>
        <w:pStyle w:val="1"/>
        <w:keepNext w:val="0"/>
        <w:autoSpaceDE w:val="0"/>
        <w:autoSpaceDN w:val="0"/>
        <w:adjustRightInd w:val="0"/>
        <w:rPr>
          <w:rFonts w:ascii="Arial" w:hAnsi="Arial" w:cs="Arial"/>
          <w:b w:val="0"/>
          <w:sz w:val="24"/>
          <w:szCs w:val="24"/>
        </w:rPr>
      </w:pPr>
      <w:r w:rsidRPr="003450AB">
        <w:rPr>
          <w:rFonts w:ascii="Arial" w:hAnsi="Arial" w:cs="Arial"/>
          <w:b w:val="0"/>
          <w:sz w:val="24"/>
          <w:szCs w:val="24"/>
        </w:rPr>
        <w:t>ЗАЯВЛЕНИЕ</w:t>
      </w:r>
    </w:p>
    <w:p w:rsidR="009236C6" w:rsidRPr="003450AB" w:rsidRDefault="009236C6" w:rsidP="003450AB">
      <w:pPr>
        <w:spacing w:after="0" w:line="240" w:lineRule="auto"/>
        <w:rPr>
          <w:rFonts w:ascii="Arial" w:hAnsi="Arial" w:cs="Arial"/>
          <w:sz w:val="24"/>
          <w:szCs w:val="24"/>
        </w:rPr>
      </w:pPr>
    </w:p>
    <w:p w:rsidR="000E4B35" w:rsidRDefault="000E4B35" w:rsidP="000E4B35">
      <w:pPr>
        <w:spacing w:after="0" w:line="240" w:lineRule="auto"/>
        <w:jc w:val="both"/>
        <w:rPr>
          <w:rFonts w:ascii="Arial" w:hAnsi="Arial" w:cs="Arial"/>
          <w:sz w:val="24"/>
          <w:szCs w:val="24"/>
        </w:rPr>
      </w:pPr>
      <w:r w:rsidRPr="003450AB">
        <w:rPr>
          <w:rFonts w:ascii="Arial" w:hAnsi="Arial" w:cs="Arial"/>
          <w:sz w:val="24"/>
          <w:szCs w:val="24"/>
        </w:rPr>
        <w:t>Прошу разрешить вступить в брак до совершеннолетия, так как</w:t>
      </w:r>
      <w:r>
        <w:rPr>
          <w:rFonts w:ascii="Arial" w:hAnsi="Arial" w:cs="Arial"/>
          <w:sz w:val="24"/>
          <w:szCs w:val="24"/>
        </w:rPr>
        <w:t>___________________________________________________________________</w:t>
      </w:r>
    </w:p>
    <w:p w:rsidR="000E4B35" w:rsidRDefault="000E4B35" w:rsidP="000E4B35">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E4B35" w:rsidRDefault="000E4B35" w:rsidP="000E4B35">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E4B35" w:rsidRPr="003450AB" w:rsidRDefault="000E4B35" w:rsidP="000E4B35">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E4B35" w:rsidRPr="003450AB" w:rsidRDefault="000E4B35" w:rsidP="000E4B35">
      <w:pPr>
        <w:spacing w:after="0" w:line="240" w:lineRule="auto"/>
        <w:jc w:val="both"/>
        <w:rPr>
          <w:rFonts w:ascii="Arial" w:hAnsi="Arial" w:cs="Arial"/>
          <w:sz w:val="24"/>
          <w:szCs w:val="24"/>
        </w:rPr>
      </w:pPr>
      <w:r w:rsidRPr="003450AB">
        <w:rPr>
          <w:rFonts w:ascii="Arial" w:hAnsi="Arial" w:cs="Arial"/>
          <w:sz w:val="24"/>
          <w:szCs w:val="24"/>
        </w:rPr>
        <w:t>К заявлению прилагаю:</w:t>
      </w:r>
    </w:p>
    <w:p w:rsidR="009236C6" w:rsidRPr="003450AB" w:rsidRDefault="009236C6" w:rsidP="000E4B35">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1) __________________________________________________________________;</w:t>
      </w:r>
    </w:p>
    <w:p w:rsidR="009236C6" w:rsidRPr="003450AB" w:rsidRDefault="009236C6" w:rsidP="000E4B35">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2) __________________________________________________________________;</w:t>
      </w:r>
    </w:p>
    <w:p w:rsidR="009236C6" w:rsidRPr="003450AB" w:rsidRDefault="009236C6" w:rsidP="000E4B35">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3) __________________________________________________________________;</w:t>
      </w:r>
    </w:p>
    <w:p w:rsidR="009236C6" w:rsidRPr="003450AB" w:rsidRDefault="009236C6" w:rsidP="000E4B35">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4) __________________________________________________________________;</w:t>
      </w:r>
    </w:p>
    <w:p w:rsidR="009236C6" w:rsidRPr="003450AB" w:rsidRDefault="009236C6" w:rsidP="000E4B35">
      <w:pPr>
        <w:pStyle w:val="1"/>
        <w:keepNext w:val="0"/>
        <w:autoSpaceDE w:val="0"/>
        <w:autoSpaceDN w:val="0"/>
        <w:adjustRightInd w:val="0"/>
        <w:jc w:val="both"/>
        <w:rPr>
          <w:rFonts w:ascii="Arial" w:hAnsi="Arial" w:cs="Arial"/>
          <w:b w:val="0"/>
          <w:sz w:val="24"/>
          <w:szCs w:val="24"/>
        </w:rPr>
      </w:pPr>
    </w:p>
    <w:p w:rsidR="009236C6" w:rsidRPr="003450AB" w:rsidRDefault="009236C6" w:rsidP="003450AB">
      <w:pPr>
        <w:autoSpaceDE w:val="0"/>
        <w:autoSpaceDN w:val="0"/>
        <w:adjustRightInd w:val="0"/>
        <w:spacing w:after="0" w:line="240" w:lineRule="auto"/>
        <w:ind w:firstLine="709"/>
        <w:jc w:val="both"/>
        <w:outlineLvl w:val="0"/>
        <w:rPr>
          <w:rFonts w:ascii="Arial" w:hAnsi="Arial" w:cs="Arial"/>
          <w:sz w:val="24"/>
          <w:szCs w:val="24"/>
        </w:rPr>
      </w:pPr>
    </w:p>
    <w:p w:rsidR="009236C6" w:rsidRPr="003450AB" w:rsidRDefault="009236C6" w:rsidP="003450AB">
      <w:pPr>
        <w:autoSpaceDE w:val="0"/>
        <w:autoSpaceDN w:val="0"/>
        <w:adjustRightInd w:val="0"/>
        <w:spacing w:after="0" w:line="240" w:lineRule="auto"/>
        <w:ind w:firstLine="709"/>
        <w:jc w:val="both"/>
        <w:outlineLvl w:val="0"/>
        <w:rPr>
          <w:rFonts w:ascii="Arial" w:hAnsi="Arial" w:cs="Arial"/>
          <w:sz w:val="24"/>
          <w:szCs w:val="24"/>
        </w:rPr>
      </w:pPr>
      <w:r w:rsidRPr="003450AB">
        <w:rPr>
          <w:rFonts w:ascii="Arial" w:hAnsi="Arial" w:cs="Arial"/>
          <w:sz w:val="24"/>
          <w:szCs w:val="24"/>
        </w:rPr>
        <w:t>Способ получения результата предоставления муниципальной услуги (нужное отметить):</w:t>
      </w:r>
    </w:p>
    <w:p w:rsidR="000E4B35" w:rsidRPr="003450AB" w:rsidRDefault="000E4B35" w:rsidP="003450AB">
      <w:pPr>
        <w:autoSpaceDE w:val="0"/>
        <w:autoSpaceDN w:val="0"/>
        <w:adjustRightInd w:val="0"/>
        <w:spacing w:after="0" w:line="240" w:lineRule="auto"/>
        <w:rPr>
          <w:rFonts w:ascii="Arial" w:hAnsi="Arial" w:cs="Arial"/>
          <w:sz w:val="24"/>
          <w:szCs w:val="24"/>
        </w:rPr>
      </w:pPr>
    </w:p>
    <w:p w:rsidR="000E4B35" w:rsidRPr="003450AB" w:rsidRDefault="000E4B35" w:rsidP="000E4B35">
      <w:pPr>
        <w:tabs>
          <w:tab w:val="left" w:pos="675"/>
        </w:tabs>
        <w:autoSpaceDE w:val="0"/>
        <w:autoSpaceDN w:val="0"/>
        <w:adjustRightInd w:val="0"/>
        <w:spacing w:after="0" w:line="240" w:lineRule="auto"/>
        <w:ind w:left="108"/>
        <w:rPr>
          <w:rFonts w:ascii="Arial" w:hAnsi="Arial" w:cs="Arial"/>
          <w:sz w:val="24"/>
          <w:szCs w:val="24"/>
        </w:rPr>
      </w:pPr>
      <w:r w:rsidRPr="003450AB">
        <w:rPr>
          <w:rFonts w:ascii="Arial" w:hAnsi="Arial" w:cs="Arial"/>
          <w:sz w:val="24"/>
          <w:szCs w:val="24"/>
        </w:rPr>
        <w:tab/>
        <w:t>лично</w:t>
      </w:r>
    </w:p>
    <w:p w:rsidR="000E4B35" w:rsidRPr="003450AB" w:rsidRDefault="000E4B35" w:rsidP="000E4B35">
      <w:pPr>
        <w:tabs>
          <w:tab w:val="left" w:pos="675"/>
        </w:tabs>
        <w:autoSpaceDE w:val="0"/>
        <w:autoSpaceDN w:val="0"/>
        <w:adjustRightInd w:val="0"/>
        <w:spacing w:after="0" w:line="240" w:lineRule="auto"/>
        <w:ind w:left="108"/>
        <w:rPr>
          <w:rFonts w:ascii="Arial" w:hAnsi="Arial" w:cs="Arial"/>
          <w:sz w:val="24"/>
          <w:szCs w:val="24"/>
        </w:rPr>
      </w:pPr>
      <w:r w:rsidRPr="003450AB">
        <w:rPr>
          <w:rFonts w:ascii="Arial" w:hAnsi="Arial" w:cs="Arial"/>
          <w:sz w:val="24"/>
          <w:szCs w:val="24"/>
        </w:rPr>
        <w:tab/>
        <w:t>через многофункциональный центр, организацию, привлекаемую многофункциональным центром в соответствии с частью 1</w:t>
      </w:r>
      <w:r w:rsidRPr="003450AB">
        <w:rPr>
          <w:rFonts w:ascii="Arial" w:hAnsi="Arial" w:cs="Arial"/>
          <w:sz w:val="24"/>
          <w:szCs w:val="24"/>
          <w:vertAlign w:val="superscript"/>
        </w:rPr>
        <w:t xml:space="preserve">1 </w:t>
      </w:r>
      <w:r w:rsidRPr="003450AB">
        <w:rPr>
          <w:rFonts w:ascii="Arial" w:hAnsi="Arial" w:cs="Arial"/>
          <w:sz w:val="24"/>
          <w:szCs w:val="24"/>
        </w:rPr>
        <w:t xml:space="preserve">статьи 16 Федерального закона «Об организации предоставления государственных </w:t>
      </w:r>
      <w:r w:rsidRPr="003450AB">
        <w:rPr>
          <w:rFonts w:ascii="Arial" w:hAnsi="Arial" w:cs="Arial"/>
          <w:sz w:val="24"/>
          <w:szCs w:val="24"/>
        </w:rPr>
        <w:br/>
        <w:t>и муниципальных услуг»;</w:t>
      </w:r>
    </w:p>
    <w:p w:rsidR="000E4B35" w:rsidRPr="003450AB" w:rsidRDefault="000E4B35" w:rsidP="000E4B35">
      <w:pPr>
        <w:tabs>
          <w:tab w:val="left" w:pos="675"/>
        </w:tabs>
        <w:autoSpaceDE w:val="0"/>
        <w:autoSpaceDN w:val="0"/>
        <w:adjustRightInd w:val="0"/>
        <w:spacing w:after="0" w:line="240" w:lineRule="auto"/>
        <w:ind w:left="108"/>
        <w:outlineLvl w:val="0"/>
        <w:rPr>
          <w:rFonts w:ascii="Arial" w:hAnsi="Arial" w:cs="Arial"/>
          <w:sz w:val="24"/>
          <w:szCs w:val="24"/>
        </w:rPr>
      </w:pPr>
      <w:r w:rsidRPr="003450AB">
        <w:rPr>
          <w:rFonts w:ascii="Arial" w:hAnsi="Arial" w:cs="Arial"/>
          <w:sz w:val="24"/>
          <w:szCs w:val="24"/>
        </w:rPr>
        <w:tab/>
        <w:t>в форме электронного документа, подписанного усиленной квалифицированной электронной подписью;</w:t>
      </w:r>
    </w:p>
    <w:p w:rsidR="000E4B35" w:rsidRPr="003450AB" w:rsidRDefault="000E4B35" w:rsidP="003450AB">
      <w:pPr>
        <w:tabs>
          <w:tab w:val="left" w:pos="675"/>
        </w:tabs>
        <w:autoSpaceDE w:val="0"/>
        <w:autoSpaceDN w:val="0"/>
        <w:adjustRightInd w:val="0"/>
        <w:spacing w:after="0" w:line="240" w:lineRule="auto"/>
        <w:ind w:left="108"/>
        <w:outlineLvl w:val="0"/>
        <w:rPr>
          <w:rFonts w:ascii="Arial" w:hAnsi="Arial" w:cs="Arial"/>
          <w:sz w:val="24"/>
          <w:szCs w:val="24"/>
        </w:rPr>
      </w:pPr>
      <w:r w:rsidRPr="003450AB">
        <w:rPr>
          <w:rFonts w:ascii="Arial" w:hAnsi="Arial" w:cs="Arial"/>
          <w:sz w:val="24"/>
          <w:szCs w:val="24"/>
        </w:rPr>
        <w:tab/>
        <w:t>почтовым отправлением</w:t>
      </w:r>
    </w:p>
    <w:p w:rsidR="009236C6" w:rsidRPr="003450AB" w:rsidRDefault="009236C6" w:rsidP="003450AB">
      <w:pPr>
        <w:pStyle w:val="1"/>
        <w:keepNext w:val="0"/>
        <w:autoSpaceDE w:val="0"/>
        <w:autoSpaceDN w:val="0"/>
        <w:adjustRightInd w:val="0"/>
        <w:jc w:val="both"/>
        <w:rPr>
          <w:rFonts w:ascii="Arial" w:hAnsi="Arial" w:cs="Arial"/>
          <w:b w:val="0"/>
          <w:sz w:val="24"/>
          <w:szCs w:val="24"/>
        </w:rPr>
      </w:pPr>
    </w:p>
    <w:p w:rsidR="009236C6" w:rsidRPr="003450AB" w:rsidRDefault="009236C6" w:rsidP="003450AB">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Подпись заявителя __________________</w:t>
      </w:r>
    </w:p>
    <w:p w:rsidR="009236C6" w:rsidRPr="003450AB" w:rsidRDefault="009236C6" w:rsidP="003450AB">
      <w:pPr>
        <w:pStyle w:val="1"/>
        <w:keepNext w:val="0"/>
        <w:autoSpaceDE w:val="0"/>
        <w:autoSpaceDN w:val="0"/>
        <w:adjustRightInd w:val="0"/>
        <w:jc w:val="both"/>
        <w:rPr>
          <w:rFonts w:ascii="Arial" w:hAnsi="Arial" w:cs="Arial"/>
          <w:b w:val="0"/>
          <w:sz w:val="24"/>
          <w:szCs w:val="24"/>
        </w:rPr>
      </w:pPr>
    </w:p>
    <w:p w:rsidR="009236C6" w:rsidRPr="003450AB" w:rsidRDefault="009236C6" w:rsidP="003450AB">
      <w:pPr>
        <w:pStyle w:val="1"/>
        <w:keepNext w:val="0"/>
        <w:autoSpaceDE w:val="0"/>
        <w:autoSpaceDN w:val="0"/>
        <w:adjustRightInd w:val="0"/>
        <w:jc w:val="both"/>
        <w:rPr>
          <w:rFonts w:ascii="Arial" w:hAnsi="Arial" w:cs="Arial"/>
          <w:b w:val="0"/>
          <w:sz w:val="24"/>
          <w:szCs w:val="24"/>
        </w:rPr>
      </w:pPr>
      <w:r w:rsidRPr="003450AB">
        <w:rPr>
          <w:rFonts w:ascii="Arial" w:hAnsi="Arial" w:cs="Arial"/>
          <w:b w:val="0"/>
          <w:sz w:val="24"/>
          <w:szCs w:val="24"/>
        </w:rPr>
        <w:t>Дата «_____» ______________20____ г.»</w:t>
      </w:r>
    </w:p>
    <w:p w:rsidR="009236C6" w:rsidRPr="003450AB" w:rsidRDefault="009236C6" w:rsidP="003450AB">
      <w:pPr>
        <w:spacing w:after="0" w:line="240" w:lineRule="auto"/>
        <w:ind w:firstLine="708"/>
        <w:jc w:val="both"/>
        <w:rPr>
          <w:rFonts w:ascii="Arial" w:hAnsi="Arial" w:cs="Arial"/>
          <w:sz w:val="24"/>
          <w:szCs w:val="24"/>
        </w:rPr>
      </w:pPr>
    </w:p>
    <w:sectPr w:rsidR="009236C6" w:rsidRPr="00345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36C6"/>
    <w:rsid w:val="000E4B35"/>
    <w:rsid w:val="003450AB"/>
    <w:rsid w:val="0092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36C6"/>
    <w:pPr>
      <w:keepNext/>
      <w:spacing w:after="0" w:line="240" w:lineRule="auto"/>
      <w:jc w:val="center"/>
      <w:outlineLvl w:val="0"/>
    </w:pPr>
    <w:rPr>
      <w:rFonts w:ascii="Times New Roman" w:eastAsia="Times New Roman" w:hAnsi="Times New Roman" w:cs="Times New Roman"/>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236C6"/>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10">
    <w:name w:val="Заголовок 1 Знак"/>
    <w:basedOn w:val="a0"/>
    <w:link w:val="1"/>
    <w:uiPriority w:val="9"/>
    <w:rsid w:val="009236C6"/>
    <w:rPr>
      <w:rFonts w:ascii="Times New Roman" w:eastAsia="Times New Roman" w:hAnsi="Times New Roman" w:cs="Times New Roman"/>
      <w:b/>
      <w:bCs/>
      <w:sz w:val="36"/>
      <w:szCs w:val="20"/>
    </w:rPr>
  </w:style>
  <w:style w:type="character" w:styleId="a3">
    <w:name w:val="Hyperlink"/>
    <w:basedOn w:val="a0"/>
    <w:unhideWhenUsed/>
    <w:rsid w:val="009236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madm.ru/" TargetMode="External"/><Relationship Id="rId5" Type="http://schemas.openxmlformats.org/officeDocument/2006/relationships/hyperlink" Target="http://38.gosuslugi.ru" TargetMode="External"/><Relationship Id="rId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7588</Words>
  <Characters>43257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3</cp:revision>
  <dcterms:created xsi:type="dcterms:W3CDTF">2019-06-27T01:59:00Z</dcterms:created>
  <dcterms:modified xsi:type="dcterms:W3CDTF">2019-06-27T03:00:00Z</dcterms:modified>
</cp:coreProperties>
</file>