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FE5" w:rsidRDefault="007E3FE5" w:rsidP="007E3FE5">
      <w:pPr>
        <w:jc w:val="center"/>
        <w:rPr>
          <w:b/>
          <w:caps/>
          <w:sz w:val="32"/>
          <w:szCs w:val="32"/>
        </w:rPr>
      </w:pPr>
      <w:r>
        <w:rPr>
          <w:b/>
          <w:caps/>
          <w:sz w:val="32"/>
          <w:szCs w:val="32"/>
        </w:rPr>
        <w:t>08.11.2019 №1144</w:t>
      </w:r>
    </w:p>
    <w:p w:rsidR="007E3FE5" w:rsidRPr="00DB18C2" w:rsidRDefault="007E3FE5" w:rsidP="007E3FE5">
      <w:pPr>
        <w:jc w:val="center"/>
        <w:rPr>
          <w:b/>
          <w:caps/>
          <w:sz w:val="32"/>
          <w:szCs w:val="32"/>
        </w:rPr>
      </w:pPr>
      <w:r w:rsidRPr="00DB18C2">
        <w:rPr>
          <w:b/>
          <w:caps/>
          <w:sz w:val="32"/>
          <w:szCs w:val="32"/>
        </w:rPr>
        <w:t>РОССИЙСКАЯ ФЕДЕРАЦИЯ</w:t>
      </w:r>
    </w:p>
    <w:p w:rsidR="007E3FE5" w:rsidRPr="00DB18C2" w:rsidRDefault="007E3FE5" w:rsidP="007E3FE5">
      <w:pPr>
        <w:jc w:val="center"/>
        <w:rPr>
          <w:b/>
          <w:caps/>
          <w:sz w:val="32"/>
          <w:szCs w:val="32"/>
        </w:rPr>
      </w:pPr>
      <w:r w:rsidRPr="00DB18C2">
        <w:rPr>
          <w:b/>
          <w:caps/>
          <w:sz w:val="32"/>
          <w:szCs w:val="32"/>
        </w:rPr>
        <w:t>ИРКУТСКАЯ ОБЛАСТЬ</w:t>
      </w:r>
    </w:p>
    <w:p w:rsidR="007E3FE5" w:rsidRPr="00DB18C2" w:rsidRDefault="007E3FE5" w:rsidP="007E3FE5">
      <w:pPr>
        <w:pStyle w:val="2"/>
        <w:rPr>
          <w:rFonts w:ascii="Arial" w:hAnsi="Arial" w:cs="Arial"/>
          <w:bCs/>
          <w:caps/>
          <w:sz w:val="32"/>
          <w:szCs w:val="32"/>
        </w:rPr>
      </w:pPr>
      <w:r w:rsidRPr="00DB18C2">
        <w:rPr>
          <w:rFonts w:ascii="Arial" w:hAnsi="Arial" w:cs="Arial"/>
          <w:bCs/>
          <w:caps/>
          <w:sz w:val="32"/>
          <w:szCs w:val="32"/>
        </w:rPr>
        <w:t>ЗиминскоЕ городскоЕ</w:t>
      </w:r>
    </w:p>
    <w:p w:rsidR="002E312F" w:rsidRDefault="007E3FE5" w:rsidP="002E312F">
      <w:pPr>
        <w:pStyle w:val="2"/>
        <w:rPr>
          <w:rFonts w:ascii="Arial" w:hAnsi="Arial" w:cs="Arial"/>
          <w:bCs/>
          <w:caps/>
          <w:sz w:val="32"/>
          <w:szCs w:val="32"/>
        </w:rPr>
      </w:pPr>
      <w:r w:rsidRPr="00DB18C2">
        <w:rPr>
          <w:rFonts w:ascii="Arial" w:hAnsi="Arial" w:cs="Arial"/>
          <w:bCs/>
          <w:caps/>
          <w:sz w:val="32"/>
          <w:szCs w:val="32"/>
        </w:rPr>
        <w:t>муниципальноЕ образованиЕ</w:t>
      </w:r>
    </w:p>
    <w:p w:rsidR="002E312F" w:rsidRPr="002E312F" w:rsidRDefault="002E312F" w:rsidP="002E312F">
      <w:pPr>
        <w:jc w:val="center"/>
        <w:rPr>
          <w:b/>
          <w:sz w:val="32"/>
          <w:szCs w:val="32"/>
        </w:rPr>
      </w:pPr>
      <w:r>
        <w:rPr>
          <w:b/>
          <w:sz w:val="32"/>
          <w:szCs w:val="32"/>
        </w:rPr>
        <w:t>АДМИНСИТРАЦИЯ</w:t>
      </w:r>
    </w:p>
    <w:p w:rsidR="007E3FE5" w:rsidRPr="007E3FE5" w:rsidRDefault="007E3FE5" w:rsidP="007E3FE5">
      <w:pPr>
        <w:jc w:val="center"/>
        <w:rPr>
          <w:b/>
          <w:sz w:val="32"/>
          <w:szCs w:val="32"/>
        </w:rPr>
      </w:pPr>
      <w:r w:rsidRPr="007E3FE5">
        <w:rPr>
          <w:b/>
          <w:sz w:val="32"/>
          <w:szCs w:val="32"/>
        </w:rPr>
        <w:t>ПОСТАНОВЛЕНИЕ</w:t>
      </w:r>
    </w:p>
    <w:p w:rsidR="007E3FE5" w:rsidRPr="007E3FE5" w:rsidRDefault="007E3FE5" w:rsidP="00EA5368">
      <w:pPr>
        <w:pStyle w:val="ConsNonformat"/>
        <w:widowControl/>
        <w:jc w:val="center"/>
        <w:rPr>
          <w:rFonts w:ascii="Times New Roman" w:hAnsi="Times New Roman" w:cs="Times New Roman"/>
          <w:b/>
          <w:sz w:val="32"/>
          <w:szCs w:val="32"/>
        </w:rPr>
      </w:pPr>
    </w:p>
    <w:p w:rsidR="00B966EB" w:rsidRDefault="00C76BE0" w:rsidP="007E3FE5">
      <w:pPr>
        <w:pStyle w:val="ConsNonformat"/>
        <w:widowControl/>
        <w:jc w:val="center"/>
        <w:rPr>
          <w:rFonts w:ascii="Arial" w:hAnsi="Arial" w:cs="Arial"/>
          <w:b/>
          <w:caps/>
          <w:sz w:val="30"/>
          <w:szCs w:val="30"/>
        </w:rPr>
      </w:pPr>
      <w:r w:rsidRPr="007E3FE5">
        <w:rPr>
          <w:rFonts w:ascii="Arial" w:hAnsi="Arial" w:cs="Arial"/>
          <w:b/>
          <w:caps/>
          <w:sz w:val="30"/>
          <w:szCs w:val="30"/>
        </w:rPr>
        <w:t>Об утверждении административного регламента предоставления муниципальной услуги «</w:t>
      </w:r>
      <w:r w:rsidR="001A79D2" w:rsidRPr="007E3FE5">
        <w:rPr>
          <w:rFonts w:ascii="Arial" w:hAnsi="Arial" w:cs="Arial"/>
          <w:b/>
          <w:caps/>
          <w:sz w:val="30"/>
          <w:szCs w:val="30"/>
        </w:rPr>
        <w:t>В</w:t>
      </w:r>
      <w:r w:rsidRPr="007E3FE5">
        <w:rPr>
          <w:rFonts w:ascii="Arial" w:hAnsi="Arial" w:cs="Arial"/>
          <w:b/>
          <w:caps/>
          <w:sz w:val="30"/>
          <w:szCs w:val="30"/>
        </w:rPr>
        <w:t xml:space="preserve">ыдача </w:t>
      </w:r>
      <w:r w:rsidR="00E94106" w:rsidRPr="007E3FE5">
        <w:rPr>
          <w:rFonts w:ascii="Arial" w:hAnsi="Arial" w:cs="Arial"/>
          <w:b/>
          <w:caps/>
          <w:sz w:val="30"/>
          <w:szCs w:val="30"/>
        </w:rPr>
        <w:t>градостроительного плана земельного участка</w:t>
      </w:r>
      <w:r w:rsidRPr="007E3FE5">
        <w:rPr>
          <w:rFonts w:ascii="Arial" w:hAnsi="Arial" w:cs="Arial"/>
          <w:b/>
          <w:caps/>
          <w:sz w:val="30"/>
          <w:szCs w:val="30"/>
        </w:rPr>
        <w:t>»</w:t>
      </w:r>
    </w:p>
    <w:p w:rsidR="007E3FE5" w:rsidRPr="007E3FE5" w:rsidRDefault="007E3FE5" w:rsidP="007E3FE5">
      <w:pPr>
        <w:pStyle w:val="ConsNonformat"/>
        <w:widowControl/>
        <w:jc w:val="center"/>
        <w:rPr>
          <w:rFonts w:ascii="Arial" w:hAnsi="Arial" w:cs="Arial"/>
          <w:b/>
          <w:caps/>
          <w:sz w:val="30"/>
          <w:szCs w:val="30"/>
        </w:rPr>
      </w:pPr>
    </w:p>
    <w:p w:rsidR="00EA5368" w:rsidRDefault="00EA5368" w:rsidP="00FA0F58">
      <w:pPr>
        <w:pStyle w:val="21"/>
        <w:tabs>
          <w:tab w:val="clear" w:pos="-142"/>
        </w:tabs>
        <w:ind w:firstLine="709"/>
        <w:rPr>
          <w:rFonts w:ascii="Arial" w:hAnsi="Arial" w:cs="Arial"/>
          <w:szCs w:val="24"/>
        </w:rPr>
      </w:pPr>
      <w:r w:rsidRPr="007E3FE5">
        <w:rPr>
          <w:rFonts w:ascii="Arial" w:hAnsi="Arial" w:cs="Arial"/>
          <w:szCs w:val="24"/>
        </w:rPr>
        <w:t>В целях реализации Федерального закона от 03.07.2010 № 210-ФЗ «Об организации предоставления государственных и муниципальных услуг», руководствуясь статьей 16 Федерального закона от 06.10.2003 №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ЗГМО, утвержденным постановлением администрации Зиминского городского муниципального образования от 01.08.2018 № 1042 «О разработке и утверждении административных регламентов осуществления муниципального контроля (надзора) и административных регламентов предоставления муниципальных услуг Зиминского городского муниципального образования», статьей 28 Устава Зиминского городского муниципального образования, администрация Зиминского городского муниципального образования</w:t>
      </w:r>
    </w:p>
    <w:p w:rsidR="007E3FE5" w:rsidRPr="007E3FE5" w:rsidRDefault="007E3FE5" w:rsidP="00FA0F58">
      <w:pPr>
        <w:pStyle w:val="21"/>
        <w:tabs>
          <w:tab w:val="clear" w:pos="-142"/>
        </w:tabs>
        <w:ind w:firstLine="709"/>
        <w:rPr>
          <w:rFonts w:ascii="Arial" w:hAnsi="Arial" w:cs="Arial"/>
          <w:szCs w:val="24"/>
        </w:rPr>
      </w:pPr>
    </w:p>
    <w:p w:rsidR="00EA5368" w:rsidRDefault="007E3FE5" w:rsidP="007E3FE5">
      <w:pPr>
        <w:pStyle w:val="ConsNonformat"/>
        <w:widowControl/>
        <w:tabs>
          <w:tab w:val="left" w:pos="540"/>
        </w:tabs>
        <w:suppressAutoHyphens/>
        <w:jc w:val="center"/>
        <w:rPr>
          <w:rFonts w:ascii="Arial" w:hAnsi="Arial" w:cs="Arial"/>
          <w:b/>
          <w:sz w:val="24"/>
          <w:szCs w:val="24"/>
        </w:rPr>
      </w:pPr>
      <w:r>
        <w:rPr>
          <w:rFonts w:ascii="Arial" w:hAnsi="Arial" w:cs="Arial"/>
          <w:b/>
          <w:sz w:val="24"/>
          <w:szCs w:val="24"/>
        </w:rPr>
        <w:t>ПОСТАНОВЛЯЕ</w:t>
      </w:r>
      <w:r w:rsidR="00EA5368" w:rsidRPr="007E3FE5">
        <w:rPr>
          <w:rFonts w:ascii="Arial" w:hAnsi="Arial" w:cs="Arial"/>
          <w:b/>
          <w:sz w:val="24"/>
          <w:szCs w:val="24"/>
        </w:rPr>
        <w:t>Т:</w:t>
      </w:r>
    </w:p>
    <w:p w:rsidR="007E3FE5" w:rsidRPr="007E3FE5" w:rsidRDefault="007E3FE5" w:rsidP="00EA5368">
      <w:pPr>
        <w:pStyle w:val="ConsNonformat"/>
        <w:widowControl/>
        <w:tabs>
          <w:tab w:val="left" w:pos="540"/>
        </w:tabs>
        <w:suppressAutoHyphens/>
        <w:jc w:val="both"/>
        <w:rPr>
          <w:rFonts w:ascii="Arial" w:hAnsi="Arial" w:cs="Arial"/>
          <w:b/>
          <w:sz w:val="24"/>
          <w:szCs w:val="24"/>
        </w:rPr>
      </w:pPr>
    </w:p>
    <w:p w:rsidR="00EA5368" w:rsidRPr="007E3FE5" w:rsidRDefault="00EA5368" w:rsidP="00EA5368">
      <w:pPr>
        <w:pStyle w:val="a4"/>
        <w:ind w:left="0" w:firstLine="709"/>
        <w:jc w:val="both"/>
        <w:rPr>
          <w:rFonts w:ascii="Arial" w:hAnsi="Arial" w:cs="Arial"/>
          <w:color w:val="000000"/>
          <w:sz w:val="24"/>
          <w:szCs w:val="24"/>
        </w:rPr>
      </w:pPr>
      <w:r w:rsidRPr="007E3FE5">
        <w:rPr>
          <w:rFonts w:ascii="Arial" w:hAnsi="Arial" w:cs="Arial"/>
          <w:sz w:val="24"/>
          <w:szCs w:val="24"/>
        </w:rPr>
        <w:t xml:space="preserve">1. Утвердить административный регламент предоставления муниципальной услуги «Выдача </w:t>
      </w:r>
      <w:r w:rsidR="00E94106" w:rsidRPr="007E3FE5">
        <w:rPr>
          <w:rFonts w:ascii="Arial" w:hAnsi="Arial" w:cs="Arial"/>
          <w:sz w:val="24"/>
          <w:szCs w:val="24"/>
        </w:rPr>
        <w:t>градостроительного</w:t>
      </w:r>
      <w:r w:rsidR="005D5429" w:rsidRPr="007E3FE5">
        <w:rPr>
          <w:rFonts w:ascii="Arial" w:hAnsi="Arial" w:cs="Arial"/>
          <w:sz w:val="24"/>
          <w:szCs w:val="24"/>
        </w:rPr>
        <w:t xml:space="preserve"> плана земельного участка</w:t>
      </w:r>
      <w:r w:rsidRPr="007E3FE5">
        <w:rPr>
          <w:rFonts w:ascii="Arial" w:hAnsi="Arial" w:cs="Arial"/>
          <w:sz w:val="24"/>
          <w:szCs w:val="24"/>
        </w:rPr>
        <w:t>» (прилагается).</w:t>
      </w:r>
    </w:p>
    <w:p w:rsidR="004F734A" w:rsidRPr="007E3FE5" w:rsidRDefault="00EA5368" w:rsidP="00EA5368">
      <w:pPr>
        <w:jc w:val="both"/>
        <w:rPr>
          <w:bCs/>
          <w:color w:val="000000"/>
        </w:rPr>
      </w:pPr>
      <w:r w:rsidRPr="007E3FE5">
        <w:tab/>
        <w:t>2.</w:t>
      </w:r>
      <w:r w:rsidRPr="007E3FE5">
        <w:rPr>
          <w:bCs/>
          <w:color w:val="000000"/>
        </w:rPr>
        <w:t xml:space="preserve"> Признать утратившим</w:t>
      </w:r>
      <w:r w:rsidR="00E94106" w:rsidRPr="007E3FE5">
        <w:rPr>
          <w:bCs/>
          <w:color w:val="000000"/>
        </w:rPr>
        <w:t>и силу</w:t>
      </w:r>
      <w:r w:rsidR="004F734A" w:rsidRPr="007E3FE5">
        <w:rPr>
          <w:bCs/>
          <w:color w:val="000000"/>
        </w:rPr>
        <w:t>:</w:t>
      </w:r>
    </w:p>
    <w:p w:rsidR="00EA5368" w:rsidRPr="007E3FE5" w:rsidRDefault="004F734A" w:rsidP="004F734A">
      <w:pPr>
        <w:ind w:firstLine="708"/>
        <w:jc w:val="both"/>
        <w:rPr>
          <w:bCs/>
          <w:color w:val="000000"/>
        </w:rPr>
      </w:pPr>
      <w:r w:rsidRPr="007E3FE5">
        <w:rPr>
          <w:bCs/>
          <w:color w:val="000000"/>
        </w:rPr>
        <w:t>- пункт 1.1 постановления</w:t>
      </w:r>
      <w:r w:rsidR="00EA5368" w:rsidRPr="007E3FE5">
        <w:rPr>
          <w:bCs/>
          <w:color w:val="000000"/>
        </w:rPr>
        <w:t xml:space="preserve"> администрации Зиминского городского муниципального образования от </w:t>
      </w:r>
      <w:r w:rsidRPr="007E3FE5">
        <w:t xml:space="preserve">14.07.2015 № 1194 </w:t>
      </w:r>
      <w:r w:rsidR="00EA5368" w:rsidRPr="007E3FE5">
        <w:rPr>
          <w:bCs/>
          <w:color w:val="000000"/>
        </w:rPr>
        <w:t>«</w:t>
      </w:r>
      <w:r w:rsidRPr="007E3FE5">
        <w:rPr>
          <w:bCs/>
          <w:color w:val="000000"/>
        </w:rPr>
        <w:t>Об утверждении административных регламентов»;</w:t>
      </w:r>
      <w:r w:rsidR="00EA5368" w:rsidRPr="007E3FE5">
        <w:rPr>
          <w:bCs/>
          <w:color w:val="000000"/>
        </w:rPr>
        <w:t xml:space="preserve"> </w:t>
      </w:r>
    </w:p>
    <w:p w:rsidR="00E94106" w:rsidRPr="007E3FE5" w:rsidRDefault="005D5429" w:rsidP="004F734A">
      <w:pPr>
        <w:ind w:firstLine="708"/>
        <w:jc w:val="both"/>
      </w:pPr>
      <w:r w:rsidRPr="007E3FE5">
        <w:t xml:space="preserve">- </w:t>
      </w:r>
      <w:r w:rsidR="004F734A" w:rsidRPr="007E3FE5">
        <w:t>постановление</w:t>
      </w:r>
      <w:r w:rsidR="00E94106" w:rsidRPr="007E3FE5">
        <w:t xml:space="preserve"> администрации Зиминского городского муниципального образования от 13.11.2017 № 2004 «О внесении изменений в административный регламент предоставления муниципальной услуги»</w:t>
      </w:r>
      <w:r w:rsidRPr="007E3FE5">
        <w:t>.</w:t>
      </w:r>
      <w:r w:rsidR="00E94106" w:rsidRPr="007E3FE5">
        <w:t xml:space="preserve"> </w:t>
      </w:r>
    </w:p>
    <w:p w:rsidR="00EA5368" w:rsidRPr="007E3FE5" w:rsidRDefault="00EA5368" w:rsidP="00EA5368">
      <w:pPr>
        <w:pStyle w:val="ConsNonformat"/>
        <w:widowControl/>
        <w:ind w:firstLine="720"/>
        <w:jc w:val="both"/>
        <w:rPr>
          <w:rFonts w:ascii="Arial" w:hAnsi="Arial" w:cs="Arial"/>
          <w:sz w:val="24"/>
          <w:szCs w:val="24"/>
        </w:rPr>
      </w:pPr>
      <w:r w:rsidRPr="007E3FE5">
        <w:rPr>
          <w:rFonts w:ascii="Arial" w:hAnsi="Arial" w:cs="Arial"/>
          <w:sz w:val="24"/>
          <w:szCs w:val="24"/>
        </w:rPr>
        <w:t>3. Постановление подлежит размещению  на официальном сайте  администрации Зиминского городского муниципального образования в информационно-телекоммуникационной сети «Интернет».</w:t>
      </w:r>
    </w:p>
    <w:p w:rsidR="00EA5368" w:rsidRPr="007E3FE5" w:rsidRDefault="00EA5368" w:rsidP="00EA5368">
      <w:pPr>
        <w:pStyle w:val="ConsNonformat"/>
        <w:widowControl/>
        <w:ind w:firstLine="720"/>
        <w:jc w:val="both"/>
        <w:rPr>
          <w:rFonts w:ascii="Arial" w:hAnsi="Arial" w:cs="Arial"/>
          <w:sz w:val="24"/>
          <w:szCs w:val="24"/>
        </w:rPr>
      </w:pPr>
      <w:r w:rsidRPr="007E3FE5">
        <w:rPr>
          <w:rFonts w:ascii="Arial" w:hAnsi="Arial" w:cs="Arial"/>
          <w:sz w:val="24"/>
          <w:szCs w:val="24"/>
        </w:rPr>
        <w:t>4. Контроль за исполнением настоящего постановления возложить на председателя Комитета имущественных отношений, архитектуры и градостроительства администрации Зиминского городского муниципального образования.</w:t>
      </w:r>
    </w:p>
    <w:p w:rsidR="00BF7C11" w:rsidRPr="007E3FE5" w:rsidRDefault="00BF7C11" w:rsidP="00BF7C11">
      <w:pPr>
        <w:pStyle w:val="ConsNonformat"/>
        <w:widowControl/>
        <w:tabs>
          <w:tab w:val="left" w:pos="540"/>
        </w:tabs>
        <w:suppressAutoHyphens/>
        <w:jc w:val="both"/>
        <w:rPr>
          <w:rFonts w:ascii="Arial" w:hAnsi="Arial" w:cs="Arial"/>
          <w:sz w:val="24"/>
          <w:szCs w:val="24"/>
        </w:rPr>
      </w:pPr>
    </w:p>
    <w:p w:rsidR="00BF7C11" w:rsidRPr="007E3FE5" w:rsidRDefault="00BF7C11" w:rsidP="00BF7C11">
      <w:pPr>
        <w:pStyle w:val="ConsNonformat"/>
        <w:widowControl/>
        <w:rPr>
          <w:rFonts w:ascii="Arial" w:hAnsi="Arial" w:cs="Arial"/>
          <w:sz w:val="24"/>
          <w:szCs w:val="24"/>
        </w:rPr>
      </w:pPr>
    </w:p>
    <w:p w:rsidR="00BF7C11" w:rsidRPr="007E3FE5" w:rsidRDefault="002E312F" w:rsidP="002E312F">
      <w:pPr>
        <w:pStyle w:val="ConsNonformat"/>
        <w:widowControl/>
        <w:tabs>
          <w:tab w:val="left" w:pos="709"/>
        </w:tabs>
        <w:rPr>
          <w:rFonts w:ascii="Arial" w:hAnsi="Arial" w:cs="Arial"/>
          <w:sz w:val="24"/>
          <w:szCs w:val="24"/>
        </w:rPr>
      </w:pPr>
      <w:r>
        <w:rPr>
          <w:rFonts w:ascii="Arial" w:hAnsi="Arial" w:cs="Arial"/>
          <w:sz w:val="24"/>
          <w:szCs w:val="24"/>
        </w:rPr>
        <w:tab/>
      </w:r>
      <w:r w:rsidR="007E3FE5">
        <w:rPr>
          <w:rFonts w:ascii="Arial" w:hAnsi="Arial" w:cs="Arial"/>
          <w:sz w:val="24"/>
          <w:szCs w:val="24"/>
        </w:rPr>
        <w:t>Мэр Зиминского городского</w:t>
      </w:r>
    </w:p>
    <w:p w:rsidR="007E3FE5" w:rsidRDefault="002E312F" w:rsidP="00B966EB">
      <w:pPr>
        <w:pStyle w:val="ConsNonformat"/>
        <w:widowControl/>
        <w:rPr>
          <w:rFonts w:ascii="Arial" w:hAnsi="Arial" w:cs="Arial"/>
          <w:sz w:val="24"/>
          <w:szCs w:val="24"/>
        </w:rPr>
      </w:pPr>
      <w:r>
        <w:rPr>
          <w:rFonts w:ascii="Arial" w:hAnsi="Arial" w:cs="Arial"/>
          <w:sz w:val="24"/>
          <w:szCs w:val="24"/>
        </w:rPr>
        <w:tab/>
      </w:r>
      <w:r w:rsidR="00BF7C11" w:rsidRPr="007E3FE5">
        <w:rPr>
          <w:rFonts w:ascii="Arial" w:hAnsi="Arial" w:cs="Arial"/>
          <w:sz w:val="24"/>
          <w:szCs w:val="24"/>
        </w:rPr>
        <w:t>муниципального о</w:t>
      </w:r>
      <w:r w:rsidR="007E3FE5">
        <w:rPr>
          <w:rFonts w:ascii="Arial" w:hAnsi="Arial" w:cs="Arial"/>
          <w:sz w:val="24"/>
          <w:szCs w:val="24"/>
        </w:rPr>
        <w:t>бразования</w:t>
      </w:r>
    </w:p>
    <w:p w:rsidR="00E01006" w:rsidRDefault="002E312F" w:rsidP="00B966EB">
      <w:pPr>
        <w:pStyle w:val="ConsNonformat"/>
        <w:widowControl/>
        <w:rPr>
          <w:rFonts w:ascii="Arial" w:hAnsi="Arial" w:cs="Arial"/>
          <w:sz w:val="24"/>
          <w:szCs w:val="24"/>
        </w:rPr>
      </w:pPr>
      <w:r>
        <w:rPr>
          <w:rFonts w:ascii="Arial" w:hAnsi="Arial" w:cs="Arial"/>
          <w:sz w:val="24"/>
          <w:szCs w:val="24"/>
        </w:rPr>
        <w:tab/>
      </w:r>
      <w:r w:rsidR="00BF7C11" w:rsidRPr="007E3FE5">
        <w:rPr>
          <w:rFonts w:ascii="Arial" w:hAnsi="Arial" w:cs="Arial"/>
          <w:sz w:val="24"/>
          <w:szCs w:val="24"/>
        </w:rPr>
        <w:t>А.Н. Коновалов</w:t>
      </w:r>
    </w:p>
    <w:p w:rsidR="009F5360" w:rsidRPr="009F5360" w:rsidRDefault="009F5360" w:rsidP="009F5360">
      <w:pPr>
        <w:pStyle w:val="0"/>
        <w:jc w:val="right"/>
        <w:rPr>
          <w:rFonts w:ascii="Courier New" w:hAnsi="Courier New" w:cs="Courier New"/>
          <w:szCs w:val="22"/>
        </w:rPr>
      </w:pPr>
      <w:r>
        <w:lastRenderedPageBreak/>
        <w:tab/>
      </w:r>
      <w:r>
        <w:rPr>
          <w:rFonts w:ascii="Courier New" w:hAnsi="Courier New" w:cs="Courier New"/>
          <w:szCs w:val="22"/>
        </w:rPr>
        <w:t>Утвержден</w:t>
      </w:r>
    </w:p>
    <w:p w:rsidR="009F5360" w:rsidRPr="009F5360" w:rsidRDefault="009F5360" w:rsidP="009F5360">
      <w:pPr>
        <w:pStyle w:val="0"/>
        <w:jc w:val="right"/>
        <w:rPr>
          <w:rFonts w:ascii="Courier New" w:hAnsi="Courier New" w:cs="Courier New"/>
          <w:szCs w:val="22"/>
        </w:rPr>
      </w:pPr>
      <w:r w:rsidRPr="009F5360">
        <w:rPr>
          <w:rFonts w:ascii="Courier New" w:hAnsi="Courier New" w:cs="Courier New"/>
          <w:szCs w:val="22"/>
        </w:rPr>
        <w:t>постановлением а</w:t>
      </w:r>
      <w:r>
        <w:rPr>
          <w:rFonts w:ascii="Courier New" w:hAnsi="Courier New" w:cs="Courier New"/>
          <w:szCs w:val="22"/>
        </w:rPr>
        <w:t>дминистрации</w:t>
      </w:r>
    </w:p>
    <w:p w:rsidR="009F5360" w:rsidRDefault="009F5360" w:rsidP="009F5360">
      <w:pPr>
        <w:pStyle w:val="0"/>
        <w:jc w:val="right"/>
        <w:rPr>
          <w:rFonts w:ascii="Courier New" w:hAnsi="Courier New" w:cs="Courier New"/>
          <w:szCs w:val="22"/>
        </w:rPr>
      </w:pPr>
      <w:r w:rsidRPr="009F5360">
        <w:rPr>
          <w:rFonts w:ascii="Courier New" w:hAnsi="Courier New" w:cs="Courier New"/>
          <w:szCs w:val="22"/>
        </w:rPr>
        <w:t>Зиминского городс</w:t>
      </w:r>
      <w:r>
        <w:rPr>
          <w:rFonts w:ascii="Courier New" w:hAnsi="Courier New" w:cs="Courier New"/>
          <w:szCs w:val="22"/>
        </w:rPr>
        <w:t>кого</w:t>
      </w:r>
    </w:p>
    <w:p w:rsidR="009F5360" w:rsidRPr="009F5360" w:rsidRDefault="009F5360" w:rsidP="009F5360">
      <w:pPr>
        <w:pStyle w:val="0"/>
        <w:jc w:val="right"/>
        <w:rPr>
          <w:rFonts w:ascii="Courier New" w:hAnsi="Courier New" w:cs="Courier New"/>
          <w:szCs w:val="22"/>
        </w:rPr>
      </w:pPr>
      <w:r>
        <w:rPr>
          <w:rFonts w:ascii="Courier New" w:hAnsi="Courier New" w:cs="Courier New"/>
          <w:szCs w:val="22"/>
        </w:rPr>
        <w:t>муниципального образования</w:t>
      </w:r>
    </w:p>
    <w:p w:rsidR="009F5360" w:rsidRDefault="009F5360" w:rsidP="009F5360">
      <w:pPr>
        <w:pStyle w:val="0"/>
        <w:tabs>
          <w:tab w:val="left" w:pos="5637"/>
        </w:tabs>
        <w:jc w:val="right"/>
        <w:rPr>
          <w:rFonts w:ascii="Courier New" w:hAnsi="Courier New" w:cs="Courier New"/>
          <w:szCs w:val="22"/>
        </w:rPr>
      </w:pPr>
      <w:r w:rsidRPr="009F5360">
        <w:rPr>
          <w:rFonts w:ascii="Courier New" w:hAnsi="Courier New" w:cs="Courier New"/>
          <w:szCs w:val="22"/>
        </w:rPr>
        <w:t>от 08.11.2019 № 1144</w:t>
      </w:r>
    </w:p>
    <w:p w:rsidR="009F5360" w:rsidRPr="009F5360" w:rsidRDefault="009F5360" w:rsidP="009F5360">
      <w:pPr>
        <w:pStyle w:val="0"/>
        <w:tabs>
          <w:tab w:val="left" w:pos="5637"/>
        </w:tabs>
        <w:jc w:val="right"/>
        <w:rPr>
          <w:rFonts w:ascii="Courier New" w:hAnsi="Courier New" w:cs="Courier New"/>
          <w:szCs w:val="22"/>
        </w:rPr>
      </w:pPr>
    </w:p>
    <w:p w:rsidR="009F5360" w:rsidRPr="009F5360" w:rsidRDefault="009F5360" w:rsidP="009F5360">
      <w:pPr>
        <w:pStyle w:val="ConsPlusTitle"/>
        <w:widowControl/>
        <w:jc w:val="center"/>
        <w:rPr>
          <w:rFonts w:ascii="Arial" w:hAnsi="Arial" w:cs="Arial"/>
          <w:caps/>
        </w:rPr>
      </w:pPr>
      <w:r w:rsidRPr="009F5360">
        <w:rPr>
          <w:rFonts w:ascii="Arial" w:hAnsi="Arial" w:cs="Arial"/>
          <w:caps/>
        </w:rPr>
        <w:t>АДМИНИСТРАТИВНЫЙ РЕГЛАМЕНТ</w:t>
      </w:r>
    </w:p>
    <w:p w:rsidR="009F5360" w:rsidRPr="009F5360" w:rsidRDefault="009F5360" w:rsidP="009F5360">
      <w:pPr>
        <w:jc w:val="center"/>
        <w:rPr>
          <w:b/>
          <w:caps/>
        </w:rPr>
      </w:pPr>
      <w:r w:rsidRPr="009F5360">
        <w:rPr>
          <w:b/>
          <w:caps/>
        </w:rPr>
        <w:t>предоставления муниципальной услуги</w:t>
      </w:r>
    </w:p>
    <w:p w:rsidR="009F5360" w:rsidRPr="009F5360" w:rsidRDefault="009F5360" w:rsidP="009F5360">
      <w:pPr>
        <w:jc w:val="center"/>
        <w:rPr>
          <w:b/>
          <w:caps/>
        </w:rPr>
      </w:pPr>
      <w:r w:rsidRPr="009F5360">
        <w:rPr>
          <w:b/>
          <w:caps/>
        </w:rPr>
        <w:t>«Выдача градостроительного плана земельного участка»</w:t>
      </w:r>
    </w:p>
    <w:p w:rsidR="009F5360" w:rsidRPr="009F5360" w:rsidRDefault="009F5360" w:rsidP="009F5360">
      <w:pPr>
        <w:ind w:firstLine="540"/>
        <w:jc w:val="center"/>
        <w:rPr>
          <w:b/>
        </w:rPr>
      </w:pPr>
    </w:p>
    <w:p w:rsidR="009F5360" w:rsidRPr="009F5360" w:rsidRDefault="009F5360" w:rsidP="009F5360">
      <w:pPr>
        <w:jc w:val="center"/>
        <w:outlineLvl w:val="1"/>
      </w:pPr>
      <w:r w:rsidRPr="009F5360">
        <w:t>Раздел I. ОБЩИЕ ПОЛОЖЕНИЯ</w:t>
      </w:r>
    </w:p>
    <w:p w:rsidR="009F5360" w:rsidRPr="009F5360" w:rsidRDefault="009F5360" w:rsidP="009F5360">
      <w:pPr>
        <w:ind w:firstLine="540"/>
        <w:jc w:val="center"/>
      </w:pPr>
    </w:p>
    <w:p w:rsidR="009F5360" w:rsidRPr="009F5360" w:rsidRDefault="009F5360" w:rsidP="009F5360">
      <w:pPr>
        <w:jc w:val="center"/>
        <w:outlineLvl w:val="2"/>
      </w:pPr>
      <w:bookmarkStart w:id="0" w:name="Par43"/>
      <w:bookmarkEnd w:id="0"/>
      <w:r w:rsidRPr="009F5360">
        <w:t>Глава 1. ПРЕДМЕТ РЕГУЛИРОВАНИЯ АДМИНИСТРАТИВНОГО РЕГЛАМЕНТА</w:t>
      </w:r>
    </w:p>
    <w:p w:rsidR="009F5360" w:rsidRPr="009F5360" w:rsidRDefault="009F5360" w:rsidP="009F5360">
      <w:pPr>
        <w:ind w:firstLine="540"/>
        <w:jc w:val="center"/>
      </w:pPr>
    </w:p>
    <w:p w:rsidR="009F5360" w:rsidRPr="009F5360" w:rsidRDefault="009F5360" w:rsidP="009F5360">
      <w:pPr>
        <w:ind w:firstLine="708"/>
        <w:jc w:val="both"/>
      </w:pPr>
      <w:r w:rsidRPr="009F5360">
        <w:t>1. Административный регламент предоставления муниципальной услуги «Выдача градостроительного плана земельного участка»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Зиминского городского муниципального образования</w:t>
      </w:r>
      <w:r w:rsidRPr="009F5360">
        <w:rPr>
          <w:i/>
        </w:rPr>
        <w:t>.</w:t>
      </w:r>
    </w:p>
    <w:p w:rsidR="009F5360" w:rsidRPr="009F5360" w:rsidRDefault="009F5360" w:rsidP="009F5360">
      <w:pPr>
        <w:ind w:firstLine="708"/>
        <w:jc w:val="both"/>
        <w:rPr>
          <w:lang w:eastAsia="en-US"/>
        </w:rPr>
      </w:pPr>
      <w:r w:rsidRPr="009F5360">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Комитета имущественных отношений, архитектуры и градостроительства администрации Зиминского городского муниципального образования (далее по тексту – уполномоченный орган) при предоставлении муниципальной услуги. </w:t>
      </w:r>
    </w:p>
    <w:p w:rsidR="009F5360" w:rsidRPr="009F5360" w:rsidRDefault="009F5360" w:rsidP="009F5360">
      <w:pPr>
        <w:ind w:firstLine="540"/>
        <w:jc w:val="both"/>
        <w:outlineLvl w:val="2"/>
      </w:pPr>
      <w:bookmarkStart w:id="1" w:name="Par49"/>
      <w:bookmarkEnd w:id="1"/>
    </w:p>
    <w:p w:rsidR="009F5360" w:rsidRPr="009F5360" w:rsidRDefault="009F5360" w:rsidP="009F5360">
      <w:pPr>
        <w:jc w:val="center"/>
        <w:outlineLvl w:val="2"/>
      </w:pPr>
      <w:r w:rsidRPr="009F5360">
        <w:t>Глава 2. КРУГ ЗАЯВИТЕЛЕЙ</w:t>
      </w:r>
    </w:p>
    <w:p w:rsidR="009F5360" w:rsidRPr="009F5360" w:rsidRDefault="009F5360" w:rsidP="003608A1">
      <w:pPr>
        <w:ind w:firstLine="540"/>
        <w:jc w:val="center"/>
      </w:pPr>
    </w:p>
    <w:p w:rsidR="009F5360" w:rsidRPr="009F5360" w:rsidRDefault="009F5360" w:rsidP="009F5360">
      <w:pPr>
        <w:tabs>
          <w:tab w:val="left" w:pos="10206"/>
        </w:tabs>
        <w:ind w:firstLine="540"/>
        <w:jc w:val="both"/>
        <w:rPr>
          <w:lang w:eastAsia="en-US"/>
        </w:rPr>
      </w:pPr>
      <w:bookmarkStart w:id="2" w:name="Par51"/>
      <w:bookmarkEnd w:id="2"/>
      <w:r w:rsidRPr="009F5360">
        <w:t>3. </w:t>
      </w:r>
      <w:r w:rsidRPr="009F5360">
        <w:rPr>
          <w:lang w:eastAsia="en-US"/>
        </w:rPr>
        <w:t>Муниципальная услуга предоставляется физическим (в том числе индивидуальным предпринимателям) и юридическим лицам, являющихся правообладателями земельных участков.</w:t>
      </w:r>
    </w:p>
    <w:p w:rsidR="009F5360" w:rsidRPr="009F5360" w:rsidRDefault="009F5360" w:rsidP="009F5360">
      <w:pPr>
        <w:tabs>
          <w:tab w:val="left" w:pos="10206"/>
        </w:tabs>
        <w:ind w:firstLine="540"/>
        <w:jc w:val="both"/>
      </w:pPr>
      <w:r w:rsidRPr="009F5360">
        <w:t>4. При обращении за получением муниципальной услуги от имени заявителя взаимодействие с Комитетом имущественных отношений, архитектуры и градостроительства</w:t>
      </w:r>
      <w:r w:rsidRPr="009F5360">
        <w:rPr>
          <w:i/>
        </w:rPr>
        <w:t xml:space="preserve"> </w:t>
      </w:r>
      <w:r w:rsidRPr="009F5360">
        <w:t>администрации ЗГМО вправе осуществлять его уполномоченный представитель в соответствии с действующим законодательством Российской Федерации.</w:t>
      </w:r>
    </w:p>
    <w:p w:rsidR="009F5360" w:rsidRPr="009F5360" w:rsidRDefault="009F5360" w:rsidP="009F5360">
      <w:pPr>
        <w:ind w:firstLine="540"/>
        <w:jc w:val="both"/>
      </w:pPr>
      <w:r w:rsidRPr="009F5360">
        <w:t xml:space="preserve">5. Лица, указанные в пунктах 3, 4 настоящего административного регламента, далее именуются заявителями. </w:t>
      </w:r>
    </w:p>
    <w:p w:rsidR="009F5360" w:rsidRPr="009F5360" w:rsidRDefault="009F5360" w:rsidP="009F5360">
      <w:pPr>
        <w:ind w:firstLine="540"/>
        <w:jc w:val="both"/>
        <w:outlineLvl w:val="2"/>
        <w:rPr>
          <w:b/>
        </w:rPr>
      </w:pPr>
      <w:bookmarkStart w:id="3" w:name="Par61"/>
      <w:bookmarkEnd w:id="3"/>
    </w:p>
    <w:p w:rsidR="009F5360" w:rsidRPr="009F5360" w:rsidRDefault="009F5360" w:rsidP="009F5360">
      <w:pPr>
        <w:jc w:val="center"/>
        <w:outlineLvl w:val="2"/>
      </w:pPr>
      <w:r w:rsidRPr="009F5360">
        <w:t>Глава 3. ТРЕБОВАНИЯ К ПОРЯДКУ ИНФОРМИРОВАНИЯ</w:t>
      </w:r>
    </w:p>
    <w:p w:rsidR="009F5360" w:rsidRPr="009F5360" w:rsidRDefault="009F5360" w:rsidP="009F5360">
      <w:pPr>
        <w:jc w:val="center"/>
      </w:pPr>
      <w:r w:rsidRPr="009F5360">
        <w:t>О ПРЕДОСТАВЛЕНИИ МУНИЦИПАЛЬНОЙ УСЛУГИ</w:t>
      </w:r>
    </w:p>
    <w:p w:rsidR="009F5360" w:rsidRPr="009F5360" w:rsidRDefault="009F5360" w:rsidP="003608A1">
      <w:pPr>
        <w:ind w:firstLine="540"/>
        <w:jc w:val="center"/>
      </w:pPr>
    </w:p>
    <w:p w:rsidR="009F5360" w:rsidRPr="009F5360" w:rsidRDefault="009F5360" w:rsidP="009F5360">
      <w:pPr>
        <w:ind w:firstLine="540"/>
        <w:jc w:val="both"/>
      </w:pPr>
      <w:r w:rsidRPr="009F5360">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уполномоченный орган.</w:t>
      </w:r>
    </w:p>
    <w:p w:rsidR="009F5360" w:rsidRPr="009F5360" w:rsidRDefault="009F5360" w:rsidP="009F5360">
      <w:pPr>
        <w:ind w:firstLine="540"/>
        <w:jc w:val="both"/>
        <w:rPr>
          <w:lang w:eastAsia="en-US"/>
        </w:rPr>
      </w:pPr>
      <w:r w:rsidRPr="009F5360">
        <w:t>7. Действующим з</w:t>
      </w:r>
      <w:r w:rsidRPr="009F5360">
        <w:rPr>
          <w:lang w:eastAsia="en-US"/>
        </w:rPr>
        <w:t>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F5360" w:rsidRPr="009F5360" w:rsidRDefault="009F5360" w:rsidP="009F5360">
      <w:pPr>
        <w:ind w:firstLine="540"/>
        <w:jc w:val="both"/>
        <w:rPr>
          <w:lang w:eastAsia="en-US"/>
        </w:rPr>
      </w:pPr>
      <w:r w:rsidRPr="009F5360">
        <w:rPr>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9F5360" w:rsidRPr="009F5360" w:rsidRDefault="009F5360" w:rsidP="009F5360">
      <w:pPr>
        <w:pStyle w:val="ConsPlusNormal"/>
        <w:ind w:firstLine="540"/>
        <w:jc w:val="both"/>
        <w:rPr>
          <w:sz w:val="24"/>
          <w:szCs w:val="24"/>
        </w:rPr>
      </w:pPr>
      <w:r w:rsidRPr="009F5360">
        <w:rPr>
          <w:sz w:val="24"/>
          <w:szCs w:val="24"/>
        </w:rPr>
        <w:t>8. Информация предоставляется:</w:t>
      </w:r>
    </w:p>
    <w:p w:rsidR="009F5360" w:rsidRPr="009F5360" w:rsidRDefault="009F5360" w:rsidP="009F5360">
      <w:pPr>
        <w:pStyle w:val="ConsPlusNormal"/>
        <w:ind w:firstLine="540"/>
        <w:jc w:val="both"/>
        <w:rPr>
          <w:sz w:val="24"/>
          <w:szCs w:val="24"/>
        </w:rPr>
      </w:pPr>
      <w:r w:rsidRPr="009F5360">
        <w:rPr>
          <w:sz w:val="24"/>
          <w:szCs w:val="24"/>
        </w:rPr>
        <w:t>а) при личном контакте с заявителями;</w:t>
      </w:r>
    </w:p>
    <w:p w:rsidR="009F5360" w:rsidRPr="009F5360" w:rsidRDefault="009F5360" w:rsidP="009F5360">
      <w:pPr>
        <w:ind w:firstLine="540"/>
        <w:jc w:val="both"/>
      </w:pPr>
      <w:r w:rsidRPr="009F5360">
        <w:lastRenderedPageBreak/>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(далее – Портал);</w:t>
      </w:r>
    </w:p>
    <w:p w:rsidR="009F5360" w:rsidRPr="009F5360" w:rsidRDefault="009F5360" w:rsidP="009F5360">
      <w:pPr>
        <w:pStyle w:val="ConsPlusNormal"/>
        <w:ind w:firstLine="540"/>
        <w:jc w:val="both"/>
        <w:rPr>
          <w:sz w:val="24"/>
          <w:szCs w:val="24"/>
        </w:rPr>
      </w:pPr>
      <w:r w:rsidRPr="009F5360">
        <w:rPr>
          <w:sz w:val="24"/>
          <w:szCs w:val="24"/>
        </w:rPr>
        <w:t>в) письменно, в случае письменного обращения заявителя.</w:t>
      </w:r>
    </w:p>
    <w:p w:rsidR="009F5360" w:rsidRPr="009F5360" w:rsidRDefault="009F5360" w:rsidP="009F5360">
      <w:pPr>
        <w:pStyle w:val="ConsPlusNormal"/>
        <w:ind w:firstLine="708"/>
        <w:jc w:val="both"/>
        <w:rPr>
          <w:sz w:val="24"/>
          <w:szCs w:val="24"/>
        </w:rPr>
      </w:pPr>
      <w:r w:rsidRPr="009F5360">
        <w:rPr>
          <w:sz w:val="24"/>
          <w:szCs w:val="24"/>
        </w:rPr>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F5360" w:rsidRPr="009F5360" w:rsidRDefault="009F5360" w:rsidP="009F5360">
      <w:pPr>
        <w:pStyle w:val="ConsPlusNormal"/>
        <w:ind w:firstLine="540"/>
        <w:jc w:val="both"/>
        <w:rPr>
          <w:sz w:val="24"/>
          <w:szCs w:val="24"/>
        </w:rPr>
      </w:pPr>
      <w:r w:rsidRPr="009F5360">
        <w:rPr>
          <w:sz w:val="24"/>
          <w:szCs w:val="24"/>
        </w:rPr>
        <w:t xml:space="preserve"> 10. Должностные лица уполномоченного органа, предоставляют информацию по следующим вопросам:</w:t>
      </w:r>
    </w:p>
    <w:p w:rsidR="009F5360" w:rsidRPr="009F5360" w:rsidRDefault="009F5360" w:rsidP="009F5360">
      <w:pPr>
        <w:pStyle w:val="ConsPlusNormal"/>
        <w:ind w:firstLine="540"/>
        <w:jc w:val="both"/>
        <w:rPr>
          <w:sz w:val="24"/>
          <w:szCs w:val="24"/>
        </w:rPr>
      </w:pPr>
      <w:r w:rsidRPr="009F5360">
        <w:rPr>
          <w:sz w:val="24"/>
          <w:szCs w:val="24"/>
        </w:rPr>
        <w:t xml:space="preserve"> 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F5360" w:rsidRPr="009F5360" w:rsidRDefault="009F5360" w:rsidP="009F5360">
      <w:pPr>
        <w:pStyle w:val="ConsPlusNormal"/>
        <w:ind w:firstLine="540"/>
        <w:jc w:val="both"/>
        <w:rPr>
          <w:sz w:val="24"/>
          <w:szCs w:val="24"/>
        </w:rPr>
      </w:pPr>
      <w:r w:rsidRPr="009F5360">
        <w:rPr>
          <w:sz w:val="24"/>
          <w:szCs w:val="24"/>
        </w:rPr>
        <w:t xml:space="preserve"> б) о порядке предоставления муниципальной услуги и ходе предоставления муниципальной услуги;</w:t>
      </w:r>
    </w:p>
    <w:p w:rsidR="009F5360" w:rsidRPr="009F5360" w:rsidRDefault="009F5360" w:rsidP="009F5360">
      <w:pPr>
        <w:pStyle w:val="ConsPlusNormal"/>
        <w:ind w:firstLine="540"/>
        <w:jc w:val="both"/>
        <w:rPr>
          <w:sz w:val="24"/>
          <w:szCs w:val="24"/>
        </w:rPr>
      </w:pPr>
      <w:r w:rsidRPr="009F5360">
        <w:rPr>
          <w:sz w:val="24"/>
          <w:szCs w:val="24"/>
        </w:rPr>
        <w:t xml:space="preserve"> в) о перечне документов, необходимых для предоставления муниципальной услуги;</w:t>
      </w:r>
    </w:p>
    <w:p w:rsidR="009F5360" w:rsidRPr="009F5360" w:rsidRDefault="009F5360" w:rsidP="009F5360">
      <w:pPr>
        <w:pStyle w:val="ConsPlusNormal"/>
        <w:ind w:firstLine="540"/>
        <w:jc w:val="both"/>
        <w:rPr>
          <w:sz w:val="24"/>
          <w:szCs w:val="24"/>
        </w:rPr>
      </w:pPr>
      <w:r w:rsidRPr="009F5360">
        <w:rPr>
          <w:sz w:val="24"/>
          <w:szCs w:val="24"/>
        </w:rPr>
        <w:t xml:space="preserve"> г) о времени приема документов, необходимых для предоставления муниципальной услуги;</w:t>
      </w:r>
    </w:p>
    <w:p w:rsidR="009F5360" w:rsidRPr="009F5360" w:rsidRDefault="009F5360" w:rsidP="009F5360">
      <w:pPr>
        <w:pStyle w:val="ConsPlusNormal"/>
        <w:ind w:firstLine="540"/>
        <w:jc w:val="both"/>
        <w:rPr>
          <w:sz w:val="24"/>
          <w:szCs w:val="24"/>
        </w:rPr>
      </w:pPr>
      <w:r w:rsidRPr="009F5360">
        <w:rPr>
          <w:sz w:val="24"/>
          <w:szCs w:val="24"/>
        </w:rPr>
        <w:t xml:space="preserve"> </w:t>
      </w:r>
      <w:proofErr w:type="spellStart"/>
      <w:r w:rsidRPr="009F5360">
        <w:rPr>
          <w:sz w:val="24"/>
          <w:szCs w:val="24"/>
        </w:rPr>
        <w:t>д</w:t>
      </w:r>
      <w:proofErr w:type="spellEnd"/>
      <w:r w:rsidRPr="009F5360">
        <w:rPr>
          <w:sz w:val="24"/>
          <w:szCs w:val="24"/>
        </w:rPr>
        <w:t>) о сроке предоставления муниципальной услуги;</w:t>
      </w:r>
    </w:p>
    <w:p w:rsidR="009F5360" w:rsidRPr="009F5360" w:rsidRDefault="009F5360" w:rsidP="009F5360">
      <w:pPr>
        <w:pStyle w:val="ConsPlusNormal"/>
        <w:ind w:firstLine="540"/>
        <w:jc w:val="both"/>
        <w:rPr>
          <w:sz w:val="24"/>
          <w:szCs w:val="24"/>
        </w:rPr>
      </w:pPr>
      <w:r w:rsidRPr="009F5360">
        <w:rPr>
          <w:sz w:val="24"/>
          <w:szCs w:val="24"/>
        </w:rPr>
        <w:t xml:space="preserve"> е) об основаниях отказа в приеме заявления и документов, необходимых для предоставления муниципальной услуги;</w:t>
      </w:r>
    </w:p>
    <w:p w:rsidR="009F5360" w:rsidRPr="009F5360" w:rsidRDefault="009F5360" w:rsidP="009F5360">
      <w:pPr>
        <w:pStyle w:val="ConsPlusNormal"/>
        <w:ind w:firstLine="540"/>
        <w:jc w:val="both"/>
        <w:rPr>
          <w:sz w:val="24"/>
          <w:szCs w:val="24"/>
        </w:rPr>
      </w:pPr>
      <w:r w:rsidRPr="009F5360">
        <w:rPr>
          <w:sz w:val="24"/>
          <w:szCs w:val="24"/>
        </w:rPr>
        <w:t xml:space="preserve"> ж) об основаниях отказа в предоставлении муниципальной услуги;</w:t>
      </w:r>
    </w:p>
    <w:p w:rsidR="009F5360" w:rsidRPr="009F5360" w:rsidRDefault="009F5360" w:rsidP="009F5360">
      <w:pPr>
        <w:pStyle w:val="ConsPlusNormal"/>
        <w:ind w:firstLine="540"/>
        <w:jc w:val="both"/>
        <w:rPr>
          <w:sz w:val="24"/>
          <w:szCs w:val="24"/>
        </w:rPr>
      </w:pPr>
      <w:r w:rsidRPr="009F5360">
        <w:rPr>
          <w:sz w:val="24"/>
          <w:szCs w:val="24"/>
        </w:rPr>
        <w:t xml:space="preserve"> </w:t>
      </w:r>
      <w:proofErr w:type="spellStart"/>
      <w:r w:rsidRPr="009F5360">
        <w:rPr>
          <w:sz w:val="24"/>
          <w:szCs w:val="24"/>
        </w:rPr>
        <w:t>з</w:t>
      </w:r>
      <w:proofErr w:type="spellEnd"/>
      <w:r w:rsidRPr="009F5360">
        <w:rPr>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F5360" w:rsidRPr="009F5360" w:rsidRDefault="009F5360" w:rsidP="009F5360">
      <w:pPr>
        <w:pStyle w:val="ConsPlusNormal"/>
        <w:ind w:firstLine="540"/>
        <w:jc w:val="both"/>
        <w:rPr>
          <w:sz w:val="24"/>
          <w:szCs w:val="24"/>
        </w:rPr>
      </w:pPr>
      <w:r w:rsidRPr="009F5360">
        <w:rPr>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9F5360">
        <w:rPr>
          <w:sz w:val="24"/>
          <w:szCs w:val="24"/>
          <w:lang w:eastAsia="ko-KR"/>
        </w:rPr>
        <w:t>уполномоченного органа</w:t>
      </w:r>
      <w:r w:rsidRPr="009F5360">
        <w:rPr>
          <w:sz w:val="24"/>
          <w:szCs w:val="24"/>
        </w:rPr>
        <w:t>.</w:t>
      </w:r>
    </w:p>
    <w:p w:rsidR="009F5360" w:rsidRPr="009F5360" w:rsidRDefault="009F5360" w:rsidP="009F5360">
      <w:pPr>
        <w:pStyle w:val="ConsPlusNormal"/>
        <w:ind w:firstLine="540"/>
        <w:jc w:val="both"/>
        <w:rPr>
          <w:sz w:val="24"/>
          <w:szCs w:val="24"/>
        </w:rPr>
      </w:pPr>
      <w:r w:rsidRPr="009F5360">
        <w:rPr>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F5360" w:rsidRPr="009F5360" w:rsidRDefault="009F5360" w:rsidP="009F5360">
      <w:pPr>
        <w:pStyle w:val="ConsPlusNormal"/>
        <w:ind w:firstLine="540"/>
        <w:jc w:val="both"/>
        <w:rPr>
          <w:sz w:val="24"/>
          <w:szCs w:val="24"/>
        </w:rPr>
      </w:pPr>
      <w:r w:rsidRPr="009F5360">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F5360" w:rsidRPr="009F5360" w:rsidRDefault="009F5360" w:rsidP="009F5360">
      <w:pPr>
        <w:pStyle w:val="ConsPlusNormal"/>
        <w:ind w:firstLine="540"/>
        <w:jc w:val="both"/>
        <w:rPr>
          <w:sz w:val="24"/>
          <w:szCs w:val="24"/>
        </w:rPr>
      </w:pPr>
      <w:r w:rsidRPr="009F5360">
        <w:rPr>
          <w:sz w:val="24"/>
          <w:szCs w:val="24"/>
        </w:rPr>
        <w:t>13.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9F5360" w:rsidRPr="009F5360" w:rsidRDefault="009F5360" w:rsidP="009F5360">
      <w:pPr>
        <w:pStyle w:val="ConsPlusNormal"/>
        <w:ind w:firstLine="540"/>
        <w:jc w:val="both"/>
        <w:rPr>
          <w:sz w:val="24"/>
          <w:szCs w:val="24"/>
        </w:rPr>
      </w:pPr>
      <w:r w:rsidRPr="009F5360">
        <w:rPr>
          <w:sz w:val="24"/>
          <w:szCs w:val="24"/>
        </w:rPr>
        <w:t xml:space="preserve">14. Обращения заявителей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 </w:t>
      </w:r>
    </w:p>
    <w:p w:rsidR="009F5360" w:rsidRPr="009F5360" w:rsidRDefault="009F5360" w:rsidP="009F5360">
      <w:pPr>
        <w:pStyle w:val="ConsPlusNormal"/>
        <w:ind w:firstLine="540"/>
        <w:jc w:val="both"/>
        <w:rPr>
          <w:sz w:val="24"/>
          <w:szCs w:val="24"/>
        </w:rPr>
      </w:pPr>
      <w:r w:rsidRPr="009F5360">
        <w:rPr>
          <w:sz w:val="24"/>
          <w:szCs w:val="24"/>
        </w:rPr>
        <w:lastRenderedPageBreak/>
        <w:t>Днём регистрации обращения является день его поступления в уполномоченный орган.</w:t>
      </w:r>
    </w:p>
    <w:p w:rsidR="009F5360" w:rsidRPr="009F5360" w:rsidRDefault="009F5360" w:rsidP="009F5360">
      <w:pPr>
        <w:ind w:firstLine="540"/>
        <w:jc w:val="both"/>
        <w:rPr>
          <w:lang w:eastAsia="en-US"/>
        </w:rPr>
      </w:pPr>
      <w:r w:rsidRPr="009F5360">
        <w:rPr>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9F5360" w:rsidRPr="009F5360" w:rsidRDefault="009F5360" w:rsidP="009F5360">
      <w:pPr>
        <w:pStyle w:val="ConsPlusNormal"/>
        <w:ind w:firstLine="540"/>
        <w:jc w:val="both"/>
        <w:rPr>
          <w:sz w:val="24"/>
          <w:szCs w:val="24"/>
        </w:rPr>
      </w:pPr>
      <w:r w:rsidRPr="009F5360">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9F5360" w:rsidRPr="009F5360" w:rsidRDefault="009F5360" w:rsidP="009F5360">
      <w:pPr>
        <w:pStyle w:val="ConsPlusNormal"/>
        <w:ind w:firstLine="540"/>
        <w:jc w:val="both"/>
        <w:rPr>
          <w:sz w:val="24"/>
          <w:szCs w:val="24"/>
        </w:rPr>
      </w:pPr>
      <w:r w:rsidRPr="009F5360">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F5360" w:rsidRPr="009F5360" w:rsidRDefault="009F5360" w:rsidP="009F5360">
      <w:pPr>
        <w:pStyle w:val="ConsPlusNormal"/>
        <w:ind w:firstLine="540"/>
        <w:jc w:val="both"/>
        <w:rPr>
          <w:sz w:val="24"/>
          <w:szCs w:val="24"/>
        </w:rPr>
      </w:pPr>
      <w:r w:rsidRPr="009F5360">
        <w:rPr>
          <w:sz w:val="24"/>
          <w:szCs w:val="24"/>
        </w:rPr>
        <w:t xml:space="preserve">15. 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w:t>
      </w:r>
      <w:proofErr w:type="spellStart"/>
      <w:r w:rsidRPr="009F5360">
        <w:rPr>
          <w:sz w:val="24"/>
          <w:szCs w:val="24"/>
        </w:rPr>
        <w:t>Интернт-сайте</w:t>
      </w:r>
      <w:proofErr w:type="spellEnd"/>
      <w:r w:rsidRPr="009F5360">
        <w:rPr>
          <w:sz w:val="24"/>
          <w:szCs w:val="24"/>
        </w:rPr>
        <w:t xml:space="preserve"> администрации Зиминского городского муниципального образования – </w:t>
      </w:r>
      <w:hyperlink r:id="rId5" w:history="1">
        <w:r w:rsidRPr="00C378F8">
          <w:rPr>
            <w:rStyle w:val="a3"/>
            <w:color w:val="auto"/>
            <w:sz w:val="24"/>
            <w:szCs w:val="24"/>
            <w:u w:val="none"/>
            <w:lang w:val="en-US"/>
          </w:rPr>
          <w:t>http</w:t>
        </w:r>
        <w:r w:rsidRPr="00C378F8">
          <w:rPr>
            <w:rStyle w:val="a3"/>
            <w:color w:val="auto"/>
            <w:sz w:val="24"/>
            <w:szCs w:val="24"/>
            <w:u w:val="none"/>
          </w:rPr>
          <w:t>://</w:t>
        </w:r>
        <w:proofErr w:type="spellStart"/>
        <w:r w:rsidRPr="00C378F8">
          <w:rPr>
            <w:rStyle w:val="a3"/>
            <w:color w:val="auto"/>
            <w:sz w:val="24"/>
            <w:szCs w:val="24"/>
            <w:u w:val="none"/>
            <w:lang w:val="en-US"/>
          </w:rPr>
          <w:t>zimadm</w:t>
        </w:r>
        <w:proofErr w:type="spellEnd"/>
        <w:r w:rsidRPr="00C378F8">
          <w:rPr>
            <w:rStyle w:val="a3"/>
            <w:color w:val="auto"/>
            <w:sz w:val="24"/>
            <w:szCs w:val="24"/>
            <w:u w:val="none"/>
          </w:rPr>
          <w:t>.</w:t>
        </w:r>
        <w:proofErr w:type="spellStart"/>
        <w:r w:rsidRPr="00C378F8">
          <w:rPr>
            <w:rStyle w:val="a3"/>
            <w:color w:val="auto"/>
            <w:sz w:val="24"/>
            <w:szCs w:val="24"/>
            <w:u w:val="none"/>
            <w:lang w:val="en-US"/>
          </w:rPr>
          <w:t>ru</w:t>
        </w:r>
        <w:proofErr w:type="spellEnd"/>
      </w:hyperlink>
      <w:r w:rsidRPr="009F5360">
        <w:rPr>
          <w:sz w:val="24"/>
          <w:szCs w:val="24"/>
        </w:rPr>
        <w:t xml:space="preserve"> в федеральной государственной информационной системе «Федеральный реестр государственных услуг (функций)».</w:t>
      </w:r>
    </w:p>
    <w:p w:rsidR="009F5360" w:rsidRPr="009F5360" w:rsidRDefault="009F5360" w:rsidP="009F5360">
      <w:pPr>
        <w:pStyle w:val="ConsPlusNormal"/>
        <w:ind w:firstLine="540"/>
        <w:jc w:val="both"/>
        <w:rPr>
          <w:sz w:val="24"/>
          <w:szCs w:val="24"/>
        </w:rPr>
      </w:pPr>
      <w:r w:rsidRPr="009F5360">
        <w:rPr>
          <w:sz w:val="24"/>
          <w:szCs w:val="24"/>
        </w:rPr>
        <w:t>16. На стендах, расположенных в помещениях, занимаемых уполномоченным органом, размещается следующая информация:</w:t>
      </w:r>
    </w:p>
    <w:p w:rsidR="009F5360" w:rsidRPr="009F5360" w:rsidRDefault="009F5360" w:rsidP="009F5360">
      <w:pPr>
        <w:pStyle w:val="ConsPlusNormal"/>
        <w:ind w:firstLine="540"/>
        <w:jc w:val="both"/>
        <w:rPr>
          <w:sz w:val="24"/>
          <w:szCs w:val="24"/>
        </w:rPr>
      </w:pPr>
      <w:r w:rsidRPr="009F5360">
        <w:rPr>
          <w:sz w:val="24"/>
          <w:szCs w:val="24"/>
        </w:rPr>
        <w:t>1) список документов для получения муниципальной услуги;</w:t>
      </w:r>
    </w:p>
    <w:p w:rsidR="009F5360" w:rsidRPr="009F5360" w:rsidRDefault="009F5360" w:rsidP="009F5360">
      <w:pPr>
        <w:pStyle w:val="ConsPlusNormal"/>
        <w:ind w:firstLine="540"/>
        <w:jc w:val="both"/>
        <w:rPr>
          <w:sz w:val="24"/>
          <w:szCs w:val="24"/>
        </w:rPr>
      </w:pPr>
      <w:r w:rsidRPr="009F5360">
        <w:rPr>
          <w:sz w:val="24"/>
          <w:szCs w:val="24"/>
        </w:rPr>
        <w:t>2) о сроках предоставления муниципальной услуги;</w:t>
      </w:r>
    </w:p>
    <w:p w:rsidR="009F5360" w:rsidRPr="009F5360" w:rsidRDefault="009F5360" w:rsidP="009F5360">
      <w:pPr>
        <w:pStyle w:val="ConsPlusNormal"/>
        <w:ind w:firstLine="540"/>
        <w:jc w:val="both"/>
        <w:rPr>
          <w:sz w:val="24"/>
          <w:szCs w:val="24"/>
        </w:rPr>
      </w:pPr>
      <w:r w:rsidRPr="009F5360">
        <w:rPr>
          <w:sz w:val="24"/>
          <w:szCs w:val="24"/>
        </w:rPr>
        <w:t>3) извлечения из административного регламента (об основаниях отказа в предоставлении муниципальной услуги);</w:t>
      </w:r>
    </w:p>
    <w:p w:rsidR="009F5360" w:rsidRPr="009F5360" w:rsidRDefault="009F5360" w:rsidP="009F5360">
      <w:pPr>
        <w:pStyle w:val="ConsPlusNormal"/>
        <w:ind w:firstLine="540"/>
        <w:jc w:val="both"/>
        <w:rPr>
          <w:sz w:val="24"/>
          <w:szCs w:val="24"/>
        </w:rPr>
      </w:pPr>
      <w:r w:rsidRPr="009F5360">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F5360" w:rsidRPr="009F5360" w:rsidRDefault="009F5360" w:rsidP="009F5360">
      <w:pPr>
        <w:ind w:firstLine="540"/>
        <w:jc w:val="both"/>
      </w:pPr>
      <w:bookmarkStart w:id="4" w:name="Par144"/>
      <w:bookmarkEnd w:id="4"/>
      <w:r w:rsidRPr="009F5360">
        <w:t>17.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9F5360" w:rsidRPr="009F5360" w:rsidRDefault="009F5360" w:rsidP="009F5360">
      <w:pPr>
        <w:ind w:firstLine="540"/>
        <w:jc w:val="both"/>
      </w:pPr>
    </w:p>
    <w:p w:rsidR="009F5360" w:rsidRPr="009F5360" w:rsidRDefault="009F5360" w:rsidP="009F5360">
      <w:pPr>
        <w:jc w:val="center"/>
        <w:outlineLvl w:val="1"/>
      </w:pPr>
      <w:r w:rsidRPr="009F5360">
        <w:t>Раздел II. СТАНДАРТ ПРЕДОСТАВЛЕНИЯ МУНИЦИПАЛЬНОЙ УСЛУГИ</w:t>
      </w:r>
    </w:p>
    <w:p w:rsidR="009F5360" w:rsidRPr="009F5360" w:rsidRDefault="009F5360" w:rsidP="009F5360">
      <w:pPr>
        <w:ind w:firstLine="540"/>
        <w:jc w:val="center"/>
      </w:pPr>
    </w:p>
    <w:p w:rsidR="009F5360" w:rsidRPr="009F5360" w:rsidRDefault="009F5360" w:rsidP="009F5360">
      <w:pPr>
        <w:jc w:val="center"/>
        <w:outlineLvl w:val="2"/>
      </w:pPr>
      <w:bookmarkStart w:id="5" w:name="Par146"/>
      <w:bookmarkEnd w:id="5"/>
      <w:r w:rsidRPr="009F5360">
        <w:t>Глава 4. НАИМЕНОВАНИЕ МУНИЦИПАЛЬНОЙ УСЛУГИ</w:t>
      </w:r>
    </w:p>
    <w:p w:rsidR="009F5360" w:rsidRPr="009F5360" w:rsidRDefault="009F5360" w:rsidP="009F5360">
      <w:pPr>
        <w:ind w:firstLine="540"/>
        <w:jc w:val="center"/>
      </w:pPr>
    </w:p>
    <w:p w:rsidR="009F5360" w:rsidRPr="009F5360" w:rsidRDefault="009F5360" w:rsidP="009F5360">
      <w:pPr>
        <w:ind w:firstLine="708"/>
        <w:jc w:val="both"/>
      </w:pPr>
      <w:r w:rsidRPr="009F5360">
        <w:t xml:space="preserve">18. Под муниципальной услугой в настоящем административном регламенте понимается выдача градостроительного плана земельного участка, расположенного на территории ЗГМО. </w:t>
      </w:r>
    </w:p>
    <w:p w:rsidR="009F5360" w:rsidRPr="009F5360" w:rsidRDefault="009F5360" w:rsidP="009F5360">
      <w:pPr>
        <w:ind w:firstLine="540"/>
        <w:jc w:val="both"/>
        <w:rPr>
          <w:lang w:eastAsia="en-US"/>
        </w:rPr>
      </w:pPr>
      <w:r w:rsidRPr="009F5360">
        <w:t xml:space="preserve">  19. </w:t>
      </w:r>
      <w:r w:rsidRPr="009F5360">
        <w:rPr>
          <w:lang w:eastAsia="en-US"/>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9F5360" w:rsidRPr="009F5360" w:rsidRDefault="009F5360" w:rsidP="009F5360">
      <w:pPr>
        <w:ind w:firstLine="540"/>
        <w:jc w:val="both"/>
      </w:pPr>
    </w:p>
    <w:p w:rsidR="009F5360" w:rsidRPr="009F5360" w:rsidRDefault="009F5360" w:rsidP="009F5360">
      <w:pPr>
        <w:jc w:val="center"/>
        <w:outlineLvl w:val="2"/>
      </w:pPr>
      <w:bookmarkStart w:id="6" w:name="Par151"/>
      <w:bookmarkEnd w:id="6"/>
      <w:r w:rsidRPr="009F5360">
        <w:t>Глава 5. НАИМЕНОВАНИЕ ОРГАНА МЕСТНОГО САМОУПРАВЛЕНИЯ,</w:t>
      </w:r>
    </w:p>
    <w:p w:rsidR="009F5360" w:rsidRPr="009F5360" w:rsidRDefault="009F5360" w:rsidP="009F5360">
      <w:pPr>
        <w:jc w:val="center"/>
      </w:pPr>
      <w:r w:rsidRPr="009F5360">
        <w:t>ПРЕДОСТАВЛЯЮЩЕГО МУНИЦИПАЛЬНУЮ УСЛУГУ</w:t>
      </w:r>
    </w:p>
    <w:p w:rsidR="009F5360" w:rsidRPr="009F5360" w:rsidRDefault="009F5360" w:rsidP="009F5360">
      <w:pPr>
        <w:ind w:firstLine="540"/>
        <w:jc w:val="center"/>
      </w:pPr>
    </w:p>
    <w:p w:rsidR="009F5360" w:rsidRPr="009F5360" w:rsidRDefault="009F5360" w:rsidP="009F5360">
      <w:pPr>
        <w:ind w:firstLine="708"/>
        <w:jc w:val="both"/>
      </w:pPr>
      <w:r w:rsidRPr="009F5360">
        <w:t>20. Органом местного самоуправления Зиминского городского муниципального образования, предоставляющим муниципальную услугу, является администрация ЗГМО в лице Комитета имущественных отношений, архитектуры и градостроительства.</w:t>
      </w:r>
    </w:p>
    <w:p w:rsidR="009F5360" w:rsidRPr="009F5360" w:rsidRDefault="009F5360" w:rsidP="009F5360">
      <w:pPr>
        <w:ind w:firstLine="708"/>
        <w:jc w:val="both"/>
      </w:pPr>
      <w:r w:rsidRPr="009F5360">
        <w:t>21.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Зиминского городского муниципального образования (далее по тексту – Дума ЗГМО).</w:t>
      </w:r>
    </w:p>
    <w:p w:rsidR="009F5360" w:rsidRPr="009F5360" w:rsidRDefault="009F5360" w:rsidP="009F5360">
      <w:pPr>
        <w:ind w:firstLine="708"/>
        <w:jc w:val="both"/>
      </w:pPr>
      <w:r w:rsidRPr="009F5360">
        <w:t>22. В предоставлении муниципальной услуги участвуют:</w:t>
      </w:r>
    </w:p>
    <w:p w:rsidR="009F5360" w:rsidRPr="009F5360" w:rsidRDefault="009F5360" w:rsidP="009F5360">
      <w:pPr>
        <w:pStyle w:val="ConsNonformat"/>
        <w:widowControl/>
        <w:ind w:firstLine="720"/>
        <w:jc w:val="both"/>
        <w:rPr>
          <w:rFonts w:ascii="Arial" w:hAnsi="Arial" w:cs="Arial"/>
          <w:sz w:val="24"/>
          <w:szCs w:val="24"/>
        </w:rPr>
      </w:pPr>
      <w:r w:rsidRPr="009F5360">
        <w:rPr>
          <w:rFonts w:ascii="Arial" w:hAnsi="Arial" w:cs="Arial"/>
          <w:sz w:val="24"/>
          <w:szCs w:val="24"/>
        </w:rPr>
        <w:t>- Федеральная служба государственной регистрации, кадастра и картографии;</w:t>
      </w:r>
    </w:p>
    <w:p w:rsidR="009F5360" w:rsidRPr="009F5360" w:rsidRDefault="009F5360" w:rsidP="009F5360">
      <w:pPr>
        <w:pStyle w:val="ConsNonformat"/>
        <w:widowControl/>
        <w:ind w:firstLine="720"/>
        <w:jc w:val="both"/>
        <w:rPr>
          <w:rFonts w:ascii="Arial" w:hAnsi="Arial" w:cs="Arial"/>
          <w:sz w:val="24"/>
          <w:szCs w:val="24"/>
        </w:rPr>
      </w:pPr>
      <w:r w:rsidRPr="009F5360">
        <w:rPr>
          <w:rFonts w:ascii="Arial" w:hAnsi="Arial" w:cs="Arial"/>
          <w:sz w:val="24"/>
          <w:szCs w:val="24"/>
        </w:rPr>
        <w:t>- Федеральная налоговая служба;</w:t>
      </w:r>
    </w:p>
    <w:p w:rsidR="009F5360" w:rsidRPr="009F5360" w:rsidRDefault="009F5360" w:rsidP="009F5360">
      <w:pPr>
        <w:pStyle w:val="ConsNonformat"/>
        <w:widowControl/>
        <w:ind w:firstLine="720"/>
        <w:jc w:val="both"/>
        <w:rPr>
          <w:rFonts w:ascii="Arial" w:hAnsi="Arial" w:cs="Arial"/>
          <w:sz w:val="24"/>
          <w:szCs w:val="24"/>
        </w:rPr>
      </w:pPr>
      <w:r w:rsidRPr="009F5360">
        <w:rPr>
          <w:rFonts w:ascii="Arial" w:hAnsi="Arial" w:cs="Arial"/>
          <w:sz w:val="24"/>
          <w:szCs w:val="24"/>
        </w:rPr>
        <w:t>- Служба по охране объектов культурного наследия Иркутской области</w:t>
      </w:r>
    </w:p>
    <w:p w:rsidR="009F5360" w:rsidRPr="009F5360" w:rsidRDefault="009F5360" w:rsidP="009F5360">
      <w:pPr>
        <w:ind w:firstLine="708"/>
        <w:jc w:val="both"/>
      </w:pPr>
      <w:r w:rsidRPr="009F5360">
        <w:t>- организации и предприятия, осуществляющие инженерно-техническое обеспечение.</w:t>
      </w:r>
    </w:p>
    <w:p w:rsidR="009F5360" w:rsidRPr="009F5360" w:rsidRDefault="009F5360" w:rsidP="009F5360">
      <w:pPr>
        <w:ind w:firstLine="540"/>
        <w:jc w:val="both"/>
        <w:rPr>
          <w:b/>
        </w:rPr>
      </w:pPr>
      <w:bookmarkStart w:id="7" w:name="Par159"/>
      <w:bookmarkEnd w:id="7"/>
    </w:p>
    <w:p w:rsidR="009F5360" w:rsidRPr="009F5360" w:rsidRDefault="009F5360" w:rsidP="009F5360">
      <w:pPr>
        <w:jc w:val="center"/>
      </w:pPr>
      <w:r w:rsidRPr="009F5360">
        <w:t>Глава 6. ОПИСАНИЕ РЕЗУЛЬТАТА</w:t>
      </w:r>
    </w:p>
    <w:p w:rsidR="009F5360" w:rsidRPr="009F5360" w:rsidRDefault="009F5360" w:rsidP="009F5360">
      <w:pPr>
        <w:jc w:val="center"/>
      </w:pPr>
      <w:r w:rsidRPr="009F5360">
        <w:t>ПРЕДОСТАВЛЕНИЯ МУНИЦИПАЛЬНОЙ УСЛУГИ</w:t>
      </w:r>
    </w:p>
    <w:p w:rsidR="009F5360" w:rsidRPr="009F5360" w:rsidRDefault="009F5360" w:rsidP="003608A1">
      <w:pPr>
        <w:ind w:firstLine="540"/>
        <w:jc w:val="center"/>
      </w:pPr>
    </w:p>
    <w:p w:rsidR="009F5360" w:rsidRPr="009F5360" w:rsidRDefault="009F5360" w:rsidP="009F5360">
      <w:pPr>
        <w:ind w:firstLine="540"/>
        <w:jc w:val="both"/>
      </w:pPr>
      <w:r w:rsidRPr="009F5360">
        <w:t>23. Конечным результатом предоставления муниципальной услуги является:</w:t>
      </w:r>
    </w:p>
    <w:p w:rsidR="009F5360" w:rsidRPr="009F5360" w:rsidRDefault="009F5360" w:rsidP="009F5360">
      <w:pPr>
        <w:pStyle w:val="ConsNonformat"/>
        <w:widowControl/>
        <w:ind w:firstLine="540"/>
        <w:jc w:val="both"/>
        <w:rPr>
          <w:rFonts w:ascii="Arial" w:hAnsi="Arial" w:cs="Arial"/>
          <w:sz w:val="24"/>
          <w:szCs w:val="24"/>
        </w:rPr>
      </w:pPr>
      <w:bookmarkStart w:id="8" w:name="Par167"/>
      <w:bookmarkEnd w:id="8"/>
      <w:r w:rsidRPr="009F5360">
        <w:rPr>
          <w:rFonts w:ascii="Arial" w:hAnsi="Arial" w:cs="Arial"/>
          <w:sz w:val="24"/>
          <w:szCs w:val="24"/>
        </w:rPr>
        <w:t>1) выдача градостроительного плана земельного участка;</w:t>
      </w:r>
    </w:p>
    <w:p w:rsidR="009F5360" w:rsidRPr="009F5360" w:rsidRDefault="009F5360" w:rsidP="009F5360">
      <w:pPr>
        <w:pStyle w:val="ConsNonformat"/>
        <w:widowControl/>
        <w:ind w:firstLine="540"/>
        <w:jc w:val="both"/>
        <w:rPr>
          <w:rFonts w:ascii="Arial" w:hAnsi="Arial" w:cs="Arial"/>
          <w:sz w:val="24"/>
          <w:szCs w:val="24"/>
        </w:rPr>
      </w:pPr>
      <w:r w:rsidRPr="009F5360">
        <w:rPr>
          <w:rFonts w:ascii="Arial" w:hAnsi="Arial" w:cs="Arial"/>
          <w:sz w:val="24"/>
          <w:szCs w:val="24"/>
        </w:rPr>
        <w:t xml:space="preserve">2) уведомление об </w:t>
      </w:r>
      <w:r w:rsidRPr="009F5360">
        <w:rPr>
          <w:rFonts w:ascii="Arial" w:hAnsi="Arial" w:cs="Arial"/>
          <w:sz w:val="24"/>
          <w:szCs w:val="24"/>
          <w:lang w:eastAsia="en-US"/>
        </w:rPr>
        <w:t>отказе в выдаче градостроительного плана земельного участка.</w:t>
      </w:r>
    </w:p>
    <w:p w:rsidR="009F5360" w:rsidRPr="009F5360" w:rsidRDefault="009F5360" w:rsidP="009F5360">
      <w:pPr>
        <w:pStyle w:val="ConsNonformat"/>
        <w:widowControl/>
        <w:ind w:firstLine="720"/>
        <w:jc w:val="both"/>
        <w:rPr>
          <w:rFonts w:ascii="Arial" w:hAnsi="Arial" w:cs="Arial"/>
          <w:sz w:val="24"/>
          <w:szCs w:val="24"/>
        </w:rPr>
      </w:pPr>
    </w:p>
    <w:p w:rsidR="009F5360" w:rsidRPr="009F5360" w:rsidRDefault="009F5360" w:rsidP="009F5360">
      <w:pPr>
        <w:jc w:val="center"/>
        <w:outlineLvl w:val="2"/>
      </w:pPr>
      <w:r w:rsidRPr="009F5360">
        <w:t>Глава 7. СРОК ПРЕДОСТАВЛЕНИЯ МУНИЦИПАЛЬНОЙ УСЛУГИ, В ТОМ ЧИСЛЕ,</w:t>
      </w:r>
    </w:p>
    <w:p w:rsidR="009F5360" w:rsidRPr="009F5360" w:rsidRDefault="009F5360" w:rsidP="009F5360">
      <w:pPr>
        <w:jc w:val="center"/>
        <w:outlineLvl w:val="2"/>
      </w:pPr>
      <w:r w:rsidRPr="009F5360">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F5360" w:rsidRPr="009F5360" w:rsidRDefault="009F5360" w:rsidP="003608A1">
      <w:pPr>
        <w:ind w:firstLine="540"/>
        <w:jc w:val="center"/>
      </w:pPr>
    </w:p>
    <w:p w:rsidR="009F5360" w:rsidRPr="009F5360" w:rsidRDefault="009F5360" w:rsidP="009F5360">
      <w:pPr>
        <w:tabs>
          <w:tab w:val="left" w:pos="10206"/>
        </w:tabs>
        <w:ind w:firstLine="540"/>
        <w:jc w:val="both"/>
      </w:pPr>
      <w:bookmarkStart w:id="9" w:name="Par174"/>
      <w:bookmarkEnd w:id="9"/>
      <w:r w:rsidRPr="009F5360">
        <w:t>24. Уполномоченный орган в течение 20 рабочих дней после получения заявления осуществляет подготовку, регистрацию градостроительного плана и выдает его заявителю.</w:t>
      </w:r>
    </w:p>
    <w:p w:rsidR="009F5360" w:rsidRPr="009F5360" w:rsidRDefault="009F5360" w:rsidP="009F5360">
      <w:pPr>
        <w:tabs>
          <w:tab w:val="left" w:pos="10206"/>
        </w:tabs>
        <w:ind w:firstLine="540"/>
        <w:jc w:val="both"/>
      </w:pPr>
      <w:r w:rsidRPr="009F5360">
        <w:t>25.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9F5360" w:rsidRPr="009F5360" w:rsidRDefault="009F5360" w:rsidP="009F5360">
      <w:pPr>
        <w:tabs>
          <w:tab w:val="left" w:pos="10206"/>
        </w:tabs>
        <w:ind w:firstLine="540"/>
        <w:jc w:val="both"/>
      </w:pPr>
      <w:r w:rsidRPr="009F5360">
        <w:t>26. Срок приостановления предоставления муниципальной услуги законодательством Российской Федерации не предусмотрен.</w:t>
      </w:r>
    </w:p>
    <w:p w:rsidR="009F5360" w:rsidRPr="009F5360" w:rsidRDefault="009F5360" w:rsidP="009F5360">
      <w:pPr>
        <w:tabs>
          <w:tab w:val="left" w:pos="10206"/>
        </w:tabs>
        <w:ind w:firstLine="540"/>
        <w:jc w:val="both"/>
      </w:pPr>
      <w:r w:rsidRPr="009F5360">
        <w:t>27. Срок выдачи результата предоставления муниципальной услуги – в течение трех рабочих дней со дня подписания  градостроительного плана земельного участка.</w:t>
      </w:r>
    </w:p>
    <w:p w:rsidR="009F5360" w:rsidRPr="009F5360" w:rsidRDefault="009F5360" w:rsidP="009F5360">
      <w:pPr>
        <w:pStyle w:val="ConsNonformat"/>
        <w:widowControl/>
        <w:ind w:firstLine="720"/>
        <w:jc w:val="both"/>
        <w:rPr>
          <w:rFonts w:ascii="Arial" w:hAnsi="Arial" w:cs="Arial"/>
          <w:sz w:val="24"/>
          <w:szCs w:val="24"/>
        </w:rPr>
      </w:pPr>
      <w:r w:rsidRPr="009F5360">
        <w:rPr>
          <w:rFonts w:ascii="Arial" w:hAnsi="Arial" w:cs="Arial"/>
          <w:sz w:val="24"/>
          <w:szCs w:val="24"/>
        </w:rPr>
        <w:t xml:space="preserve">В случае подачи заявления через МФЦ, уполномоченный орган не позднее 2 рабочих дней со дня принятия решения о предоставлении муниципальной услуги, направляет (выдает) в МФЦ соответствующий результат. Не позднее рабочего дня, следующего за днем поступления результата предоставления </w:t>
      </w:r>
      <w:r w:rsidRPr="009F5360">
        <w:rPr>
          <w:rFonts w:ascii="Arial" w:hAnsi="Arial" w:cs="Arial"/>
          <w:sz w:val="24"/>
          <w:szCs w:val="24"/>
        </w:rPr>
        <w:lastRenderedPageBreak/>
        <w:t>муниципальной услуги, МФЦ направляет (выдает) соответствующий результат заявителю.</w:t>
      </w:r>
    </w:p>
    <w:p w:rsidR="009F5360" w:rsidRPr="009F5360" w:rsidRDefault="009F5360" w:rsidP="009F5360">
      <w:pPr>
        <w:tabs>
          <w:tab w:val="left" w:pos="10206"/>
        </w:tabs>
        <w:ind w:firstLine="540"/>
        <w:jc w:val="both"/>
      </w:pPr>
    </w:p>
    <w:p w:rsidR="009F5360" w:rsidRPr="009F5360" w:rsidRDefault="009F5360" w:rsidP="009F5360">
      <w:pPr>
        <w:jc w:val="center"/>
      </w:pPr>
      <w:bookmarkStart w:id="10" w:name="Par179"/>
      <w:bookmarkEnd w:id="10"/>
      <w:r w:rsidRPr="009F5360">
        <w:t>Глава 8. ПЕРЕЧЕНЬ НОРМАТИВНЫХ ПРАВОВЫХ АКТОВ, РЕГУЛИРУЮЩИХ ОТНОШЕНИЯ, ВОЗНИКАЮЩИЕ В СВЯЗИ С ПРЕДОСТАВЛЕНИЕМ МУНИЦИПАЛЬНОЙ УСЛУГИ</w:t>
      </w:r>
    </w:p>
    <w:p w:rsidR="009F5360" w:rsidRPr="009F5360" w:rsidRDefault="009F5360" w:rsidP="003608A1">
      <w:pPr>
        <w:ind w:firstLine="540"/>
        <w:jc w:val="center"/>
      </w:pPr>
    </w:p>
    <w:p w:rsidR="009F5360" w:rsidRPr="009F5360" w:rsidRDefault="009F5360" w:rsidP="009F5360">
      <w:pPr>
        <w:ind w:firstLine="708"/>
        <w:jc w:val="both"/>
      </w:pPr>
      <w:r w:rsidRPr="009F5360">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9F5360" w:rsidRPr="009F5360" w:rsidRDefault="009F5360" w:rsidP="009F5360">
      <w:pPr>
        <w:ind w:firstLine="540"/>
        <w:jc w:val="both"/>
        <w:rPr>
          <w:lang w:eastAsia="en-US"/>
        </w:rPr>
      </w:pPr>
    </w:p>
    <w:p w:rsidR="009F5360" w:rsidRPr="009F5360" w:rsidRDefault="009F5360" w:rsidP="009F5360">
      <w:pPr>
        <w:jc w:val="center"/>
        <w:rPr>
          <w:lang w:eastAsia="en-US"/>
        </w:rPr>
      </w:pPr>
      <w:r w:rsidRPr="009F5360">
        <w:rPr>
          <w:lang w:eastAsia="en-US"/>
        </w:rPr>
        <w:t>Глава 9. ИСЧЕРПЫВАЮЩИЙ ПЕРЕЧЕНЬ ДОКУМЕНТОВ, НЕОБХОДИМЫХ</w:t>
      </w:r>
    </w:p>
    <w:p w:rsidR="009F5360" w:rsidRPr="009F5360" w:rsidRDefault="009F5360" w:rsidP="009F5360">
      <w:pPr>
        <w:jc w:val="center"/>
        <w:rPr>
          <w:lang w:eastAsia="en-US"/>
        </w:rPr>
      </w:pPr>
      <w:r w:rsidRPr="009F5360">
        <w:rPr>
          <w:lang w:eastAsia="en-US"/>
        </w:rPr>
        <w:t>В СООТВЕТСТВИИ С НОРМАТИВНЫМИ ПРАВОВЫМИ АКТАМИ</w:t>
      </w:r>
    </w:p>
    <w:p w:rsidR="009F5360" w:rsidRPr="009F5360" w:rsidRDefault="009F5360" w:rsidP="009F5360">
      <w:pPr>
        <w:jc w:val="center"/>
        <w:rPr>
          <w:lang w:eastAsia="en-US"/>
        </w:rPr>
      </w:pPr>
      <w:r w:rsidRPr="009F5360">
        <w:rPr>
          <w:lang w:eastAsia="en-US"/>
        </w:rPr>
        <w:t>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w:t>
      </w:r>
    </w:p>
    <w:p w:rsidR="009F5360" w:rsidRPr="009F5360" w:rsidRDefault="009F5360" w:rsidP="009F5360">
      <w:pPr>
        <w:jc w:val="center"/>
        <w:rPr>
          <w:lang w:eastAsia="en-US"/>
        </w:rPr>
      </w:pPr>
      <w:r w:rsidRPr="009F5360">
        <w:rPr>
          <w:lang w:eastAsia="en-US"/>
        </w:rPr>
        <w:t>ЗАЯВИТЕЛЕМ, СПОСОБЫ ИХ ПОЛУЧЕНИЯ ЗАЯВИТЕЛЕМ,</w:t>
      </w:r>
    </w:p>
    <w:p w:rsidR="009F5360" w:rsidRPr="009F5360" w:rsidRDefault="009F5360" w:rsidP="009F5360">
      <w:pPr>
        <w:jc w:val="center"/>
        <w:rPr>
          <w:lang w:eastAsia="en-US"/>
        </w:rPr>
      </w:pPr>
      <w:r w:rsidRPr="009F5360">
        <w:rPr>
          <w:lang w:eastAsia="en-US"/>
        </w:rPr>
        <w:t>В ТОМ ЧИСЛЕ В ЭЛЕКТРОННОЙ ФОРМЕ</w:t>
      </w:r>
    </w:p>
    <w:p w:rsidR="009F5360" w:rsidRPr="009F5360" w:rsidRDefault="009F5360" w:rsidP="003608A1">
      <w:pPr>
        <w:ind w:firstLine="540"/>
        <w:jc w:val="center"/>
      </w:pPr>
    </w:p>
    <w:p w:rsidR="009F5360" w:rsidRPr="009F5360" w:rsidRDefault="009F5360" w:rsidP="009F5360">
      <w:pPr>
        <w:ind w:firstLine="540"/>
        <w:jc w:val="both"/>
      </w:pPr>
      <w:bookmarkStart w:id="11" w:name="Par202"/>
      <w:bookmarkEnd w:id="11"/>
      <w:r w:rsidRPr="009F5360">
        <w:t xml:space="preserve">29. Для получения муниципальной услуги заявитель оформляет </w:t>
      </w:r>
      <w:hyperlink w:anchor="Par381" w:history="1">
        <w:r w:rsidRPr="009F5360">
          <w:t>заявление</w:t>
        </w:r>
      </w:hyperlink>
      <w:r w:rsidRPr="009F5360">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9F5360" w:rsidRPr="009F5360" w:rsidRDefault="009F5360" w:rsidP="009F5360">
      <w:pPr>
        <w:ind w:firstLine="540"/>
        <w:jc w:val="both"/>
      </w:pPr>
      <w:r w:rsidRPr="009F5360">
        <w:t>30. К заявлению прилагаются следующие документы:</w:t>
      </w:r>
    </w:p>
    <w:p w:rsidR="009F5360" w:rsidRPr="009F5360" w:rsidRDefault="009F5360" w:rsidP="009F5360">
      <w:pPr>
        <w:ind w:firstLine="540"/>
        <w:jc w:val="both"/>
      </w:pPr>
      <w:r w:rsidRPr="009F5360">
        <w:t>а) документ, удостоверяющий личность заявителя (для физического лица);</w:t>
      </w:r>
    </w:p>
    <w:p w:rsidR="009F5360" w:rsidRPr="009F5360" w:rsidRDefault="009F5360" w:rsidP="009F5360">
      <w:pPr>
        <w:ind w:firstLine="540"/>
        <w:jc w:val="both"/>
      </w:pPr>
      <w:r w:rsidRPr="009F5360">
        <w:t>б) учредительные документы (при обращении  юридического лица);</w:t>
      </w:r>
    </w:p>
    <w:p w:rsidR="009F5360" w:rsidRPr="009F5360" w:rsidRDefault="009F5360" w:rsidP="009F5360">
      <w:pPr>
        <w:ind w:firstLine="540"/>
        <w:jc w:val="both"/>
      </w:pPr>
      <w:r w:rsidRPr="009F5360">
        <w:t>в) правоустанавливающие документы на земельный участок, права на который не зарегистрированы в Едином государственном реестре недвижимости;</w:t>
      </w:r>
    </w:p>
    <w:p w:rsidR="009F5360" w:rsidRPr="009F5360" w:rsidRDefault="009F5360" w:rsidP="009F5360">
      <w:pPr>
        <w:ind w:firstLine="540"/>
        <w:jc w:val="both"/>
      </w:pPr>
      <w:r w:rsidRPr="009F5360">
        <w:t>г) документы, подтверждающие право пользования объектом недвижимости, права на который не зарегистрированы в Едином государственном реестре недвижимости;</w:t>
      </w:r>
    </w:p>
    <w:p w:rsidR="009F5360" w:rsidRPr="009F5360" w:rsidRDefault="009F5360" w:rsidP="009F5360">
      <w:pPr>
        <w:ind w:firstLine="540"/>
        <w:jc w:val="both"/>
      </w:pPr>
      <w:proofErr w:type="spellStart"/>
      <w:r w:rsidRPr="009F5360">
        <w:t>д</w:t>
      </w:r>
      <w:proofErr w:type="spellEnd"/>
      <w:r w:rsidRPr="009F5360">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9F5360" w:rsidRPr="009F5360" w:rsidRDefault="009F5360" w:rsidP="009F5360">
      <w:pPr>
        <w:ind w:firstLine="540"/>
        <w:jc w:val="both"/>
      </w:pPr>
      <w:bookmarkStart w:id="12" w:name="Par215"/>
      <w:bookmarkEnd w:id="12"/>
      <w:r w:rsidRPr="009F5360">
        <w:t>31. Заявитель должен представить документы, указанные в пункте 30 настоящего административного регламента.</w:t>
      </w:r>
    </w:p>
    <w:p w:rsidR="009F5360" w:rsidRPr="009F5360" w:rsidRDefault="009F5360" w:rsidP="009F5360">
      <w:pPr>
        <w:ind w:firstLine="540"/>
        <w:jc w:val="both"/>
      </w:pPr>
      <w:r w:rsidRPr="009F5360">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30 настоящего административного регламента.</w:t>
      </w:r>
    </w:p>
    <w:p w:rsidR="009F5360" w:rsidRPr="009F5360" w:rsidRDefault="009F5360" w:rsidP="009F5360">
      <w:pPr>
        <w:ind w:firstLine="540"/>
        <w:jc w:val="both"/>
      </w:pPr>
      <w:r w:rsidRPr="009F5360">
        <w:t>32. Требования к документам, представляемым заявителем:</w:t>
      </w:r>
    </w:p>
    <w:p w:rsidR="009F5360" w:rsidRPr="009F5360" w:rsidRDefault="009F5360" w:rsidP="009F5360">
      <w:pPr>
        <w:ind w:firstLine="540"/>
        <w:jc w:val="both"/>
      </w:pPr>
      <w:r w:rsidRPr="009F5360">
        <w:t>а) документы должны иметь печати, подписи уполномоченных должностных лиц государственных органов, органов местного самоуправления ЗГМО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F5360" w:rsidRPr="009F5360" w:rsidRDefault="009F5360" w:rsidP="009F5360">
      <w:pPr>
        <w:ind w:firstLine="540"/>
        <w:jc w:val="both"/>
      </w:pPr>
      <w:r w:rsidRPr="009F5360">
        <w:t>б) тексты документов должны быть написаны разборчиво;</w:t>
      </w:r>
    </w:p>
    <w:p w:rsidR="009F5360" w:rsidRPr="009F5360" w:rsidRDefault="009F5360" w:rsidP="009F5360">
      <w:pPr>
        <w:ind w:firstLine="540"/>
        <w:jc w:val="both"/>
      </w:pPr>
      <w:r w:rsidRPr="009F5360">
        <w:t>в) документы не должны иметь подчисток, приписок, зачеркнутых слов и не оговоренных в них исправлений;</w:t>
      </w:r>
    </w:p>
    <w:p w:rsidR="009F5360" w:rsidRPr="009F5360" w:rsidRDefault="009F5360" w:rsidP="009F5360">
      <w:pPr>
        <w:ind w:firstLine="540"/>
        <w:jc w:val="both"/>
      </w:pPr>
      <w:r w:rsidRPr="009F5360">
        <w:t>г) документы не должны быть исполнены карандашом;</w:t>
      </w:r>
    </w:p>
    <w:p w:rsidR="009F5360" w:rsidRPr="009F5360" w:rsidRDefault="009F5360" w:rsidP="009F5360">
      <w:pPr>
        <w:ind w:firstLine="540"/>
        <w:jc w:val="both"/>
      </w:pPr>
      <w:proofErr w:type="spellStart"/>
      <w:r w:rsidRPr="009F5360">
        <w:t>д</w:t>
      </w:r>
      <w:proofErr w:type="spellEnd"/>
      <w:r w:rsidRPr="009F5360">
        <w:t>) документы не должны иметь повреждений, наличие которых не позволяет однозначно истолковать их содержание.</w:t>
      </w:r>
    </w:p>
    <w:p w:rsidR="009F5360" w:rsidRPr="009F5360" w:rsidRDefault="009F5360" w:rsidP="009F5360">
      <w:pPr>
        <w:ind w:firstLine="540"/>
        <w:jc w:val="both"/>
      </w:pPr>
    </w:p>
    <w:p w:rsidR="009F5360" w:rsidRPr="009F5360" w:rsidRDefault="009F5360" w:rsidP="002E312F">
      <w:pPr>
        <w:jc w:val="center"/>
        <w:outlineLvl w:val="2"/>
      </w:pPr>
      <w:bookmarkStart w:id="13" w:name="Par224"/>
      <w:bookmarkEnd w:id="13"/>
      <w:r w:rsidRPr="009F5360">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ЗИМИНСКОГО ГОРОДСКОГО МУНИЦИПАЛЬНОГО ОБРАЗОВАНИЯ И ИНЫХ ОРГАНОВ, УЧАСТВУЮЩИХ В ПРЕДОСТАВЛЕНИИ ГОСУДАРСТВЕННЫХ ИЛИ МУНИЦИПАЛЬНЫХ УСЛУГ, И КОТОРЫЕ ЗАЯВИТЕЛЬ ВПРАВЕ ПРЕДСТАВИТЬ</w:t>
      </w:r>
    </w:p>
    <w:p w:rsidR="009F5360" w:rsidRPr="009F5360" w:rsidRDefault="009F5360" w:rsidP="003608A1">
      <w:pPr>
        <w:ind w:firstLine="540"/>
        <w:jc w:val="center"/>
      </w:pPr>
    </w:p>
    <w:p w:rsidR="009F5360" w:rsidRPr="009F5360" w:rsidRDefault="009F5360" w:rsidP="009F5360">
      <w:pPr>
        <w:pStyle w:val="ConsNonformat"/>
        <w:widowControl/>
        <w:ind w:firstLine="720"/>
        <w:jc w:val="both"/>
        <w:rPr>
          <w:rFonts w:ascii="Arial" w:hAnsi="Arial" w:cs="Arial"/>
          <w:sz w:val="24"/>
          <w:szCs w:val="24"/>
        </w:rPr>
      </w:pPr>
      <w:bookmarkStart w:id="14" w:name="Par232"/>
      <w:bookmarkEnd w:id="14"/>
      <w:r w:rsidRPr="009F5360">
        <w:rPr>
          <w:rFonts w:ascii="Arial" w:hAnsi="Arial" w:cs="Arial"/>
          <w:sz w:val="24"/>
          <w:szCs w:val="24"/>
        </w:rPr>
        <w:t>33.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F5360" w:rsidRPr="009F5360" w:rsidRDefault="009F5360" w:rsidP="009F5360">
      <w:pPr>
        <w:pStyle w:val="ConsNonformat"/>
        <w:widowControl/>
        <w:ind w:firstLine="720"/>
        <w:jc w:val="both"/>
        <w:rPr>
          <w:rFonts w:ascii="Arial" w:hAnsi="Arial" w:cs="Arial"/>
          <w:sz w:val="24"/>
          <w:szCs w:val="24"/>
        </w:rPr>
      </w:pPr>
      <w:r w:rsidRPr="009F5360">
        <w:rPr>
          <w:rFonts w:ascii="Arial" w:hAnsi="Arial" w:cs="Arial"/>
          <w:sz w:val="24"/>
          <w:szCs w:val="24"/>
        </w:rPr>
        <w:t>- выписка из Единого государственного реестра юридических лиц в случае, если заявителем является юридическое лицо;</w:t>
      </w:r>
    </w:p>
    <w:p w:rsidR="009F5360" w:rsidRPr="009F5360" w:rsidRDefault="009F5360" w:rsidP="009F5360">
      <w:pPr>
        <w:pStyle w:val="ConsNonformat"/>
        <w:widowControl/>
        <w:ind w:firstLine="720"/>
        <w:jc w:val="both"/>
        <w:rPr>
          <w:rFonts w:ascii="Arial" w:hAnsi="Arial" w:cs="Arial"/>
          <w:sz w:val="24"/>
          <w:szCs w:val="24"/>
        </w:rPr>
      </w:pPr>
      <w:r w:rsidRPr="009F5360">
        <w:rPr>
          <w:rFonts w:ascii="Arial" w:hAnsi="Arial" w:cs="Arial"/>
          <w:sz w:val="24"/>
          <w:szCs w:val="24"/>
        </w:rPr>
        <w:t xml:space="preserve">- выписка из Единого государственного реестра индивидуальных предпринимателей в случае, если заявителем является физическое лицо – индивидуальный предприниматель; </w:t>
      </w:r>
    </w:p>
    <w:p w:rsidR="009F5360" w:rsidRPr="009F5360" w:rsidRDefault="009F5360" w:rsidP="009F5360">
      <w:pPr>
        <w:pStyle w:val="ConsNonformat"/>
        <w:widowControl/>
        <w:ind w:firstLine="720"/>
        <w:jc w:val="both"/>
        <w:rPr>
          <w:rFonts w:ascii="Arial" w:hAnsi="Arial" w:cs="Arial"/>
          <w:sz w:val="24"/>
          <w:szCs w:val="24"/>
        </w:rPr>
      </w:pPr>
      <w:r w:rsidRPr="009F5360">
        <w:rPr>
          <w:rFonts w:ascii="Arial" w:hAnsi="Arial" w:cs="Arial"/>
          <w:sz w:val="24"/>
          <w:szCs w:val="24"/>
        </w:rPr>
        <w:t>- выписка из Единого государственного реестра недвижимости об основных характеристиках и зарегистрированных правах на земельный участок в случае, если право на земельный участок зарегистрировано в Едином государственном реестре недвижимости;</w:t>
      </w:r>
    </w:p>
    <w:p w:rsidR="009F5360" w:rsidRPr="009F5360" w:rsidRDefault="009F5360" w:rsidP="009F5360">
      <w:pPr>
        <w:pStyle w:val="ConsNonformat"/>
        <w:widowControl/>
        <w:ind w:firstLine="720"/>
        <w:jc w:val="both"/>
        <w:rPr>
          <w:rFonts w:ascii="Arial" w:hAnsi="Arial" w:cs="Arial"/>
          <w:sz w:val="24"/>
          <w:szCs w:val="24"/>
        </w:rPr>
      </w:pPr>
      <w:r w:rsidRPr="009F5360">
        <w:rPr>
          <w:rFonts w:ascii="Arial" w:hAnsi="Arial" w:cs="Arial"/>
          <w:sz w:val="24"/>
          <w:szCs w:val="24"/>
        </w:rPr>
        <w:t>- выписки из Единого государственного реестра недвижимости об основных характеристиках и зарегистрированных правах на расположенные в границах земельного участка объекты капитального строительства (помещения в них) в случае, если права на указанные объекты капитального строительства (помещения в них) зарегистрированы в Едином государственном реестре недвижимости;</w:t>
      </w:r>
    </w:p>
    <w:p w:rsidR="009F5360" w:rsidRPr="009F5360" w:rsidRDefault="009F5360" w:rsidP="009F5360">
      <w:pPr>
        <w:pStyle w:val="ConsNonformat"/>
        <w:widowControl/>
        <w:ind w:firstLine="720"/>
        <w:jc w:val="both"/>
        <w:rPr>
          <w:rFonts w:ascii="Arial" w:hAnsi="Arial" w:cs="Arial"/>
          <w:sz w:val="24"/>
          <w:szCs w:val="24"/>
        </w:rPr>
      </w:pPr>
      <w:r w:rsidRPr="009F5360">
        <w:rPr>
          <w:rFonts w:ascii="Arial" w:hAnsi="Arial" w:cs="Arial"/>
          <w:sz w:val="24"/>
          <w:szCs w:val="24"/>
        </w:rPr>
        <w:t>- кадастровые паспорта расположенных в границах земельного участка объектов капитального строительства, подготовленные органом, осуществляющим кадастровый учет и ведение государственного кадастра недвижимости, в случае если в отношении указанных объектов капитального строительства осуществлен государственный кадастровый учет;</w:t>
      </w:r>
    </w:p>
    <w:p w:rsidR="009F5360" w:rsidRPr="009F5360" w:rsidRDefault="009F5360" w:rsidP="009F5360">
      <w:pPr>
        <w:pStyle w:val="ConsNonformat"/>
        <w:widowControl/>
        <w:ind w:firstLine="720"/>
        <w:jc w:val="both"/>
        <w:rPr>
          <w:rFonts w:ascii="Arial" w:hAnsi="Arial" w:cs="Arial"/>
          <w:sz w:val="24"/>
          <w:szCs w:val="24"/>
        </w:rPr>
      </w:pPr>
      <w:r w:rsidRPr="009F5360">
        <w:rPr>
          <w:rFonts w:ascii="Arial" w:hAnsi="Arial" w:cs="Arial"/>
          <w:sz w:val="24"/>
          <w:szCs w:val="24"/>
        </w:rPr>
        <w:t>- в случае расположения земельного участка в границах зон охраны объектов культурного наследия, при наличии в границах земельного участка одного или нескольких объектов, отнесенных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(далее – реестр), в соответствии со статьей 64 Федерального закона от 25.06.2002 № 73-ФЗ «Об объектах культурного наследия (памятниках истории и культуры) народов Российской Федерации» или когда-либо обладавших статусом выявленных объектов культурного наследия:</w:t>
      </w:r>
    </w:p>
    <w:p w:rsidR="009F5360" w:rsidRPr="009F5360" w:rsidRDefault="009F5360" w:rsidP="009F5360">
      <w:pPr>
        <w:pStyle w:val="ConsNonformat"/>
        <w:widowControl/>
        <w:ind w:firstLine="720"/>
        <w:jc w:val="both"/>
        <w:rPr>
          <w:rFonts w:ascii="Arial" w:hAnsi="Arial" w:cs="Arial"/>
          <w:sz w:val="24"/>
          <w:szCs w:val="24"/>
        </w:rPr>
      </w:pPr>
      <w:r w:rsidRPr="009F5360">
        <w:rPr>
          <w:rFonts w:ascii="Arial" w:hAnsi="Arial" w:cs="Arial"/>
          <w:sz w:val="24"/>
          <w:szCs w:val="24"/>
        </w:rPr>
        <w:t>а) в случае, если перечисленные объекты на момент подачи заявления о выдаче градостроительного плана земельного участка занесены в реестр, в отношении каждого из таких объектов у соответствующего органа охраны объектов культурного наследия запрашивается информация из реестра о наименовании органа государственной власти, принявшего решение о включении выявленного объекта культурного наследия в реестр, дате и номере принятия указанного решения, регистрационном номере и дате постановки на учет в реестр;</w:t>
      </w:r>
    </w:p>
    <w:p w:rsidR="009F5360" w:rsidRPr="009F5360" w:rsidRDefault="009F5360" w:rsidP="009F5360">
      <w:pPr>
        <w:pStyle w:val="ConsNonformat"/>
        <w:widowControl/>
        <w:ind w:firstLine="720"/>
        <w:jc w:val="both"/>
        <w:rPr>
          <w:rFonts w:ascii="Arial" w:hAnsi="Arial" w:cs="Arial"/>
          <w:sz w:val="24"/>
          <w:szCs w:val="24"/>
        </w:rPr>
      </w:pPr>
      <w:r w:rsidRPr="009F5360">
        <w:rPr>
          <w:rFonts w:ascii="Arial" w:hAnsi="Arial" w:cs="Arial"/>
          <w:sz w:val="24"/>
          <w:szCs w:val="24"/>
        </w:rPr>
        <w:lastRenderedPageBreak/>
        <w:t>б) в случае, если перечисленные объекты на момент подачи заявления о выдаче градостроительного плана земельного участка не включены в реестр, у соответствующего органа охраны объектов культурного наследия запрашивается информация, подтверждающая отсутствие в границах земельного участка объектов, включенных в реестр;</w:t>
      </w:r>
    </w:p>
    <w:p w:rsidR="009F5360" w:rsidRPr="009F5360" w:rsidRDefault="009F5360" w:rsidP="009F5360">
      <w:pPr>
        <w:pStyle w:val="ConsNonformat"/>
        <w:widowControl/>
        <w:ind w:firstLine="720"/>
        <w:jc w:val="both"/>
        <w:rPr>
          <w:rFonts w:ascii="Arial" w:hAnsi="Arial" w:cs="Arial"/>
          <w:sz w:val="24"/>
          <w:szCs w:val="24"/>
        </w:rPr>
      </w:pPr>
      <w:r w:rsidRPr="009F5360">
        <w:rPr>
          <w:rFonts w:ascii="Arial" w:hAnsi="Arial" w:cs="Arial"/>
          <w:sz w:val="24"/>
          <w:szCs w:val="24"/>
        </w:rPr>
        <w:t>- разрешение на строительство, в случае если на земельном участке расположен объект незавершенного строительства;</w:t>
      </w:r>
    </w:p>
    <w:p w:rsidR="009F5360" w:rsidRPr="009F5360" w:rsidRDefault="009F5360" w:rsidP="009F5360">
      <w:pPr>
        <w:pStyle w:val="ConsNonformat"/>
        <w:widowControl/>
        <w:ind w:firstLine="709"/>
        <w:jc w:val="both"/>
        <w:rPr>
          <w:rFonts w:ascii="Arial" w:hAnsi="Arial" w:cs="Arial"/>
          <w:sz w:val="24"/>
          <w:szCs w:val="24"/>
        </w:rPr>
      </w:pPr>
      <w:r w:rsidRPr="009F5360">
        <w:rPr>
          <w:rFonts w:ascii="Arial" w:hAnsi="Arial" w:cs="Arial"/>
          <w:sz w:val="24"/>
          <w:szCs w:val="24"/>
        </w:rPr>
        <w:t>- технические условия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9F5360" w:rsidRPr="009F5360" w:rsidRDefault="009F5360" w:rsidP="009F5360">
      <w:pPr>
        <w:ind w:firstLine="540"/>
        <w:jc w:val="both"/>
      </w:pPr>
      <w:r w:rsidRPr="009F5360">
        <w:t>34. Уполномоченный орган при предоставлении муниципальной услуги не вправе требовать от заявителей:</w:t>
      </w:r>
    </w:p>
    <w:p w:rsidR="009F5360" w:rsidRPr="009F5360" w:rsidRDefault="009F5360" w:rsidP="009F5360">
      <w:pPr>
        <w:ind w:firstLine="540"/>
        <w:jc w:val="both"/>
      </w:pPr>
      <w:r w:rsidRPr="009F5360">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5360" w:rsidRPr="009F5360" w:rsidRDefault="009F5360" w:rsidP="009F5360">
      <w:pPr>
        <w:ind w:firstLine="540"/>
        <w:jc w:val="both"/>
      </w:pPr>
      <w:r w:rsidRPr="009F5360">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F5360" w:rsidRPr="009F5360" w:rsidRDefault="009F5360" w:rsidP="009F5360">
      <w:pPr>
        <w:ind w:firstLine="540"/>
        <w:jc w:val="both"/>
      </w:pPr>
      <w:r w:rsidRPr="009F5360">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F5360" w:rsidRPr="009F5360" w:rsidRDefault="009F5360" w:rsidP="009F5360">
      <w:pPr>
        <w:ind w:firstLine="540"/>
        <w:jc w:val="both"/>
      </w:pPr>
    </w:p>
    <w:p w:rsidR="009F5360" w:rsidRPr="009F5360" w:rsidRDefault="009F5360" w:rsidP="009F5360">
      <w:pPr>
        <w:jc w:val="center"/>
      </w:pPr>
      <w:bookmarkStart w:id="15" w:name="Par239"/>
      <w:bookmarkEnd w:id="15"/>
      <w:r w:rsidRPr="009F5360">
        <w:t>Глава 11. ИСЧЕРПЫВАЮЩИЙ ПЕРЕЧЕНЬ ОСНОВАНИЙ ДЛЯ ОТКАЗА</w:t>
      </w:r>
    </w:p>
    <w:p w:rsidR="009F5360" w:rsidRPr="009F5360" w:rsidRDefault="009F5360" w:rsidP="009F5360">
      <w:pPr>
        <w:jc w:val="center"/>
      </w:pPr>
      <w:r w:rsidRPr="009F5360">
        <w:t>В ПРИЕМЕ ДОКУМЕНТОВ, НЕОБХОДИМЫХ</w:t>
      </w:r>
      <w:r>
        <w:t xml:space="preserve"> </w:t>
      </w:r>
      <w:r w:rsidRPr="009F5360">
        <w:t>ДЛЯ ПРЕДОСТАВЛЕНИЯ МУНИЦИПАЛЬНОЙ УСЛУГИ</w:t>
      </w:r>
    </w:p>
    <w:p w:rsidR="009F5360" w:rsidRPr="009F5360" w:rsidRDefault="009F5360" w:rsidP="009F5360">
      <w:pPr>
        <w:ind w:firstLine="540"/>
        <w:jc w:val="center"/>
      </w:pPr>
    </w:p>
    <w:p w:rsidR="009F5360" w:rsidRPr="009F5360" w:rsidRDefault="009F5360" w:rsidP="009F5360">
      <w:pPr>
        <w:ind w:firstLine="540"/>
        <w:jc w:val="both"/>
      </w:pPr>
      <w:r w:rsidRPr="009F5360">
        <w:t>35. Основанием для отказа в приеме к рассмотрению документов являются:</w:t>
      </w:r>
    </w:p>
    <w:p w:rsidR="009F5360" w:rsidRPr="009F5360" w:rsidRDefault="009F5360" w:rsidP="009F5360">
      <w:pPr>
        <w:ind w:firstLine="540"/>
        <w:jc w:val="both"/>
      </w:pPr>
      <w:r w:rsidRPr="009F5360">
        <w:t>а)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9F5360" w:rsidRPr="009F5360" w:rsidRDefault="009F5360" w:rsidP="009F5360">
      <w:pPr>
        <w:ind w:firstLine="540"/>
        <w:jc w:val="both"/>
      </w:pPr>
      <w:r w:rsidRPr="009F5360">
        <w:t>б) несоответствие документов требованиям, указанным в пункте 32 настоящего административного регламента;</w:t>
      </w:r>
    </w:p>
    <w:p w:rsidR="009F5360" w:rsidRPr="009F5360" w:rsidRDefault="009F5360" w:rsidP="009F5360">
      <w:pPr>
        <w:ind w:firstLine="540"/>
        <w:jc w:val="both"/>
      </w:pPr>
      <w:r w:rsidRPr="009F5360">
        <w:t>в)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9F5360" w:rsidRPr="009F5360" w:rsidRDefault="009F5360" w:rsidP="009F5360">
      <w:pPr>
        <w:ind w:firstLine="540"/>
        <w:jc w:val="both"/>
      </w:pPr>
      <w:r w:rsidRPr="009F5360">
        <w:t>36.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F5360" w:rsidRPr="009F5360" w:rsidRDefault="009F5360" w:rsidP="009F5360">
      <w:pPr>
        <w:pStyle w:val="ConsPlusNormal"/>
        <w:ind w:firstLine="540"/>
        <w:jc w:val="both"/>
        <w:rPr>
          <w:sz w:val="24"/>
          <w:szCs w:val="24"/>
        </w:rPr>
      </w:pPr>
      <w:r w:rsidRPr="009F5360">
        <w:rPr>
          <w:sz w:val="24"/>
          <w:szCs w:val="24"/>
        </w:rPr>
        <w:lastRenderedPageBreak/>
        <w:t xml:space="preserve">В случае отказа в приеме </w:t>
      </w:r>
      <w:hyperlink w:anchor="P667" w:history="1">
        <w:r w:rsidRPr="002E312F">
          <w:rPr>
            <w:sz w:val="24"/>
            <w:szCs w:val="24"/>
          </w:rPr>
          <w:t>заявления</w:t>
        </w:r>
      </w:hyperlink>
      <w:r w:rsidRPr="009F5360">
        <w:rPr>
          <w:sz w:val="24"/>
          <w:szCs w:val="24"/>
        </w:rPr>
        <w:t xml:space="preserve"> и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отказе в приеме заявления и документов в день обращения заявителя или его представителя.</w:t>
      </w:r>
    </w:p>
    <w:p w:rsidR="009F5360" w:rsidRPr="009F5360" w:rsidRDefault="009F5360" w:rsidP="009F5360">
      <w:pPr>
        <w:ind w:firstLine="540"/>
        <w:jc w:val="both"/>
      </w:pPr>
      <w:r w:rsidRPr="009F5360">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9F5360" w:rsidRPr="009F5360" w:rsidRDefault="009F5360" w:rsidP="009F5360">
      <w:pPr>
        <w:ind w:firstLine="540"/>
        <w:jc w:val="both"/>
      </w:pPr>
      <w:r w:rsidRPr="009F5360">
        <w:t xml:space="preserve">37. Отказ в приеме заявления и документов не препятствует повторному обращению гражданина или его представителя в порядке, установленном </w:t>
      </w:r>
      <w:hyperlink r:id="rId6" w:history="1">
        <w:r w:rsidRPr="009F5360">
          <w:t xml:space="preserve">пунктом </w:t>
        </w:r>
      </w:hyperlink>
      <w:r w:rsidRPr="009F5360">
        <w:t>74 настоящего административного регламента.</w:t>
      </w:r>
    </w:p>
    <w:p w:rsidR="009F5360" w:rsidRPr="009F5360" w:rsidRDefault="009F5360" w:rsidP="009F5360">
      <w:pPr>
        <w:ind w:firstLine="540"/>
        <w:jc w:val="both"/>
      </w:pPr>
      <w:r w:rsidRPr="009F5360">
        <w:t>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9F5360" w:rsidRPr="009F5360" w:rsidRDefault="009F5360" w:rsidP="009F5360">
      <w:pPr>
        <w:ind w:firstLine="540"/>
        <w:jc w:val="both"/>
      </w:pPr>
      <w:r w:rsidRPr="009F5360">
        <w:t>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9F5360" w:rsidRPr="009F5360" w:rsidRDefault="009F5360" w:rsidP="009F5360">
      <w:pPr>
        <w:ind w:firstLine="540"/>
        <w:jc w:val="both"/>
      </w:pPr>
    </w:p>
    <w:p w:rsidR="009F5360" w:rsidRPr="009F5360" w:rsidRDefault="009F5360" w:rsidP="009F5360">
      <w:pPr>
        <w:jc w:val="center"/>
        <w:outlineLvl w:val="2"/>
      </w:pPr>
      <w:bookmarkStart w:id="16" w:name="Par251"/>
      <w:bookmarkEnd w:id="16"/>
      <w:r w:rsidRPr="009F5360">
        <w:t>Глава 12. ИСЧЕРПЫВАЮЩИЙ ПЕРЕЧЕНЬ ОСНОВАНИЙ ДЛЯ ПРИОСТАНОВЛЕНИЯ ИЛИ ОТКАЗА В ПРЕДОСТАВЛЕНИИ  МУНИЦИПАЛЬНОЙ УСЛУГИ</w:t>
      </w:r>
    </w:p>
    <w:p w:rsidR="009F5360" w:rsidRPr="009F5360" w:rsidRDefault="009F5360" w:rsidP="003608A1">
      <w:pPr>
        <w:ind w:firstLine="540"/>
        <w:jc w:val="center"/>
      </w:pPr>
    </w:p>
    <w:p w:rsidR="009F5360" w:rsidRPr="009F5360" w:rsidRDefault="009F5360" w:rsidP="009F5360">
      <w:pPr>
        <w:pStyle w:val="ConsNonformat"/>
        <w:widowControl/>
        <w:ind w:firstLine="567"/>
        <w:jc w:val="both"/>
        <w:rPr>
          <w:rFonts w:ascii="Arial" w:hAnsi="Arial" w:cs="Arial"/>
          <w:sz w:val="24"/>
          <w:szCs w:val="24"/>
        </w:rPr>
      </w:pPr>
      <w:r w:rsidRPr="009F5360">
        <w:rPr>
          <w:rFonts w:ascii="Arial" w:hAnsi="Arial" w:cs="Arial"/>
          <w:sz w:val="24"/>
          <w:szCs w:val="24"/>
        </w:rPr>
        <w:t>38.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F5360" w:rsidRPr="009F5360" w:rsidRDefault="009F5360" w:rsidP="009F5360">
      <w:pPr>
        <w:pStyle w:val="ConsNonformat"/>
        <w:widowControl/>
        <w:ind w:firstLine="567"/>
        <w:jc w:val="both"/>
        <w:rPr>
          <w:rFonts w:ascii="Arial" w:hAnsi="Arial" w:cs="Arial"/>
          <w:sz w:val="24"/>
          <w:szCs w:val="24"/>
        </w:rPr>
      </w:pPr>
      <w:r w:rsidRPr="009F5360">
        <w:rPr>
          <w:rFonts w:ascii="Arial" w:hAnsi="Arial" w:cs="Arial"/>
          <w:sz w:val="24"/>
          <w:szCs w:val="24"/>
        </w:rPr>
        <w:t>39. Основания для отказа в предоставлении муниципальной услуги:</w:t>
      </w:r>
    </w:p>
    <w:p w:rsidR="009F5360" w:rsidRPr="009F5360" w:rsidRDefault="009F5360" w:rsidP="009F5360">
      <w:pPr>
        <w:pStyle w:val="ConsNonformat"/>
        <w:widowControl/>
        <w:ind w:firstLine="567"/>
        <w:jc w:val="both"/>
        <w:rPr>
          <w:rFonts w:ascii="Arial" w:hAnsi="Arial" w:cs="Arial"/>
          <w:sz w:val="24"/>
          <w:szCs w:val="24"/>
        </w:rPr>
      </w:pPr>
      <w:r w:rsidRPr="009F5360">
        <w:rPr>
          <w:rFonts w:ascii="Arial" w:hAnsi="Arial" w:cs="Arial"/>
          <w:sz w:val="24"/>
          <w:szCs w:val="24"/>
        </w:rPr>
        <w:t>- отсутствие утвержденной документации по планировке территории, если в соответствии с Градостроительным кодексом РФ размещение объекта капитального строительства не допускается при отсутствии такой документации;</w:t>
      </w:r>
    </w:p>
    <w:p w:rsidR="009F5360" w:rsidRPr="009F5360" w:rsidRDefault="009F5360" w:rsidP="009F5360">
      <w:pPr>
        <w:pStyle w:val="ConsNonformat"/>
        <w:widowControl/>
        <w:ind w:firstLine="567"/>
        <w:jc w:val="both"/>
        <w:rPr>
          <w:rFonts w:ascii="Arial" w:hAnsi="Arial" w:cs="Arial"/>
          <w:sz w:val="24"/>
          <w:szCs w:val="24"/>
        </w:rPr>
      </w:pPr>
      <w:r w:rsidRPr="009F5360">
        <w:rPr>
          <w:rFonts w:ascii="Arial" w:hAnsi="Arial" w:cs="Arial"/>
          <w:sz w:val="24"/>
          <w:szCs w:val="24"/>
        </w:rPr>
        <w:t>- обращение с заявлением о выдаче градостроительного плана земельного участка лица, не являющегося его правообладателем;</w:t>
      </w:r>
    </w:p>
    <w:p w:rsidR="009F5360" w:rsidRPr="009F5360" w:rsidRDefault="009F5360" w:rsidP="009F5360">
      <w:pPr>
        <w:pStyle w:val="ConsNonformat"/>
        <w:widowControl/>
        <w:ind w:firstLine="567"/>
        <w:jc w:val="both"/>
        <w:rPr>
          <w:rFonts w:ascii="Arial" w:hAnsi="Arial" w:cs="Arial"/>
          <w:sz w:val="24"/>
          <w:szCs w:val="24"/>
        </w:rPr>
      </w:pPr>
      <w:r w:rsidRPr="009F5360">
        <w:rPr>
          <w:rFonts w:ascii="Arial" w:hAnsi="Arial" w:cs="Arial"/>
          <w:sz w:val="24"/>
          <w:szCs w:val="24"/>
        </w:rPr>
        <w:t>- границы земельного участка подлежат уточнению в соответствии с требованиями Федерального закона от 13.07.2015 № 218-ФЗ «О государственной регистрации недвижимости».</w:t>
      </w:r>
    </w:p>
    <w:p w:rsidR="009F5360" w:rsidRPr="009F5360" w:rsidRDefault="009F5360" w:rsidP="009F5360">
      <w:pPr>
        <w:pStyle w:val="ConsNonformat"/>
        <w:widowControl/>
        <w:ind w:firstLine="567"/>
        <w:jc w:val="both"/>
        <w:rPr>
          <w:rFonts w:ascii="Arial" w:hAnsi="Arial" w:cs="Arial"/>
          <w:sz w:val="24"/>
          <w:szCs w:val="24"/>
        </w:rPr>
      </w:pPr>
      <w:r w:rsidRPr="009F5360">
        <w:rPr>
          <w:rFonts w:ascii="Arial" w:hAnsi="Arial" w:cs="Arial"/>
          <w:sz w:val="24"/>
          <w:szCs w:val="24"/>
        </w:rPr>
        <w:t>40. Отказ в предоставлении муниципальной услуги может быть обжалован заявителем или его представителем в порядке, установленном законодательством РФ.</w:t>
      </w:r>
    </w:p>
    <w:p w:rsidR="009F5360" w:rsidRPr="009F5360" w:rsidRDefault="009F5360" w:rsidP="009F5360">
      <w:pPr>
        <w:ind w:firstLine="540"/>
        <w:jc w:val="both"/>
      </w:pPr>
      <w:r w:rsidRPr="009F5360">
        <w:t xml:space="preserve">41. Решение об отказе в предоставлении муниципальной услуги должно содержать основания отказа с обязательной ссылкой на основания, </w:t>
      </w:r>
      <w:r w:rsidRPr="009F5360">
        <w:lastRenderedPageBreak/>
        <w:t>предусмотренные пунктом 39 настоящего административного регламента.</w:t>
      </w:r>
    </w:p>
    <w:p w:rsidR="009F5360" w:rsidRPr="009F5360" w:rsidRDefault="009F5360" w:rsidP="009F5360">
      <w:pPr>
        <w:ind w:firstLine="540"/>
        <w:jc w:val="both"/>
      </w:pPr>
    </w:p>
    <w:p w:rsidR="009F5360" w:rsidRPr="009F5360" w:rsidRDefault="009F5360" w:rsidP="009F5360">
      <w:pPr>
        <w:jc w:val="center"/>
        <w:outlineLvl w:val="2"/>
      </w:pPr>
      <w:bookmarkStart w:id="17" w:name="Par261"/>
      <w:bookmarkEnd w:id="17"/>
      <w:r w:rsidRPr="009F5360">
        <w:t>Глава 13. ПЕРЕЧЕНЬ УСЛУГ, КОТОРЫЕ ЯВЛЯЮТСЯ НЕОБХОДИМЫМИ И ОБЯЗАТЕЛЬНЫМИ ДЛЯ ПРЕДОСТАВЛЕНИЯ МУНИЦИПАЛЬНОЙ УСЛУГИ,</w:t>
      </w:r>
    </w:p>
    <w:p w:rsidR="009F5360" w:rsidRPr="009F5360" w:rsidRDefault="009F5360" w:rsidP="009F5360">
      <w:pPr>
        <w:jc w:val="center"/>
        <w:outlineLvl w:val="2"/>
      </w:pPr>
      <w:r w:rsidRPr="009F5360">
        <w:t>В ТОМ ЧИСЛЕ СВЕДЕНИЯ О ДОКУМЕНТЕ (ДОКУМЕНТАХ), ВЫДАВАЕМОМ (ВЫДАВАЕМЫХ) ОРГАНИЗАЦИЯМИ, УЧАСТВУЮЩИМИ В ПРЕДОСТАВЛЕНИИ МУНИЦИПАЛЬНОЙ</w:t>
      </w:r>
      <w:bookmarkStart w:id="18" w:name="_GoBack"/>
      <w:bookmarkEnd w:id="18"/>
      <w:r w:rsidRPr="009F5360">
        <w:t xml:space="preserve"> УСЛУГИ</w:t>
      </w:r>
    </w:p>
    <w:p w:rsidR="009F5360" w:rsidRPr="009F5360" w:rsidRDefault="009F5360" w:rsidP="003608A1">
      <w:pPr>
        <w:ind w:firstLine="540"/>
        <w:jc w:val="center"/>
      </w:pPr>
    </w:p>
    <w:p w:rsidR="009F5360" w:rsidRPr="009F5360" w:rsidRDefault="009F5360" w:rsidP="009F5360">
      <w:pPr>
        <w:ind w:firstLine="540"/>
        <w:jc w:val="both"/>
        <w:rPr>
          <w:lang w:eastAsia="en-US"/>
        </w:rPr>
      </w:pPr>
      <w:r w:rsidRPr="009F5360">
        <w:t>42.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9F5360" w:rsidRPr="009F5360" w:rsidRDefault="009F5360" w:rsidP="009F5360">
      <w:pPr>
        <w:ind w:firstLine="540"/>
        <w:jc w:val="both"/>
      </w:pPr>
    </w:p>
    <w:p w:rsidR="009F5360" w:rsidRPr="009F5360" w:rsidRDefault="009F5360" w:rsidP="009F5360">
      <w:pPr>
        <w:jc w:val="center"/>
        <w:outlineLvl w:val="2"/>
      </w:pPr>
      <w:bookmarkStart w:id="19" w:name="Par270"/>
      <w:bookmarkEnd w:id="19"/>
      <w:r w:rsidRPr="009F5360">
        <w:t>Глава 14. ПОРЯДОК, РАЗМЕР И ОСНОВАНИЯ ВЗИМАНИЯ ПЛАТЫ,</w:t>
      </w:r>
    </w:p>
    <w:p w:rsidR="009F5360" w:rsidRPr="009F5360" w:rsidRDefault="009F5360" w:rsidP="009F5360">
      <w:pPr>
        <w:jc w:val="center"/>
        <w:outlineLvl w:val="2"/>
      </w:pPr>
      <w:r w:rsidRPr="009F5360">
        <w:t>ВЗИМАЕМОЙ  ЗА ПРЕДОСТАВЛЕНИЕ МУНИЦИПАЛЬНОЙ УСЛУГИ,</w:t>
      </w:r>
    </w:p>
    <w:p w:rsidR="009F5360" w:rsidRPr="009F5360" w:rsidRDefault="009F5360" w:rsidP="009F5360">
      <w:pPr>
        <w:ind w:firstLine="540"/>
        <w:jc w:val="center"/>
        <w:outlineLvl w:val="2"/>
      </w:pPr>
      <w:r w:rsidRPr="009F5360">
        <w:t>В ТОМ ЧИСЛЕ В ЭЛЕКТРОННОЙ ФОРМЕ</w:t>
      </w:r>
    </w:p>
    <w:p w:rsidR="009F5360" w:rsidRPr="009F5360" w:rsidRDefault="009F5360" w:rsidP="003608A1">
      <w:pPr>
        <w:ind w:firstLine="540"/>
        <w:jc w:val="center"/>
      </w:pPr>
      <w:bookmarkStart w:id="20" w:name="Par277"/>
      <w:bookmarkEnd w:id="20"/>
    </w:p>
    <w:p w:rsidR="009F5360" w:rsidRPr="009F5360" w:rsidRDefault="009F5360" w:rsidP="009F5360">
      <w:pPr>
        <w:ind w:firstLine="540"/>
        <w:jc w:val="both"/>
      </w:pPr>
      <w:r w:rsidRPr="009F5360">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предусмотрена.</w:t>
      </w:r>
    </w:p>
    <w:p w:rsidR="009F5360" w:rsidRPr="009F5360" w:rsidRDefault="009F5360" w:rsidP="009F5360">
      <w:pPr>
        <w:ind w:firstLine="540"/>
        <w:jc w:val="both"/>
      </w:pPr>
      <w:r w:rsidRPr="009F5360">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F5360" w:rsidRPr="009F5360" w:rsidRDefault="009F5360" w:rsidP="009F5360">
      <w:pPr>
        <w:ind w:firstLine="540"/>
        <w:jc w:val="both"/>
      </w:pPr>
      <w:r w:rsidRPr="009F5360">
        <w:t>45.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rsidR="009F5360" w:rsidRPr="009F5360" w:rsidRDefault="009F5360" w:rsidP="002E312F">
      <w:pPr>
        <w:ind w:firstLine="540"/>
        <w:jc w:val="center"/>
      </w:pPr>
    </w:p>
    <w:p w:rsidR="009F5360" w:rsidRPr="009F5360" w:rsidRDefault="009F5360" w:rsidP="009F5360">
      <w:pPr>
        <w:jc w:val="both"/>
      </w:pPr>
      <w:r w:rsidRPr="009F5360">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F5360" w:rsidRPr="009F5360" w:rsidRDefault="009F5360" w:rsidP="003608A1">
      <w:pPr>
        <w:ind w:firstLine="540"/>
        <w:jc w:val="center"/>
      </w:pPr>
    </w:p>
    <w:p w:rsidR="009F5360" w:rsidRPr="009F5360" w:rsidRDefault="009F5360" w:rsidP="009F5360">
      <w:pPr>
        <w:ind w:firstLine="540"/>
        <w:jc w:val="both"/>
      </w:pPr>
      <w:r w:rsidRPr="009F5360">
        <w:t>46. Плата за услуги, которые являются необходимыми и обязательными для предоставления муниципальной услуги, отсутствует.</w:t>
      </w:r>
    </w:p>
    <w:p w:rsidR="009F5360" w:rsidRPr="003608A1" w:rsidRDefault="009F5360" w:rsidP="009F5360">
      <w:pPr>
        <w:ind w:firstLine="540"/>
        <w:jc w:val="both"/>
      </w:pPr>
    </w:p>
    <w:p w:rsidR="009F5360" w:rsidRPr="009F5360" w:rsidRDefault="009F5360" w:rsidP="009F5360">
      <w:pPr>
        <w:jc w:val="center"/>
      </w:pPr>
      <w:bookmarkStart w:id="21" w:name="Par285"/>
      <w:bookmarkStart w:id="22" w:name="Par293"/>
      <w:bookmarkEnd w:id="21"/>
      <w:bookmarkEnd w:id="22"/>
      <w:r w:rsidRPr="009F5360">
        <w:t>Глава 16. СРОК И ПОРЯДОК РЕГИСТРАЦИИ ЗАПРОСА ЗАЯВИТЕЛЯ О ПРЕДОСТАВЛЕНИИ МУНИЦИПАЛЬНОЙ УСЛУГИ И УСЛУГИ,</w:t>
      </w:r>
    </w:p>
    <w:p w:rsidR="009F5360" w:rsidRPr="009F5360" w:rsidRDefault="009F5360" w:rsidP="009F5360">
      <w:pPr>
        <w:jc w:val="center"/>
      </w:pPr>
      <w:r w:rsidRPr="009F5360">
        <w:t>ПРЕДОСТАВЛЯЕМОЙ ОРГАНИЗАЦИЕЙ, УЧАСТВУЮЩЕЙ ПРЕДОСТАВЛЕНИИ МУНИЦИПАЛЬНОЙ УСЛУГИ, В ТОМ ЧИСЛЕ В ЭЛЕКТРОННОЙ ФОРМЕ</w:t>
      </w:r>
    </w:p>
    <w:p w:rsidR="009F5360" w:rsidRPr="003608A1" w:rsidRDefault="009F5360" w:rsidP="009F5360">
      <w:pPr>
        <w:ind w:firstLine="540"/>
        <w:jc w:val="center"/>
      </w:pPr>
    </w:p>
    <w:p w:rsidR="009F5360" w:rsidRPr="009F5360" w:rsidRDefault="009F5360" w:rsidP="009F5360">
      <w:pPr>
        <w:ind w:firstLine="540"/>
        <w:jc w:val="both"/>
      </w:pPr>
      <w:r w:rsidRPr="009F5360">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F5360" w:rsidRPr="009F5360" w:rsidRDefault="009F5360" w:rsidP="009F5360">
      <w:pPr>
        <w:ind w:firstLine="540"/>
        <w:jc w:val="both"/>
      </w:pPr>
      <w:r w:rsidRPr="009F5360">
        <w:t>48. Максимальное время регистрации заявления о предоставлении муниципальной услуги составляет 10 минут.</w:t>
      </w:r>
    </w:p>
    <w:p w:rsidR="009F5360" w:rsidRPr="009F5360" w:rsidRDefault="009F5360" w:rsidP="009F5360">
      <w:pPr>
        <w:ind w:firstLine="540"/>
        <w:jc w:val="both"/>
        <w:rPr>
          <w:lang w:eastAsia="en-US"/>
        </w:rPr>
      </w:pPr>
      <w:r w:rsidRPr="009F5360">
        <w:rPr>
          <w:lang w:eastAsia="en-US"/>
        </w:rPr>
        <w:t>49. Должностное лицо уполномоченного органа, ответственное за регистрацию входящей корреспонденции, устанавливает:</w:t>
      </w:r>
    </w:p>
    <w:p w:rsidR="009F5360" w:rsidRPr="009F5360" w:rsidRDefault="009F5360" w:rsidP="009F5360">
      <w:pPr>
        <w:ind w:firstLine="709"/>
        <w:jc w:val="both"/>
        <w:rPr>
          <w:lang w:eastAsia="en-US"/>
        </w:rPr>
      </w:pPr>
      <w:r w:rsidRPr="009F5360">
        <w:rPr>
          <w:lang w:eastAsia="en-US"/>
        </w:rPr>
        <w:t>а) предмет обращения;</w:t>
      </w:r>
    </w:p>
    <w:p w:rsidR="009F5360" w:rsidRPr="009F5360" w:rsidRDefault="009F5360" w:rsidP="009F5360">
      <w:pPr>
        <w:ind w:firstLine="709"/>
        <w:jc w:val="both"/>
        <w:rPr>
          <w:lang w:eastAsia="en-US"/>
        </w:rPr>
      </w:pPr>
      <w:r w:rsidRPr="009F5360">
        <w:rPr>
          <w:lang w:eastAsia="en-US"/>
        </w:rPr>
        <w:t>б) личность заявителя или его представителя, проверяет документ, удостоверяющий личность (при подаче заявления лично);</w:t>
      </w:r>
    </w:p>
    <w:p w:rsidR="009F5360" w:rsidRPr="009F5360" w:rsidRDefault="009F5360" w:rsidP="009F5360">
      <w:pPr>
        <w:ind w:firstLine="709"/>
        <w:jc w:val="both"/>
        <w:rPr>
          <w:lang w:eastAsia="en-US"/>
        </w:rPr>
      </w:pPr>
      <w:r w:rsidRPr="009F5360">
        <w:rPr>
          <w:lang w:eastAsia="en-US"/>
        </w:rPr>
        <w:lastRenderedPageBreak/>
        <w:t>в) наличие (отсутствие) оснований для отказа приеме документов.</w:t>
      </w:r>
    </w:p>
    <w:p w:rsidR="009F5360" w:rsidRPr="009F5360" w:rsidRDefault="009F5360" w:rsidP="009F5360">
      <w:pPr>
        <w:ind w:firstLine="709"/>
        <w:jc w:val="both"/>
        <w:rPr>
          <w:lang w:eastAsia="en-US"/>
        </w:rPr>
      </w:pPr>
      <w:r w:rsidRPr="009F5360">
        <w:rPr>
          <w:lang w:eastAsia="en-US"/>
        </w:rPr>
        <w:t>50. Заявление и прилагаемые к нему документы передаются должностным лицом уполномоченного органа, принявшим указанные документы,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9F5360" w:rsidRPr="009F5360" w:rsidRDefault="009F5360" w:rsidP="009F5360">
      <w:pPr>
        <w:ind w:firstLine="540"/>
        <w:jc w:val="both"/>
      </w:pPr>
    </w:p>
    <w:p w:rsidR="009F5360" w:rsidRPr="009F5360" w:rsidRDefault="009F5360" w:rsidP="009F5360">
      <w:pPr>
        <w:jc w:val="center"/>
        <w:outlineLvl w:val="2"/>
      </w:pPr>
      <w:bookmarkStart w:id="23" w:name="Par300"/>
      <w:bookmarkEnd w:id="23"/>
      <w:r w:rsidRPr="009F5360">
        <w:t>Глава 17. ТРЕБОВАНИЯ К ПОМЕЩЕНИЯМ,</w:t>
      </w:r>
    </w:p>
    <w:p w:rsidR="009F5360" w:rsidRPr="009F5360" w:rsidRDefault="009F5360" w:rsidP="009F5360">
      <w:pPr>
        <w:jc w:val="center"/>
      </w:pPr>
      <w:r w:rsidRPr="009F5360">
        <w:t>В КОТОРЫХ ПРЕДОСТАВЛЯЕТСЯ МУНИЦИПАЛЬНАЯ УСЛУГА</w:t>
      </w:r>
    </w:p>
    <w:p w:rsidR="009F5360" w:rsidRPr="009F5360" w:rsidRDefault="009F5360" w:rsidP="003608A1">
      <w:pPr>
        <w:ind w:firstLine="540"/>
        <w:jc w:val="center"/>
      </w:pPr>
    </w:p>
    <w:p w:rsidR="009F5360" w:rsidRPr="009F5360" w:rsidRDefault="009F5360" w:rsidP="009F5360">
      <w:pPr>
        <w:ind w:firstLine="540"/>
        <w:jc w:val="both"/>
      </w:pPr>
      <w:r w:rsidRPr="009F5360">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F5360" w:rsidRPr="009F5360" w:rsidRDefault="009F5360" w:rsidP="009F5360">
      <w:pPr>
        <w:ind w:firstLine="540"/>
        <w:jc w:val="both"/>
        <w:rPr>
          <w:lang w:eastAsia="en-US"/>
        </w:rPr>
      </w:pPr>
      <w:r w:rsidRPr="009F5360">
        <w:t xml:space="preserve">52. Информационные таблички (вывески) размещаются рядом с входом, либо на двери входа так, чтобы они были хорошо видны заявителям. </w:t>
      </w:r>
      <w:r w:rsidRPr="009F5360">
        <w:rPr>
          <w:lang w:eastAsia="en-US"/>
        </w:rPr>
        <w:t>Вход в здание должен быть оборудован удобной лестницей, при наличии технической возможности – с поручнями и пандусами.</w:t>
      </w:r>
    </w:p>
    <w:p w:rsidR="009F5360" w:rsidRPr="009F5360" w:rsidRDefault="009F5360" w:rsidP="009F5360">
      <w:pPr>
        <w:ind w:firstLine="540"/>
        <w:jc w:val="both"/>
      </w:pPr>
      <w:r w:rsidRPr="009F5360">
        <w:t>53. Прием заявлений и документов, необходимых для предоставления муниципальной услуги, осуществляется в кабинетах уполномоченного органа.</w:t>
      </w:r>
    </w:p>
    <w:p w:rsidR="009F5360" w:rsidRPr="009F5360" w:rsidRDefault="009F5360" w:rsidP="009F5360">
      <w:pPr>
        <w:ind w:firstLine="540"/>
        <w:jc w:val="both"/>
      </w:pPr>
      <w:r w:rsidRPr="009F5360">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F5360" w:rsidRPr="009F5360" w:rsidRDefault="009F5360" w:rsidP="009F5360">
      <w:pPr>
        <w:tabs>
          <w:tab w:val="left" w:pos="10206"/>
        </w:tabs>
        <w:ind w:firstLine="540"/>
        <w:jc w:val="both"/>
      </w:pPr>
      <w:r w:rsidRPr="009F5360">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F5360" w:rsidRPr="009F5360" w:rsidRDefault="009F5360" w:rsidP="009F5360">
      <w:pPr>
        <w:ind w:firstLine="540"/>
        <w:jc w:val="both"/>
      </w:pPr>
      <w:r w:rsidRPr="009F5360">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F5360" w:rsidRPr="009F5360" w:rsidRDefault="009F5360" w:rsidP="009F5360">
      <w:pPr>
        <w:tabs>
          <w:tab w:val="left" w:pos="10206"/>
        </w:tabs>
        <w:ind w:firstLine="540"/>
        <w:jc w:val="both"/>
      </w:pPr>
      <w:r w:rsidRPr="009F5360">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F5360" w:rsidRPr="009F5360" w:rsidRDefault="009F5360" w:rsidP="009F5360">
      <w:pPr>
        <w:ind w:firstLine="540"/>
        <w:jc w:val="both"/>
        <w:rPr>
          <w:lang w:eastAsia="en-US"/>
        </w:rPr>
      </w:pPr>
      <w:r w:rsidRPr="009F5360">
        <w:t>58.  Места для заполнения документов оборудуются информационными стендами, стульями и столами для возможности оформления документов.</w:t>
      </w:r>
    </w:p>
    <w:p w:rsidR="009F5360" w:rsidRPr="009F5360" w:rsidRDefault="009F5360" w:rsidP="009F5360">
      <w:pPr>
        <w:ind w:firstLine="540"/>
        <w:jc w:val="both"/>
      </w:pPr>
      <w:r w:rsidRPr="009F5360">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F5360" w:rsidRPr="009F5360" w:rsidRDefault="009F5360" w:rsidP="009F5360">
      <w:pPr>
        <w:ind w:firstLine="540"/>
        <w:jc w:val="both"/>
      </w:pPr>
    </w:p>
    <w:p w:rsidR="009F5360" w:rsidRPr="009F5360" w:rsidRDefault="009F5360" w:rsidP="009F5360">
      <w:pPr>
        <w:jc w:val="center"/>
        <w:outlineLvl w:val="2"/>
      </w:pPr>
      <w:bookmarkStart w:id="24" w:name="Par313"/>
      <w:bookmarkEnd w:id="24"/>
      <w:r w:rsidRPr="009F5360">
        <w:t>Глава 18. ПОКАЗАТЕЛИ ДОСТУПНОСТИ И КАЧЕСТВА МУНИЦИПАЛЬНОЙ УСЛУГИ, В ТОМ ЧИСЛЕ КОЛИЧЕСТВО ВЗАИМОДЕЙСТВИЙ ЗАЯВИТЕЛЯ</w:t>
      </w:r>
    </w:p>
    <w:p w:rsidR="009F5360" w:rsidRPr="009F5360" w:rsidRDefault="009F5360" w:rsidP="009F5360">
      <w:pPr>
        <w:jc w:val="center"/>
        <w:outlineLvl w:val="2"/>
      </w:pPr>
      <w:r w:rsidRPr="009F5360">
        <w:t>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5360" w:rsidRPr="009F5360" w:rsidRDefault="009F5360" w:rsidP="003608A1">
      <w:pPr>
        <w:ind w:firstLine="540"/>
        <w:jc w:val="center"/>
      </w:pPr>
    </w:p>
    <w:p w:rsidR="009F5360" w:rsidRPr="009F5360" w:rsidRDefault="009F5360" w:rsidP="009F5360">
      <w:pPr>
        <w:ind w:firstLine="540"/>
        <w:jc w:val="both"/>
      </w:pPr>
      <w:r w:rsidRPr="009F5360">
        <w:t>60. Основными показателями доступности и качества муниципальной услуги являются:</w:t>
      </w:r>
    </w:p>
    <w:p w:rsidR="009F5360" w:rsidRPr="009F5360" w:rsidRDefault="009F5360" w:rsidP="009F5360">
      <w:pPr>
        <w:ind w:firstLine="540"/>
        <w:jc w:val="both"/>
      </w:pPr>
      <w:r w:rsidRPr="009F5360">
        <w:t>а) соблюдение требований к местам предоставления муниципальной услуги, их транспортной доступности;</w:t>
      </w:r>
    </w:p>
    <w:p w:rsidR="009F5360" w:rsidRPr="009F5360" w:rsidRDefault="009F5360" w:rsidP="009F5360">
      <w:pPr>
        <w:ind w:firstLine="540"/>
        <w:jc w:val="both"/>
      </w:pPr>
      <w:r w:rsidRPr="009F5360">
        <w:lastRenderedPageBreak/>
        <w:t>б) среднее время ожидания в очереди при подаче документов;</w:t>
      </w:r>
    </w:p>
    <w:p w:rsidR="009F5360" w:rsidRPr="009F5360" w:rsidRDefault="009F5360" w:rsidP="009F5360">
      <w:pPr>
        <w:tabs>
          <w:tab w:val="left" w:pos="10206"/>
        </w:tabs>
        <w:ind w:firstLine="540"/>
        <w:jc w:val="both"/>
      </w:pPr>
      <w:r w:rsidRPr="009F5360">
        <w:t>в) количество обращений об обжаловании решений и действий (бездействия) уполномоченного органа, а также должностных лиц уполномоченного органа;</w:t>
      </w:r>
    </w:p>
    <w:p w:rsidR="009F5360" w:rsidRPr="009F5360" w:rsidRDefault="009F5360" w:rsidP="009F5360">
      <w:pPr>
        <w:tabs>
          <w:tab w:val="left" w:pos="10206"/>
        </w:tabs>
        <w:ind w:firstLine="540"/>
        <w:jc w:val="both"/>
      </w:pPr>
      <w:r w:rsidRPr="009F5360">
        <w:t>г) количество взаимодействий заявителя с должностными лицами уполномоченного органа.</w:t>
      </w:r>
    </w:p>
    <w:p w:rsidR="009F5360" w:rsidRPr="009F5360" w:rsidRDefault="009F5360" w:rsidP="009F5360">
      <w:pPr>
        <w:tabs>
          <w:tab w:val="left" w:pos="10206"/>
        </w:tabs>
        <w:ind w:firstLine="540"/>
        <w:jc w:val="both"/>
      </w:pPr>
      <w:r w:rsidRPr="009F5360">
        <w:t>61.  Основными требованиями к качеству рассмотрения обращений заявителей являются:</w:t>
      </w:r>
    </w:p>
    <w:p w:rsidR="009F5360" w:rsidRPr="009F5360" w:rsidRDefault="009F5360" w:rsidP="009F5360">
      <w:pPr>
        <w:tabs>
          <w:tab w:val="left" w:pos="10206"/>
        </w:tabs>
        <w:ind w:firstLine="540"/>
        <w:jc w:val="both"/>
      </w:pPr>
      <w:r w:rsidRPr="009F5360">
        <w:t>а) достоверность предоставляемой заявителям информации о ходе рассмотрения обращения;</w:t>
      </w:r>
    </w:p>
    <w:p w:rsidR="009F5360" w:rsidRPr="009F5360" w:rsidRDefault="009F5360" w:rsidP="009F5360">
      <w:pPr>
        <w:tabs>
          <w:tab w:val="left" w:pos="10206"/>
        </w:tabs>
        <w:ind w:firstLine="540"/>
        <w:jc w:val="both"/>
      </w:pPr>
      <w:r w:rsidRPr="009F5360">
        <w:t>б) полнота информирования заявителей о ходе рассмотрения обращения;</w:t>
      </w:r>
    </w:p>
    <w:p w:rsidR="009F5360" w:rsidRPr="009F5360" w:rsidRDefault="009F5360" w:rsidP="009F5360">
      <w:pPr>
        <w:tabs>
          <w:tab w:val="left" w:pos="10206"/>
        </w:tabs>
        <w:ind w:firstLine="540"/>
        <w:jc w:val="both"/>
      </w:pPr>
      <w:r w:rsidRPr="009F5360">
        <w:t>в) наглядность форм предоставляемой информации об административных процедурах;</w:t>
      </w:r>
    </w:p>
    <w:p w:rsidR="009F5360" w:rsidRPr="009F5360" w:rsidRDefault="009F5360" w:rsidP="009F5360">
      <w:pPr>
        <w:tabs>
          <w:tab w:val="left" w:pos="10206"/>
        </w:tabs>
        <w:ind w:firstLine="540"/>
        <w:jc w:val="both"/>
      </w:pPr>
      <w:r w:rsidRPr="009F5360">
        <w:t>г) удобство и доступность получения заявителями информации о порядке предоставления муниципальной услуги;</w:t>
      </w:r>
    </w:p>
    <w:p w:rsidR="009F5360" w:rsidRPr="009F5360" w:rsidRDefault="009F5360" w:rsidP="009F5360">
      <w:pPr>
        <w:tabs>
          <w:tab w:val="left" w:pos="10206"/>
        </w:tabs>
        <w:ind w:firstLine="540"/>
        <w:jc w:val="both"/>
      </w:pPr>
      <w:proofErr w:type="spellStart"/>
      <w:r w:rsidRPr="009F5360">
        <w:t>д</w:t>
      </w:r>
      <w:proofErr w:type="spellEnd"/>
      <w:r w:rsidRPr="009F5360">
        <w:t>) оперативность вынесения решения в отношении рассматриваемого обращения.</w:t>
      </w:r>
    </w:p>
    <w:p w:rsidR="009F5360" w:rsidRPr="009F5360" w:rsidRDefault="009F5360" w:rsidP="009F5360">
      <w:pPr>
        <w:tabs>
          <w:tab w:val="left" w:pos="10206"/>
        </w:tabs>
        <w:ind w:firstLine="540"/>
        <w:jc w:val="both"/>
      </w:pPr>
      <w:r w:rsidRPr="009F5360">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F5360" w:rsidRPr="009F5360" w:rsidRDefault="009F5360" w:rsidP="009F5360">
      <w:pPr>
        <w:ind w:firstLine="540"/>
        <w:jc w:val="both"/>
      </w:pPr>
      <w:r w:rsidRPr="009F5360">
        <w:t>63. Взаимодействие заявителя с должностными лицами уполномоченного органа осуществляется при личном обращении заявителя:</w:t>
      </w:r>
    </w:p>
    <w:p w:rsidR="009F5360" w:rsidRPr="009F5360" w:rsidRDefault="009F5360" w:rsidP="009F5360">
      <w:pPr>
        <w:ind w:firstLine="540"/>
        <w:jc w:val="both"/>
      </w:pPr>
      <w:r w:rsidRPr="009F5360">
        <w:t>а) для подачи документов, необходимых для предоставления муниципальной услуги;</w:t>
      </w:r>
    </w:p>
    <w:p w:rsidR="009F5360" w:rsidRPr="009F5360" w:rsidRDefault="009F5360" w:rsidP="009F5360">
      <w:pPr>
        <w:ind w:firstLine="540"/>
        <w:jc w:val="both"/>
      </w:pPr>
      <w:r w:rsidRPr="009F5360">
        <w:t>б) за получением результата предоставления муниципальной услуги.</w:t>
      </w:r>
    </w:p>
    <w:p w:rsidR="009F5360" w:rsidRPr="009F5360" w:rsidRDefault="009F5360" w:rsidP="009F5360">
      <w:pPr>
        <w:ind w:firstLine="540"/>
        <w:jc w:val="both"/>
      </w:pPr>
      <w:r w:rsidRPr="009F5360">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F5360" w:rsidRPr="009F5360" w:rsidRDefault="009F5360" w:rsidP="009F5360">
      <w:pPr>
        <w:ind w:firstLine="540"/>
        <w:jc w:val="both"/>
      </w:pPr>
      <w:r w:rsidRPr="009F5360">
        <w:t>65. Заявителю обеспечивается возможность получения муниципальной услуги посредством электронной почты, в том числе Портала, МФЦ.</w:t>
      </w:r>
    </w:p>
    <w:p w:rsidR="009F5360" w:rsidRPr="009F5360" w:rsidRDefault="009F5360" w:rsidP="009F5360">
      <w:pPr>
        <w:ind w:firstLine="540"/>
        <w:jc w:val="both"/>
      </w:pPr>
      <w:r w:rsidRPr="009F5360">
        <w:t>Заявителю посредством Портала, МФЦ, обеспечивается возможность получения сведений о ходе предоставления государственной услуги.</w:t>
      </w:r>
    </w:p>
    <w:p w:rsidR="009F5360" w:rsidRPr="009F5360" w:rsidRDefault="009F5360" w:rsidP="009F5360">
      <w:pPr>
        <w:ind w:firstLine="540"/>
        <w:jc w:val="both"/>
      </w:pPr>
    </w:p>
    <w:p w:rsidR="009F5360" w:rsidRPr="009F5360" w:rsidRDefault="009F5360" w:rsidP="009F5360">
      <w:pPr>
        <w:jc w:val="center"/>
        <w:outlineLvl w:val="2"/>
      </w:pPr>
      <w:bookmarkStart w:id="25" w:name="Par328"/>
      <w:bookmarkStart w:id="26" w:name="Par339"/>
      <w:bookmarkEnd w:id="25"/>
      <w:bookmarkEnd w:id="26"/>
      <w:r w:rsidRPr="009F5360">
        <w:t>Глава 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t xml:space="preserve"> </w:t>
      </w:r>
      <w:r w:rsidRPr="009F5360">
        <w:t>И ОСОБЕННОСТИ ПРЕДОСТАВЛЕНИЯ МУНИЦИПАЛЬНОЙ УСЛУГИ</w:t>
      </w:r>
    </w:p>
    <w:p w:rsidR="009F5360" w:rsidRPr="009F5360" w:rsidRDefault="009F5360" w:rsidP="009F5360">
      <w:pPr>
        <w:jc w:val="center"/>
        <w:outlineLvl w:val="2"/>
      </w:pPr>
      <w:r w:rsidRPr="009F5360">
        <w:t>В ЭЛЕКТРОННОЙ ФОРМЕ</w:t>
      </w:r>
    </w:p>
    <w:p w:rsidR="009F5360" w:rsidRPr="009F5360" w:rsidRDefault="009F5360" w:rsidP="003608A1">
      <w:pPr>
        <w:ind w:firstLine="540"/>
        <w:jc w:val="center"/>
      </w:pPr>
    </w:p>
    <w:p w:rsidR="009F5360" w:rsidRPr="009F5360" w:rsidRDefault="009F5360" w:rsidP="009F5360">
      <w:pPr>
        <w:ind w:firstLine="540"/>
        <w:jc w:val="both"/>
      </w:pPr>
      <w:r w:rsidRPr="009F5360">
        <w:t xml:space="preserve">66. Организация предоставления муниципальной услуги осуществляется по принципу «одного окна» на базе МФЦ при личном обращении заявителя. </w:t>
      </w:r>
    </w:p>
    <w:p w:rsidR="009F5360" w:rsidRPr="009F5360" w:rsidRDefault="009F5360" w:rsidP="009F5360">
      <w:pPr>
        <w:ind w:firstLine="540"/>
        <w:jc w:val="both"/>
      </w:pPr>
      <w:r w:rsidRPr="009F5360">
        <w:t>При предоставлении муниципальной услуги универсальными специалистами МФЦ исполняются следующие административные процедуры:</w:t>
      </w:r>
    </w:p>
    <w:p w:rsidR="009F5360" w:rsidRPr="009F5360" w:rsidRDefault="009F5360" w:rsidP="009F5360">
      <w:pPr>
        <w:ind w:firstLine="540"/>
        <w:jc w:val="both"/>
      </w:pPr>
      <w:r w:rsidRPr="009F5360">
        <w:t>1) прием заявления и документов, необходимых для предоставления муниципальной услуги, подлежащих представлению заявителем;</w:t>
      </w:r>
    </w:p>
    <w:p w:rsidR="009F5360" w:rsidRPr="009F5360" w:rsidRDefault="009F5360" w:rsidP="009F5360">
      <w:pPr>
        <w:ind w:firstLine="540"/>
        <w:jc w:val="both"/>
      </w:pPr>
      <w:r w:rsidRPr="009F5360">
        <w:t>2) обработка заявления и представленных документов;</w:t>
      </w:r>
    </w:p>
    <w:p w:rsidR="009F5360" w:rsidRPr="009F5360" w:rsidRDefault="009F5360" w:rsidP="009F5360">
      <w:pPr>
        <w:ind w:firstLine="540"/>
        <w:jc w:val="both"/>
      </w:pPr>
      <w:r w:rsidRPr="009F5360">
        <w:t>3) формирование и направление межведомственных запросов в органы (организации), участвующие в предоставлении муниципальной услуги;</w:t>
      </w:r>
    </w:p>
    <w:p w:rsidR="009F5360" w:rsidRPr="009F5360" w:rsidRDefault="009F5360" w:rsidP="009F5360">
      <w:pPr>
        <w:ind w:firstLine="540"/>
        <w:jc w:val="both"/>
      </w:pPr>
      <w:r w:rsidRPr="009F5360">
        <w:t>4) выдача результата оказания муниципальной услуги или решения об отказе в предоставлении муниципальной услуги.</w:t>
      </w:r>
    </w:p>
    <w:p w:rsidR="009F5360" w:rsidRPr="009F5360" w:rsidRDefault="009F5360" w:rsidP="009F5360">
      <w:pPr>
        <w:ind w:firstLine="540"/>
        <w:jc w:val="both"/>
      </w:pPr>
      <w:r w:rsidRPr="009F5360">
        <w:t>67. Заявители имеют возможность получения муниципальной услуги в электронной форме Портала в части:</w:t>
      </w:r>
    </w:p>
    <w:p w:rsidR="009F5360" w:rsidRPr="009F5360" w:rsidRDefault="009F5360" w:rsidP="009F5360">
      <w:pPr>
        <w:ind w:firstLine="540"/>
        <w:jc w:val="both"/>
      </w:pPr>
      <w:r w:rsidRPr="009F5360">
        <w:t>1) получения информации о порядке предоставления муниципальной услуги;</w:t>
      </w:r>
    </w:p>
    <w:p w:rsidR="009F5360" w:rsidRPr="009F5360" w:rsidRDefault="009F5360" w:rsidP="009F5360">
      <w:pPr>
        <w:ind w:firstLine="540"/>
        <w:jc w:val="both"/>
      </w:pPr>
      <w:r w:rsidRPr="009F5360">
        <w:lastRenderedPageBreak/>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F5360" w:rsidRPr="009F5360" w:rsidRDefault="009F5360" w:rsidP="009F5360">
      <w:pPr>
        <w:ind w:firstLine="540"/>
        <w:jc w:val="both"/>
      </w:pPr>
      <w:r w:rsidRPr="009F5360">
        <w:t>3) направления запроса и документов, необходимых для предоставления муниципальной услуги;</w:t>
      </w:r>
    </w:p>
    <w:p w:rsidR="009F5360" w:rsidRPr="009F5360" w:rsidRDefault="009F5360" w:rsidP="009F5360">
      <w:pPr>
        <w:ind w:firstLine="540"/>
        <w:jc w:val="both"/>
      </w:pPr>
      <w:r w:rsidRPr="009F5360">
        <w:t>4) мониторинга хода предоставления муниципальной услуги;</w:t>
      </w:r>
    </w:p>
    <w:p w:rsidR="009F5360" w:rsidRPr="009F5360" w:rsidRDefault="009F5360" w:rsidP="009F5360">
      <w:pPr>
        <w:ind w:firstLine="540"/>
        <w:jc w:val="both"/>
      </w:pPr>
      <w:r w:rsidRPr="009F5360">
        <w:t>5) получения результата муниципальной услуги в электронном виде.</w:t>
      </w:r>
    </w:p>
    <w:p w:rsidR="009F5360" w:rsidRPr="009F5360" w:rsidRDefault="009F5360" w:rsidP="009F5360">
      <w:pPr>
        <w:ind w:firstLine="540"/>
        <w:jc w:val="both"/>
      </w:pPr>
      <w:r w:rsidRPr="009F5360">
        <w:t xml:space="preserve">68.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7" w:history="1">
        <w:r w:rsidRPr="009F5360">
          <w:t>закона</w:t>
        </w:r>
      </w:hyperlink>
      <w:r w:rsidRPr="009F5360">
        <w:t xml:space="preserve"> от 6 апреля 2011 года № 63-ФЗ «Об электронной подписи» и требованиями Федерального </w:t>
      </w:r>
      <w:hyperlink r:id="rId8" w:history="1">
        <w:r w:rsidRPr="009F5360">
          <w:t>закона</w:t>
        </w:r>
      </w:hyperlink>
      <w:r w:rsidRPr="009F5360">
        <w:t xml:space="preserve"> от 27 июля 2010 года № 210-ФЗ «Об организации предоставления государственных и муниципальных услуг».</w:t>
      </w:r>
    </w:p>
    <w:p w:rsidR="009F5360" w:rsidRPr="009F5360" w:rsidRDefault="009F5360" w:rsidP="009F5360">
      <w:pPr>
        <w:ind w:firstLine="540"/>
        <w:jc w:val="both"/>
      </w:pPr>
      <w:r w:rsidRPr="009F5360">
        <w:t>69.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30 и 33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F5360" w:rsidRPr="009F5360" w:rsidRDefault="009F5360" w:rsidP="009F5360">
      <w:pPr>
        <w:ind w:firstLine="540"/>
        <w:jc w:val="both"/>
      </w:pPr>
      <w:r w:rsidRPr="009F5360">
        <w:t>70.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F5360" w:rsidRPr="009F5360" w:rsidRDefault="009F5360" w:rsidP="009F5360">
      <w:pPr>
        <w:ind w:firstLine="540"/>
        <w:jc w:val="both"/>
      </w:pPr>
      <w:r w:rsidRPr="009F5360">
        <w:t>71.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33 административного регламента.</w:t>
      </w:r>
    </w:p>
    <w:p w:rsidR="009F5360" w:rsidRPr="009F5360" w:rsidRDefault="009F5360" w:rsidP="009F5360">
      <w:pPr>
        <w:ind w:firstLine="540"/>
        <w:jc w:val="both"/>
      </w:pPr>
      <w:r w:rsidRPr="009F5360">
        <w:t>72.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F5360" w:rsidRPr="009F5360" w:rsidRDefault="009F5360" w:rsidP="009F5360">
      <w:pPr>
        <w:ind w:firstLine="540"/>
        <w:jc w:val="both"/>
      </w:pPr>
    </w:p>
    <w:p w:rsidR="009F5360" w:rsidRPr="009F5360" w:rsidRDefault="009F5360" w:rsidP="009F5360">
      <w:pPr>
        <w:jc w:val="center"/>
      </w:pPr>
      <w:r w:rsidRPr="009F5360">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F5360" w:rsidRPr="009F5360" w:rsidRDefault="009F5360" w:rsidP="009F5360">
      <w:pPr>
        <w:ind w:firstLine="540"/>
        <w:jc w:val="center"/>
      </w:pPr>
    </w:p>
    <w:p w:rsidR="009F5360" w:rsidRPr="009F5360" w:rsidRDefault="009F5360" w:rsidP="009F5360">
      <w:pPr>
        <w:jc w:val="center"/>
      </w:pPr>
      <w:bookmarkStart w:id="27" w:name="Par343"/>
      <w:bookmarkEnd w:id="27"/>
      <w:r w:rsidRPr="009F5360">
        <w:t>Глава 20. СОСТАВ И ПОСЛЕДОВАТЕЛЬНОСТЬ АДМИНИСТРАТИВНЫХ ПРОЦЕДУР</w:t>
      </w:r>
    </w:p>
    <w:p w:rsidR="009F5360" w:rsidRPr="009F5360" w:rsidRDefault="009F5360" w:rsidP="009F5360">
      <w:pPr>
        <w:ind w:firstLine="540"/>
        <w:jc w:val="center"/>
      </w:pPr>
    </w:p>
    <w:p w:rsidR="009F5360" w:rsidRPr="009F5360" w:rsidRDefault="009F5360" w:rsidP="009F5360">
      <w:pPr>
        <w:ind w:firstLine="540"/>
        <w:jc w:val="both"/>
      </w:pPr>
      <w:r w:rsidRPr="009F5360">
        <w:t>73. Предоставление муниципальной услуги включает в себя следующие административные процедуры:</w:t>
      </w:r>
    </w:p>
    <w:p w:rsidR="009F5360" w:rsidRPr="009F5360" w:rsidRDefault="009F5360" w:rsidP="009F5360">
      <w:pPr>
        <w:pStyle w:val="ConsNonformat"/>
        <w:widowControl/>
        <w:ind w:firstLine="720"/>
        <w:jc w:val="both"/>
        <w:rPr>
          <w:rFonts w:ascii="Arial" w:hAnsi="Arial" w:cs="Arial"/>
          <w:sz w:val="24"/>
          <w:szCs w:val="24"/>
        </w:rPr>
      </w:pPr>
      <w:r w:rsidRPr="009F5360">
        <w:rPr>
          <w:rFonts w:ascii="Arial" w:hAnsi="Arial" w:cs="Arial"/>
          <w:sz w:val="24"/>
          <w:szCs w:val="24"/>
        </w:rPr>
        <w:t>1) прием заявления и приложенных к нему документов, проверка полноты и достоверности документов, регистрация заявления;</w:t>
      </w:r>
    </w:p>
    <w:p w:rsidR="009F5360" w:rsidRPr="009F5360" w:rsidRDefault="009F5360" w:rsidP="009F5360">
      <w:pPr>
        <w:pStyle w:val="ConsNonformat"/>
        <w:widowControl/>
        <w:ind w:firstLine="720"/>
        <w:jc w:val="both"/>
        <w:rPr>
          <w:rFonts w:ascii="Arial" w:hAnsi="Arial" w:cs="Arial"/>
          <w:sz w:val="24"/>
          <w:szCs w:val="24"/>
        </w:rPr>
      </w:pPr>
      <w:r w:rsidRPr="009F5360">
        <w:rPr>
          <w:rFonts w:ascii="Arial" w:hAnsi="Arial" w:cs="Arial"/>
          <w:sz w:val="24"/>
          <w:szCs w:val="24"/>
        </w:rPr>
        <w:t>2) формирование и направление межведомственных запросов в органы, участвующие в предоставлении муниципальной услуги;</w:t>
      </w:r>
    </w:p>
    <w:p w:rsidR="009F5360" w:rsidRPr="009F5360" w:rsidRDefault="009F5360" w:rsidP="009F5360">
      <w:pPr>
        <w:pStyle w:val="ConsNonformat"/>
        <w:widowControl/>
        <w:ind w:firstLine="720"/>
        <w:jc w:val="both"/>
        <w:rPr>
          <w:rFonts w:ascii="Arial" w:hAnsi="Arial" w:cs="Arial"/>
          <w:sz w:val="24"/>
          <w:szCs w:val="24"/>
        </w:rPr>
      </w:pPr>
      <w:r w:rsidRPr="009F5360">
        <w:rPr>
          <w:rFonts w:ascii="Arial" w:hAnsi="Arial" w:cs="Arial"/>
          <w:sz w:val="24"/>
          <w:szCs w:val="24"/>
        </w:rPr>
        <w:lastRenderedPageBreak/>
        <w:t>3) выполнение градостроительного плана земельного участка, либо подготовка уведомления об отказе в предоставлении муниципальной услуги, выдача градостроительного плана земельного участка, либо отказа заявителю.</w:t>
      </w:r>
    </w:p>
    <w:p w:rsidR="009F5360" w:rsidRPr="009F5360" w:rsidRDefault="009F5360" w:rsidP="000D37FC">
      <w:pPr>
        <w:ind w:firstLine="540"/>
        <w:jc w:val="center"/>
      </w:pPr>
    </w:p>
    <w:p w:rsidR="009F5360" w:rsidRPr="009F5360" w:rsidRDefault="009F5360" w:rsidP="000D37FC">
      <w:pPr>
        <w:jc w:val="center"/>
      </w:pPr>
      <w:r w:rsidRPr="009F5360">
        <w:t>Глава 21. ПРИЕМ ЗАЯВЛЕНИЯ И ПРИЛОЖЕННЫХ К НЕМУ ДОКУМЕНТОВ,</w:t>
      </w:r>
    </w:p>
    <w:p w:rsidR="009F5360" w:rsidRPr="009F5360" w:rsidRDefault="009F5360" w:rsidP="000D37FC">
      <w:pPr>
        <w:jc w:val="center"/>
      </w:pPr>
      <w:r w:rsidRPr="009F5360">
        <w:t>ПРОВЕРКА ПОЛНОТЫ И ДОСТОВЕРНОСТИ ДОКУМЕНТОВ,</w:t>
      </w:r>
    </w:p>
    <w:p w:rsidR="009F5360" w:rsidRPr="009F5360" w:rsidRDefault="009F5360" w:rsidP="000D37FC">
      <w:pPr>
        <w:jc w:val="center"/>
      </w:pPr>
      <w:r w:rsidRPr="009F5360">
        <w:t>РЕГИСТРАЦИЯ ЗАЯВЛЕНИЯ</w:t>
      </w:r>
    </w:p>
    <w:p w:rsidR="009F5360" w:rsidRPr="009F5360" w:rsidRDefault="009F5360" w:rsidP="003608A1">
      <w:pPr>
        <w:ind w:firstLine="540"/>
        <w:jc w:val="center"/>
        <w:rPr>
          <w:lang w:eastAsia="en-US"/>
        </w:rPr>
      </w:pPr>
      <w:bookmarkStart w:id="28" w:name="Par355"/>
      <w:bookmarkEnd w:id="28"/>
    </w:p>
    <w:p w:rsidR="009F5360" w:rsidRPr="009F5360" w:rsidRDefault="009F5360" w:rsidP="009F5360">
      <w:pPr>
        <w:ind w:firstLine="540"/>
        <w:jc w:val="both"/>
        <w:rPr>
          <w:lang w:eastAsia="en-US"/>
        </w:rPr>
      </w:pPr>
      <w:r w:rsidRPr="009F5360">
        <w:rPr>
          <w:lang w:eastAsia="en-US"/>
        </w:rPr>
        <w:t>74. 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документов одним из следующих способов:</w:t>
      </w:r>
    </w:p>
    <w:p w:rsidR="009F5360" w:rsidRPr="009F5360" w:rsidRDefault="009F5360" w:rsidP="009F5360">
      <w:pPr>
        <w:ind w:firstLine="540"/>
        <w:jc w:val="both"/>
        <w:rPr>
          <w:lang w:eastAsia="en-US"/>
        </w:rPr>
      </w:pPr>
      <w:r w:rsidRPr="009F5360">
        <w:rPr>
          <w:lang w:eastAsia="en-US"/>
        </w:rPr>
        <w:t>а) путем личного обращения в уполномоченный орган;</w:t>
      </w:r>
    </w:p>
    <w:p w:rsidR="009F5360" w:rsidRPr="009F5360" w:rsidRDefault="009F5360" w:rsidP="009F5360">
      <w:pPr>
        <w:ind w:firstLine="540"/>
        <w:jc w:val="both"/>
        <w:rPr>
          <w:lang w:eastAsia="en-US"/>
        </w:rPr>
      </w:pPr>
      <w:r w:rsidRPr="009F5360">
        <w:rPr>
          <w:lang w:eastAsia="en-US"/>
        </w:rPr>
        <w:t>б) через организации федеральной почтовой связи, -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F5360" w:rsidRPr="009F5360" w:rsidRDefault="009F5360" w:rsidP="009F5360">
      <w:pPr>
        <w:ind w:firstLine="540"/>
        <w:jc w:val="both"/>
        <w:rPr>
          <w:lang w:eastAsia="en-US"/>
        </w:rPr>
      </w:pPr>
      <w:r w:rsidRPr="009F5360">
        <w:rPr>
          <w:lang w:eastAsia="en-US"/>
        </w:rPr>
        <w:t>в) через МФЦ;</w:t>
      </w:r>
    </w:p>
    <w:p w:rsidR="009F5360" w:rsidRPr="009F5360" w:rsidRDefault="009F5360" w:rsidP="009F5360">
      <w:pPr>
        <w:ind w:firstLine="540"/>
        <w:jc w:val="both"/>
        <w:rPr>
          <w:lang w:eastAsia="en-US"/>
        </w:rPr>
      </w:pPr>
      <w:r w:rsidRPr="009F5360">
        <w:rPr>
          <w:lang w:eastAsia="en-US"/>
        </w:rPr>
        <w:t>г) посредством Портала.</w:t>
      </w:r>
    </w:p>
    <w:p w:rsidR="009F5360" w:rsidRPr="009F5360" w:rsidRDefault="009F5360" w:rsidP="009F5360">
      <w:pPr>
        <w:tabs>
          <w:tab w:val="left" w:pos="10206"/>
        </w:tabs>
        <w:ind w:firstLine="540"/>
        <w:jc w:val="both"/>
      </w:pPr>
      <w:r w:rsidRPr="009F5360">
        <w:t>75.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9F5360" w:rsidRPr="009F5360" w:rsidRDefault="009F5360" w:rsidP="009F5360">
      <w:pPr>
        <w:tabs>
          <w:tab w:val="left" w:pos="10206"/>
        </w:tabs>
        <w:ind w:firstLine="540"/>
        <w:jc w:val="both"/>
      </w:pPr>
      <w:r w:rsidRPr="009F5360">
        <w:t>Документы, полученные от заявителя. в течение 2 рабочих дней, следующих за днем регистрации заявления и документов, передаются в письменной форме на бумажном носителе в уполномоченный орган.</w:t>
      </w:r>
    </w:p>
    <w:p w:rsidR="009F5360" w:rsidRPr="009F5360" w:rsidRDefault="009F5360" w:rsidP="009F5360">
      <w:pPr>
        <w:ind w:firstLine="540"/>
        <w:jc w:val="both"/>
        <w:rPr>
          <w:lang w:eastAsia="en-US"/>
        </w:rPr>
      </w:pPr>
      <w:r w:rsidRPr="009F5360">
        <w:t xml:space="preserve">76. В день поступления </w:t>
      </w:r>
      <w:r w:rsidRPr="009F5360">
        <w:rPr>
          <w:lang w:eastAsia="en-US"/>
        </w:rPr>
        <w:t xml:space="preserve">(получения через организации федеральной почтовой связи, с помощью средств электронной связи) </w:t>
      </w:r>
      <w:r w:rsidRPr="009F5360">
        <w:t xml:space="preserve">заявление регистрируется </w:t>
      </w:r>
      <w:r w:rsidRPr="009F5360">
        <w:rPr>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ЗГМО. </w:t>
      </w:r>
    </w:p>
    <w:p w:rsidR="009F5360" w:rsidRPr="009F5360" w:rsidRDefault="009F5360" w:rsidP="009F5360">
      <w:pPr>
        <w:ind w:firstLine="540"/>
        <w:jc w:val="both"/>
        <w:rPr>
          <w:lang w:eastAsia="en-US"/>
        </w:rPr>
      </w:pPr>
      <w:r w:rsidRPr="009F5360">
        <w:rPr>
          <w:lang w:eastAsia="en-US"/>
        </w:rPr>
        <w:t>77. Днем обращения заявителя считается дата регистрации в уполномоченном органе заявления и документов.</w:t>
      </w:r>
    </w:p>
    <w:p w:rsidR="009F5360" w:rsidRPr="009F5360" w:rsidRDefault="009F5360" w:rsidP="009F5360">
      <w:pPr>
        <w:ind w:firstLine="540"/>
        <w:jc w:val="both"/>
        <w:rPr>
          <w:lang w:eastAsia="en-US"/>
        </w:rPr>
      </w:pPr>
      <w:r w:rsidRPr="009F5360">
        <w:rPr>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F5360" w:rsidRPr="009F5360" w:rsidRDefault="009F5360" w:rsidP="009F5360">
      <w:pPr>
        <w:ind w:firstLine="540"/>
        <w:jc w:val="both"/>
        <w:rPr>
          <w:lang w:eastAsia="en-US"/>
        </w:rPr>
      </w:pPr>
      <w:r w:rsidRPr="009F5360">
        <w:rPr>
          <w:lang w:eastAsia="en-US"/>
        </w:rPr>
        <w:t>78. Должностное лицо уполномоченного органа, ответственное за прием и регистрацию документов, устанавливает:</w:t>
      </w:r>
    </w:p>
    <w:p w:rsidR="009F5360" w:rsidRPr="009F5360" w:rsidRDefault="009F5360" w:rsidP="009F5360">
      <w:pPr>
        <w:ind w:firstLine="540"/>
        <w:jc w:val="both"/>
        <w:rPr>
          <w:lang w:eastAsia="en-US"/>
        </w:rPr>
      </w:pPr>
      <w:r w:rsidRPr="009F5360">
        <w:rPr>
          <w:lang w:eastAsia="en-US"/>
        </w:rPr>
        <w:t>а) предмет обращения;</w:t>
      </w:r>
    </w:p>
    <w:p w:rsidR="009F5360" w:rsidRPr="009F5360" w:rsidRDefault="009F5360" w:rsidP="009F5360">
      <w:pPr>
        <w:ind w:firstLine="540"/>
        <w:jc w:val="both"/>
        <w:rPr>
          <w:lang w:eastAsia="en-US"/>
        </w:rPr>
      </w:pPr>
      <w:r w:rsidRPr="009F5360">
        <w:rPr>
          <w:lang w:eastAsia="en-US"/>
        </w:rPr>
        <w:t>б) комплектность представленных документов, предусмотренных настоящим административным регламентом;</w:t>
      </w:r>
    </w:p>
    <w:p w:rsidR="009F5360" w:rsidRPr="009F5360" w:rsidRDefault="009F5360" w:rsidP="009F5360">
      <w:pPr>
        <w:ind w:firstLine="540"/>
        <w:jc w:val="both"/>
        <w:rPr>
          <w:lang w:eastAsia="en-US"/>
        </w:rPr>
      </w:pPr>
      <w:r w:rsidRPr="009F5360">
        <w:rPr>
          <w:lang w:eastAsia="en-US"/>
        </w:rPr>
        <w:t>в) соответствие документов требованиям, указанным в пункте 32 настоящего административного регламента.</w:t>
      </w:r>
    </w:p>
    <w:p w:rsidR="009F5360" w:rsidRPr="009F5360" w:rsidRDefault="009F5360" w:rsidP="009F5360">
      <w:pPr>
        <w:ind w:firstLine="540"/>
        <w:jc w:val="both"/>
        <w:rPr>
          <w:lang w:eastAsia="en-US"/>
        </w:rPr>
      </w:pPr>
      <w:r w:rsidRPr="009F5360">
        <w:rPr>
          <w:lang w:eastAsia="en-US"/>
        </w:rPr>
        <w:t>Максимальный срок выполнения данного действия составляет 10 минут.</w:t>
      </w:r>
    </w:p>
    <w:p w:rsidR="009F5360" w:rsidRPr="009F5360" w:rsidRDefault="009F5360" w:rsidP="009F5360">
      <w:pPr>
        <w:ind w:firstLine="540"/>
        <w:jc w:val="both"/>
        <w:rPr>
          <w:lang w:eastAsia="en-US"/>
        </w:rPr>
      </w:pPr>
      <w:r w:rsidRPr="009F5360">
        <w:rPr>
          <w:lang w:eastAsia="en-US"/>
        </w:rPr>
        <w:t xml:space="preserve">79. В случае, если заявителем предоставлены исключительно оригиналы документов, согласно пункту 30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w:t>
      </w:r>
      <w:r w:rsidRPr="009F5360">
        <w:rPr>
          <w:lang w:eastAsia="en-US"/>
        </w:rPr>
        <w:lastRenderedPageBreak/>
        <w:t>подпись и дату сверки.</w:t>
      </w:r>
    </w:p>
    <w:p w:rsidR="009F5360" w:rsidRPr="009F5360" w:rsidRDefault="009F5360" w:rsidP="009F5360">
      <w:pPr>
        <w:ind w:firstLine="540"/>
        <w:jc w:val="both"/>
        <w:rPr>
          <w:lang w:eastAsia="en-US"/>
        </w:rPr>
      </w:pPr>
      <w:r w:rsidRPr="009F5360">
        <w:rPr>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9F5360" w:rsidRPr="009F5360" w:rsidRDefault="009F5360" w:rsidP="009F5360">
      <w:pPr>
        <w:ind w:firstLine="540"/>
        <w:jc w:val="both"/>
        <w:rPr>
          <w:lang w:eastAsia="en-US"/>
        </w:rPr>
      </w:pPr>
      <w:r w:rsidRPr="009F5360">
        <w:rPr>
          <w:lang w:eastAsia="en-US"/>
        </w:rPr>
        <w:t>Максимальный срок выполнения данного действия составляет 2 минуты на каждый представленный документ.</w:t>
      </w:r>
    </w:p>
    <w:p w:rsidR="009F5360" w:rsidRPr="009F5360" w:rsidRDefault="009F5360" w:rsidP="009F5360">
      <w:pPr>
        <w:ind w:firstLine="540"/>
        <w:jc w:val="both"/>
      </w:pPr>
      <w:r w:rsidRPr="009F5360">
        <w:t>80. В случае выявления в документах и заявлении оснований для отказа в приеме документов в соответствии с пунктом 35 настоящего административного регламента, уведомление об отказе направляется в соответствии с пунктом 36 настоящего административного регламента.</w:t>
      </w:r>
    </w:p>
    <w:p w:rsidR="009F5360" w:rsidRPr="009F5360" w:rsidRDefault="009F5360" w:rsidP="009F5360">
      <w:pPr>
        <w:ind w:firstLine="540"/>
        <w:jc w:val="both"/>
        <w:rPr>
          <w:lang w:eastAsia="en-US"/>
        </w:rPr>
      </w:pPr>
      <w:r w:rsidRPr="009F5360">
        <w:rPr>
          <w:lang w:eastAsia="en-US"/>
        </w:rPr>
        <w:t>81. Общий срок приема, регистрации документов составляет не более 10 минут.</w:t>
      </w:r>
    </w:p>
    <w:p w:rsidR="009F5360" w:rsidRPr="009F5360" w:rsidRDefault="009F5360" w:rsidP="009F5360">
      <w:pPr>
        <w:ind w:firstLine="540"/>
        <w:jc w:val="both"/>
        <w:rPr>
          <w:lang w:eastAsia="en-US"/>
        </w:rPr>
      </w:pPr>
      <w:r w:rsidRPr="009F5360">
        <w:rPr>
          <w:lang w:eastAsia="en-US"/>
        </w:rPr>
        <w:t>82. Заявителю выдается расписка в получении от заявителя документов с указанием их перечня и даты их получения уполномоченным органом.</w:t>
      </w:r>
    </w:p>
    <w:p w:rsidR="009F5360" w:rsidRPr="009F5360" w:rsidRDefault="009F5360" w:rsidP="009F5360">
      <w:pPr>
        <w:ind w:firstLine="540"/>
        <w:jc w:val="both"/>
        <w:rPr>
          <w:lang w:eastAsia="en-US"/>
        </w:rPr>
      </w:pPr>
      <w:r w:rsidRPr="009F5360">
        <w:rPr>
          <w:lang w:eastAsia="en-US"/>
        </w:rPr>
        <w:t>В случае представления документов через МФЦ расписка выдается указанным МФЦ.</w:t>
      </w:r>
    </w:p>
    <w:p w:rsidR="009F5360" w:rsidRPr="009F5360" w:rsidRDefault="009F5360" w:rsidP="009F5360">
      <w:pPr>
        <w:ind w:firstLine="540"/>
        <w:jc w:val="both"/>
        <w:rPr>
          <w:lang w:eastAsia="en-US"/>
        </w:rPr>
      </w:pPr>
      <w:r w:rsidRPr="009F5360">
        <w:rPr>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9F5360" w:rsidRPr="009F5360" w:rsidRDefault="009F5360" w:rsidP="009F5360">
      <w:pPr>
        <w:ind w:firstLine="540"/>
        <w:jc w:val="both"/>
        <w:rPr>
          <w:lang w:eastAsia="en-US"/>
        </w:rPr>
      </w:pPr>
      <w:r w:rsidRPr="009F5360">
        <w:rPr>
          <w:lang w:eastAsia="en-US"/>
        </w:rPr>
        <w:t>1) просматривает электронные образцы заявления и прилагаемых к нему документов;</w:t>
      </w:r>
    </w:p>
    <w:p w:rsidR="009F5360" w:rsidRPr="009F5360" w:rsidRDefault="009F5360" w:rsidP="009F5360">
      <w:pPr>
        <w:ind w:firstLine="540"/>
        <w:jc w:val="both"/>
        <w:rPr>
          <w:lang w:eastAsia="en-US"/>
        </w:rPr>
      </w:pPr>
      <w:r w:rsidRPr="009F5360">
        <w:rPr>
          <w:lang w:eastAsia="en-US"/>
        </w:rPr>
        <w:t>2) осуществляет контроль полученных электронных образцов заявления и прилагаемых к нему документов на предмет целостности;</w:t>
      </w:r>
    </w:p>
    <w:p w:rsidR="009F5360" w:rsidRPr="009F5360" w:rsidRDefault="009F5360" w:rsidP="009F5360">
      <w:pPr>
        <w:ind w:firstLine="540"/>
        <w:jc w:val="both"/>
        <w:rPr>
          <w:lang w:eastAsia="en-US"/>
        </w:rPr>
      </w:pPr>
      <w:r w:rsidRPr="009F5360">
        <w:rPr>
          <w:lang w:eastAsia="en-US"/>
        </w:rPr>
        <w:t>3) фиксирует дату получения заявления и прилагаемых к нему документов;</w:t>
      </w:r>
    </w:p>
    <w:p w:rsidR="009F5360" w:rsidRPr="009F5360" w:rsidRDefault="009F5360" w:rsidP="009F5360">
      <w:pPr>
        <w:ind w:firstLine="540"/>
        <w:jc w:val="both"/>
        <w:rPr>
          <w:lang w:eastAsia="en-US"/>
        </w:rPr>
      </w:pPr>
      <w:r w:rsidRPr="009F5360">
        <w:rPr>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33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9F5360" w:rsidRPr="009F5360" w:rsidRDefault="009F5360" w:rsidP="009F5360">
      <w:pPr>
        <w:ind w:firstLine="540"/>
        <w:jc w:val="both"/>
        <w:rPr>
          <w:lang w:eastAsia="en-US"/>
        </w:rPr>
      </w:pPr>
      <w:r w:rsidRPr="009F5360">
        <w:rPr>
          <w:lang w:eastAsia="en-US"/>
        </w:rPr>
        <w:t>83.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9F5360" w:rsidRPr="009F5360" w:rsidRDefault="009F5360" w:rsidP="009F5360">
      <w:pPr>
        <w:ind w:firstLine="540"/>
        <w:jc w:val="both"/>
        <w:rPr>
          <w:lang w:eastAsia="en-US"/>
        </w:rPr>
      </w:pPr>
      <w:r w:rsidRPr="009F5360">
        <w:rPr>
          <w:lang w:eastAsia="en-US"/>
        </w:rPr>
        <w:t>84.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9F5360" w:rsidRPr="009F5360" w:rsidRDefault="009F5360" w:rsidP="009F5360">
      <w:pPr>
        <w:ind w:firstLine="540"/>
        <w:jc w:val="both"/>
        <w:rPr>
          <w:lang w:eastAsia="en-US"/>
        </w:rPr>
      </w:pPr>
      <w:r w:rsidRPr="009F5360">
        <w:rPr>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9F5360">
        <w:t>заявление и документы в установленном порядке</w:t>
      </w:r>
      <w:r w:rsidRPr="009F5360">
        <w:rPr>
          <w:lang w:eastAsia="en-US"/>
        </w:rPr>
        <w:t>.</w:t>
      </w:r>
    </w:p>
    <w:p w:rsidR="009F5360" w:rsidRPr="009F5360" w:rsidRDefault="009F5360" w:rsidP="009F5360">
      <w:pPr>
        <w:ind w:firstLine="540"/>
        <w:jc w:val="both"/>
        <w:rPr>
          <w:lang w:eastAsia="en-US"/>
        </w:rPr>
      </w:pPr>
    </w:p>
    <w:p w:rsidR="009F5360" w:rsidRPr="009F5360" w:rsidRDefault="009F5360" w:rsidP="000D37FC">
      <w:pPr>
        <w:jc w:val="center"/>
      </w:pPr>
      <w:r w:rsidRPr="009F5360">
        <w:t>Глава 22. ФОРМИРОВАНИЕ И НАПРАВЛЕНИЕ МЕЖВЕДОМСТВЕННЫХ</w:t>
      </w:r>
    </w:p>
    <w:p w:rsidR="009F5360" w:rsidRPr="009F5360" w:rsidRDefault="009F5360" w:rsidP="000D37FC">
      <w:pPr>
        <w:jc w:val="center"/>
      </w:pPr>
      <w:r w:rsidRPr="009F5360">
        <w:t>ЗАПРОСОВ В ОРГАНЫ, УЧАСТВУЮЩИЕ В ПРЕДОСТАВЛЕНИИ</w:t>
      </w:r>
    </w:p>
    <w:p w:rsidR="009F5360" w:rsidRPr="009F5360" w:rsidRDefault="009F5360" w:rsidP="000D37FC">
      <w:pPr>
        <w:ind w:firstLine="540"/>
        <w:jc w:val="center"/>
      </w:pPr>
      <w:r w:rsidRPr="009F5360">
        <w:t>МУНИЦИПАЛЬНОЙ УСЛУГИ</w:t>
      </w:r>
    </w:p>
    <w:p w:rsidR="009F5360" w:rsidRPr="009F5360" w:rsidRDefault="009F5360" w:rsidP="003608A1">
      <w:pPr>
        <w:ind w:firstLine="540"/>
        <w:jc w:val="center"/>
      </w:pPr>
    </w:p>
    <w:p w:rsidR="009F5360" w:rsidRPr="009F5360" w:rsidRDefault="009F5360" w:rsidP="009F5360">
      <w:pPr>
        <w:pStyle w:val="ConsNonformat"/>
        <w:widowControl/>
        <w:ind w:firstLine="720"/>
        <w:jc w:val="both"/>
        <w:rPr>
          <w:rFonts w:ascii="Arial" w:hAnsi="Arial" w:cs="Arial"/>
          <w:sz w:val="24"/>
          <w:szCs w:val="24"/>
        </w:rPr>
      </w:pPr>
      <w:r w:rsidRPr="009F5360">
        <w:rPr>
          <w:rFonts w:ascii="Arial" w:hAnsi="Arial" w:cs="Arial"/>
          <w:sz w:val="24"/>
          <w:szCs w:val="24"/>
        </w:rPr>
        <w:lastRenderedPageBreak/>
        <w:t xml:space="preserve">85. Основанием для начала административной процедуры является наличие зарегистрированного заявления и документов. </w:t>
      </w:r>
    </w:p>
    <w:p w:rsidR="009F5360" w:rsidRPr="009F5360" w:rsidRDefault="009F5360" w:rsidP="009F5360">
      <w:pPr>
        <w:pStyle w:val="ConsNonformat"/>
        <w:widowControl/>
        <w:ind w:firstLine="720"/>
        <w:jc w:val="both"/>
        <w:rPr>
          <w:rFonts w:ascii="Arial" w:hAnsi="Arial" w:cs="Arial"/>
          <w:sz w:val="24"/>
          <w:szCs w:val="24"/>
        </w:rPr>
      </w:pPr>
      <w:r w:rsidRPr="009F5360">
        <w:rPr>
          <w:rFonts w:ascii="Arial" w:hAnsi="Arial" w:cs="Arial"/>
          <w:sz w:val="24"/>
          <w:szCs w:val="24"/>
        </w:rPr>
        <w:t>В течение одного дня, с даты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33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F5360" w:rsidRPr="009F5360" w:rsidRDefault="009F5360" w:rsidP="009F5360">
      <w:pPr>
        <w:pStyle w:val="ConsNonformat"/>
        <w:widowControl/>
        <w:ind w:firstLine="720"/>
        <w:jc w:val="both"/>
        <w:rPr>
          <w:rFonts w:ascii="Arial" w:hAnsi="Arial" w:cs="Arial"/>
          <w:sz w:val="24"/>
          <w:szCs w:val="24"/>
        </w:rPr>
      </w:pPr>
      <w:r w:rsidRPr="009F5360">
        <w:rPr>
          <w:rFonts w:ascii="Arial" w:hAnsi="Arial" w:cs="Arial"/>
          <w:sz w:val="24"/>
          <w:szCs w:val="24"/>
        </w:rPr>
        <w:t>86. Направление межведомственного запроса и представление документов и информации, перечисленных в пункте 33 настоящего административного регламента, допускаются только в целях, связанных с предоставлением муниципальной услуги.</w:t>
      </w:r>
    </w:p>
    <w:p w:rsidR="009F5360" w:rsidRPr="009F5360" w:rsidRDefault="009F5360" w:rsidP="009F5360">
      <w:pPr>
        <w:pStyle w:val="ConsNonformat"/>
        <w:widowControl/>
        <w:ind w:firstLine="720"/>
        <w:jc w:val="both"/>
        <w:rPr>
          <w:rFonts w:ascii="Arial" w:hAnsi="Arial" w:cs="Arial"/>
          <w:sz w:val="24"/>
          <w:szCs w:val="24"/>
        </w:rPr>
      </w:pPr>
      <w:r w:rsidRPr="009F5360">
        <w:rPr>
          <w:rFonts w:ascii="Arial" w:hAnsi="Arial" w:cs="Arial"/>
          <w:sz w:val="24"/>
          <w:szCs w:val="24"/>
        </w:rPr>
        <w:t>87. Межведомственный запрос о представлении документов, указанных в пункте 33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9F5360" w:rsidRPr="009F5360" w:rsidRDefault="009F5360" w:rsidP="009F5360">
      <w:pPr>
        <w:pStyle w:val="ConsNonformat"/>
        <w:widowControl/>
        <w:ind w:firstLine="720"/>
        <w:jc w:val="both"/>
        <w:rPr>
          <w:rFonts w:ascii="Arial" w:hAnsi="Arial" w:cs="Arial"/>
          <w:sz w:val="24"/>
          <w:szCs w:val="24"/>
        </w:rPr>
      </w:pPr>
      <w:r w:rsidRPr="009F5360">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F5360" w:rsidRPr="009F5360" w:rsidRDefault="009F5360" w:rsidP="009F5360">
      <w:pPr>
        <w:pStyle w:val="ConsNonformat"/>
        <w:widowControl/>
        <w:ind w:firstLine="720"/>
        <w:jc w:val="both"/>
        <w:rPr>
          <w:rFonts w:ascii="Arial" w:hAnsi="Arial" w:cs="Arial"/>
          <w:sz w:val="24"/>
          <w:szCs w:val="24"/>
        </w:rPr>
      </w:pPr>
      <w:r w:rsidRPr="009F5360">
        <w:rPr>
          <w:rFonts w:ascii="Arial" w:hAnsi="Arial" w:cs="Arial"/>
          <w:sz w:val="24"/>
          <w:szCs w:val="24"/>
        </w:rPr>
        <w:t>88. По межведомственным запросам уполномоченного органа документы (их копии или сведения, содержащиеся в них), указанные в пункте 33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более четырнадцати дней со дня получения соответствующего межведомственного запроса.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 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F5360" w:rsidRPr="009F5360" w:rsidRDefault="009F5360" w:rsidP="009F5360">
      <w:pPr>
        <w:pStyle w:val="ConsNonformat"/>
        <w:widowControl/>
        <w:ind w:firstLine="720"/>
        <w:jc w:val="both"/>
        <w:rPr>
          <w:rFonts w:ascii="Arial" w:hAnsi="Arial" w:cs="Arial"/>
          <w:sz w:val="24"/>
          <w:szCs w:val="24"/>
        </w:rPr>
      </w:pPr>
      <w:r w:rsidRPr="009F5360">
        <w:rPr>
          <w:rFonts w:ascii="Arial" w:hAnsi="Arial" w:cs="Arial"/>
          <w:sz w:val="24"/>
          <w:szCs w:val="24"/>
        </w:rPr>
        <w:t>89.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9F5360" w:rsidRPr="009F5360" w:rsidRDefault="009F5360" w:rsidP="009F5360">
      <w:pPr>
        <w:pStyle w:val="ConsNonformat"/>
        <w:widowControl/>
        <w:ind w:firstLine="720"/>
        <w:jc w:val="both"/>
        <w:rPr>
          <w:rFonts w:ascii="Arial" w:hAnsi="Arial" w:cs="Arial"/>
          <w:sz w:val="24"/>
          <w:szCs w:val="24"/>
        </w:rPr>
      </w:pPr>
      <w:r w:rsidRPr="009F5360">
        <w:rPr>
          <w:rFonts w:ascii="Arial" w:hAnsi="Arial" w:cs="Arial"/>
          <w:sz w:val="24"/>
          <w:szCs w:val="24"/>
        </w:rPr>
        <w:t>90.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9F5360" w:rsidRPr="009F5360" w:rsidRDefault="009F5360" w:rsidP="009F5360">
      <w:pPr>
        <w:ind w:firstLine="540"/>
        <w:jc w:val="both"/>
        <w:rPr>
          <w:lang w:eastAsia="en-US"/>
        </w:rPr>
      </w:pPr>
    </w:p>
    <w:p w:rsidR="009F5360" w:rsidRPr="009F5360" w:rsidRDefault="009F5360" w:rsidP="000D37FC">
      <w:pPr>
        <w:jc w:val="center"/>
      </w:pPr>
      <w:r w:rsidRPr="009F5360">
        <w:t>Глава 23. ВЫПОЛНЕНИЕ ГРАДОСТРОИТЕЛЬНОГО ПЛАНА ЗЕМЕЛЬНОГО УЧАСТКА ЛИБО ПОДГОТОВКА УВЕДОМЛЕНИЯ ОБ ОТКАЗЕ В ПРЕДОСТАВЛЕНИИ МУНИЦИПАЛЬНОЙ УСЛУГИ, ВЫДАЧА РЕЗУЛЬТАТА МУНИЦИПАЛЬНОЙ</w:t>
      </w:r>
      <w:r w:rsidR="000D37FC">
        <w:t xml:space="preserve"> </w:t>
      </w:r>
      <w:r w:rsidRPr="009F5360">
        <w:t>УСЛУГИ ЗАЯВИТЕЛЮ</w:t>
      </w:r>
    </w:p>
    <w:p w:rsidR="009F5360" w:rsidRPr="009F5360" w:rsidRDefault="009F5360" w:rsidP="003608A1">
      <w:pPr>
        <w:ind w:firstLine="540"/>
        <w:jc w:val="center"/>
        <w:rPr>
          <w:lang w:eastAsia="en-US"/>
        </w:rPr>
      </w:pPr>
    </w:p>
    <w:p w:rsidR="009F5360" w:rsidRPr="009F5360" w:rsidRDefault="009F5360" w:rsidP="009F5360">
      <w:pPr>
        <w:pStyle w:val="ConsNonformat"/>
        <w:widowControl/>
        <w:ind w:firstLine="720"/>
        <w:jc w:val="both"/>
        <w:rPr>
          <w:rFonts w:ascii="Arial" w:hAnsi="Arial" w:cs="Arial"/>
          <w:sz w:val="24"/>
          <w:szCs w:val="24"/>
        </w:rPr>
      </w:pPr>
      <w:r w:rsidRPr="009F5360">
        <w:rPr>
          <w:rFonts w:ascii="Arial" w:hAnsi="Arial" w:cs="Arial"/>
          <w:sz w:val="24"/>
          <w:szCs w:val="24"/>
        </w:rPr>
        <w:lastRenderedPageBreak/>
        <w:t>91. Основанием для начала административной процедуры является наличие документов, предусмотренных пунктами 30, 33 настоящего административного регламента.</w:t>
      </w:r>
    </w:p>
    <w:p w:rsidR="009F5360" w:rsidRPr="009F5360" w:rsidRDefault="009F5360" w:rsidP="009F5360">
      <w:pPr>
        <w:pStyle w:val="ConsNonformat"/>
        <w:widowControl/>
        <w:ind w:firstLine="720"/>
        <w:jc w:val="both"/>
        <w:rPr>
          <w:rFonts w:ascii="Arial" w:hAnsi="Arial" w:cs="Arial"/>
          <w:sz w:val="24"/>
          <w:szCs w:val="24"/>
        </w:rPr>
      </w:pPr>
      <w:r w:rsidRPr="009F5360">
        <w:rPr>
          <w:rFonts w:ascii="Arial" w:hAnsi="Arial" w:cs="Arial"/>
          <w:sz w:val="24"/>
          <w:szCs w:val="24"/>
        </w:rPr>
        <w:t>92. В течение 20 рабочих дней со дня получения заявления должностное лицо уполномоченного органа, ответственное за предоставление муниципальной услуги:</w:t>
      </w:r>
    </w:p>
    <w:p w:rsidR="009F5360" w:rsidRPr="009F5360" w:rsidRDefault="009F5360" w:rsidP="009F5360">
      <w:pPr>
        <w:pStyle w:val="ConsNonformat"/>
        <w:widowControl/>
        <w:ind w:firstLine="720"/>
        <w:jc w:val="both"/>
        <w:rPr>
          <w:rFonts w:ascii="Arial" w:hAnsi="Arial" w:cs="Arial"/>
          <w:sz w:val="24"/>
          <w:szCs w:val="24"/>
        </w:rPr>
      </w:pPr>
      <w:r w:rsidRPr="009F5360">
        <w:rPr>
          <w:rFonts w:ascii="Arial" w:hAnsi="Arial" w:cs="Arial"/>
          <w:sz w:val="24"/>
          <w:szCs w:val="24"/>
        </w:rPr>
        <w:t>1) проводит проверку наличия документов, предусмотренных пунктами 30, 33 настоящего административного регламента;</w:t>
      </w:r>
    </w:p>
    <w:p w:rsidR="009F5360" w:rsidRPr="009F5360" w:rsidRDefault="009F5360" w:rsidP="009F5360">
      <w:pPr>
        <w:pStyle w:val="ConsNonformat"/>
        <w:widowControl/>
        <w:ind w:firstLine="720"/>
        <w:jc w:val="both"/>
        <w:rPr>
          <w:rFonts w:ascii="Arial" w:hAnsi="Arial" w:cs="Arial"/>
          <w:sz w:val="24"/>
          <w:szCs w:val="24"/>
        </w:rPr>
      </w:pPr>
      <w:r w:rsidRPr="009F5360">
        <w:rPr>
          <w:rFonts w:ascii="Arial" w:hAnsi="Arial" w:cs="Arial"/>
          <w:sz w:val="24"/>
          <w:szCs w:val="24"/>
        </w:rPr>
        <w:t>2) готовит проект градостроительного плана земельного участка в трех экземплярах;</w:t>
      </w:r>
    </w:p>
    <w:p w:rsidR="009F5360" w:rsidRPr="009F5360" w:rsidRDefault="009F5360" w:rsidP="009F5360">
      <w:pPr>
        <w:pStyle w:val="ConsNonformat"/>
        <w:widowControl/>
        <w:ind w:firstLine="720"/>
        <w:jc w:val="both"/>
        <w:rPr>
          <w:rFonts w:ascii="Arial" w:hAnsi="Arial" w:cs="Arial"/>
          <w:sz w:val="24"/>
          <w:szCs w:val="24"/>
        </w:rPr>
      </w:pPr>
      <w:r w:rsidRPr="009F5360">
        <w:rPr>
          <w:rFonts w:ascii="Arial" w:hAnsi="Arial" w:cs="Arial"/>
          <w:sz w:val="24"/>
          <w:szCs w:val="24"/>
        </w:rPr>
        <w:t>3) подписывает подготовленный градостроительный план земельного участка руководителем уполномоченного органа.</w:t>
      </w:r>
    </w:p>
    <w:p w:rsidR="009F5360" w:rsidRPr="009F5360" w:rsidRDefault="009F5360" w:rsidP="009F5360">
      <w:pPr>
        <w:pStyle w:val="ConsNonformat"/>
        <w:widowControl/>
        <w:ind w:firstLine="720"/>
        <w:jc w:val="both"/>
        <w:rPr>
          <w:rFonts w:ascii="Arial" w:hAnsi="Arial" w:cs="Arial"/>
          <w:sz w:val="24"/>
          <w:szCs w:val="24"/>
        </w:rPr>
      </w:pPr>
      <w:r w:rsidRPr="009F5360">
        <w:rPr>
          <w:rFonts w:ascii="Arial" w:hAnsi="Arial" w:cs="Arial"/>
          <w:sz w:val="24"/>
          <w:szCs w:val="24"/>
        </w:rPr>
        <w:t>93. В случае выявления в ходе проверки оснований для отказа в выдаче градостроительного плана, установленных в пункте 39 настоящего административного регламента, должностное лицо уполномоченного органа, ответственное за предоставление муниципальной услуги, направляет заявителю уведомление об отказе с указанием оснований отказа в предоставлении муниципальной услуги.</w:t>
      </w:r>
    </w:p>
    <w:p w:rsidR="009F5360" w:rsidRPr="009F5360" w:rsidRDefault="009F5360" w:rsidP="009F5360">
      <w:pPr>
        <w:pStyle w:val="ConsNonformat"/>
        <w:widowControl/>
        <w:ind w:firstLine="720"/>
        <w:jc w:val="both"/>
        <w:rPr>
          <w:rFonts w:ascii="Arial" w:hAnsi="Arial" w:cs="Arial"/>
          <w:sz w:val="24"/>
          <w:szCs w:val="24"/>
        </w:rPr>
      </w:pPr>
      <w:r w:rsidRPr="009F5360">
        <w:rPr>
          <w:rFonts w:ascii="Arial" w:hAnsi="Arial" w:cs="Arial"/>
          <w:sz w:val="24"/>
          <w:szCs w:val="24"/>
        </w:rPr>
        <w:t>94. Результатом административной процедуры является выдача (направление) двух экземпляров градостроительного плана земельного участка заявителю (третий экземпляр градостроительного плана остается для учета и хранения в уполномоченном органе), либо уведомления об отказе в выдаче градостроительного плана земельного участка.</w:t>
      </w:r>
    </w:p>
    <w:p w:rsidR="009F5360" w:rsidRPr="009F5360" w:rsidRDefault="009F5360" w:rsidP="009F5360">
      <w:pPr>
        <w:pStyle w:val="ConsNonformat"/>
        <w:widowControl/>
        <w:ind w:firstLine="720"/>
        <w:jc w:val="both"/>
        <w:rPr>
          <w:rFonts w:ascii="Arial" w:hAnsi="Arial" w:cs="Arial"/>
          <w:sz w:val="24"/>
          <w:szCs w:val="24"/>
        </w:rPr>
      </w:pPr>
      <w:r w:rsidRPr="009F5360">
        <w:rPr>
          <w:rFonts w:ascii="Arial" w:hAnsi="Arial" w:cs="Arial"/>
          <w:sz w:val="24"/>
          <w:szCs w:val="24"/>
        </w:rPr>
        <w:t>В случае подачи заявления через МФЦ, уполномоченный орган не позднее 2 рабочих дней со дня принятия решения о предоставлении муниципальной услуги, направляет (выдает) в МФЦ соответствующий результат. 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9F5360" w:rsidRPr="009F5360" w:rsidRDefault="009F5360" w:rsidP="009F5360">
      <w:pPr>
        <w:pStyle w:val="ConsNonformat"/>
        <w:widowControl/>
        <w:ind w:firstLine="720"/>
        <w:jc w:val="both"/>
        <w:rPr>
          <w:rFonts w:ascii="Arial" w:hAnsi="Arial" w:cs="Arial"/>
          <w:sz w:val="24"/>
          <w:szCs w:val="24"/>
        </w:rPr>
      </w:pPr>
      <w:r w:rsidRPr="009F5360">
        <w:rPr>
          <w:rFonts w:ascii="Arial" w:hAnsi="Arial" w:cs="Arial"/>
          <w:sz w:val="24"/>
          <w:szCs w:val="24"/>
        </w:rPr>
        <w:t>95. Результат муниципальной услуги выдается заявителю лично, под роспись, или направляется по почте заказным письмом с уведомлением, в течение трех рабочих дней со дня его подписания.</w:t>
      </w:r>
    </w:p>
    <w:p w:rsidR="009F5360" w:rsidRPr="009F5360" w:rsidRDefault="009F5360" w:rsidP="009F5360">
      <w:pPr>
        <w:pStyle w:val="ConsNonformat"/>
        <w:widowControl/>
        <w:ind w:firstLine="720"/>
        <w:jc w:val="both"/>
        <w:rPr>
          <w:rFonts w:ascii="Arial" w:hAnsi="Arial" w:cs="Arial"/>
          <w:sz w:val="24"/>
          <w:szCs w:val="24"/>
        </w:rPr>
      </w:pPr>
      <w:r w:rsidRPr="009F5360">
        <w:rPr>
          <w:rFonts w:ascii="Arial" w:hAnsi="Arial" w:cs="Arial"/>
          <w:sz w:val="24"/>
          <w:szCs w:val="24"/>
        </w:rPr>
        <w:t>96. Способом фиксации результата административных процедур является регистрация градостроительного плана земельного участка в соответствующем журнале регистрации. Способом фиксации уведомления об отказе в выдаче градостроительного плана является его регистрация в информационной системе электронного документооборота органа местного самоуправления.</w:t>
      </w:r>
    </w:p>
    <w:p w:rsidR="009F5360" w:rsidRPr="009F5360" w:rsidRDefault="009F5360" w:rsidP="009F5360">
      <w:pPr>
        <w:pStyle w:val="ConsNonformat"/>
        <w:widowControl/>
        <w:ind w:firstLine="720"/>
        <w:jc w:val="both"/>
        <w:rPr>
          <w:rFonts w:ascii="Arial" w:hAnsi="Arial" w:cs="Arial"/>
          <w:sz w:val="24"/>
          <w:szCs w:val="24"/>
        </w:rPr>
      </w:pPr>
    </w:p>
    <w:p w:rsidR="009F5360" w:rsidRPr="009F5360" w:rsidRDefault="009F5360" w:rsidP="000D37FC">
      <w:pPr>
        <w:jc w:val="center"/>
      </w:pPr>
      <w:r w:rsidRPr="009F5360">
        <w:t>Глава 24. ПОРЯДОК ИСПРАВЛЕНИЯ ДОПУЩЕННЫХ ОПЕЧАТОК</w:t>
      </w:r>
    </w:p>
    <w:p w:rsidR="009F5360" w:rsidRPr="009F5360" w:rsidRDefault="009F5360" w:rsidP="000D37FC">
      <w:pPr>
        <w:jc w:val="center"/>
      </w:pPr>
      <w:r w:rsidRPr="009F5360">
        <w:t>И ОШИБОК В ВЫДАННЫХ В РЕЗУЛЬТАТЕ ПРЕДОСТАВЛЕНИЯ</w:t>
      </w:r>
    </w:p>
    <w:p w:rsidR="009F5360" w:rsidRPr="009F5360" w:rsidRDefault="009F5360" w:rsidP="000D37FC">
      <w:pPr>
        <w:jc w:val="center"/>
      </w:pPr>
      <w:r w:rsidRPr="009F5360">
        <w:t>МУНИЦИПАЛЬНОЙ УСЛУГИ ДОКУМЕНТАХ</w:t>
      </w:r>
    </w:p>
    <w:p w:rsidR="009F5360" w:rsidRPr="009F5360" w:rsidRDefault="009F5360" w:rsidP="000D37FC">
      <w:pPr>
        <w:ind w:firstLine="709"/>
        <w:jc w:val="center"/>
      </w:pPr>
    </w:p>
    <w:p w:rsidR="009F5360" w:rsidRPr="009F5360" w:rsidRDefault="009F5360" w:rsidP="009F5360">
      <w:pPr>
        <w:ind w:firstLine="709"/>
        <w:jc w:val="both"/>
      </w:pPr>
      <w:r w:rsidRPr="009F5360">
        <w:t>97.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9F5360" w:rsidRPr="009F5360" w:rsidRDefault="009F5360" w:rsidP="009F5360">
      <w:pPr>
        <w:ind w:firstLine="709"/>
        <w:jc w:val="both"/>
      </w:pPr>
      <w:r w:rsidRPr="009F5360">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заявления об исправлении опечаток и (или) ошибок в документах, выданных в результате предоставления муниципальной услуги </w:t>
      </w:r>
      <w:r w:rsidRPr="009F5360">
        <w:lastRenderedPageBreak/>
        <w:t>(далее – заявление об исправлении опечаток и (или) ошибок).</w:t>
      </w:r>
    </w:p>
    <w:p w:rsidR="009F5360" w:rsidRPr="009F5360" w:rsidRDefault="009F5360" w:rsidP="009F5360">
      <w:pPr>
        <w:ind w:firstLine="709"/>
        <w:jc w:val="both"/>
      </w:pPr>
      <w:r w:rsidRPr="009F5360">
        <w:t>98.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9F5360" w:rsidRPr="009F5360" w:rsidRDefault="009F5360" w:rsidP="009F5360">
      <w:pPr>
        <w:ind w:firstLine="709"/>
        <w:jc w:val="both"/>
      </w:pPr>
      <w:r w:rsidRPr="009F5360">
        <w:t>99.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9F5360" w:rsidRPr="009F5360" w:rsidRDefault="009F5360" w:rsidP="009F5360">
      <w:pPr>
        <w:ind w:firstLine="709"/>
        <w:jc w:val="both"/>
      </w:pPr>
      <w:r w:rsidRPr="009F5360">
        <w:t>100. Результатом процедуры является:</w:t>
      </w:r>
    </w:p>
    <w:p w:rsidR="009F5360" w:rsidRPr="009F5360" w:rsidRDefault="009F5360" w:rsidP="009F5360">
      <w:pPr>
        <w:ind w:firstLine="709"/>
        <w:jc w:val="both"/>
      </w:pPr>
      <w:r w:rsidRPr="009F5360">
        <w:t>- исправленные документы, являющиеся результатом предоставления муниципальной услуги;</w:t>
      </w:r>
    </w:p>
    <w:p w:rsidR="009F5360" w:rsidRPr="009F5360" w:rsidRDefault="009F5360" w:rsidP="009F5360">
      <w:pPr>
        <w:ind w:firstLine="709"/>
        <w:jc w:val="both"/>
      </w:pPr>
      <w:r w:rsidRPr="009F5360">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F5360" w:rsidRPr="009F5360" w:rsidRDefault="009F5360" w:rsidP="009F5360">
      <w:pPr>
        <w:ind w:firstLine="709"/>
        <w:jc w:val="both"/>
      </w:pPr>
      <w:r w:rsidRPr="009F5360">
        <w:t>101.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9F5360" w:rsidRPr="009F5360" w:rsidRDefault="009F5360" w:rsidP="009F5360">
      <w:pPr>
        <w:ind w:firstLine="709"/>
        <w:jc w:val="both"/>
      </w:pPr>
      <w:r w:rsidRPr="009F5360">
        <w:t>102.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9F5360" w:rsidRPr="009F5360" w:rsidRDefault="009F5360" w:rsidP="009F5360">
      <w:pPr>
        <w:ind w:firstLine="709"/>
        <w:jc w:val="both"/>
      </w:pPr>
    </w:p>
    <w:p w:rsidR="009F5360" w:rsidRPr="009F5360" w:rsidRDefault="009F5360" w:rsidP="000D37FC">
      <w:pPr>
        <w:pStyle w:val="Default"/>
        <w:tabs>
          <w:tab w:val="left" w:pos="0"/>
        </w:tabs>
        <w:jc w:val="center"/>
        <w:rPr>
          <w:rFonts w:ascii="Arial" w:hAnsi="Arial" w:cs="Arial"/>
        </w:rPr>
      </w:pPr>
      <w:r w:rsidRPr="009F5360">
        <w:rPr>
          <w:rFonts w:ascii="Arial" w:hAnsi="Arial" w:cs="Arial"/>
        </w:rPr>
        <w:t>Раздел IV. ФОРМЫ КОНТРОЛЯ ЗА ИСПОЛНЕНИЕМ</w:t>
      </w:r>
    </w:p>
    <w:p w:rsidR="009F5360" w:rsidRPr="009F5360" w:rsidRDefault="009F5360" w:rsidP="000D37FC">
      <w:pPr>
        <w:pStyle w:val="Default"/>
        <w:tabs>
          <w:tab w:val="left" w:pos="284"/>
        </w:tabs>
        <w:jc w:val="center"/>
        <w:rPr>
          <w:rFonts w:ascii="Arial" w:hAnsi="Arial" w:cs="Arial"/>
        </w:rPr>
      </w:pPr>
      <w:r w:rsidRPr="009F5360">
        <w:rPr>
          <w:rFonts w:ascii="Arial" w:hAnsi="Arial" w:cs="Arial"/>
        </w:rPr>
        <w:t>АДМИНИСТРАТИВНОГО РЕГЛАМЕНТА</w:t>
      </w:r>
    </w:p>
    <w:p w:rsidR="009F5360" w:rsidRPr="009F5360" w:rsidRDefault="009F5360" w:rsidP="000D37FC">
      <w:pPr>
        <w:pStyle w:val="Default"/>
        <w:tabs>
          <w:tab w:val="left" w:pos="284"/>
        </w:tabs>
        <w:jc w:val="center"/>
        <w:rPr>
          <w:rFonts w:ascii="Arial" w:hAnsi="Arial" w:cs="Arial"/>
        </w:rPr>
      </w:pPr>
    </w:p>
    <w:p w:rsidR="009F5360" w:rsidRPr="009F5360" w:rsidRDefault="009F5360" w:rsidP="000D37FC">
      <w:pPr>
        <w:shd w:val="clear" w:color="auto" w:fill="FFFFFF"/>
        <w:jc w:val="center"/>
        <w:textAlignment w:val="baseline"/>
        <w:rPr>
          <w:caps/>
          <w:spacing w:val="2"/>
        </w:rPr>
      </w:pPr>
      <w:r w:rsidRPr="009F5360">
        <w:t xml:space="preserve">Глава 26. </w:t>
      </w:r>
      <w:r w:rsidRPr="009F5360">
        <w:rPr>
          <w:caps/>
          <w:spacing w:val="2"/>
        </w:rPr>
        <w:t>Порядок осуществления текущего контроля</w:t>
      </w:r>
    </w:p>
    <w:p w:rsidR="009F5360" w:rsidRPr="009F5360" w:rsidRDefault="009F5360" w:rsidP="000D37FC">
      <w:pPr>
        <w:shd w:val="clear" w:color="auto" w:fill="FFFFFF"/>
        <w:jc w:val="center"/>
        <w:textAlignment w:val="baseline"/>
        <w:rPr>
          <w:caps/>
          <w:spacing w:val="2"/>
        </w:rPr>
      </w:pPr>
      <w:r w:rsidRPr="009F5360">
        <w:rPr>
          <w:caps/>
          <w:spacing w:val="2"/>
        </w:rPr>
        <w:t>за соблюдением и исполнением ответственными</w:t>
      </w:r>
    </w:p>
    <w:p w:rsidR="009F5360" w:rsidRPr="009F5360" w:rsidRDefault="009F5360" w:rsidP="000D37FC">
      <w:pPr>
        <w:shd w:val="clear" w:color="auto" w:fill="FFFFFF"/>
        <w:jc w:val="center"/>
        <w:textAlignment w:val="baseline"/>
        <w:rPr>
          <w:caps/>
          <w:spacing w:val="2"/>
        </w:rPr>
      </w:pPr>
      <w:r w:rsidRPr="009F5360">
        <w:rPr>
          <w:caps/>
          <w:spacing w:val="2"/>
        </w:rPr>
        <w:t>должностными лицами положений административного</w:t>
      </w:r>
    </w:p>
    <w:p w:rsidR="009F5360" w:rsidRPr="009F5360" w:rsidRDefault="009F5360" w:rsidP="000D37FC">
      <w:pPr>
        <w:shd w:val="clear" w:color="auto" w:fill="FFFFFF"/>
        <w:jc w:val="center"/>
        <w:textAlignment w:val="baseline"/>
        <w:rPr>
          <w:caps/>
          <w:spacing w:val="2"/>
        </w:rPr>
      </w:pPr>
      <w:r w:rsidRPr="009F5360">
        <w:rPr>
          <w:caps/>
          <w:spacing w:val="2"/>
        </w:rPr>
        <w:t>регламента и иных нормативных правовых актов, устанавливающих требования к предоставлению</w:t>
      </w:r>
    </w:p>
    <w:p w:rsidR="009F5360" w:rsidRPr="009F5360" w:rsidRDefault="009F5360" w:rsidP="000D37FC">
      <w:pPr>
        <w:shd w:val="clear" w:color="auto" w:fill="FFFFFF"/>
        <w:jc w:val="center"/>
        <w:textAlignment w:val="baseline"/>
        <w:rPr>
          <w:caps/>
          <w:spacing w:val="2"/>
        </w:rPr>
      </w:pPr>
      <w:r w:rsidRPr="009F5360">
        <w:rPr>
          <w:caps/>
          <w:spacing w:val="2"/>
        </w:rPr>
        <w:t>муниципальной услуги, а также принятием ими решений</w:t>
      </w:r>
    </w:p>
    <w:p w:rsidR="009F5360" w:rsidRPr="009F5360" w:rsidRDefault="009F5360" w:rsidP="000D37FC">
      <w:pPr>
        <w:shd w:val="clear" w:color="auto" w:fill="FFFFFF"/>
        <w:jc w:val="center"/>
        <w:textAlignment w:val="baseline"/>
        <w:rPr>
          <w:caps/>
          <w:spacing w:val="2"/>
        </w:rPr>
      </w:pPr>
    </w:p>
    <w:p w:rsidR="009F5360" w:rsidRPr="009F5360" w:rsidRDefault="009F5360" w:rsidP="009F5360">
      <w:pPr>
        <w:shd w:val="clear" w:color="auto" w:fill="FFFFFF"/>
        <w:ind w:firstLine="708"/>
        <w:jc w:val="both"/>
        <w:textAlignment w:val="baseline"/>
        <w:rPr>
          <w:spacing w:val="2"/>
        </w:rPr>
      </w:pPr>
      <w:r w:rsidRPr="009F5360">
        <w:rPr>
          <w:spacing w:val="2"/>
        </w:rPr>
        <w:t>103.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департамента недвижимости.</w:t>
      </w:r>
      <w:r w:rsidRPr="009F5360">
        <w:rPr>
          <w:spacing w:val="2"/>
        </w:rPr>
        <w:br/>
      </w:r>
      <w:r w:rsidRPr="009F5360">
        <w:rPr>
          <w:spacing w:val="2"/>
        </w:rPr>
        <w:tab/>
        <w:t>104. 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w:t>
      </w:r>
      <w:r w:rsidRPr="009F5360">
        <w:t xml:space="preserve">фициальном сайте уполномоченного органа в информационно-телекоммуникационной сети «Интернет» – </w:t>
      </w:r>
      <w:hyperlink r:id="rId9" w:history="1">
        <w:r w:rsidRPr="003608A1">
          <w:rPr>
            <w:rStyle w:val="a3"/>
            <w:color w:val="auto"/>
            <w:u w:val="none"/>
          </w:rPr>
          <w:t>http://www.zimadm.ru/</w:t>
        </w:r>
      </w:hyperlink>
      <w:r w:rsidRPr="009F5360">
        <w:rPr>
          <w:spacing w:val="2"/>
        </w:rPr>
        <w:t>, достоверность и полноту сведений, представляемых в рамках оказания муниципальной услуги.</w:t>
      </w:r>
      <w:r w:rsidRPr="009F5360">
        <w:rPr>
          <w:spacing w:val="2"/>
        </w:rPr>
        <w:tab/>
      </w:r>
    </w:p>
    <w:p w:rsidR="009F5360" w:rsidRPr="009F5360" w:rsidRDefault="009F5360" w:rsidP="009F5360">
      <w:pPr>
        <w:shd w:val="clear" w:color="auto" w:fill="FFFFFF"/>
        <w:ind w:firstLine="709"/>
        <w:jc w:val="both"/>
        <w:textAlignment w:val="baseline"/>
        <w:rPr>
          <w:spacing w:val="2"/>
        </w:rPr>
      </w:pPr>
      <w:r w:rsidRPr="009F5360">
        <w:rPr>
          <w:spacing w:val="2"/>
        </w:rPr>
        <w:t xml:space="preserve">105. Начальник </w:t>
      </w:r>
      <w:r w:rsidRPr="009F5360">
        <w:t>уполномоченного органа</w:t>
      </w:r>
      <w:r w:rsidRPr="009F5360">
        <w:rPr>
          <w:spacing w:val="2"/>
        </w:rPr>
        <w:t xml:space="preserve">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9F5360" w:rsidRPr="009F5360" w:rsidRDefault="009F5360" w:rsidP="009F5360">
      <w:pPr>
        <w:shd w:val="clear" w:color="auto" w:fill="FFFFFF"/>
        <w:jc w:val="both"/>
        <w:textAlignment w:val="baseline"/>
      </w:pPr>
    </w:p>
    <w:p w:rsidR="009F5360" w:rsidRPr="009F5360" w:rsidRDefault="009F5360" w:rsidP="000D37FC">
      <w:pPr>
        <w:shd w:val="clear" w:color="auto" w:fill="FFFFFF"/>
        <w:jc w:val="center"/>
        <w:textAlignment w:val="baseline"/>
        <w:rPr>
          <w:caps/>
          <w:spacing w:val="2"/>
        </w:rPr>
      </w:pPr>
      <w:r w:rsidRPr="009F5360">
        <w:t xml:space="preserve">Глава 27. </w:t>
      </w:r>
      <w:r w:rsidRPr="009F5360">
        <w:rPr>
          <w:caps/>
          <w:spacing w:val="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p>
    <w:p w:rsidR="009F5360" w:rsidRPr="009F5360" w:rsidRDefault="009F5360" w:rsidP="000D37FC">
      <w:pPr>
        <w:shd w:val="clear" w:color="auto" w:fill="FFFFFF"/>
        <w:jc w:val="center"/>
        <w:textAlignment w:val="baseline"/>
        <w:rPr>
          <w:caps/>
          <w:spacing w:val="2"/>
        </w:rPr>
      </w:pPr>
      <w:r w:rsidRPr="009F5360">
        <w:rPr>
          <w:caps/>
          <w:spacing w:val="2"/>
        </w:rPr>
        <w:t>за полнотой и качеством предоставления муниципальной услуги</w:t>
      </w:r>
    </w:p>
    <w:p w:rsidR="009F5360" w:rsidRPr="009F5360" w:rsidRDefault="009F5360" w:rsidP="000D37FC">
      <w:pPr>
        <w:shd w:val="clear" w:color="auto" w:fill="FFFFFF"/>
        <w:ind w:firstLine="708"/>
        <w:jc w:val="center"/>
        <w:textAlignment w:val="baseline"/>
        <w:rPr>
          <w:spacing w:val="2"/>
        </w:rPr>
      </w:pPr>
    </w:p>
    <w:p w:rsidR="009F5360" w:rsidRPr="009F5360" w:rsidRDefault="009F5360" w:rsidP="009F5360">
      <w:pPr>
        <w:shd w:val="clear" w:color="auto" w:fill="FFFFFF"/>
        <w:ind w:firstLine="708"/>
        <w:jc w:val="both"/>
        <w:textAlignment w:val="baseline"/>
        <w:rPr>
          <w:spacing w:val="2"/>
        </w:rPr>
      </w:pPr>
      <w:r w:rsidRPr="009F5360">
        <w:rPr>
          <w:spacing w:val="2"/>
        </w:rPr>
        <w:lastRenderedPageBreak/>
        <w:t>106.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r w:rsidRPr="009F5360">
        <w:rPr>
          <w:spacing w:val="2"/>
        </w:rPr>
        <w:tab/>
      </w:r>
    </w:p>
    <w:p w:rsidR="009F5360" w:rsidRPr="009F5360" w:rsidRDefault="009F5360" w:rsidP="009F5360">
      <w:pPr>
        <w:shd w:val="clear" w:color="auto" w:fill="FFFFFF"/>
        <w:ind w:firstLine="708"/>
        <w:jc w:val="both"/>
        <w:textAlignment w:val="baseline"/>
        <w:rPr>
          <w:spacing w:val="2"/>
        </w:rPr>
      </w:pPr>
      <w:r w:rsidRPr="009F5360">
        <w:rPr>
          <w:spacing w:val="2"/>
        </w:rPr>
        <w:t>107.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9F5360" w:rsidRPr="009F5360" w:rsidRDefault="009F5360" w:rsidP="009F5360">
      <w:pPr>
        <w:shd w:val="clear" w:color="auto" w:fill="FFFFFF"/>
        <w:ind w:firstLine="708"/>
        <w:jc w:val="both"/>
        <w:textAlignment w:val="baseline"/>
        <w:rPr>
          <w:spacing w:val="2"/>
        </w:rPr>
      </w:pPr>
      <w:r w:rsidRPr="009F5360">
        <w:rPr>
          <w:spacing w:val="2"/>
        </w:rPr>
        <w:t>108.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от субъектов, указанных в пункте 114 настоящего</w:t>
      </w:r>
      <w:r w:rsidRPr="009F5360">
        <w:t xml:space="preserve"> административного регламента</w:t>
      </w:r>
      <w:r w:rsidRPr="009F5360">
        <w:rPr>
          <w:spacing w:val="2"/>
        </w:rPr>
        <w:t>.</w:t>
      </w:r>
    </w:p>
    <w:p w:rsidR="009F5360" w:rsidRPr="009F5360" w:rsidRDefault="009F5360" w:rsidP="009F5360">
      <w:pPr>
        <w:shd w:val="clear" w:color="auto" w:fill="FFFFFF"/>
        <w:ind w:firstLine="708"/>
        <w:jc w:val="both"/>
        <w:textAlignment w:val="baseline"/>
        <w:rPr>
          <w:spacing w:val="2"/>
        </w:rPr>
      </w:pPr>
      <w:r w:rsidRPr="009F5360">
        <w:rPr>
          <w:spacing w:val="2"/>
        </w:rPr>
        <w:t>109. 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9F5360" w:rsidRPr="009F5360" w:rsidRDefault="009F5360" w:rsidP="009F5360">
      <w:pPr>
        <w:shd w:val="clear" w:color="auto" w:fill="FFFFFF"/>
        <w:jc w:val="both"/>
        <w:textAlignment w:val="baseline"/>
        <w:rPr>
          <w:spacing w:val="2"/>
        </w:rPr>
      </w:pPr>
      <w:r w:rsidRPr="009F5360">
        <w:rPr>
          <w:spacing w:val="2"/>
        </w:rPr>
        <w:tab/>
        <w:t>110. 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9F5360" w:rsidRPr="009F5360" w:rsidRDefault="009F5360" w:rsidP="009F5360">
      <w:pPr>
        <w:shd w:val="clear" w:color="auto" w:fill="FFFFFF"/>
        <w:jc w:val="both"/>
        <w:textAlignment w:val="baseline"/>
        <w:rPr>
          <w:spacing w:val="2"/>
        </w:rPr>
      </w:pPr>
      <w:r w:rsidRPr="009F5360">
        <w:rPr>
          <w:spacing w:val="2"/>
        </w:rPr>
        <w:tab/>
        <w:t>111. 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9F5360" w:rsidRPr="009F5360" w:rsidRDefault="009F5360" w:rsidP="009F5360">
      <w:pPr>
        <w:shd w:val="clear" w:color="auto" w:fill="FFFFFF"/>
        <w:jc w:val="both"/>
        <w:textAlignment w:val="baseline"/>
        <w:rPr>
          <w:spacing w:val="2"/>
        </w:rPr>
      </w:pPr>
      <w:r w:rsidRPr="009F5360">
        <w:rPr>
          <w:spacing w:val="2"/>
        </w:rPr>
        <w:tab/>
        <w:t>112.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9F5360" w:rsidRPr="009F5360" w:rsidRDefault="009F5360" w:rsidP="009F5360">
      <w:pPr>
        <w:shd w:val="clear" w:color="auto" w:fill="FFFFFF"/>
        <w:jc w:val="both"/>
        <w:textAlignment w:val="baseline"/>
      </w:pPr>
    </w:p>
    <w:p w:rsidR="009F5360" w:rsidRPr="009F5360" w:rsidRDefault="009F5360" w:rsidP="000D37FC">
      <w:pPr>
        <w:shd w:val="clear" w:color="auto" w:fill="FFFFFF"/>
        <w:jc w:val="center"/>
        <w:textAlignment w:val="baseline"/>
        <w:rPr>
          <w:spacing w:val="2"/>
        </w:rPr>
      </w:pPr>
      <w:r w:rsidRPr="009F5360">
        <w:t xml:space="preserve">Глава 28.  </w:t>
      </w:r>
      <w:r w:rsidRPr="009F5360">
        <w:rPr>
          <w:spacing w:val="2"/>
        </w:rPr>
        <w:t>ОТВЕТСТВЕННОСТЬ ДОЛЖНОСТНЫХ ЛИЦ ОРГАНА МЕСТНОГО САМОУПРАВЛЕНИЯ ЗА РЕШЕНИЯ И ДЕЙСТВИЯ (БЕЗДЕЙСТВИЕ), ПРИНИМАЕМЫЕ, ОСУЩЕМСТВЛЯЕМЫЕ ИМИ В ХОДЕ</w:t>
      </w:r>
    </w:p>
    <w:p w:rsidR="009F5360" w:rsidRPr="009F5360" w:rsidRDefault="009F5360" w:rsidP="000D37FC">
      <w:pPr>
        <w:shd w:val="clear" w:color="auto" w:fill="FFFFFF"/>
        <w:jc w:val="center"/>
        <w:textAlignment w:val="baseline"/>
        <w:rPr>
          <w:spacing w:val="2"/>
        </w:rPr>
      </w:pPr>
      <w:r w:rsidRPr="009F5360">
        <w:rPr>
          <w:spacing w:val="2"/>
        </w:rPr>
        <w:t>ПРЕДОСТАВЛЕНИЯ МУНИЦИПАЛЬНОЙ УСЛУГИ</w:t>
      </w:r>
    </w:p>
    <w:p w:rsidR="009F5360" w:rsidRPr="009F5360" w:rsidRDefault="009F5360" w:rsidP="000D37FC">
      <w:pPr>
        <w:shd w:val="clear" w:color="auto" w:fill="FFFFFF"/>
        <w:jc w:val="center"/>
        <w:textAlignment w:val="baseline"/>
        <w:rPr>
          <w:spacing w:val="2"/>
        </w:rPr>
      </w:pPr>
    </w:p>
    <w:p w:rsidR="009F5360" w:rsidRPr="009F5360" w:rsidRDefault="009F5360" w:rsidP="009F5360">
      <w:pPr>
        <w:shd w:val="clear" w:color="auto" w:fill="FFFFFF"/>
        <w:ind w:firstLine="708"/>
        <w:jc w:val="both"/>
        <w:textAlignment w:val="baseline"/>
        <w:rPr>
          <w:spacing w:val="2"/>
        </w:rPr>
      </w:pPr>
      <w:r w:rsidRPr="009F5360">
        <w:rPr>
          <w:spacing w:val="2"/>
        </w:rPr>
        <w:t>113. 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9F5360" w:rsidRPr="009F5360" w:rsidRDefault="009F5360" w:rsidP="009F5360">
      <w:pPr>
        <w:shd w:val="clear" w:color="auto" w:fill="FFFFFF"/>
        <w:jc w:val="both"/>
        <w:textAlignment w:val="baseline"/>
        <w:rPr>
          <w:spacing w:val="2"/>
        </w:rPr>
      </w:pPr>
    </w:p>
    <w:p w:rsidR="009F5360" w:rsidRPr="009F5360" w:rsidRDefault="009F5360" w:rsidP="000D37FC">
      <w:pPr>
        <w:shd w:val="clear" w:color="auto" w:fill="FFFFFF"/>
        <w:jc w:val="center"/>
        <w:textAlignment w:val="baseline"/>
        <w:rPr>
          <w:caps/>
          <w:spacing w:val="2"/>
          <w:shd w:val="clear" w:color="auto" w:fill="FFFFFF"/>
        </w:rPr>
      </w:pPr>
      <w:r w:rsidRPr="009F5360">
        <w:t xml:space="preserve">Глава 29. </w:t>
      </w:r>
      <w:r w:rsidRPr="009F5360">
        <w:rPr>
          <w:caps/>
          <w:spacing w:val="2"/>
          <w:shd w:val="clear" w:color="auto" w:fill="FFFFFF"/>
        </w:rPr>
        <w:t>Порядок и формы контроля за предоставлением муниципальной услуги со стороны граждан,</w:t>
      </w:r>
    </w:p>
    <w:p w:rsidR="009F5360" w:rsidRPr="009F5360" w:rsidRDefault="009F5360" w:rsidP="000D37FC">
      <w:pPr>
        <w:shd w:val="clear" w:color="auto" w:fill="FFFFFF"/>
        <w:jc w:val="center"/>
        <w:textAlignment w:val="baseline"/>
        <w:rPr>
          <w:caps/>
          <w:spacing w:val="2"/>
          <w:shd w:val="clear" w:color="auto" w:fill="FFFFFF"/>
        </w:rPr>
      </w:pPr>
      <w:r w:rsidRPr="009F5360">
        <w:rPr>
          <w:caps/>
          <w:spacing w:val="2"/>
          <w:shd w:val="clear" w:color="auto" w:fill="FFFFFF"/>
        </w:rPr>
        <w:t>их объединений и организаций</w:t>
      </w:r>
    </w:p>
    <w:p w:rsidR="009F5360" w:rsidRPr="000D37FC" w:rsidRDefault="009F5360" w:rsidP="000D37FC">
      <w:pPr>
        <w:shd w:val="clear" w:color="auto" w:fill="FFFFFF"/>
        <w:jc w:val="center"/>
        <w:textAlignment w:val="baseline"/>
        <w:rPr>
          <w:caps/>
          <w:spacing w:val="2"/>
          <w:shd w:val="clear" w:color="auto" w:fill="FFFFFF"/>
        </w:rPr>
      </w:pPr>
    </w:p>
    <w:p w:rsidR="009F5360" w:rsidRPr="009F5360" w:rsidRDefault="009F5360" w:rsidP="009F5360">
      <w:pPr>
        <w:shd w:val="clear" w:color="auto" w:fill="FFFFFF"/>
        <w:jc w:val="both"/>
        <w:textAlignment w:val="baseline"/>
        <w:rPr>
          <w:spacing w:val="2"/>
        </w:rPr>
      </w:pPr>
      <w:r w:rsidRPr="009F5360">
        <w:rPr>
          <w:spacing w:val="2"/>
          <w:shd w:val="clear" w:color="auto" w:fill="FFFFFF"/>
        </w:rPr>
        <w:tab/>
        <w:t>114.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9F5360" w:rsidRPr="009F5360" w:rsidRDefault="009F5360" w:rsidP="009F5360">
      <w:pPr>
        <w:pStyle w:val="ConsPlusNormal"/>
        <w:jc w:val="both"/>
        <w:rPr>
          <w:sz w:val="24"/>
          <w:szCs w:val="24"/>
        </w:rPr>
      </w:pPr>
    </w:p>
    <w:p w:rsidR="009F5360" w:rsidRPr="000D37FC" w:rsidRDefault="009F5360" w:rsidP="000D37FC">
      <w:pPr>
        <w:jc w:val="center"/>
        <w:outlineLvl w:val="2"/>
      </w:pPr>
      <w:r w:rsidRPr="000D37FC">
        <w:t>Раздел V. ДОСУДЕБНЫЙ (ВНЕСУДЕБНЫЙ) ПОРЯДОК ОБЖАЛОВАНИЯ</w:t>
      </w:r>
    </w:p>
    <w:p w:rsidR="009F5360" w:rsidRPr="000D37FC" w:rsidRDefault="009F5360" w:rsidP="000D37FC">
      <w:pPr>
        <w:jc w:val="center"/>
        <w:outlineLvl w:val="2"/>
      </w:pPr>
      <w:r w:rsidRPr="000D37FC">
        <w:t>РЕШЕНИЙ И ДЕЙСТВИЙ (БЕЗДЕЙСТВИЯ) ОРГАНА, ПРЕДОСТАВЛЯЮЩЕГО МУНИЦИПАЛЬНУЮ УСЛУГУ, А ТАКЖЕ ДОЛЖНОСТНЫХ ЛИЦ</w:t>
      </w:r>
    </w:p>
    <w:p w:rsidR="009F5360" w:rsidRPr="000D37FC" w:rsidRDefault="009F5360" w:rsidP="000D37FC">
      <w:pPr>
        <w:jc w:val="center"/>
        <w:outlineLvl w:val="2"/>
      </w:pPr>
      <w:bookmarkStart w:id="29" w:name="Par459"/>
      <w:bookmarkEnd w:id="29"/>
    </w:p>
    <w:p w:rsidR="009F5360" w:rsidRPr="009F5360" w:rsidRDefault="009F5360" w:rsidP="009F5360">
      <w:pPr>
        <w:ind w:firstLine="709"/>
        <w:jc w:val="both"/>
      </w:pPr>
      <w:r w:rsidRPr="009F5360">
        <w:t>115.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9F5360" w:rsidRPr="009F5360" w:rsidRDefault="009F5360" w:rsidP="009F5360">
      <w:pPr>
        <w:ind w:firstLine="709"/>
        <w:jc w:val="both"/>
      </w:pPr>
      <w:r w:rsidRPr="009F5360">
        <w:t>1) нарушение срока регистрации заявления о предоставлении муниципальной услуги;</w:t>
      </w:r>
    </w:p>
    <w:p w:rsidR="009F5360" w:rsidRPr="009F5360" w:rsidRDefault="009F5360" w:rsidP="009F5360">
      <w:pPr>
        <w:ind w:firstLine="709"/>
        <w:jc w:val="both"/>
      </w:pPr>
      <w:r w:rsidRPr="009F5360">
        <w:t>2) нарушение срока предоставления муниципальной услуги;</w:t>
      </w:r>
    </w:p>
    <w:p w:rsidR="009F5360" w:rsidRPr="009F5360" w:rsidRDefault="009F5360" w:rsidP="009F5360">
      <w:pPr>
        <w:ind w:firstLine="709"/>
        <w:jc w:val="both"/>
      </w:pPr>
      <w:r w:rsidRPr="009F5360">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9F5360" w:rsidRPr="009F5360" w:rsidRDefault="009F5360" w:rsidP="009F5360">
      <w:pPr>
        <w:ind w:firstLine="709"/>
        <w:jc w:val="both"/>
      </w:pPr>
      <w:r w:rsidRPr="009F5360">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9F5360" w:rsidRPr="009F5360" w:rsidRDefault="009F5360" w:rsidP="009F5360">
      <w:pPr>
        <w:ind w:firstLine="709"/>
        <w:jc w:val="both"/>
      </w:pPr>
      <w:r w:rsidRPr="009F536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9F5360" w:rsidRPr="009F5360" w:rsidRDefault="009F5360" w:rsidP="009F5360">
      <w:pPr>
        <w:ind w:firstLine="709"/>
        <w:jc w:val="both"/>
      </w:pPr>
      <w:r w:rsidRPr="009F536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9F5360" w:rsidRPr="009F5360" w:rsidRDefault="009F5360" w:rsidP="009F5360">
      <w:pPr>
        <w:ind w:firstLine="709"/>
        <w:jc w:val="both"/>
      </w:pPr>
      <w:r w:rsidRPr="009F5360">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5360" w:rsidRPr="009F5360" w:rsidRDefault="009F5360" w:rsidP="009F5360">
      <w:pPr>
        <w:ind w:firstLine="709"/>
        <w:jc w:val="both"/>
      </w:pPr>
      <w:r w:rsidRPr="009F5360">
        <w:t>116. Жалоба на решения и действия (бездействие) органа, предоставляющего муниципальную услугу, муниципального служащего подается в письменной форме на бумажном носителе или в электронной форме в адрес заместителя мэра ЗГМО, курирующего данное направление деятельности.</w:t>
      </w:r>
    </w:p>
    <w:p w:rsidR="009F5360" w:rsidRPr="009F5360" w:rsidRDefault="009F5360" w:rsidP="009F5360">
      <w:pPr>
        <w:ind w:firstLine="709"/>
        <w:jc w:val="both"/>
      </w:pPr>
      <w:r w:rsidRPr="009F5360">
        <w:t>Жалоба на решения руководителя органа, предоставляющего муниципальную услугу, подается первому заместителю мэра городского округа.</w:t>
      </w:r>
    </w:p>
    <w:p w:rsidR="009F5360" w:rsidRPr="009F5360" w:rsidRDefault="009F5360" w:rsidP="009F5360">
      <w:pPr>
        <w:ind w:firstLine="709"/>
        <w:jc w:val="both"/>
      </w:pPr>
      <w:r w:rsidRPr="009F5360">
        <w:t>Жалоба может быть направлена посредством почтового отправления или в форме электронного документа через официальный сайт администрации ЗГМО в разделе: "Обращения граждан"/"Виртуальная приемная"/, а также заявитель вправе подать письменную жалобу на личном приеме.</w:t>
      </w:r>
    </w:p>
    <w:p w:rsidR="009F5360" w:rsidRPr="009F5360" w:rsidRDefault="009F5360" w:rsidP="009F5360">
      <w:pPr>
        <w:ind w:firstLine="709"/>
        <w:jc w:val="both"/>
      </w:pPr>
      <w:r w:rsidRPr="009F5360">
        <w:t>117.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администрацию ЗГМО:</w:t>
      </w:r>
    </w:p>
    <w:p w:rsidR="009F5360" w:rsidRPr="009F5360" w:rsidRDefault="009F5360" w:rsidP="009F5360">
      <w:pPr>
        <w:ind w:firstLine="709"/>
        <w:jc w:val="both"/>
      </w:pPr>
      <w:r w:rsidRPr="009F5360">
        <w:t>1) жалобы заявителя, направленной в письменной форме почтовой связью;</w:t>
      </w:r>
    </w:p>
    <w:p w:rsidR="009F5360" w:rsidRPr="009F5360" w:rsidRDefault="009F5360" w:rsidP="009F5360">
      <w:pPr>
        <w:ind w:firstLine="709"/>
        <w:jc w:val="both"/>
      </w:pPr>
      <w:r w:rsidRPr="009F5360">
        <w:t>2) жалобы заявителя, направленной через официальный сайт администрации  ЗГМО;</w:t>
      </w:r>
    </w:p>
    <w:p w:rsidR="009F5360" w:rsidRPr="009F5360" w:rsidRDefault="009F5360" w:rsidP="009F5360">
      <w:pPr>
        <w:ind w:firstLine="709"/>
        <w:jc w:val="both"/>
      </w:pPr>
      <w:r w:rsidRPr="009F5360">
        <w:t>3) жалобы заявителя в письменной форме, поданной в ходе личного приема гражданина.</w:t>
      </w:r>
    </w:p>
    <w:p w:rsidR="009F5360" w:rsidRPr="009F5360" w:rsidRDefault="009F5360" w:rsidP="009F5360">
      <w:pPr>
        <w:ind w:firstLine="709"/>
        <w:jc w:val="both"/>
      </w:pPr>
      <w:r w:rsidRPr="009F5360">
        <w:t>118. Жалоба заявителя должна содержать следующую информацию:</w:t>
      </w:r>
    </w:p>
    <w:p w:rsidR="009F5360" w:rsidRPr="009F5360" w:rsidRDefault="009F5360" w:rsidP="009F5360">
      <w:pPr>
        <w:ind w:firstLine="709"/>
        <w:jc w:val="both"/>
      </w:pPr>
      <w:r w:rsidRPr="009F5360">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F5360" w:rsidRPr="009F5360" w:rsidRDefault="009F5360" w:rsidP="009F5360">
      <w:pPr>
        <w:ind w:firstLine="709"/>
        <w:jc w:val="both"/>
      </w:pPr>
      <w:r w:rsidRPr="009F5360">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5360" w:rsidRPr="009F5360" w:rsidRDefault="009F5360" w:rsidP="009F5360">
      <w:pPr>
        <w:ind w:firstLine="709"/>
        <w:jc w:val="both"/>
      </w:pPr>
      <w:r w:rsidRPr="009F5360">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5360" w:rsidRPr="009F5360" w:rsidRDefault="009F5360" w:rsidP="009F5360">
      <w:pPr>
        <w:ind w:firstLine="709"/>
        <w:jc w:val="both"/>
      </w:pPr>
      <w:r w:rsidRPr="009F5360">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5360" w:rsidRPr="009F5360" w:rsidRDefault="009F5360" w:rsidP="009F5360">
      <w:pPr>
        <w:ind w:firstLine="709"/>
        <w:jc w:val="both"/>
      </w:pPr>
      <w:r w:rsidRPr="009F5360">
        <w:t>К жалобе заявитель вправе приложить копии документов, подтверждающих доводы заявителя</w:t>
      </w:r>
    </w:p>
    <w:p w:rsidR="009F5360" w:rsidRPr="009F5360" w:rsidRDefault="009F5360" w:rsidP="009F5360">
      <w:pPr>
        <w:ind w:firstLine="709"/>
        <w:jc w:val="both"/>
      </w:pPr>
      <w:r w:rsidRPr="009F5360">
        <w:t>119. Запись заявителей на личный прием к заместителю мэра ЗГМО, курирующему данное направление деятельности осуществляется при личном обращении и (или) при обращении по номерам телефонов, которые размещаются на официальном сайте администрации Зиминского городского муниципального образования и информационных стендах администрации ЗГМО.</w:t>
      </w:r>
    </w:p>
    <w:p w:rsidR="009F5360" w:rsidRPr="009F5360" w:rsidRDefault="009F5360" w:rsidP="009F5360">
      <w:pPr>
        <w:ind w:firstLine="709"/>
        <w:jc w:val="both"/>
      </w:pPr>
      <w:r w:rsidRPr="009F5360">
        <w:t>При обжаловании первому заместителю мэра городского округа, решения и действия (бездействия) руководителя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администрации ЗГМО (далее - отдел по работе с гражданами).</w:t>
      </w:r>
    </w:p>
    <w:p w:rsidR="009F5360" w:rsidRPr="009F5360" w:rsidRDefault="009F5360" w:rsidP="009F5360">
      <w:pPr>
        <w:ind w:firstLine="709"/>
        <w:jc w:val="both"/>
      </w:pPr>
      <w:r w:rsidRPr="009F5360">
        <w:t xml:space="preserve">Запись заявителей на личный прием к первому заместителю мэра городского округа осуществляется при личном обращении и (или) при обращении по номерам телефонов, которые размещаются на официальном сайте администрации ЗГМО и информационных стендах администрации ЗГМО.  </w:t>
      </w:r>
    </w:p>
    <w:p w:rsidR="009F5360" w:rsidRPr="009F5360" w:rsidRDefault="009F5360" w:rsidP="009F5360">
      <w:pPr>
        <w:ind w:firstLine="709"/>
        <w:jc w:val="both"/>
      </w:pPr>
      <w:r w:rsidRPr="009F5360">
        <w:t>120. 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администрации ЗГМО в исправлении допущенных опечаток и ошибок или в случае обжалования нарушения установленного срока таких исправлений, а также в случае отказа администрации ЗГМО, должностного лица администрации ЗГМО в приеме документов у заявителя - не позднее 5 рабочих дней со дня ее регистрации.</w:t>
      </w:r>
    </w:p>
    <w:p w:rsidR="009F5360" w:rsidRPr="009F5360" w:rsidRDefault="009F5360" w:rsidP="009F5360">
      <w:pPr>
        <w:ind w:firstLine="709"/>
        <w:jc w:val="both"/>
      </w:pPr>
      <w:r w:rsidRPr="009F5360">
        <w:t>121. По результатам рассмотрения жалобы администрацией ЗГМО принимается решение:</w:t>
      </w:r>
    </w:p>
    <w:p w:rsidR="009F5360" w:rsidRPr="009F5360" w:rsidRDefault="009F5360" w:rsidP="009F5360">
      <w:pPr>
        <w:ind w:firstLine="709"/>
        <w:jc w:val="both"/>
      </w:pPr>
      <w:r w:rsidRPr="009F5360">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9F5360" w:rsidRPr="009F5360" w:rsidRDefault="009F5360" w:rsidP="009F5360">
      <w:pPr>
        <w:ind w:firstLine="709"/>
        <w:jc w:val="both"/>
      </w:pPr>
      <w:r w:rsidRPr="009F5360">
        <w:t>2) об отказе в удовлетворении жалобы.</w:t>
      </w:r>
    </w:p>
    <w:p w:rsidR="009F5360" w:rsidRPr="009F5360" w:rsidRDefault="009F5360" w:rsidP="009F5360">
      <w:pPr>
        <w:ind w:firstLine="709"/>
        <w:jc w:val="both"/>
      </w:pPr>
      <w:r w:rsidRPr="009F5360">
        <w:t>В случае принятия решения об удовлетворении жалобы администрацией ЗГМО организуется работа по восстановлению нарушенных прав заявителя, а также иные мероприятия, направленные на устранение выявленных нарушений.</w:t>
      </w:r>
    </w:p>
    <w:p w:rsidR="009F5360" w:rsidRPr="009F5360" w:rsidRDefault="009F5360" w:rsidP="009F5360">
      <w:pPr>
        <w:ind w:firstLine="709"/>
        <w:jc w:val="both"/>
      </w:pPr>
      <w:r w:rsidRPr="009F5360">
        <w:t xml:space="preserve">122. Не позднее дня, следующего за днем принятия решения, указанного в </w:t>
      </w:r>
      <w:r w:rsidRPr="009F5360">
        <w:lastRenderedPageBreak/>
        <w:t>пункте 121 настоящего административного регламента,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9F5360" w:rsidRPr="009F5360" w:rsidRDefault="009F5360" w:rsidP="009F5360">
      <w:pPr>
        <w:ind w:firstLine="709"/>
        <w:jc w:val="both"/>
      </w:pPr>
      <w:r w:rsidRPr="009F5360">
        <w:t>123. 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мэра ЗГМО, курирующий данное направление деятельности или первый заместитель мэра городского округа, незамедлительно направляют имеющиеся материалы в органы прокуратуры.</w:t>
      </w:r>
    </w:p>
    <w:p w:rsidR="009F5360" w:rsidRPr="009F5360" w:rsidRDefault="009F5360" w:rsidP="009F5360">
      <w:pPr>
        <w:ind w:firstLine="709"/>
        <w:jc w:val="both"/>
      </w:pPr>
      <w:r w:rsidRPr="009F5360">
        <w:t>124. Решения, принятые в рамках предоставления муниципальной услуги, могут быть обжалованы в судебном порядке.</w:t>
      </w:r>
    </w:p>
    <w:p w:rsidR="000D37FC" w:rsidRDefault="000D37FC" w:rsidP="009F5360">
      <w:pPr>
        <w:ind w:firstLine="540"/>
        <w:jc w:val="both"/>
      </w:pPr>
    </w:p>
    <w:p w:rsidR="009F5360" w:rsidRPr="000D37FC" w:rsidRDefault="009F5360" w:rsidP="000D37FC">
      <w:pPr>
        <w:ind w:firstLine="540"/>
        <w:jc w:val="right"/>
        <w:rPr>
          <w:rFonts w:ascii="Courier New" w:hAnsi="Courier New" w:cs="Courier New"/>
          <w:sz w:val="22"/>
          <w:szCs w:val="22"/>
        </w:rPr>
      </w:pPr>
      <w:r w:rsidRPr="000D37FC">
        <w:rPr>
          <w:rFonts w:ascii="Courier New" w:hAnsi="Courier New" w:cs="Courier New"/>
          <w:sz w:val="22"/>
          <w:szCs w:val="22"/>
        </w:rPr>
        <w:t>Приложение № 1</w:t>
      </w:r>
    </w:p>
    <w:p w:rsidR="000D37FC" w:rsidRDefault="000D37FC" w:rsidP="000D37FC">
      <w:pPr>
        <w:jc w:val="right"/>
        <w:rPr>
          <w:rFonts w:ascii="Courier New" w:hAnsi="Courier New" w:cs="Courier New"/>
          <w:sz w:val="22"/>
          <w:szCs w:val="22"/>
        </w:rPr>
      </w:pPr>
      <w:r>
        <w:rPr>
          <w:rFonts w:ascii="Courier New" w:hAnsi="Courier New" w:cs="Courier New"/>
          <w:sz w:val="22"/>
          <w:szCs w:val="22"/>
        </w:rPr>
        <w:t>к административному регламенту</w:t>
      </w:r>
    </w:p>
    <w:p w:rsidR="000D37FC" w:rsidRDefault="009F5360" w:rsidP="000D37FC">
      <w:pPr>
        <w:jc w:val="right"/>
        <w:rPr>
          <w:rFonts w:ascii="Courier New" w:hAnsi="Courier New" w:cs="Courier New"/>
          <w:sz w:val="22"/>
          <w:szCs w:val="22"/>
        </w:rPr>
      </w:pPr>
      <w:r w:rsidRPr="000D37FC">
        <w:rPr>
          <w:rFonts w:ascii="Courier New" w:hAnsi="Courier New" w:cs="Courier New"/>
          <w:sz w:val="22"/>
          <w:szCs w:val="22"/>
        </w:rPr>
        <w:t>предоставления</w:t>
      </w:r>
      <w:r w:rsidR="000D37FC">
        <w:rPr>
          <w:rFonts w:ascii="Courier New" w:hAnsi="Courier New" w:cs="Courier New"/>
          <w:sz w:val="22"/>
          <w:szCs w:val="22"/>
        </w:rPr>
        <w:t xml:space="preserve"> муниципальной услуги</w:t>
      </w:r>
    </w:p>
    <w:p w:rsidR="009F5360" w:rsidRPr="000D37FC" w:rsidRDefault="009F5360" w:rsidP="000D37FC">
      <w:pPr>
        <w:jc w:val="right"/>
        <w:rPr>
          <w:rFonts w:ascii="Courier New" w:hAnsi="Courier New" w:cs="Courier New"/>
          <w:b/>
          <w:sz w:val="22"/>
          <w:szCs w:val="22"/>
        </w:rPr>
      </w:pPr>
      <w:r w:rsidRPr="000D37FC">
        <w:rPr>
          <w:rFonts w:ascii="Courier New" w:hAnsi="Courier New" w:cs="Courier New"/>
          <w:sz w:val="22"/>
          <w:szCs w:val="22"/>
        </w:rPr>
        <w:t>«Выдача градостроительного плана земельного участка»</w:t>
      </w:r>
    </w:p>
    <w:p w:rsidR="000D37FC" w:rsidRDefault="000D37FC" w:rsidP="000D37FC">
      <w:pPr>
        <w:jc w:val="right"/>
      </w:pPr>
    </w:p>
    <w:p w:rsidR="009F5360" w:rsidRPr="009F5360" w:rsidRDefault="009F5360" w:rsidP="000D37FC">
      <w:pPr>
        <w:jc w:val="right"/>
      </w:pPr>
      <w:r w:rsidRPr="009F5360">
        <w:t>Мэру Зиминского городского муниципального образования</w:t>
      </w:r>
    </w:p>
    <w:p w:rsidR="009F5360" w:rsidRPr="009F5360" w:rsidRDefault="009F5360" w:rsidP="000D37FC">
      <w:pPr>
        <w:jc w:val="right"/>
      </w:pPr>
      <w:r w:rsidRPr="009F5360">
        <w:t>А.Н. Коновалову</w:t>
      </w:r>
    </w:p>
    <w:p w:rsidR="009F5360" w:rsidRPr="009F5360" w:rsidRDefault="009F5360" w:rsidP="000D37FC">
      <w:pPr>
        <w:jc w:val="right"/>
        <w:rPr>
          <w:lang w:eastAsia="en-US"/>
        </w:rPr>
      </w:pPr>
      <w:r w:rsidRPr="009F5360">
        <w:rPr>
          <w:lang w:eastAsia="en-US"/>
        </w:rPr>
        <w:t>от ___________________________________</w:t>
      </w:r>
    </w:p>
    <w:p w:rsidR="009F5360" w:rsidRPr="000D37FC" w:rsidRDefault="009F5360" w:rsidP="000D37FC">
      <w:pPr>
        <w:jc w:val="right"/>
        <w:rPr>
          <w:rFonts w:ascii="Courier New" w:hAnsi="Courier New" w:cs="Courier New"/>
          <w:sz w:val="20"/>
          <w:szCs w:val="20"/>
          <w:lang w:eastAsia="en-US"/>
        </w:rPr>
      </w:pPr>
      <w:r w:rsidRPr="000D37FC">
        <w:rPr>
          <w:rFonts w:ascii="Courier New" w:hAnsi="Courier New" w:cs="Courier New"/>
          <w:sz w:val="20"/>
          <w:szCs w:val="20"/>
          <w:lang w:eastAsia="en-US"/>
        </w:rPr>
        <w:t>(Ф.И.О. гражданина, индивидуального предпринимателя,</w:t>
      </w:r>
    </w:p>
    <w:p w:rsidR="009F5360" w:rsidRPr="009F5360" w:rsidRDefault="009F5360" w:rsidP="000D37FC">
      <w:pPr>
        <w:jc w:val="right"/>
        <w:rPr>
          <w:b/>
          <w:lang w:eastAsia="en-US"/>
        </w:rPr>
      </w:pPr>
      <w:r w:rsidRPr="009F5360">
        <w:rPr>
          <w:b/>
          <w:lang w:eastAsia="en-US"/>
        </w:rPr>
        <w:t>___________________________________</w:t>
      </w:r>
    </w:p>
    <w:p w:rsidR="009F5360" w:rsidRPr="000D37FC" w:rsidRDefault="009F5360" w:rsidP="000D37FC">
      <w:pPr>
        <w:jc w:val="right"/>
        <w:rPr>
          <w:rFonts w:ascii="Courier New" w:hAnsi="Courier New" w:cs="Courier New"/>
          <w:sz w:val="20"/>
          <w:szCs w:val="20"/>
          <w:lang w:eastAsia="en-US"/>
        </w:rPr>
      </w:pPr>
      <w:r w:rsidRPr="000D37FC">
        <w:rPr>
          <w:rFonts w:ascii="Courier New" w:hAnsi="Courier New" w:cs="Courier New"/>
          <w:sz w:val="20"/>
          <w:szCs w:val="20"/>
          <w:lang w:eastAsia="en-US"/>
        </w:rPr>
        <w:t>руководителя юридического лица с указанием должности,</w:t>
      </w:r>
    </w:p>
    <w:p w:rsidR="009F5360" w:rsidRPr="009F5360" w:rsidRDefault="009F5360" w:rsidP="000D37FC">
      <w:pPr>
        <w:jc w:val="right"/>
        <w:rPr>
          <w:lang w:eastAsia="en-US"/>
        </w:rPr>
      </w:pPr>
      <w:r w:rsidRPr="009F5360">
        <w:rPr>
          <w:lang w:eastAsia="en-US"/>
        </w:rPr>
        <w:t>___________________________________</w:t>
      </w:r>
    </w:p>
    <w:p w:rsidR="009F5360" w:rsidRPr="000D37FC" w:rsidRDefault="009F5360" w:rsidP="000D37FC">
      <w:pPr>
        <w:jc w:val="right"/>
        <w:rPr>
          <w:rFonts w:ascii="Courier New" w:hAnsi="Courier New" w:cs="Courier New"/>
          <w:sz w:val="20"/>
          <w:szCs w:val="20"/>
          <w:lang w:eastAsia="en-US"/>
        </w:rPr>
      </w:pPr>
      <w:r w:rsidRPr="000D37FC">
        <w:rPr>
          <w:rFonts w:ascii="Courier New" w:hAnsi="Courier New" w:cs="Courier New"/>
          <w:sz w:val="20"/>
          <w:szCs w:val="20"/>
          <w:lang w:eastAsia="en-US"/>
        </w:rPr>
        <w:t>представителя (полностью), наименование</w:t>
      </w:r>
    </w:p>
    <w:p w:rsidR="009F5360" w:rsidRPr="009F5360" w:rsidRDefault="009F5360" w:rsidP="000D37FC">
      <w:pPr>
        <w:jc w:val="right"/>
        <w:rPr>
          <w:lang w:eastAsia="en-US"/>
        </w:rPr>
      </w:pPr>
      <w:r w:rsidRPr="009F5360">
        <w:rPr>
          <w:lang w:eastAsia="en-US"/>
        </w:rPr>
        <w:t>___________________________________</w:t>
      </w:r>
    </w:p>
    <w:p w:rsidR="009F5360" w:rsidRPr="000D37FC" w:rsidRDefault="009F5360" w:rsidP="000D37FC">
      <w:pPr>
        <w:jc w:val="right"/>
        <w:rPr>
          <w:rFonts w:ascii="Courier New" w:hAnsi="Courier New" w:cs="Courier New"/>
          <w:sz w:val="20"/>
          <w:szCs w:val="20"/>
          <w:lang w:eastAsia="en-US"/>
        </w:rPr>
      </w:pPr>
      <w:r w:rsidRPr="000D37FC">
        <w:rPr>
          <w:rFonts w:ascii="Courier New" w:hAnsi="Courier New" w:cs="Courier New"/>
          <w:sz w:val="20"/>
          <w:szCs w:val="20"/>
          <w:lang w:eastAsia="en-US"/>
        </w:rPr>
        <w:t>юридического лица)</w:t>
      </w:r>
    </w:p>
    <w:p w:rsidR="009F5360" w:rsidRPr="009F5360" w:rsidRDefault="009F5360" w:rsidP="000D37FC">
      <w:pPr>
        <w:jc w:val="right"/>
        <w:rPr>
          <w:lang w:eastAsia="en-US"/>
        </w:rPr>
      </w:pPr>
      <w:r w:rsidRPr="009F5360">
        <w:rPr>
          <w:lang w:eastAsia="en-US"/>
        </w:rPr>
        <w:t>___________________________________</w:t>
      </w:r>
    </w:p>
    <w:p w:rsidR="009F5360" w:rsidRPr="000D37FC" w:rsidRDefault="009F5360" w:rsidP="000D37FC">
      <w:pPr>
        <w:jc w:val="right"/>
        <w:rPr>
          <w:rFonts w:ascii="Courier New" w:hAnsi="Courier New" w:cs="Courier New"/>
          <w:sz w:val="20"/>
          <w:szCs w:val="20"/>
          <w:lang w:eastAsia="en-US"/>
        </w:rPr>
      </w:pPr>
      <w:r w:rsidRPr="000D37FC">
        <w:rPr>
          <w:rFonts w:ascii="Courier New" w:hAnsi="Courier New" w:cs="Courier New"/>
          <w:sz w:val="20"/>
          <w:szCs w:val="20"/>
          <w:lang w:eastAsia="en-US"/>
        </w:rPr>
        <w:t>(почтовый адрес)</w:t>
      </w:r>
    </w:p>
    <w:p w:rsidR="009F5360" w:rsidRPr="009F5360" w:rsidRDefault="009F5360" w:rsidP="000D37FC">
      <w:pPr>
        <w:jc w:val="right"/>
        <w:rPr>
          <w:lang w:eastAsia="en-US"/>
        </w:rPr>
      </w:pPr>
      <w:r w:rsidRPr="009F5360">
        <w:rPr>
          <w:lang w:eastAsia="en-US"/>
        </w:rPr>
        <w:t>___________________________________________</w:t>
      </w:r>
    </w:p>
    <w:p w:rsidR="009F5360" w:rsidRPr="000D37FC" w:rsidRDefault="009F5360" w:rsidP="000D37FC">
      <w:pPr>
        <w:ind w:firstLine="540"/>
        <w:jc w:val="right"/>
        <w:rPr>
          <w:rFonts w:ascii="Courier New" w:hAnsi="Courier New" w:cs="Courier New"/>
          <w:sz w:val="20"/>
          <w:szCs w:val="20"/>
        </w:rPr>
      </w:pPr>
      <w:r w:rsidRPr="000D37FC">
        <w:rPr>
          <w:rFonts w:ascii="Courier New" w:hAnsi="Courier New" w:cs="Courier New"/>
          <w:sz w:val="20"/>
          <w:szCs w:val="20"/>
          <w:lang w:eastAsia="en-US"/>
        </w:rPr>
        <w:t>(телефон, электронный адрес)</w:t>
      </w:r>
    </w:p>
    <w:p w:rsidR="000D37FC" w:rsidRDefault="000D37FC" w:rsidP="009F5360">
      <w:pPr>
        <w:ind w:firstLine="540"/>
        <w:jc w:val="both"/>
      </w:pPr>
    </w:p>
    <w:p w:rsidR="009F5360" w:rsidRPr="009F5360" w:rsidRDefault="000D37FC" w:rsidP="000D37FC">
      <w:pPr>
        <w:tabs>
          <w:tab w:val="left" w:pos="3090"/>
        </w:tabs>
        <w:ind w:firstLine="540"/>
        <w:jc w:val="center"/>
        <w:rPr>
          <w:b/>
        </w:rPr>
      </w:pPr>
      <w:r>
        <w:rPr>
          <w:b/>
        </w:rPr>
        <w:t>ЗАЯВЛЕНИ</w:t>
      </w:r>
      <w:r w:rsidR="009F5360" w:rsidRPr="009F5360">
        <w:rPr>
          <w:b/>
        </w:rPr>
        <w:t>Е</w:t>
      </w:r>
    </w:p>
    <w:p w:rsidR="009F5360" w:rsidRPr="000D37FC" w:rsidRDefault="009F5360" w:rsidP="000D37FC">
      <w:pPr>
        <w:jc w:val="center"/>
      </w:pPr>
    </w:p>
    <w:p w:rsidR="009F5360" w:rsidRPr="009F5360" w:rsidRDefault="009F5360" w:rsidP="009F5360">
      <w:pPr>
        <w:jc w:val="both"/>
        <w:rPr>
          <w:u w:val="single"/>
        </w:rPr>
      </w:pPr>
      <w:r w:rsidRPr="009F5360">
        <w:t>Прошу подготовить градостроительный план земель</w:t>
      </w:r>
      <w:r w:rsidR="000D37FC">
        <w:t xml:space="preserve">ного участка, расположенного по </w:t>
      </w:r>
      <w:r w:rsidRPr="009F5360">
        <w:t>адресу:______________________________________________</w:t>
      </w:r>
      <w:r w:rsidR="000D37FC">
        <w:t>______________</w:t>
      </w:r>
    </w:p>
    <w:p w:rsidR="009F5360" w:rsidRPr="009F5360" w:rsidRDefault="009F5360" w:rsidP="009F5360">
      <w:pPr>
        <w:jc w:val="both"/>
        <w:rPr>
          <w:bCs/>
        </w:rPr>
      </w:pPr>
    </w:p>
    <w:p w:rsidR="009F5360" w:rsidRPr="009F5360" w:rsidRDefault="009F5360" w:rsidP="009F5360">
      <w:pPr>
        <w:jc w:val="both"/>
        <w:rPr>
          <w:b/>
          <w:bCs/>
        </w:rPr>
      </w:pPr>
      <w:r w:rsidRPr="009F5360">
        <w:rPr>
          <w:bCs/>
        </w:rPr>
        <w:t>К заявлению приложены</w:t>
      </w:r>
      <w:r w:rsidRPr="009F5360">
        <w:rPr>
          <w:b/>
          <w:bCs/>
        </w:rPr>
        <w:t>:</w:t>
      </w:r>
    </w:p>
    <w:p w:rsidR="009F5360" w:rsidRPr="009F5360" w:rsidRDefault="009F5360" w:rsidP="009F5360">
      <w:pPr>
        <w:jc w:val="both"/>
        <w:rPr>
          <w:bCs/>
        </w:rPr>
      </w:pPr>
      <w:r w:rsidRPr="009F5360">
        <w:rPr>
          <w:bCs/>
        </w:rPr>
        <w:t>______________________________________________________________________</w:t>
      </w:r>
    </w:p>
    <w:p w:rsidR="009F5360" w:rsidRPr="009F5360" w:rsidRDefault="009F5360" w:rsidP="009F5360">
      <w:pPr>
        <w:jc w:val="both"/>
        <w:rPr>
          <w:bCs/>
        </w:rPr>
      </w:pPr>
      <w:r w:rsidRPr="009F5360">
        <w:rPr>
          <w:bCs/>
        </w:rPr>
        <w:t>______________________________________________________________________</w:t>
      </w:r>
    </w:p>
    <w:p w:rsidR="009F5360" w:rsidRPr="009F5360" w:rsidRDefault="009F5360" w:rsidP="009F5360">
      <w:pPr>
        <w:jc w:val="both"/>
        <w:rPr>
          <w:bCs/>
        </w:rPr>
      </w:pPr>
      <w:r w:rsidRPr="009F5360">
        <w:rPr>
          <w:bCs/>
        </w:rPr>
        <w:t>____________________________________________________________________________________________________________________________________________</w:t>
      </w:r>
    </w:p>
    <w:p w:rsidR="009F5360" w:rsidRPr="009F5360" w:rsidRDefault="009F5360" w:rsidP="009F5360">
      <w:pPr>
        <w:jc w:val="both"/>
        <w:rPr>
          <w:bCs/>
        </w:rPr>
      </w:pPr>
      <w:r w:rsidRPr="009F5360">
        <w:rPr>
          <w:bCs/>
        </w:rPr>
        <w:t>______________________________________________________________________</w:t>
      </w:r>
    </w:p>
    <w:p w:rsidR="009F5360" w:rsidRPr="009F5360" w:rsidRDefault="009F5360" w:rsidP="009F5360">
      <w:pPr>
        <w:jc w:val="both"/>
        <w:rPr>
          <w:bCs/>
        </w:rPr>
      </w:pPr>
      <w:r w:rsidRPr="009F5360">
        <w:rPr>
          <w:bCs/>
        </w:rPr>
        <w:t>______________________________________________________________________</w:t>
      </w:r>
    </w:p>
    <w:p w:rsidR="009F5360" w:rsidRPr="009F5360" w:rsidRDefault="009F5360" w:rsidP="009F5360">
      <w:pPr>
        <w:jc w:val="both"/>
        <w:rPr>
          <w:bCs/>
        </w:rPr>
      </w:pPr>
      <w:r w:rsidRPr="009F5360">
        <w:rPr>
          <w:bCs/>
        </w:rPr>
        <w:t>____________________________________________________________________________________________________________________________________________</w:t>
      </w:r>
    </w:p>
    <w:p w:rsidR="009F5360" w:rsidRPr="009F5360" w:rsidRDefault="009F5360" w:rsidP="009F5360">
      <w:pPr>
        <w:jc w:val="both"/>
        <w:rPr>
          <w:bCs/>
          <w:i/>
        </w:rPr>
      </w:pPr>
    </w:p>
    <w:p w:rsidR="009F5360" w:rsidRPr="009F5360" w:rsidRDefault="009F5360" w:rsidP="009F5360">
      <w:pPr>
        <w:jc w:val="both"/>
        <w:rPr>
          <w:bCs/>
          <w:i/>
        </w:rPr>
      </w:pPr>
    </w:p>
    <w:p w:rsidR="009F5360" w:rsidRPr="009F5360" w:rsidRDefault="009F5360" w:rsidP="009F5360">
      <w:pPr>
        <w:jc w:val="both"/>
      </w:pPr>
      <w:r w:rsidRPr="009F5360">
        <w:t>«______»____________20___г.</w:t>
      </w:r>
      <w:r w:rsidR="000D37FC">
        <w:tab/>
      </w:r>
      <w:r w:rsidR="000D37FC">
        <w:tab/>
      </w:r>
      <w:r w:rsidR="000D37FC">
        <w:tab/>
      </w:r>
      <w:r w:rsidR="000D37FC">
        <w:tab/>
      </w:r>
      <w:r w:rsidR="000D37FC">
        <w:tab/>
      </w:r>
      <w:r w:rsidRPr="009F5360">
        <w:t xml:space="preserve"> __________________ </w:t>
      </w:r>
    </w:p>
    <w:p w:rsidR="009F5360" w:rsidRPr="000D37FC" w:rsidRDefault="000D37FC" w:rsidP="009F5360">
      <w:pPr>
        <w:jc w:val="both"/>
        <w:rPr>
          <w:rFonts w:ascii="Courier New" w:hAnsi="Courier New" w:cs="Courier New"/>
          <w:sz w:val="20"/>
          <w:szCs w:val="20"/>
        </w:rPr>
      </w:pPr>
      <w:r>
        <w:tab/>
      </w:r>
      <w:r>
        <w:tab/>
      </w:r>
      <w:r>
        <w:tab/>
      </w:r>
      <w:r>
        <w:tab/>
      </w:r>
      <w:r>
        <w:tab/>
      </w:r>
      <w:r>
        <w:tab/>
      </w:r>
      <w:r>
        <w:tab/>
      </w:r>
      <w:r>
        <w:tab/>
      </w:r>
      <w:r>
        <w:tab/>
      </w:r>
      <w:r w:rsidR="009F5360" w:rsidRPr="000D37FC">
        <w:rPr>
          <w:rFonts w:ascii="Courier New" w:hAnsi="Courier New" w:cs="Courier New"/>
          <w:sz w:val="20"/>
          <w:szCs w:val="20"/>
        </w:rPr>
        <w:t xml:space="preserve"> (подпись заявителя) </w:t>
      </w:r>
    </w:p>
    <w:p w:rsidR="009F5360" w:rsidRPr="009F5360" w:rsidRDefault="009F5360" w:rsidP="009F5360">
      <w:pPr>
        <w:jc w:val="both"/>
      </w:pPr>
    </w:p>
    <w:p w:rsidR="009F5360" w:rsidRPr="009F5360" w:rsidRDefault="009F5360" w:rsidP="009F5360">
      <w:pPr>
        <w:ind w:firstLine="284"/>
        <w:jc w:val="both"/>
        <w:rPr>
          <w:lang w:eastAsia="en-US"/>
        </w:rPr>
      </w:pPr>
      <w:r w:rsidRPr="009F5360">
        <w:rPr>
          <w:lang w:eastAsia="en-US"/>
        </w:rPr>
        <w:t xml:space="preserve">_________ от «___» _________ 20__ г. </w:t>
      </w:r>
    </w:p>
    <w:p w:rsidR="009F5360" w:rsidRPr="000D37FC" w:rsidRDefault="009F5360" w:rsidP="000D37FC">
      <w:pPr>
        <w:ind w:firstLine="284"/>
        <w:jc w:val="both"/>
        <w:rPr>
          <w:rFonts w:ascii="Courier New" w:hAnsi="Courier New" w:cs="Courier New"/>
          <w:sz w:val="20"/>
          <w:szCs w:val="20"/>
        </w:rPr>
      </w:pPr>
      <w:r w:rsidRPr="000D37FC">
        <w:rPr>
          <w:rFonts w:ascii="Courier New" w:hAnsi="Courier New" w:cs="Courier New"/>
          <w:sz w:val="20"/>
          <w:szCs w:val="20"/>
          <w:lang w:eastAsia="en-US"/>
        </w:rPr>
        <w:t xml:space="preserve"> (дата и номер принятия заявления)</w:t>
      </w:r>
    </w:p>
    <w:sectPr w:rsidR="009F5360" w:rsidRPr="000D37FC" w:rsidSect="009F5360">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drawingGridHorizontalSpacing w:val="120"/>
  <w:displayHorizontalDrawingGridEvery w:val="2"/>
  <w:characterSpacingControl w:val="doNotCompress"/>
  <w:compat/>
  <w:rsids>
    <w:rsidRoot w:val="000E199B"/>
    <w:rsid w:val="00025AD3"/>
    <w:rsid w:val="00033D1F"/>
    <w:rsid w:val="00036780"/>
    <w:rsid w:val="000D37FC"/>
    <w:rsid w:val="000E199B"/>
    <w:rsid w:val="000E1E27"/>
    <w:rsid w:val="001343D8"/>
    <w:rsid w:val="001A27F9"/>
    <w:rsid w:val="001A79D2"/>
    <w:rsid w:val="001C6322"/>
    <w:rsid w:val="00225E05"/>
    <w:rsid w:val="002E312F"/>
    <w:rsid w:val="003573E4"/>
    <w:rsid w:val="003608A1"/>
    <w:rsid w:val="004170B4"/>
    <w:rsid w:val="004A4124"/>
    <w:rsid w:val="004B61E7"/>
    <w:rsid w:val="004C27F5"/>
    <w:rsid w:val="004E1480"/>
    <w:rsid w:val="004F67A8"/>
    <w:rsid w:val="004F734A"/>
    <w:rsid w:val="005D5429"/>
    <w:rsid w:val="006847D0"/>
    <w:rsid w:val="00686564"/>
    <w:rsid w:val="00693E3E"/>
    <w:rsid w:val="007741AD"/>
    <w:rsid w:val="00787678"/>
    <w:rsid w:val="007A094C"/>
    <w:rsid w:val="007E3FE5"/>
    <w:rsid w:val="008370D7"/>
    <w:rsid w:val="00884D45"/>
    <w:rsid w:val="00940041"/>
    <w:rsid w:val="00945068"/>
    <w:rsid w:val="009E3113"/>
    <w:rsid w:val="009F5360"/>
    <w:rsid w:val="00A46898"/>
    <w:rsid w:val="00B27125"/>
    <w:rsid w:val="00B37875"/>
    <w:rsid w:val="00B628D9"/>
    <w:rsid w:val="00B71D1F"/>
    <w:rsid w:val="00B966EB"/>
    <w:rsid w:val="00BF7C11"/>
    <w:rsid w:val="00C02E51"/>
    <w:rsid w:val="00C17261"/>
    <w:rsid w:val="00C378F8"/>
    <w:rsid w:val="00C76BE0"/>
    <w:rsid w:val="00CC263D"/>
    <w:rsid w:val="00D46F48"/>
    <w:rsid w:val="00E01006"/>
    <w:rsid w:val="00E94106"/>
    <w:rsid w:val="00EA5368"/>
    <w:rsid w:val="00ED4E72"/>
    <w:rsid w:val="00F33E82"/>
    <w:rsid w:val="00F372B5"/>
    <w:rsid w:val="00FA0F58"/>
    <w:rsid w:val="00FB31DC"/>
    <w:rsid w:val="00FE1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6EB"/>
    <w:pPr>
      <w:widowControl w:val="0"/>
      <w:autoSpaceDE w:val="0"/>
      <w:autoSpaceDN w:val="0"/>
      <w:adjustRightInd w:val="0"/>
    </w:pPr>
    <w:rPr>
      <w:rFonts w:ascii="Arial" w:eastAsia="Times New Roman" w:hAnsi="Arial" w:cs="Arial"/>
      <w:sz w:val="24"/>
      <w:szCs w:val="24"/>
    </w:rPr>
  </w:style>
  <w:style w:type="paragraph" w:styleId="2">
    <w:name w:val="heading 2"/>
    <w:basedOn w:val="a"/>
    <w:next w:val="a"/>
    <w:link w:val="20"/>
    <w:qFormat/>
    <w:rsid w:val="007E3FE5"/>
    <w:pPr>
      <w:keepNext/>
      <w:widowControl/>
      <w:autoSpaceDE/>
      <w:autoSpaceDN/>
      <w:adjustRightInd/>
      <w:jc w:val="center"/>
      <w:outlineLvl w:val="1"/>
    </w:pPr>
    <w:rPr>
      <w:rFonts w:ascii="Times New Roman" w:eastAsia="Arial Unicode MS" w:hAnsi="Times New Roman" w:cs="Times New Roman"/>
      <w:b/>
      <w:sz w:val="28"/>
      <w:szCs w:val="36"/>
    </w:rPr>
  </w:style>
  <w:style w:type="paragraph" w:styleId="3">
    <w:name w:val="heading 3"/>
    <w:basedOn w:val="a"/>
    <w:next w:val="a"/>
    <w:link w:val="30"/>
    <w:qFormat/>
    <w:rsid w:val="007E3FE5"/>
    <w:pPr>
      <w:keepNext/>
      <w:widowControl/>
      <w:autoSpaceDE/>
      <w:autoSpaceDN/>
      <w:adjustRightInd/>
      <w:jc w:val="center"/>
      <w:outlineLvl w:val="2"/>
    </w:pPr>
    <w:rPr>
      <w:rFonts w:ascii="Times New Roman" w:hAnsi="Times New Roman" w:cs="Times New Roman"/>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B966EB"/>
    <w:pPr>
      <w:widowControl w:val="0"/>
      <w:autoSpaceDE w:val="0"/>
      <w:autoSpaceDN w:val="0"/>
      <w:adjustRightInd w:val="0"/>
    </w:pPr>
    <w:rPr>
      <w:rFonts w:ascii="Courier New" w:eastAsia="Times New Roman" w:hAnsi="Courier New" w:cs="Courier New"/>
      <w:sz w:val="16"/>
      <w:szCs w:val="16"/>
    </w:rPr>
  </w:style>
  <w:style w:type="character" w:styleId="a3">
    <w:name w:val="Hyperlink"/>
    <w:basedOn w:val="a0"/>
    <w:rsid w:val="004170B4"/>
    <w:rPr>
      <w:color w:val="0000FF"/>
      <w:u w:val="single"/>
    </w:rPr>
  </w:style>
  <w:style w:type="paragraph" w:styleId="21">
    <w:name w:val="Body Text 2"/>
    <w:basedOn w:val="a"/>
    <w:link w:val="22"/>
    <w:rsid w:val="00EA5368"/>
    <w:pPr>
      <w:tabs>
        <w:tab w:val="left" w:pos="-142"/>
        <w:tab w:val="left" w:pos="720"/>
      </w:tabs>
      <w:autoSpaceDE/>
      <w:autoSpaceDN/>
      <w:adjustRightInd/>
      <w:snapToGrid w:val="0"/>
      <w:jc w:val="both"/>
    </w:pPr>
    <w:rPr>
      <w:rFonts w:ascii="Times New Roman" w:hAnsi="Times New Roman" w:cs="Times New Roman"/>
      <w:szCs w:val="20"/>
    </w:rPr>
  </w:style>
  <w:style w:type="character" w:customStyle="1" w:styleId="22">
    <w:name w:val="Основной текст 2 Знак"/>
    <w:basedOn w:val="a0"/>
    <w:link w:val="21"/>
    <w:rsid w:val="00EA5368"/>
    <w:rPr>
      <w:rFonts w:ascii="Times New Roman" w:eastAsia="Times New Roman" w:hAnsi="Times New Roman"/>
      <w:sz w:val="24"/>
    </w:rPr>
  </w:style>
  <w:style w:type="paragraph" w:styleId="a4">
    <w:name w:val="List"/>
    <w:basedOn w:val="a"/>
    <w:rsid w:val="00EA5368"/>
    <w:pPr>
      <w:widowControl/>
      <w:autoSpaceDE/>
      <w:autoSpaceDN/>
      <w:adjustRightInd/>
      <w:ind w:left="283" w:hanging="283"/>
    </w:pPr>
    <w:rPr>
      <w:rFonts w:ascii="Times New Roman" w:hAnsi="Times New Roman" w:cs="Times New Roman"/>
      <w:sz w:val="20"/>
      <w:szCs w:val="20"/>
    </w:rPr>
  </w:style>
  <w:style w:type="character" w:customStyle="1" w:styleId="20">
    <w:name w:val="Заголовок 2 Знак"/>
    <w:basedOn w:val="a0"/>
    <w:link w:val="2"/>
    <w:rsid w:val="007E3FE5"/>
    <w:rPr>
      <w:rFonts w:ascii="Times New Roman" w:eastAsia="Arial Unicode MS" w:hAnsi="Times New Roman"/>
      <w:b/>
      <w:sz w:val="28"/>
      <w:szCs w:val="36"/>
    </w:rPr>
  </w:style>
  <w:style w:type="character" w:customStyle="1" w:styleId="30">
    <w:name w:val="Заголовок 3 Знак"/>
    <w:basedOn w:val="a0"/>
    <w:link w:val="3"/>
    <w:rsid w:val="007E3FE5"/>
    <w:rPr>
      <w:rFonts w:ascii="Times New Roman" w:eastAsia="Times New Roman" w:hAnsi="Times New Roman"/>
      <w:b/>
      <w:bCs/>
      <w:i/>
      <w:iCs/>
      <w:sz w:val="24"/>
      <w:szCs w:val="24"/>
    </w:rPr>
  </w:style>
  <w:style w:type="paragraph" w:customStyle="1" w:styleId="ConsPlusNormal">
    <w:name w:val="ConsPlusNormal"/>
    <w:link w:val="ConsPlusNormal0"/>
    <w:rsid w:val="009F5360"/>
    <w:pPr>
      <w:autoSpaceDE w:val="0"/>
      <w:autoSpaceDN w:val="0"/>
      <w:adjustRightInd w:val="0"/>
      <w:ind w:firstLine="720"/>
    </w:pPr>
    <w:rPr>
      <w:rFonts w:ascii="Arial" w:eastAsia="Times New Roman" w:hAnsi="Arial" w:cs="Arial"/>
    </w:rPr>
  </w:style>
  <w:style w:type="paragraph" w:customStyle="1" w:styleId="ConsPlusTitle">
    <w:name w:val="ConsPlusTitle"/>
    <w:rsid w:val="009F5360"/>
    <w:pPr>
      <w:widowControl w:val="0"/>
      <w:autoSpaceDE w:val="0"/>
      <w:autoSpaceDN w:val="0"/>
      <w:adjustRightInd w:val="0"/>
    </w:pPr>
    <w:rPr>
      <w:rFonts w:ascii="Times New Roman" w:eastAsia="Times New Roman" w:hAnsi="Times New Roman"/>
      <w:b/>
      <w:bCs/>
      <w:sz w:val="24"/>
      <w:szCs w:val="24"/>
    </w:rPr>
  </w:style>
  <w:style w:type="character" w:customStyle="1" w:styleId="ConsPlusNormal0">
    <w:name w:val="ConsPlusNormal Знак"/>
    <w:link w:val="ConsPlusNormal"/>
    <w:rsid w:val="009F5360"/>
    <w:rPr>
      <w:rFonts w:ascii="Arial" w:eastAsia="Times New Roman" w:hAnsi="Arial" w:cs="Arial"/>
    </w:rPr>
  </w:style>
  <w:style w:type="paragraph" w:customStyle="1" w:styleId="0">
    <w:name w:val="Стиль0"/>
    <w:rsid w:val="009F5360"/>
    <w:pPr>
      <w:jc w:val="both"/>
    </w:pPr>
    <w:rPr>
      <w:rFonts w:ascii="Arial" w:eastAsia="Times New Roman" w:hAnsi="Arial"/>
      <w:sz w:val="22"/>
    </w:rPr>
  </w:style>
  <w:style w:type="paragraph" w:customStyle="1" w:styleId="Default">
    <w:name w:val="Default"/>
    <w:rsid w:val="009F5360"/>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CF61B1203897002AE1EBBDD6BF3825CCC242D70BB000727A0349900Bw5JBI" TargetMode="External"/><Relationship Id="rId3" Type="http://schemas.openxmlformats.org/officeDocument/2006/relationships/settings" Target="settings.xml"/><Relationship Id="rId7" Type="http://schemas.openxmlformats.org/officeDocument/2006/relationships/hyperlink" Target="consultantplus://offline/ref=FFCF61B1203897002AE1EBBDD6BF3825CCC242D70BB300727A0349900Bw5JB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E242C3977647125482FC6341F1FEB65EA4FFE180515800964F7B17AB44A813D7419EAE07023F380145E2DR8A6G" TargetMode="External"/><Relationship Id="rId11" Type="http://schemas.openxmlformats.org/officeDocument/2006/relationships/theme" Target="theme/theme1.xml"/><Relationship Id="rId5" Type="http://schemas.openxmlformats.org/officeDocument/2006/relationships/hyperlink" Target="http://zimadm.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madm.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2.10\odoc\&#1048;&#1053;&#1057;&#1058;&#1056;&#1059;&#1050;&#1062;&#1048;&#1071;%20&#1055;&#1054;%20&#1044;&#1045;&#1051;&#1054;&#1055;&#1056;&#1054;&#1048;&#1047;&#1042;&#1054;&#1044;&#1057;&#1058;&#1042;&#1059;%20&#1057;%202019&#1043;\&#1055;&#1054;&#1057;&#1058;&#1040;&#1053;&#1054;&#1042;&#1051;&#1045;&#1053;&#1048;&#1045;%20(&#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E0608-C68B-4A7F-91B8-13B53056F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(шаблон)</Template>
  <TotalTime>10</TotalTime>
  <Pages>22</Pages>
  <Words>9272</Words>
  <Characters>52853</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Мигай</dc:creator>
  <cp:lastModifiedBy>Вера Николаевна Зеткина</cp:lastModifiedBy>
  <cp:revision>4</cp:revision>
  <cp:lastPrinted>2019-10-29T08:13:00Z</cp:lastPrinted>
  <dcterms:created xsi:type="dcterms:W3CDTF">2019-12-04T07:11:00Z</dcterms:created>
  <dcterms:modified xsi:type="dcterms:W3CDTF">2019-12-05T02:01:00Z</dcterms:modified>
</cp:coreProperties>
</file>