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75" w:rsidRDefault="00065394" w:rsidP="00674E8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3810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anchor>
        </w:drawing>
      </w:r>
    </w:p>
    <w:p w:rsidR="00674E8B" w:rsidRDefault="00674E8B" w:rsidP="00674E8B">
      <w:pPr>
        <w:rPr>
          <w:noProof/>
        </w:rPr>
      </w:pPr>
    </w:p>
    <w:p w:rsidR="00674E8B" w:rsidRDefault="00674E8B" w:rsidP="00674E8B">
      <w:pPr>
        <w:rPr>
          <w:noProof/>
        </w:rPr>
      </w:pPr>
    </w:p>
    <w:p w:rsidR="00674E8B" w:rsidRDefault="00674E8B" w:rsidP="00674E8B"/>
    <w:p w:rsidR="00065394" w:rsidRPr="00065394" w:rsidRDefault="00065394" w:rsidP="00065394">
      <w:pPr>
        <w:jc w:val="center"/>
        <w:rPr>
          <w:sz w:val="16"/>
          <w:szCs w:val="16"/>
        </w:rPr>
      </w:pPr>
    </w:p>
    <w:p w:rsidR="00091373" w:rsidRDefault="00091373" w:rsidP="00091373">
      <w:pPr>
        <w:jc w:val="center"/>
      </w:pPr>
      <w:r>
        <w:t>РОССИЙСКАЯ ФЕДЕРАЦИЯ</w:t>
      </w:r>
    </w:p>
    <w:p w:rsidR="00091373" w:rsidRDefault="00091373" w:rsidP="00091373">
      <w:pPr>
        <w:jc w:val="center"/>
      </w:pPr>
      <w:r>
        <w:t>ИРКУТСКАЯ ОБЛАСТЬ</w:t>
      </w:r>
    </w:p>
    <w:p w:rsidR="008B0875" w:rsidRDefault="008B0875" w:rsidP="00091373">
      <w:pPr>
        <w:jc w:val="center"/>
        <w:rPr>
          <w:sz w:val="28"/>
        </w:rPr>
      </w:pPr>
    </w:p>
    <w:p w:rsidR="00091373" w:rsidRDefault="00091373" w:rsidP="00091373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091373" w:rsidRDefault="00091373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Зиминского городского муниципального образования</w:t>
      </w:r>
    </w:p>
    <w:p w:rsidR="00AB7224" w:rsidRDefault="00AB7224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091373" w:rsidRDefault="00091373" w:rsidP="00091373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2850C9" w:rsidRDefault="002850C9" w:rsidP="00091373">
      <w:pPr>
        <w:jc w:val="center"/>
      </w:pPr>
    </w:p>
    <w:p w:rsidR="00AA447F" w:rsidRDefault="00AA447F" w:rsidP="00091373">
      <w:pPr>
        <w:jc w:val="center"/>
      </w:pPr>
    </w:p>
    <w:p w:rsidR="00091373" w:rsidRPr="00DC48FF" w:rsidRDefault="00DC48FF" w:rsidP="00091373">
      <w:pPr>
        <w:jc w:val="center"/>
        <w:rPr>
          <w:u w:val="single"/>
        </w:rPr>
      </w:pPr>
      <w:r>
        <w:t xml:space="preserve">от </w:t>
      </w:r>
      <w:r w:rsidR="00F039A0" w:rsidRPr="006042C1">
        <w:t xml:space="preserve"> </w:t>
      </w:r>
      <w:r w:rsidR="00B06005" w:rsidRPr="00B06005">
        <w:rPr>
          <w:u w:val="single"/>
        </w:rPr>
        <w:t>11.09.2024</w:t>
      </w:r>
      <w:r w:rsidR="00091373">
        <w:t xml:space="preserve">      </w:t>
      </w:r>
      <w:r w:rsidR="00F039A0">
        <w:t xml:space="preserve">    </w:t>
      </w:r>
      <w:r w:rsidR="00065394">
        <w:t xml:space="preserve">  </w:t>
      </w:r>
      <w:r w:rsidR="00091373">
        <w:t xml:space="preserve">     Зима               </w:t>
      </w:r>
      <w:r w:rsidR="00F039A0">
        <w:t xml:space="preserve">                № </w:t>
      </w:r>
      <w:r w:rsidR="00B06005" w:rsidRPr="00B06005">
        <w:rPr>
          <w:u w:val="single"/>
        </w:rPr>
        <w:t>907</w:t>
      </w:r>
    </w:p>
    <w:p w:rsidR="00091373" w:rsidRDefault="00091373" w:rsidP="00091373">
      <w:pPr>
        <w:jc w:val="center"/>
        <w:rPr>
          <w:rFonts w:ascii="Arial" w:hAnsi="Arial"/>
          <w:color w:val="000000"/>
        </w:rPr>
      </w:pPr>
    </w:p>
    <w:p w:rsidR="00AA447F" w:rsidRDefault="00AA447F" w:rsidP="00091373">
      <w:pPr>
        <w:jc w:val="center"/>
        <w:rPr>
          <w:rFonts w:ascii="Arial" w:hAnsi="Arial"/>
          <w:color w:val="000000"/>
        </w:rPr>
      </w:pPr>
    </w:p>
    <w:p w:rsidR="00DA560F" w:rsidRPr="00722DFF" w:rsidRDefault="00EC619A" w:rsidP="007E1A50">
      <w:pPr>
        <w:pStyle w:val="a3"/>
        <w:ind w:left="0" w:firstLine="0"/>
        <w:jc w:val="center"/>
        <w:rPr>
          <w:b/>
          <w:color w:val="000000"/>
          <w:sz w:val="24"/>
        </w:rPr>
      </w:pPr>
      <w:r w:rsidRPr="00722DFF">
        <w:rPr>
          <w:b/>
          <w:color w:val="000000"/>
          <w:sz w:val="24"/>
        </w:rPr>
        <w:t>О внесении</w:t>
      </w:r>
      <w:r w:rsidR="00AA447F" w:rsidRPr="00722DFF">
        <w:rPr>
          <w:b/>
          <w:color w:val="000000"/>
          <w:sz w:val="24"/>
        </w:rPr>
        <w:t xml:space="preserve"> изменений в </w:t>
      </w:r>
      <w:r w:rsidR="00674E8B" w:rsidRPr="00722DFF">
        <w:rPr>
          <w:b/>
          <w:color w:val="000000"/>
          <w:sz w:val="24"/>
        </w:rPr>
        <w:t>регламент предоставления муниципальной услуги</w:t>
      </w:r>
      <w:r w:rsidR="00065394" w:rsidRPr="00722DFF">
        <w:rPr>
          <w:b/>
          <w:color w:val="000000"/>
          <w:sz w:val="24"/>
        </w:rPr>
        <w:t xml:space="preserve"> </w:t>
      </w:r>
    </w:p>
    <w:p w:rsidR="007F6334" w:rsidRPr="00722DFF" w:rsidRDefault="00674E8B" w:rsidP="00F039A0">
      <w:pPr>
        <w:pStyle w:val="a3"/>
        <w:ind w:left="0" w:firstLine="0"/>
        <w:jc w:val="center"/>
        <w:rPr>
          <w:b/>
          <w:color w:val="000000"/>
          <w:sz w:val="24"/>
        </w:rPr>
      </w:pPr>
      <w:r w:rsidRPr="00722DFF">
        <w:rPr>
          <w:b/>
          <w:color w:val="000000"/>
          <w:sz w:val="24"/>
        </w:rPr>
        <w:t>«</w:t>
      </w:r>
      <w:r w:rsidR="00722DFF">
        <w:rPr>
          <w:b/>
          <w:color w:val="000000" w:themeColor="text1"/>
          <w:sz w:val="24"/>
          <w:szCs w:val="24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Pr="00722DFF">
        <w:rPr>
          <w:b/>
          <w:color w:val="000000"/>
          <w:sz w:val="24"/>
        </w:rPr>
        <w:t>»</w:t>
      </w:r>
      <w:r w:rsidR="007F6334" w:rsidRPr="00722DFF">
        <w:rPr>
          <w:b/>
          <w:color w:val="000000"/>
          <w:sz w:val="24"/>
        </w:rPr>
        <w:t xml:space="preserve"> на территории Зиминского</w:t>
      </w:r>
      <w:r w:rsidR="00F039A0" w:rsidRPr="00722DFF">
        <w:rPr>
          <w:b/>
          <w:color w:val="000000"/>
          <w:sz w:val="24"/>
        </w:rPr>
        <w:t xml:space="preserve"> </w:t>
      </w:r>
      <w:r w:rsidR="00880F00" w:rsidRPr="00722DFF">
        <w:rPr>
          <w:b/>
          <w:color w:val="000000"/>
          <w:sz w:val="24"/>
        </w:rPr>
        <w:t>городского муниципального о</w:t>
      </w:r>
      <w:r w:rsidR="007F6334" w:rsidRPr="00722DFF">
        <w:rPr>
          <w:b/>
          <w:color w:val="000000"/>
          <w:sz w:val="24"/>
        </w:rPr>
        <w:t>бразования</w:t>
      </w:r>
    </w:p>
    <w:p w:rsidR="00AA447F" w:rsidRDefault="00AA447F" w:rsidP="00091373">
      <w:pPr>
        <w:pStyle w:val="a3"/>
        <w:ind w:left="0" w:firstLine="0"/>
        <w:jc w:val="both"/>
        <w:rPr>
          <w:color w:val="000000"/>
          <w:sz w:val="24"/>
        </w:rPr>
      </w:pPr>
    </w:p>
    <w:p w:rsidR="00756FB8" w:rsidRDefault="00F039A0" w:rsidP="00756FB8">
      <w:pPr>
        <w:pStyle w:val="2"/>
        <w:ind w:firstLine="708"/>
        <w:jc w:val="both"/>
        <w:rPr>
          <w:color w:val="000000"/>
        </w:rPr>
      </w:pPr>
      <w:r>
        <w:rPr>
          <w:color w:val="auto"/>
        </w:rPr>
        <w:t xml:space="preserve">В целях  приведения муниципального правового акта в соответствие с действующим законодательством, </w:t>
      </w:r>
      <w:r w:rsidRPr="006C19D2">
        <w:rPr>
          <w:color w:val="auto"/>
        </w:rPr>
        <w:t>р</w:t>
      </w:r>
      <w:r w:rsidR="00065394" w:rsidRPr="006C19D2">
        <w:rPr>
          <w:color w:val="auto"/>
        </w:rPr>
        <w:t>уководствуясь</w:t>
      </w:r>
      <w:r w:rsidR="006C19D2">
        <w:t xml:space="preserve"> </w:t>
      </w:r>
      <w:r w:rsidR="006C19D2" w:rsidRPr="006C19D2">
        <w:rPr>
          <w:color w:val="auto"/>
        </w:rPr>
        <w:t xml:space="preserve">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="00756FB8" w:rsidRPr="006C19D2">
        <w:rPr>
          <w:color w:val="auto"/>
        </w:rPr>
        <w:t>распоряжением первого заместителя председателя Правительства Иркутской области от 10.06.2022 № 47-</w:t>
      </w:r>
      <w:r w:rsidR="00756FB8" w:rsidRPr="00BE5240">
        <w:rPr>
          <w:color w:val="auto"/>
        </w:rPr>
        <w:t>рзп</w:t>
      </w:r>
      <w:r w:rsidR="00756FB8">
        <w:rPr>
          <w:color w:val="auto"/>
        </w:rPr>
        <w:t xml:space="preserve"> «О реализации мероприятий по внедрению и предоставлению массовых социально значимых государственных и муниципальных услуг в электронном формате»</w:t>
      </w:r>
      <w:r w:rsidR="00756FB8" w:rsidRPr="006C19D2">
        <w:rPr>
          <w:color w:val="auto"/>
        </w:rPr>
        <w:t xml:space="preserve">, постановлением администрации Зиминского городского муниципального образования от 01.08.2018 № 1042 «О разработке и утверждении административных регламентов осуществления муниципального контроля (надзора) и административных услуг Зиминского городского муниципального образования»,  </w:t>
      </w:r>
      <w:r w:rsidR="00756FB8" w:rsidRPr="006C19D2">
        <w:rPr>
          <w:color w:val="000000"/>
          <w:szCs w:val="24"/>
        </w:rPr>
        <w:t>статьей 28 Устава Зиминского городского муниципального образования, администрация Зиминского городского муниципального образования</w:t>
      </w:r>
    </w:p>
    <w:p w:rsidR="00AA447F" w:rsidRDefault="00A01BAA" w:rsidP="00AA447F">
      <w:pPr>
        <w:pStyle w:val="3"/>
        <w:jc w:val="both"/>
        <w:rPr>
          <w:b/>
          <w:i w:val="0"/>
          <w:color w:val="000000"/>
          <w:sz w:val="24"/>
        </w:rPr>
      </w:pPr>
      <w:r>
        <w:rPr>
          <w:b/>
          <w:i w:val="0"/>
          <w:color w:val="000000"/>
          <w:sz w:val="24"/>
        </w:rPr>
        <w:t>П О С Т А Н О В Л Я Е Т</w:t>
      </w:r>
      <w:r w:rsidR="00AA447F">
        <w:rPr>
          <w:b/>
          <w:i w:val="0"/>
          <w:color w:val="000000"/>
          <w:sz w:val="24"/>
        </w:rPr>
        <w:t xml:space="preserve"> : </w:t>
      </w:r>
    </w:p>
    <w:p w:rsidR="005A0685" w:rsidRPr="00722DFF" w:rsidRDefault="00065394" w:rsidP="00C52B5F">
      <w:pPr>
        <w:pStyle w:val="a3"/>
        <w:ind w:left="0" w:firstLine="708"/>
        <w:jc w:val="both"/>
        <w:rPr>
          <w:color w:val="000000"/>
          <w:sz w:val="24"/>
          <w:szCs w:val="24"/>
        </w:rPr>
      </w:pPr>
      <w:r w:rsidRPr="00722DFF">
        <w:rPr>
          <w:color w:val="000000"/>
          <w:sz w:val="24"/>
          <w:szCs w:val="24"/>
        </w:rPr>
        <w:t>1. </w:t>
      </w:r>
      <w:r w:rsidR="005A0685" w:rsidRPr="00722DFF">
        <w:rPr>
          <w:color w:val="000000"/>
          <w:sz w:val="24"/>
          <w:szCs w:val="24"/>
        </w:rPr>
        <w:t xml:space="preserve">Внести в </w:t>
      </w:r>
      <w:r w:rsidR="00674E8B" w:rsidRPr="00722DFF">
        <w:rPr>
          <w:color w:val="000000"/>
          <w:sz w:val="24"/>
          <w:szCs w:val="24"/>
        </w:rPr>
        <w:t xml:space="preserve">регламент </w:t>
      </w:r>
      <w:r w:rsidR="00F039A0" w:rsidRPr="00722DFF">
        <w:rPr>
          <w:color w:val="000000"/>
          <w:sz w:val="24"/>
          <w:szCs w:val="24"/>
        </w:rPr>
        <w:t>по предоставлению</w:t>
      </w:r>
      <w:r w:rsidR="00674E8B" w:rsidRPr="00722DFF">
        <w:rPr>
          <w:color w:val="000000"/>
          <w:sz w:val="24"/>
          <w:szCs w:val="24"/>
        </w:rPr>
        <w:t xml:space="preserve"> муниципальной услуги </w:t>
      </w:r>
      <w:r w:rsidR="00B04773" w:rsidRPr="00722DFF">
        <w:rPr>
          <w:sz w:val="24"/>
          <w:szCs w:val="24"/>
        </w:rPr>
        <w:t>«</w:t>
      </w:r>
      <w:r w:rsidR="00722DFF" w:rsidRPr="00722DFF">
        <w:rPr>
          <w:color w:val="000000" w:themeColor="text1"/>
          <w:sz w:val="24"/>
          <w:szCs w:val="24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B04773" w:rsidRPr="00722DFF">
        <w:rPr>
          <w:sz w:val="24"/>
          <w:szCs w:val="24"/>
        </w:rPr>
        <w:t>» на территории Зиминского городского муниципального образования</w:t>
      </w:r>
      <w:r w:rsidR="00191A59" w:rsidRPr="00722DFF">
        <w:rPr>
          <w:sz w:val="24"/>
          <w:szCs w:val="24"/>
        </w:rPr>
        <w:t xml:space="preserve">, утвержденный постановлением администрации Зиминского городского муниципального образования от </w:t>
      </w:r>
      <w:r w:rsidR="00722DFF" w:rsidRPr="00722DFF">
        <w:rPr>
          <w:sz w:val="24"/>
          <w:szCs w:val="24"/>
        </w:rPr>
        <w:t>12.01.2024 № 11</w:t>
      </w:r>
      <w:r w:rsidR="00671F1C" w:rsidRPr="00722DFF">
        <w:rPr>
          <w:sz w:val="24"/>
          <w:szCs w:val="24"/>
        </w:rPr>
        <w:t xml:space="preserve"> (далее – Р</w:t>
      </w:r>
      <w:r w:rsidR="008F618A" w:rsidRPr="00722DFF">
        <w:rPr>
          <w:sz w:val="24"/>
          <w:szCs w:val="24"/>
        </w:rPr>
        <w:t>егламент)</w:t>
      </w:r>
      <w:r w:rsidR="005A0685" w:rsidRPr="00722DFF">
        <w:rPr>
          <w:color w:val="000000"/>
          <w:sz w:val="24"/>
          <w:szCs w:val="24"/>
        </w:rPr>
        <w:t>, следующие изменения:</w:t>
      </w:r>
    </w:p>
    <w:p w:rsidR="00722DFF" w:rsidRDefault="00C00D4B" w:rsidP="00C00D4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1.1.</w:t>
      </w:r>
      <w:r w:rsidR="006C19D2">
        <w:rPr>
          <w:color w:val="000000"/>
        </w:rPr>
        <w:t> </w:t>
      </w:r>
      <w:r w:rsidR="00722DFF">
        <w:rPr>
          <w:color w:val="000000"/>
        </w:rPr>
        <w:t xml:space="preserve">В наименованиях Постановления, Регламента, а также в пункте 1 </w:t>
      </w:r>
      <w:r w:rsidR="00722DFF" w:rsidRPr="00722DFF">
        <w:rPr>
          <w:color w:val="000000"/>
        </w:rPr>
        <w:t>Постановления, в пункте 1.1. Регламента слова «</w:t>
      </w:r>
      <w:r w:rsidR="00722DFF" w:rsidRPr="00722DFF">
        <w:rPr>
          <w:color w:val="000000" w:themeColor="text1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 заменить словами «</w:t>
      </w:r>
      <w:r w:rsidR="00722DFF" w:rsidRPr="00722DFF">
        <w:t xml:space="preserve">Выдача разрешения на использование земель или земельного участка, которые находятся в муниципальной собственности или </w:t>
      </w:r>
      <w:r w:rsidR="00722DFF" w:rsidRPr="00722DFF">
        <w:lastRenderedPageBreak/>
        <w:t>государственная собственность на которые не разграничена, без предоставления земельных участков и установления сервитута, пуб</w:t>
      </w:r>
      <w:r w:rsidR="00C34F27">
        <w:t>личного сервитута»;</w:t>
      </w:r>
    </w:p>
    <w:p w:rsidR="00722DFF" w:rsidRPr="00287DED" w:rsidRDefault="00722DFF" w:rsidP="00287DE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87DED">
        <w:rPr>
          <w:rFonts w:eastAsiaTheme="minorHAnsi"/>
          <w:lang w:eastAsia="en-US"/>
        </w:rPr>
        <w:t>1.2. Подпункт 2 пункта 2.</w:t>
      </w:r>
      <w:r w:rsidR="00352D57">
        <w:rPr>
          <w:rFonts w:eastAsiaTheme="minorHAnsi"/>
          <w:lang w:eastAsia="en-US"/>
        </w:rPr>
        <w:t>4</w:t>
      </w:r>
      <w:r w:rsidRPr="00287DED">
        <w:rPr>
          <w:rFonts w:eastAsiaTheme="minorHAnsi"/>
          <w:lang w:eastAsia="en-US"/>
        </w:rPr>
        <w:t xml:space="preserve">. Регламента </w:t>
      </w:r>
      <w:r w:rsidR="00287DED" w:rsidRPr="00287DED">
        <w:rPr>
          <w:rFonts w:eastAsiaTheme="minorHAnsi"/>
          <w:lang w:eastAsia="en-US"/>
        </w:rPr>
        <w:t xml:space="preserve">изложить в следующей редакции: </w:t>
      </w:r>
    </w:p>
    <w:p w:rsidR="00287DED" w:rsidRPr="00287DED" w:rsidRDefault="00287DED" w:rsidP="00287DED">
      <w:pPr>
        <w:pStyle w:val="1"/>
        <w:shd w:val="clear" w:color="auto" w:fill="auto"/>
        <w:tabs>
          <w:tab w:val="left" w:pos="1513"/>
        </w:tabs>
        <w:spacing w:before="0" w:line="240" w:lineRule="auto"/>
        <w:ind w:firstLine="709"/>
        <w:rPr>
          <w:sz w:val="24"/>
          <w:szCs w:val="24"/>
        </w:rPr>
      </w:pPr>
      <w:r w:rsidRPr="00287DED">
        <w:rPr>
          <w:rFonts w:eastAsiaTheme="minorHAnsi"/>
          <w:sz w:val="24"/>
          <w:szCs w:val="24"/>
        </w:rPr>
        <w:t>«</w:t>
      </w:r>
      <w:r>
        <w:rPr>
          <w:rFonts w:eastAsiaTheme="minorHAnsi"/>
          <w:sz w:val="24"/>
          <w:szCs w:val="24"/>
        </w:rPr>
        <w:t>2.</w:t>
      </w:r>
      <w:r w:rsidR="00352D57">
        <w:rPr>
          <w:rFonts w:eastAsiaTheme="minorHAnsi"/>
          <w:sz w:val="24"/>
          <w:szCs w:val="24"/>
        </w:rPr>
        <w:t>4</w:t>
      </w:r>
      <w:r>
        <w:rPr>
          <w:rFonts w:eastAsiaTheme="minorHAnsi"/>
          <w:sz w:val="24"/>
          <w:szCs w:val="24"/>
        </w:rPr>
        <w:t>. </w:t>
      </w:r>
      <w:r w:rsidRPr="00287DED">
        <w:rPr>
          <w:sz w:val="24"/>
          <w:szCs w:val="24"/>
        </w:rPr>
        <w:t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287DED" w:rsidRDefault="00287DED" w:rsidP="00287DE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</w:t>
      </w:r>
      <w:r w:rsidR="00C34F27">
        <w:rPr>
          <w:sz w:val="24"/>
          <w:szCs w:val="24"/>
        </w:rPr>
        <w:t>ходимых для ее предоставления.»;</w:t>
      </w:r>
    </w:p>
    <w:p w:rsidR="00287DED" w:rsidRPr="00287DED" w:rsidRDefault="00287DED" w:rsidP="00287DE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 xml:space="preserve">1.3. </w:t>
      </w:r>
      <w:r w:rsidRPr="00287DED">
        <w:rPr>
          <w:rFonts w:eastAsiaTheme="minorHAnsi"/>
          <w:sz w:val="24"/>
          <w:szCs w:val="24"/>
        </w:rPr>
        <w:t>Подпункт 2 пункта 2.1</w:t>
      </w:r>
      <w:r w:rsidR="00352D57">
        <w:rPr>
          <w:rFonts w:eastAsiaTheme="minorHAnsi"/>
          <w:sz w:val="24"/>
          <w:szCs w:val="24"/>
        </w:rPr>
        <w:t>2</w:t>
      </w:r>
      <w:r w:rsidRPr="00287DED">
        <w:rPr>
          <w:rFonts w:eastAsiaTheme="minorHAnsi"/>
          <w:sz w:val="24"/>
          <w:szCs w:val="24"/>
        </w:rPr>
        <w:t>. Регламента изложить в следующей редакции:</w:t>
      </w:r>
    </w:p>
    <w:p w:rsidR="00287DED" w:rsidRPr="00287DED" w:rsidRDefault="00287DED" w:rsidP="00287DED">
      <w:pPr>
        <w:pStyle w:val="1"/>
        <w:shd w:val="clear" w:color="auto" w:fill="auto"/>
        <w:tabs>
          <w:tab w:val="left" w:pos="1436"/>
        </w:tabs>
        <w:spacing w:before="0" w:line="240" w:lineRule="auto"/>
        <w:ind w:firstLine="709"/>
        <w:rPr>
          <w:sz w:val="24"/>
          <w:szCs w:val="24"/>
        </w:rPr>
      </w:pPr>
      <w:r w:rsidRPr="00287DED">
        <w:rPr>
          <w:rFonts w:eastAsiaTheme="minorHAnsi"/>
          <w:sz w:val="24"/>
          <w:szCs w:val="24"/>
        </w:rPr>
        <w:t>«</w:t>
      </w:r>
      <w:r w:rsidRPr="00287DED">
        <w:rPr>
          <w:sz w:val="24"/>
          <w:szCs w:val="24"/>
        </w:rPr>
        <w:t>2.1</w:t>
      </w:r>
      <w:r w:rsidR="00352D57">
        <w:rPr>
          <w:sz w:val="24"/>
          <w:szCs w:val="24"/>
        </w:rPr>
        <w:t>2</w:t>
      </w:r>
      <w:r w:rsidRPr="00287DED">
        <w:rPr>
          <w:sz w:val="24"/>
          <w:szCs w:val="24"/>
        </w:rPr>
        <w:t>. С заявлением о предоставлении муниципальной услуги Заявитель по собственной инициативе предоставляет следующие документы, необходимые для оказания муниципальной услуги:</w:t>
      </w:r>
    </w:p>
    <w:p w:rsidR="00287DED" w:rsidRPr="00287DED" w:rsidRDefault="00287DED" w:rsidP="00287DED">
      <w:pPr>
        <w:pStyle w:val="1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>а) выписка из Единого государственного реестра юридических лиц;</w:t>
      </w:r>
    </w:p>
    <w:p w:rsidR="00287DED" w:rsidRPr="00287DED" w:rsidRDefault="00287DED" w:rsidP="00287DED">
      <w:pPr>
        <w:pStyle w:val="1"/>
        <w:shd w:val="clear" w:color="auto" w:fill="auto"/>
        <w:tabs>
          <w:tab w:val="left" w:pos="1368"/>
        </w:tabs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>б) выписка из Единого государственного реестра индивидуальных предпринимателей;</w:t>
      </w:r>
    </w:p>
    <w:p w:rsidR="00287DED" w:rsidRPr="00287DED" w:rsidRDefault="00287DED" w:rsidP="00287DED">
      <w:pPr>
        <w:pStyle w:val="1"/>
        <w:shd w:val="clear" w:color="auto" w:fill="auto"/>
        <w:tabs>
          <w:tab w:val="left" w:pos="1140"/>
        </w:tabs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>в) выписка из Единого государственного реестра недвижимости;</w:t>
      </w:r>
    </w:p>
    <w:p w:rsidR="00287DED" w:rsidRPr="00287DED" w:rsidRDefault="00287DED" w:rsidP="00287DED">
      <w:pPr>
        <w:pStyle w:val="1"/>
        <w:shd w:val="clear" w:color="auto" w:fill="auto"/>
        <w:tabs>
          <w:tab w:val="left" w:pos="1136"/>
        </w:tabs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>г) лицензия, удостоверяющих право заявителя на проведение работ по геологическому изучению недр;</w:t>
      </w:r>
    </w:p>
    <w:p w:rsidR="00287DED" w:rsidRDefault="00287DED" w:rsidP="00287DED">
      <w:pPr>
        <w:pStyle w:val="1"/>
        <w:shd w:val="clear" w:color="auto" w:fill="auto"/>
        <w:tabs>
          <w:tab w:val="left" w:pos="1148"/>
        </w:tabs>
        <w:spacing w:before="0" w:line="240" w:lineRule="auto"/>
        <w:ind w:firstLine="709"/>
        <w:rPr>
          <w:sz w:val="24"/>
          <w:szCs w:val="24"/>
        </w:rPr>
      </w:pPr>
      <w:r w:rsidRPr="00287DED">
        <w:rPr>
          <w:sz w:val="24"/>
          <w:szCs w:val="24"/>
        </w:rPr>
        <w:t>д) иные документы, подтверждающие основания для размещения объектов, виды которых установлены постановлением Правительства Российской Федерации № 1300, либо подтверждающие основания для использования земель или земельного участка в целях, предусмотренных пунктом 1 статьи 39.34 Земельного кодекса</w:t>
      </w:r>
      <w:r w:rsidR="00C34F27">
        <w:rPr>
          <w:sz w:val="24"/>
          <w:szCs w:val="24"/>
        </w:rPr>
        <w:t xml:space="preserve"> Российской Федерации.»;</w:t>
      </w:r>
    </w:p>
    <w:p w:rsidR="00C60F2E" w:rsidRPr="00C60F2E" w:rsidRDefault="00C60F2E" w:rsidP="00C60F2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60F2E">
        <w:rPr>
          <w:rFonts w:eastAsiaTheme="minorHAnsi"/>
          <w:lang w:eastAsia="en-US"/>
        </w:rPr>
        <w:t>1.4. Пункт 2.1</w:t>
      </w:r>
      <w:r w:rsidR="00352D57">
        <w:rPr>
          <w:rFonts w:eastAsiaTheme="minorHAnsi"/>
          <w:lang w:eastAsia="en-US"/>
        </w:rPr>
        <w:t>9</w:t>
      </w:r>
      <w:r w:rsidRPr="00C60F2E">
        <w:rPr>
          <w:rFonts w:eastAsiaTheme="minorHAnsi"/>
          <w:lang w:eastAsia="en-US"/>
        </w:rPr>
        <w:t xml:space="preserve">. Регламента изложить в следующей редакции: </w:t>
      </w:r>
    </w:p>
    <w:p w:rsidR="00C60F2E" w:rsidRPr="00C60F2E" w:rsidRDefault="00C60F2E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 w:rsidRPr="00C60F2E">
        <w:rPr>
          <w:sz w:val="24"/>
          <w:szCs w:val="24"/>
        </w:rPr>
        <w:t>«2.1</w:t>
      </w:r>
      <w:r w:rsidR="00352D57">
        <w:rPr>
          <w:sz w:val="24"/>
          <w:szCs w:val="24"/>
        </w:rPr>
        <w:t>9</w:t>
      </w:r>
      <w:r w:rsidRPr="00C60F2E">
        <w:rPr>
          <w:sz w:val="24"/>
          <w:szCs w:val="24"/>
        </w:rPr>
        <w:t>. Основания для отказа в предоставлении муниципальной услуги:</w:t>
      </w:r>
    </w:p>
    <w:p w:rsidR="00C60F2E" w:rsidRPr="00C60F2E" w:rsidRDefault="00C60F2E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 w:rsidRPr="00C60F2E">
        <w:rPr>
          <w:sz w:val="24"/>
          <w:szCs w:val="24"/>
        </w:rPr>
        <w:t>2.1</w:t>
      </w:r>
      <w:r w:rsidR="00352D57">
        <w:rPr>
          <w:sz w:val="24"/>
          <w:szCs w:val="24"/>
        </w:rPr>
        <w:t>9</w:t>
      </w:r>
      <w:r w:rsidRPr="00C60F2E">
        <w:rPr>
          <w:sz w:val="24"/>
          <w:szCs w:val="24"/>
        </w:rPr>
        <w:t xml:space="preserve">.1. заявление подано с нарушением требований, установленных </w:t>
      </w:r>
      <w:hyperlink r:id="rId9" w:history="1">
        <w:r w:rsidRPr="00C60F2E">
          <w:rPr>
            <w:color w:val="0000FF"/>
            <w:sz w:val="24"/>
            <w:szCs w:val="24"/>
          </w:rPr>
          <w:t>пунктами 15</w:t>
        </w:r>
      </w:hyperlink>
      <w:r w:rsidRPr="00C60F2E">
        <w:rPr>
          <w:sz w:val="24"/>
          <w:szCs w:val="24"/>
        </w:rPr>
        <w:t xml:space="preserve">, </w:t>
      </w:r>
      <w:hyperlink r:id="rId10" w:history="1">
        <w:r w:rsidRPr="00C60F2E">
          <w:rPr>
            <w:color w:val="0000FF"/>
            <w:sz w:val="24"/>
            <w:szCs w:val="24"/>
          </w:rPr>
          <w:t>16</w:t>
        </w:r>
      </w:hyperlink>
      <w:r w:rsidRPr="00C60F2E">
        <w:rPr>
          <w:sz w:val="24"/>
          <w:szCs w:val="24"/>
        </w:rPr>
        <w:t xml:space="preserve"> Постановления Правительства Иркутской области № 271-пп от 04 июня 2015 г.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 предоставления таких земельных участков и установления сервитутов на территории  Иркутской области»;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 xml:space="preserve">.2. в заявлении указаны предполагаемые к размещению объекты, виды которых не предусмотрены </w:t>
      </w:r>
      <w:hyperlink r:id="rId11" w:history="1">
        <w:r w:rsidR="00C60F2E" w:rsidRPr="00C60F2E">
          <w:rPr>
            <w:color w:val="0000FF"/>
            <w:sz w:val="24"/>
            <w:szCs w:val="24"/>
          </w:rPr>
          <w:t>постановлением</w:t>
        </w:r>
      </w:hyperlink>
      <w:r w:rsidR="00C60F2E" w:rsidRPr="00C60F2E">
        <w:rPr>
          <w:sz w:val="24"/>
          <w:szCs w:val="24"/>
        </w:rPr>
        <w:t xml:space="preserve"> Правительства Российской Федерации N 1300;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.3. земельный участок, в отношении которого испрашивается разрешение на использование земель или земельного участка для размещения объектов, предоставлен физическому или юридическому лицу;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.4.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.5. размещение такого объекта противоречит документам территориального планирования, документации по планировке территории, правилам землепользования и застройки, землеустроительной документации;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.6. 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(его части), в отношении которых имеется действующее разрешение на использование земель или земельного участка для размещения объектов;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.7. отсутствие сведений в Едином государственном реестре недвижимости об объекте недвижимости;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 xml:space="preserve">.8. отсутствие сведений в Едином государственном реестре юридических лиц, </w:t>
      </w:r>
      <w:r w:rsidR="00C60F2E" w:rsidRPr="00C60F2E">
        <w:rPr>
          <w:sz w:val="24"/>
          <w:szCs w:val="24"/>
        </w:rPr>
        <w:lastRenderedPageBreak/>
        <w:t>Едином государственном реестре индивидуальных предпринимателей о заявителе - юридическом лице, индивидуальном предпринимателе либо наличие сведений в Едином государственном реестре юридических лиц, Едином государственном реестре индивидуальных предпринимателей о прекращении юридического лица, прекращении физическим лицом деятельности в качестве индивидуального предпринимателя;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 xml:space="preserve">.9. размещение такого объекта нарушает требования, установленные Земельным </w:t>
      </w:r>
      <w:hyperlink r:id="rId12" w:history="1">
        <w:r w:rsidR="00C60F2E" w:rsidRPr="00C60F2E">
          <w:rPr>
            <w:color w:val="0000FF"/>
            <w:sz w:val="24"/>
            <w:szCs w:val="24"/>
          </w:rPr>
          <w:t>кодексом</w:t>
        </w:r>
      </w:hyperlink>
      <w:r w:rsidR="00C60F2E" w:rsidRPr="00C60F2E">
        <w:rPr>
          <w:sz w:val="24"/>
          <w:szCs w:val="24"/>
        </w:rPr>
        <w:t xml:space="preserve"> Российской Федерации, другими федеральными законами, препятствует рациональному использованию и охране земель;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.10. заявление подано в орган, не уполномоченный на распоряжение земельными участками;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882053">
        <w:rPr>
          <w:sz w:val="24"/>
          <w:szCs w:val="24"/>
        </w:rPr>
        <w:t>.11. </w:t>
      </w:r>
      <w:r w:rsidR="00C60F2E" w:rsidRPr="00C60F2E">
        <w:rPr>
          <w:sz w:val="24"/>
          <w:szCs w:val="24"/>
        </w:rPr>
        <w:t xml:space="preserve">лицо, получившее уведомление о необходимости внесения платы и получения разрешения, в течение срока, установленного </w:t>
      </w:r>
      <w:hyperlink r:id="rId13" w:history="1">
        <w:r w:rsidR="00C60F2E" w:rsidRPr="00C60F2E">
          <w:rPr>
            <w:color w:val="0000FF"/>
            <w:sz w:val="24"/>
            <w:szCs w:val="24"/>
          </w:rPr>
          <w:t>пунктом 53(2)</w:t>
        </w:r>
      </w:hyperlink>
      <w:r w:rsidR="00C60F2E" w:rsidRPr="00C60F2E">
        <w:rPr>
          <w:sz w:val="24"/>
          <w:szCs w:val="24"/>
        </w:rPr>
        <w:t xml:space="preserve"> настоящего Положения, не внесло плату за право на получение разрешения на использование земель или земельного участка для размещения объектов и (или) не обратилось после этого в уполномоченный орган для получения разрешения на использование земель или земельного участка;</w:t>
      </w:r>
    </w:p>
    <w:p w:rsidR="00C60F2E" w:rsidRPr="00C60F2E" w:rsidRDefault="00352D57" w:rsidP="00C60F2E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2.19</w:t>
      </w:r>
      <w:r w:rsidR="00C60F2E" w:rsidRPr="00C60F2E">
        <w:rPr>
          <w:sz w:val="24"/>
          <w:szCs w:val="24"/>
        </w:rPr>
        <w:t>.12. отсутствие сведений о выдаче заявителю лицензии, удостоверяющей право пользования недрами, с</w:t>
      </w:r>
      <w:r w:rsidR="00C34F27">
        <w:rPr>
          <w:sz w:val="24"/>
          <w:szCs w:val="24"/>
        </w:rPr>
        <w:t>рок действия которой не истек.»;</w:t>
      </w:r>
    </w:p>
    <w:p w:rsidR="00C60F2E" w:rsidRPr="00BA4934" w:rsidRDefault="00C60F2E" w:rsidP="00C60F2E">
      <w:pPr>
        <w:pStyle w:val="1"/>
        <w:shd w:val="clear" w:color="auto" w:fill="auto"/>
        <w:tabs>
          <w:tab w:val="left" w:pos="1179"/>
        </w:tabs>
        <w:spacing w:before="0" w:line="240" w:lineRule="auto"/>
        <w:ind w:firstLine="709"/>
        <w:rPr>
          <w:sz w:val="24"/>
          <w:szCs w:val="24"/>
        </w:rPr>
      </w:pPr>
      <w:r w:rsidRPr="00BA4934">
        <w:rPr>
          <w:sz w:val="24"/>
          <w:szCs w:val="24"/>
        </w:rPr>
        <w:t>1.5. </w:t>
      </w:r>
      <w:r w:rsidRPr="00BA4934">
        <w:rPr>
          <w:rFonts w:eastAsiaTheme="minorHAnsi"/>
          <w:sz w:val="24"/>
          <w:szCs w:val="24"/>
        </w:rPr>
        <w:t>Пункт 4.3. Регламента дополнить словами «</w:t>
      </w:r>
      <w:r w:rsidRPr="00BA4934">
        <w:rPr>
          <w:sz w:val="24"/>
          <w:szCs w:val="24"/>
        </w:rPr>
        <w:t>исполнять должностные обязанности в соответс</w:t>
      </w:r>
      <w:r w:rsidR="00C34F27" w:rsidRPr="00BA4934">
        <w:rPr>
          <w:sz w:val="24"/>
          <w:szCs w:val="24"/>
        </w:rPr>
        <w:t>твии с должностной инструкцией»;</w:t>
      </w:r>
    </w:p>
    <w:p w:rsidR="00F642CF" w:rsidRDefault="00C60F2E" w:rsidP="00F642C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1.6. </w:t>
      </w:r>
      <w:r w:rsidR="00352D57">
        <w:rPr>
          <w:rFonts w:eastAsiaTheme="minorHAnsi"/>
          <w:lang w:eastAsia="en-US"/>
        </w:rPr>
        <w:t xml:space="preserve">Раздел </w:t>
      </w:r>
      <w:r w:rsidR="00352D57">
        <w:rPr>
          <w:rFonts w:eastAsiaTheme="minorHAnsi"/>
          <w:lang w:val="en-US" w:eastAsia="en-US"/>
        </w:rPr>
        <w:t>II</w:t>
      </w:r>
      <w:r w:rsidR="00352D57" w:rsidRPr="00352D57">
        <w:rPr>
          <w:rFonts w:eastAsiaTheme="minorHAnsi"/>
          <w:lang w:eastAsia="en-US"/>
        </w:rPr>
        <w:t xml:space="preserve"> </w:t>
      </w:r>
      <w:r w:rsidR="00352D57">
        <w:rPr>
          <w:rFonts w:eastAsiaTheme="minorHAnsi"/>
          <w:lang w:eastAsia="en-US"/>
        </w:rPr>
        <w:t xml:space="preserve">настоящего Регламента </w:t>
      </w:r>
      <w:r w:rsidR="00882053">
        <w:rPr>
          <w:rFonts w:eastAsiaTheme="minorHAnsi"/>
          <w:lang w:eastAsia="en-US"/>
        </w:rPr>
        <w:t xml:space="preserve">дополнить пунктом </w:t>
      </w:r>
      <w:r w:rsidR="00352D57">
        <w:rPr>
          <w:rFonts w:eastAsiaTheme="minorHAnsi"/>
          <w:lang w:eastAsia="en-US"/>
        </w:rPr>
        <w:t>2.1</w:t>
      </w:r>
      <w:r w:rsidR="00F642CF">
        <w:rPr>
          <w:rFonts w:eastAsiaTheme="minorHAnsi"/>
          <w:lang w:eastAsia="en-US"/>
        </w:rPr>
        <w:t xml:space="preserve"> следующего содержания:</w:t>
      </w:r>
    </w:p>
    <w:p w:rsidR="00F642CF" w:rsidRPr="00F642CF" w:rsidRDefault="00F642CF" w:rsidP="00F642C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1C7F03">
        <w:t>2.1. </w:t>
      </w:r>
      <w:r w:rsidRPr="001C7F03">
        <w:rPr>
          <w:color w:val="000000"/>
          <w:shd w:val="clear" w:color="auto" w:fill="FFFFFF"/>
        </w:rPr>
        <w:t>Заявитель обращается за предоставлением муниципальной услуги в Администрацию Зиминского городск</w:t>
      </w:r>
      <w:r w:rsidR="0039779A">
        <w:rPr>
          <w:color w:val="000000"/>
          <w:shd w:val="clear" w:color="auto" w:fill="FFFFFF"/>
        </w:rPr>
        <w:t xml:space="preserve">ого муниципального образования </w:t>
      </w:r>
      <w:r w:rsidRPr="001C7F03">
        <w:rPr>
          <w:color w:val="000000"/>
          <w:shd w:val="clear" w:color="auto" w:fill="FFFFFF"/>
        </w:rPr>
        <w:t>посредствам ЕПГУ, а также иным способом</w:t>
      </w:r>
      <w:r w:rsidR="00E3181C">
        <w:rPr>
          <w:color w:val="000000"/>
          <w:shd w:val="clear" w:color="auto" w:fill="FFFFFF"/>
        </w:rPr>
        <w:t>,</w:t>
      </w:r>
      <w:r w:rsidRPr="001C7F03">
        <w:rPr>
          <w:color w:val="000000"/>
          <w:shd w:val="clear" w:color="auto" w:fill="FFFFFF"/>
        </w:rPr>
        <w:t xml:space="preserve"> предусмотренным законодательством Российской Федерации.</w:t>
      </w:r>
      <w:r>
        <w:rPr>
          <w:color w:val="000000"/>
          <w:shd w:val="clear" w:color="auto" w:fill="FFFFFF"/>
        </w:rPr>
        <w:t>»;</w:t>
      </w:r>
    </w:p>
    <w:p w:rsidR="00CA6091" w:rsidRPr="00CA6091" w:rsidRDefault="0073273E" w:rsidP="00F642CF">
      <w:pPr>
        <w:autoSpaceDE w:val="0"/>
        <w:autoSpaceDN w:val="0"/>
        <w:adjustRightInd w:val="0"/>
        <w:ind w:firstLine="709"/>
        <w:jc w:val="both"/>
      </w:pPr>
      <w:r>
        <w:t>1.7</w:t>
      </w:r>
      <w:r w:rsidR="00CA6091" w:rsidRPr="00CA6091">
        <w:t>. Подпункт 2.1</w:t>
      </w:r>
      <w:r w:rsidR="00352D57">
        <w:t>9.1 пункта 2.19</w:t>
      </w:r>
      <w:r w:rsidR="00CA6091" w:rsidRPr="00CA6091">
        <w:t xml:space="preserve">. изложить в следующей редакции: </w:t>
      </w:r>
    </w:p>
    <w:p w:rsidR="00CA6091" w:rsidRPr="00CA6091" w:rsidRDefault="00352D57" w:rsidP="00CA6091">
      <w:pPr>
        <w:pStyle w:val="1"/>
        <w:shd w:val="clear" w:color="auto" w:fill="auto"/>
        <w:tabs>
          <w:tab w:val="left" w:pos="1442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«2.19</w:t>
      </w:r>
      <w:r w:rsidR="00CA6091" w:rsidRPr="00CA6091">
        <w:rPr>
          <w:sz w:val="24"/>
          <w:szCs w:val="24"/>
        </w:rPr>
        <w:t xml:space="preserve">.1. заявление подано с нарушением требований, установленных </w:t>
      </w:r>
      <w:hyperlink r:id="rId14" w:history="1">
        <w:r w:rsidR="00CA6091" w:rsidRPr="00CA6091">
          <w:rPr>
            <w:color w:val="0000FF"/>
            <w:sz w:val="24"/>
            <w:szCs w:val="24"/>
          </w:rPr>
          <w:t>пунктами 15</w:t>
        </w:r>
      </w:hyperlink>
      <w:r w:rsidR="00CA6091" w:rsidRPr="00CA6091">
        <w:rPr>
          <w:sz w:val="24"/>
          <w:szCs w:val="24"/>
        </w:rPr>
        <w:t xml:space="preserve">, </w:t>
      </w:r>
      <w:hyperlink r:id="rId15" w:history="1">
        <w:r w:rsidR="00CA6091" w:rsidRPr="00CA6091">
          <w:rPr>
            <w:color w:val="0000FF"/>
            <w:sz w:val="24"/>
            <w:szCs w:val="24"/>
          </w:rPr>
          <w:t>16</w:t>
        </w:r>
      </w:hyperlink>
      <w:r w:rsidR="00CA6091" w:rsidRPr="00CA6091">
        <w:rPr>
          <w:sz w:val="24"/>
          <w:szCs w:val="24"/>
        </w:rPr>
        <w:t xml:space="preserve"> Постановления Правительства Иркутской области № 271-пп от 04 июня 2015 г. «Об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 предоставления таких земельных участков и установления сервитутов на территории  Иркутской области»</w:t>
      </w:r>
      <w:r w:rsidR="006333F5">
        <w:rPr>
          <w:sz w:val="24"/>
          <w:szCs w:val="24"/>
        </w:rPr>
        <w:t>;</w:t>
      </w:r>
      <w:r w:rsidR="00CA6091" w:rsidRPr="00CA6091">
        <w:rPr>
          <w:sz w:val="24"/>
          <w:szCs w:val="24"/>
        </w:rPr>
        <w:t>».</w:t>
      </w:r>
    </w:p>
    <w:p w:rsidR="00EB182F" w:rsidRPr="005F7EE7" w:rsidRDefault="00880F00" w:rsidP="005F7EE7">
      <w:pPr>
        <w:pStyle w:val="1"/>
        <w:shd w:val="clear" w:color="auto" w:fill="auto"/>
        <w:tabs>
          <w:tab w:val="left" w:pos="1134"/>
          <w:tab w:val="left" w:pos="1459"/>
        </w:tabs>
        <w:spacing w:before="0" w:line="240" w:lineRule="auto"/>
        <w:ind w:firstLine="0"/>
        <w:rPr>
          <w:sz w:val="24"/>
          <w:szCs w:val="24"/>
        </w:rPr>
      </w:pPr>
      <w:r w:rsidRPr="005F7EE7">
        <w:rPr>
          <w:sz w:val="24"/>
          <w:szCs w:val="24"/>
        </w:rPr>
        <w:t xml:space="preserve">        </w:t>
      </w:r>
      <w:r w:rsidR="005F7EE7">
        <w:rPr>
          <w:sz w:val="24"/>
          <w:szCs w:val="24"/>
        </w:rPr>
        <w:t xml:space="preserve">   </w:t>
      </w:r>
      <w:r w:rsidRPr="005F7EE7">
        <w:rPr>
          <w:sz w:val="24"/>
          <w:szCs w:val="24"/>
        </w:rPr>
        <w:t xml:space="preserve"> </w:t>
      </w:r>
      <w:r w:rsidR="00EB182F" w:rsidRPr="005F7EE7">
        <w:rPr>
          <w:sz w:val="24"/>
          <w:szCs w:val="24"/>
        </w:rPr>
        <w:t>2. Настоящее постановление вступает в силу со дня его размещения на официальном сайте администрации Зиминского городского муниципального образования.</w:t>
      </w:r>
    </w:p>
    <w:p w:rsidR="00EB182F" w:rsidRPr="008F618A" w:rsidRDefault="00EB182F" w:rsidP="00EB182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Pr="008F618A">
        <w:rPr>
          <w:color w:val="000000" w:themeColor="text1"/>
        </w:rPr>
        <w:t>. Контроль исполнения настоящего постановления возложить на первого заместителя мэра городского округа.</w:t>
      </w:r>
    </w:p>
    <w:p w:rsidR="00A35B85" w:rsidRPr="00A268A4" w:rsidRDefault="00A35B85" w:rsidP="00A35B85">
      <w:pPr>
        <w:pStyle w:val="1"/>
        <w:shd w:val="clear" w:color="auto" w:fill="auto"/>
        <w:tabs>
          <w:tab w:val="left" w:pos="1134"/>
          <w:tab w:val="left" w:pos="1459"/>
        </w:tabs>
        <w:spacing w:before="0" w:line="240" w:lineRule="auto"/>
        <w:ind w:right="20" w:firstLine="0"/>
        <w:rPr>
          <w:sz w:val="24"/>
          <w:szCs w:val="24"/>
        </w:rPr>
      </w:pPr>
    </w:p>
    <w:p w:rsidR="001356E3" w:rsidRDefault="001356E3" w:rsidP="006E51DA">
      <w:pPr>
        <w:autoSpaceDE w:val="0"/>
        <w:autoSpaceDN w:val="0"/>
        <w:adjustRightInd w:val="0"/>
        <w:jc w:val="both"/>
        <w:rPr>
          <w:color w:val="000000"/>
        </w:rPr>
      </w:pPr>
    </w:p>
    <w:p w:rsidR="0086770A" w:rsidRDefault="0086770A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A447F" w:rsidRDefault="008F618A" w:rsidP="00AA447F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Мэр</w:t>
      </w:r>
      <w:r w:rsidR="00AA447F"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 Зиминского</w:t>
      </w:r>
      <w:r w:rsidR="00AA447F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AA447F" w:rsidRPr="005001D4">
        <w:rPr>
          <w:rFonts w:ascii="Times New Roman" w:hAnsi="Times New Roman" w:cs="Times New Roman"/>
          <w:color w:val="000000"/>
          <w:sz w:val="24"/>
          <w:szCs w:val="24"/>
        </w:rPr>
        <w:t>ородского</w:t>
      </w:r>
    </w:p>
    <w:p w:rsidR="00AA447F" w:rsidRDefault="00AA447F" w:rsidP="00AA447F">
      <w:pPr>
        <w:pStyle w:val="ConsNonformat"/>
        <w:widowControl/>
        <w:rPr>
          <w:color w:val="000000"/>
        </w:rPr>
      </w:pPr>
      <w:r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8F618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06539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F618A">
        <w:rPr>
          <w:rFonts w:ascii="Times New Roman" w:hAnsi="Times New Roman" w:cs="Times New Roman"/>
          <w:color w:val="000000"/>
          <w:sz w:val="24"/>
          <w:szCs w:val="24"/>
        </w:rPr>
        <w:t>А.Н. Коновалов</w:t>
      </w: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81303" w:rsidRDefault="00381303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CA6091" w:rsidRDefault="00CA6091" w:rsidP="001A5681">
      <w:pPr>
        <w:rPr>
          <w:sz w:val="20"/>
          <w:szCs w:val="20"/>
        </w:rPr>
        <w:sectPr w:rsidR="00CA6091" w:rsidSect="004F3487">
          <w:headerReference w:type="default" r:id="rId16"/>
          <w:pgSz w:w="11906" w:h="16838"/>
          <w:pgMar w:top="1134" w:right="707" w:bottom="1134" w:left="1701" w:header="708" w:footer="708" w:gutter="0"/>
          <w:cols w:space="708"/>
          <w:titlePg/>
          <w:docGrid w:linePitch="360"/>
        </w:sect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p w:rsidR="0073273E" w:rsidRDefault="0073273E" w:rsidP="0073273E">
      <w:pPr>
        <w:rPr>
          <w:sz w:val="20"/>
        </w:rPr>
      </w:pPr>
      <w:r>
        <w:rPr>
          <w:sz w:val="20"/>
        </w:rPr>
        <w:t>Первый заместитель мэра городского округа</w:t>
      </w:r>
    </w:p>
    <w:p w:rsidR="0073273E" w:rsidRDefault="0073273E" w:rsidP="0073273E">
      <w:pPr>
        <w:tabs>
          <w:tab w:val="left" w:pos="723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73273E" w:rsidRDefault="0073273E" w:rsidP="0073273E">
      <w:r>
        <w:rPr>
          <w:sz w:val="20"/>
          <w:szCs w:val="20"/>
        </w:rPr>
        <w:t>« ___ » _______________2024 г.                                                                                            А.В. Гудов</w:t>
      </w:r>
    </w:p>
    <w:p w:rsidR="00E71F06" w:rsidRDefault="00E71F06" w:rsidP="001A5681">
      <w:pPr>
        <w:rPr>
          <w:sz w:val="20"/>
          <w:szCs w:val="20"/>
        </w:rPr>
      </w:pPr>
    </w:p>
    <w:p w:rsidR="00E71F06" w:rsidRDefault="00E71F06" w:rsidP="001A5681">
      <w:pPr>
        <w:rPr>
          <w:sz w:val="20"/>
          <w:szCs w:val="20"/>
        </w:rPr>
      </w:pPr>
    </w:p>
    <w:tbl>
      <w:tblPr>
        <w:tblW w:w="9571" w:type="dxa"/>
        <w:tblLook w:val="00A0"/>
      </w:tblPr>
      <w:tblGrid>
        <w:gridCol w:w="7372"/>
        <w:gridCol w:w="2199"/>
      </w:tblGrid>
      <w:tr w:rsidR="00CA6091" w:rsidRPr="00672CA3" w:rsidTr="00085BD7">
        <w:tc>
          <w:tcPr>
            <w:tcW w:w="7372" w:type="dxa"/>
          </w:tcPr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Управляющий делами администрации</w:t>
            </w: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 ___ » _______________2024 г.</w:t>
            </w: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:rsidR="00CA6091" w:rsidRDefault="00CA6091" w:rsidP="00085BD7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</w:p>
          <w:p w:rsidR="00CA6091" w:rsidRDefault="00CA6091" w:rsidP="00085BD7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</w:p>
          <w:p w:rsidR="00CA6091" w:rsidRPr="00672CA3" w:rsidRDefault="00CA6091" w:rsidP="00085BD7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А.В.  Сухарева</w:t>
            </w:r>
          </w:p>
        </w:tc>
      </w:tr>
    </w:tbl>
    <w:p w:rsidR="00CA6091" w:rsidRDefault="00CA6091" w:rsidP="00CA6091">
      <w:pPr>
        <w:ind w:right="-284"/>
        <w:rPr>
          <w:sz w:val="20"/>
        </w:rPr>
      </w:pPr>
    </w:p>
    <w:tbl>
      <w:tblPr>
        <w:tblW w:w="9571" w:type="dxa"/>
        <w:tblLook w:val="00A0"/>
      </w:tblPr>
      <w:tblGrid>
        <w:gridCol w:w="7372"/>
        <w:gridCol w:w="2199"/>
      </w:tblGrid>
      <w:tr w:rsidR="00CA6091" w:rsidTr="00085BD7">
        <w:tc>
          <w:tcPr>
            <w:tcW w:w="7372" w:type="dxa"/>
          </w:tcPr>
          <w:p w:rsidR="00CA6091" w:rsidRDefault="00CA6091" w:rsidP="00085BD7">
            <w:pPr>
              <w:spacing w:line="276" w:lineRule="auto"/>
              <w:ind w:right="-284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имущественных отношений,</w:t>
            </w: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архитектуры и градостроительства</w:t>
            </w: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 ___ » _______________2024 г.</w:t>
            </w:r>
          </w:p>
          <w:p w:rsidR="00CA6091" w:rsidRDefault="00CA6091" w:rsidP="00085BD7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:rsidR="00CA6091" w:rsidRDefault="00CA6091" w:rsidP="00085BD7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</w:p>
          <w:p w:rsidR="00CA6091" w:rsidRDefault="00CA6091" w:rsidP="00085BD7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</w:p>
          <w:p w:rsidR="00CA6091" w:rsidRDefault="00CA6091" w:rsidP="00085BD7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</w:p>
          <w:p w:rsidR="00CA6091" w:rsidRDefault="00CA6091" w:rsidP="00085BD7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М.И. Бритенко</w:t>
            </w:r>
          </w:p>
          <w:p w:rsidR="00CA6091" w:rsidRDefault="00CA6091" w:rsidP="00085BD7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</w:p>
        </w:tc>
      </w:tr>
    </w:tbl>
    <w:p w:rsidR="00CA6091" w:rsidRDefault="00CA6091" w:rsidP="00CA6091">
      <w:pPr>
        <w:tabs>
          <w:tab w:val="left" w:pos="7560"/>
          <w:tab w:val="left" w:pos="7740"/>
          <w:tab w:val="left" w:pos="7920"/>
        </w:tabs>
        <w:suppressAutoHyphens/>
        <w:spacing w:line="276" w:lineRule="auto"/>
        <w:ind w:right="-284"/>
        <w:rPr>
          <w:sz w:val="20"/>
          <w:szCs w:val="20"/>
        </w:rPr>
      </w:pPr>
    </w:p>
    <w:p w:rsidR="00CA6091" w:rsidRDefault="00CA6091" w:rsidP="00CA6091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Начальник отдела  правового обеспечения К</w:t>
      </w:r>
      <w:r w:rsidRPr="008E0F61">
        <w:rPr>
          <w:sz w:val="20"/>
          <w:szCs w:val="20"/>
        </w:rPr>
        <w:t xml:space="preserve">омитета </w:t>
      </w:r>
      <w:r w:rsidRPr="008E0F61">
        <w:rPr>
          <w:sz w:val="20"/>
          <w:szCs w:val="20"/>
        </w:rPr>
        <w:br/>
        <w:t xml:space="preserve">имущественных отношений, архитектуры </w:t>
      </w:r>
      <w:r w:rsidRPr="008E0F61">
        <w:rPr>
          <w:sz w:val="20"/>
          <w:szCs w:val="20"/>
        </w:rPr>
        <w:br/>
        <w:t>и градостроительства</w:t>
      </w:r>
    </w:p>
    <w:p w:rsidR="00CA6091" w:rsidRDefault="00CA6091" w:rsidP="00CA6091">
      <w:pPr>
        <w:spacing w:line="276" w:lineRule="auto"/>
        <w:rPr>
          <w:sz w:val="20"/>
          <w:szCs w:val="20"/>
        </w:rPr>
      </w:pPr>
    </w:p>
    <w:p w:rsidR="00CA6091" w:rsidRDefault="00CA6091" w:rsidP="00CA6091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« ___ » _______________2024 г.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О.В. Богданова</w:t>
      </w:r>
    </w:p>
    <w:p w:rsidR="00CA6091" w:rsidRDefault="00CA6091" w:rsidP="00CA6091">
      <w:pPr>
        <w:suppressAutoHyphens/>
        <w:spacing w:line="276" w:lineRule="auto"/>
        <w:rPr>
          <w:sz w:val="20"/>
          <w:szCs w:val="20"/>
        </w:rPr>
      </w:pPr>
    </w:p>
    <w:p w:rsidR="00CA6091" w:rsidRDefault="00CA6091" w:rsidP="00CA6091">
      <w:pPr>
        <w:ind w:right="-284"/>
        <w:rPr>
          <w:sz w:val="20"/>
        </w:rPr>
      </w:pPr>
    </w:p>
    <w:p w:rsidR="00CA6091" w:rsidRDefault="00CA6091" w:rsidP="00CA6091">
      <w:pPr>
        <w:suppressAutoHyphens/>
        <w:spacing w:line="276" w:lineRule="auto"/>
        <w:rPr>
          <w:sz w:val="20"/>
          <w:szCs w:val="20"/>
        </w:rPr>
      </w:pPr>
    </w:p>
    <w:p w:rsidR="00CA6091" w:rsidRDefault="00CA6091" w:rsidP="00CA6091">
      <w:pPr>
        <w:spacing w:line="276" w:lineRule="auto"/>
        <w:rPr>
          <w:sz w:val="20"/>
        </w:rPr>
      </w:pPr>
    </w:p>
    <w:p w:rsidR="00CA6091" w:rsidRDefault="00CA6091" w:rsidP="00CA6091">
      <w:pPr>
        <w:suppressAutoHyphens/>
        <w:spacing w:line="276" w:lineRule="auto"/>
        <w:rPr>
          <w:sz w:val="20"/>
          <w:szCs w:val="20"/>
        </w:rPr>
      </w:pPr>
    </w:p>
    <w:p w:rsidR="00CA6091" w:rsidRDefault="00CA6091" w:rsidP="00CA6091">
      <w:pPr>
        <w:rPr>
          <w:sz w:val="20"/>
        </w:rPr>
      </w:pPr>
    </w:p>
    <w:p w:rsidR="00CA6091" w:rsidRDefault="00CA6091" w:rsidP="00CA6091">
      <w:pPr>
        <w:rPr>
          <w:sz w:val="20"/>
        </w:rPr>
      </w:pPr>
    </w:p>
    <w:p w:rsidR="00CA6091" w:rsidRDefault="00CA6091" w:rsidP="00CA6091">
      <w:pPr>
        <w:rPr>
          <w:color w:val="000000" w:themeColor="text1"/>
          <w:sz w:val="20"/>
          <w:szCs w:val="20"/>
        </w:rPr>
      </w:pPr>
      <w:r w:rsidRPr="00CC6807">
        <w:rPr>
          <w:color w:val="000000" w:themeColor="text1"/>
          <w:sz w:val="20"/>
          <w:szCs w:val="20"/>
        </w:rPr>
        <w:t>Исп</w:t>
      </w:r>
      <w:r>
        <w:rPr>
          <w:color w:val="000000" w:themeColor="text1"/>
          <w:sz w:val="20"/>
          <w:szCs w:val="20"/>
        </w:rPr>
        <w:t>олнитель:</w:t>
      </w:r>
    </w:p>
    <w:p w:rsidR="00E71F06" w:rsidRPr="0073273E" w:rsidRDefault="00CA6091" w:rsidP="001A5681">
      <w:pPr>
        <w:rPr>
          <w:sz w:val="20"/>
        </w:rPr>
      </w:pPr>
      <w:r>
        <w:rPr>
          <w:color w:val="000000" w:themeColor="text1"/>
          <w:sz w:val="20"/>
          <w:szCs w:val="20"/>
        </w:rPr>
        <w:t>Мамедова З.Д.</w:t>
      </w:r>
    </w:p>
    <w:sectPr w:rsidR="00E71F06" w:rsidRPr="0073273E" w:rsidSect="004F3487"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3BD" w:rsidRDefault="00A313BD" w:rsidP="004F3487">
      <w:r>
        <w:separator/>
      </w:r>
    </w:p>
  </w:endnote>
  <w:endnote w:type="continuationSeparator" w:id="1">
    <w:p w:rsidR="00A313BD" w:rsidRDefault="00A313BD" w:rsidP="004F3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3BD" w:rsidRDefault="00A313BD" w:rsidP="004F3487">
      <w:r>
        <w:separator/>
      </w:r>
    </w:p>
  </w:footnote>
  <w:footnote w:type="continuationSeparator" w:id="1">
    <w:p w:rsidR="00A313BD" w:rsidRDefault="00A313BD" w:rsidP="004F34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70065"/>
      <w:docPartObj>
        <w:docPartGallery w:val="Page Numbers (Top of Page)"/>
        <w:docPartUnique/>
      </w:docPartObj>
    </w:sdtPr>
    <w:sdtContent>
      <w:p w:rsidR="004F3487" w:rsidRDefault="007430F0">
        <w:pPr>
          <w:pStyle w:val="a9"/>
          <w:jc w:val="center"/>
        </w:pPr>
        <w:fldSimple w:instr=" PAGE   \* MERGEFORMAT ">
          <w:r w:rsidR="00B06005">
            <w:rPr>
              <w:noProof/>
            </w:rPr>
            <w:t>3</w:t>
          </w:r>
        </w:fldSimple>
      </w:p>
    </w:sdtContent>
  </w:sdt>
  <w:p w:rsidR="004F3487" w:rsidRDefault="004F348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ACF"/>
    <w:multiLevelType w:val="multilevel"/>
    <w:tmpl w:val="8A5A02B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2A74F7"/>
    <w:multiLevelType w:val="hybridMultilevel"/>
    <w:tmpl w:val="CFDA9C4E"/>
    <w:lvl w:ilvl="0" w:tplc="6A0013B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01127E"/>
    <w:multiLevelType w:val="multilevel"/>
    <w:tmpl w:val="083E83D0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1F6FD4"/>
    <w:multiLevelType w:val="hybridMultilevel"/>
    <w:tmpl w:val="DFD4597A"/>
    <w:lvl w:ilvl="0" w:tplc="0514349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7B7F5F"/>
    <w:multiLevelType w:val="multilevel"/>
    <w:tmpl w:val="E2DC8FC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E17EB6"/>
    <w:multiLevelType w:val="hybridMultilevel"/>
    <w:tmpl w:val="59C8C00A"/>
    <w:lvl w:ilvl="0" w:tplc="47585BA6">
      <w:start w:val="1"/>
      <w:numFmt w:val="bullet"/>
      <w:lvlText w:val="-"/>
      <w:lvlJc w:val="left"/>
      <w:pPr>
        <w:ind w:left="14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373"/>
    <w:rsid w:val="0000348C"/>
    <w:rsid w:val="000063EA"/>
    <w:rsid w:val="00017A75"/>
    <w:rsid w:val="0002754A"/>
    <w:rsid w:val="00030E0E"/>
    <w:rsid w:val="00035DE0"/>
    <w:rsid w:val="00050C52"/>
    <w:rsid w:val="000514F1"/>
    <w:rsid w:val="00065394"/>
    <w:rsid w:val="0008006F"/>
    <w:rsid w:val="00082F8C"/>
    <w:rsid w:val="00083FC3"/>
    <w:rsid w:val="00091373"/>
    <w:rsid w:val="000C7B60"/>
    <w:rsid w:val="000D2D76"/>
    <w:rsid w:val="000E43A1"/>
    <w:rsid w:val="000E71B4"/>
    <w:rsid w:val="000F440E"/>
    <w:rsid w:val="00100FDE"/>
    <w:rsid w:val="0011428A"/>
    <w:rsid w:val="001356E3"/>
    <w:rsid w:val="00135C71"/>
    <w:rsid w:val="00136008"/>
    <w:rsid w:val="00143CBF"/>
    <w:rsid w:val="0015156D"/>
    <w:rsid w:val="00151DBD"/>
    <w:rsid w:val="00164E9C"/>
    <w:rsid w:val="0017456E"/>
    <w:rsid w:val="00191A59"/>
    <w:rsid w:val="001A5681"/>
    <w:rsid w:val="001C6FC0"/>
    <w:rsid w:val="0020341A"/>
    <w:rsid w:val="00216436"/>
    <w:rsid w:val="00250A79"/>
    <w:rsid w:val="00263FBF"/>
    <w:rsid w:val="0027069E"/>
    <w:rsid w:val="002850C9"/>
    <w:rsid w:val="00287DED"/>
    <w:rsid w:val="002935E6"/>
    <w:rsid w:val="002A504E"/>
    <w:rsid w:val="002D189C"/>
    <w:rsid w:val="002D1BEF"/>
    <w:rsid w:val="002E76B5"/>
    <w:rsid w:val="003054BB"/>
    <w:rsid w:val="003263EF"/>
    <w:rsid w:val="00330FA0"/>
    <w:rsid w:val="00335C63"/>
    <w:rsid w:val="00342922"/>
    <w:rsid w:val="00352D57"/>
    <w:rsid w:val="00356EDD"/>
    <w:rsid w:val="00362D5D"/>
    <w:rsid w:val="00377D21"/>
    <w:rsid w:val="00381303"/>
    <w:rsid w:val="003857F1"/>
    <w:rsid w:val="00394CEC"/>
    <w:rsid w:val="0039779A"/>
    <w:rsid w:val="003B034F"/>
    <w:rsid w:val="003B0CDF"/>
    <w:rsid w:val="003C6A06"/>
    <w:rsid w:val="003D438A"/>
    <w:rsid w:val="003D5EC1"/>
    <w:rsid w:val="003E047B"/>
    <w:rsid w:val="003E1ECF"/>
    <w:rsid w:val="003E2036"/>
    <w:rsid w:val="003E6AB7"/>
    <w:rsid w:val="003F4861"/>
    <w:rsid w:val="00402264"/>
    <w:rsid w:val="00421C05"/>
    <w:rsid w:val="0043479F"/>
    <w:rsid w:val="00450574"/>
    <w:rsid w:val="004542FA"/>
    <w:rsid w:val="004560E5"/>
    <w:rsid w:val="004922A6"/>
    <w:rsid w:val="004926BC"/>
    <w:rsid w:val="004A1820"/>
    <w:rsid w:val="004A7400"/>
    <w:rsid w:val="004D2137"/>
    <w:rsid w:val="004F3487"/>
    <w:rsid w:val="004F34E1"/>
    <w:rsid w:val="004F38A7"/>
    <w:rsid w:val="00516EB7"/>
    <w:rsid w:val="00521CA0"/>
    <w:rsid w:val="00532023"/>
    <w:rsid w:val="00555224"/>
    <w:rsid w:val="00557614"/>
    <w:rsid w:val="0056582D"/>
    <w:rsid w:val="005A0685"/>
    <w:rsid w:val="005A77BD"/>
    <w:rsid w:val="005B712E"/>
    <w:rsid w:val="005D3E0E"/>
    <w:rsid w:val="005E3F98"/>
    <w:rsid w:val="005F11DC"/>
    <w:rsid w:val="005F2CA7"/>
    <w:rsid w:val="005F5D2F"/>
    <w:rsid w:val="005F7EE7"/>
    <w:rsid w:val="00601DBF"/>
    <w:rsid w:val="006042C1"/>
    <w:rsid w:val="0061202D"/>
    <w:rsid w:val="006303FC"/>
    <w:rsid w:val="006333F5"/>
    <w:rsid w:val="006350E8"/>
    <w:rsid w:val="00637FD1"/>
    <w:rsid w:val="006458B6"/>
    <w:rsid w:val="00653018"/>
    <w:rsid w:val="00657AD4"/>
    <w:rsid w:val="00671F1C"/>
    <w:rsid w:val="00674E8B"/>
    <w:rsid w:val="00684B50"/>
    <w:rsid w:val="006A0573"/>
    <w:rsid w:val="006A5B97"/>
    <w:rsid w:val="006B463B"/>
    <w:rsid w:val="006C1462"/>
    <w:rsid w:val="006C19D2"/>
    <w:rsid w:val="006C704E"/>
    <w:rsid w:val="006E51DA"/>
    <w:rsid w:val="006F0F17"/>
    <w:rsid w:val="006F2D66"/>
    <w:rsid w:val="00712441"/>
    <w:rsid w:val="00720D10"/>
    <w:rsid w:val="00722DFF"/>
    <w:rsid w:val="007270CC"/>
    <w:rsid w:val="0073273E"/>
    <w:rsid w:val="007413E0"/>
    <w:rsid w:val="007430F0"/>
    <w:rsid w:val="00747957"/>
    <w:rsid w:val="00756FB8"/>
    <w:rsid w:val="00766E4F"/>
    <w:rsid w:val="0079517D"/>
    <w:rsid w:val="007B17AA"/>
    <w:rsid w:val="007B3493"/>
    <w:rsid w:val="007C706E"/>
    <w:rsid w:val="007D6CB2"/>
    <w:rsid w:val="007E1A50"/>
    <w:rsid w:val="007E714C"/>
    <w:rsid w:val="007F6334"/>
    <w:rsid w:val="0080365C"/>
    <w:rsid w:val="00803D9D"/>
    <w:rsid w:val="00807CC4"/>
    <w:rsid w:val="00813999"/>
    <w:rsid w:val="008352A3"/>
    <w:rsid w:val="00837390"/>
    <w:rsid w:val="0084031C"/>
    <w:rsid w:val="00844A6D"/>
    <w:rsid w:val="0086770A"/>
    <w:rsid w:val="00871F23"/>
    <w:rsid w:val="00880F00"/>
    <w:rsid w:val="00882053"/>
    <w:rsid w:val="008A27BC"/>
    <w:rsid w:val="008B0875"/>
    <w:rsid w:val="008B2D3A"/>
    <w:rsid w:val="008C7A7B"/>
    <w:rsid w:val="008D4D7C"/>
    <w:rsid w:val="008E0CE4"/>
    <w:rsid w:val="008F1B03"/>
    <w:rsid w:val="008F4419"/>
    <w:rsid w:val="008F618A"/>
    <w:rsid w:val="009228B6"/>
    <w:rsid w:val="00936DEE"/>
    <w:rsid w:val="0093794C"/>
    <w:rsid w:val="00941827"/>
    <w:rsid w:val="0094268A"/>
    <w:rsid w:val="00953A4E"/>
    <w:rsid w:val="009567B5"/>
    <w:rsid w:val="00964ACE"/>
    <w:rsid w:val="009860A0"/>
    <w:rsid w:val="00991FAA"/>
    <w:rsid w:val="00994BBD"/>
    <w:rsid w:val="009B17B3"/>
    <w:rsid w:val="009C70B8"/>
    <w:rsid w:val="009E15CA"/>
    <w:rsid w:val="009E4C9F"/>
    <w:rsid w:val="00A01BAA"/>
    <w:rsid w:val="00A07120"/>
    <w:rsid w:val="00A0742D"/>
    <w:rsid w:val="00A20DDF"/>
    <w:rsid w:val="00A217E4"/>
    <w:rsid w:val="00A231EA"/>
    <w:rsid w:val="00A313BD"/>
    <w:rsid w:val="00A31791"/>
    <w:rsid w:val="00A35B85"/>
    <w:rsid w:val="00A46714"/>
    <w:rsid w:val="00A51305"/>
    <w:rsid w:val="00A6202F"/>
    <w:rsid w:val="00A6751B"/>
    <w:rsid w:val="00A755A5"/>
    <w:rsid w:val="00A91138"/>
    <w:rsid w:val="00AA447F"/>
    <w:rsid w:val="00AB1C3C"/>
    <w:rsid w:val="00AB7224"/>
    <w:rsid w:val="00AD01D6"/>
    <w:rsid w:val="00AD3FC4"/>
    <w:rsid w:val="00AE317A"/>
    <w:rsid w:val="00AE71EF"/>
    <w:rsid w:val="00B04773"/>
    <w:rsid w:val="00B06005"/>
    <w:rsid w:val="00B10E48"/>
    <w:rsid w:val="00B1547B"/>
    <w:rsid w:val="00B16A0A"/>
    <w:rsid w:val="00B1712A"/>
    <w:rsid w:val="00B4167D"/>
    <w:rsid w:val="00B7107C"/>
    <w:rsid w:val="00B82594"/>
    <w:rsid w:val="00B93932"/>
    <w:rsid w:val="00BA39ED"/>
    <w:rsid w:val="00BA4934"/>
    <w:rsid w:val="00BA7EAE"/>
    <w:rsid w:val="00BC15E1"/>
    <w:rsid w:val="00BC4C4C"/>
    <w:rsid w:val="00BD1F90"/>
    <w:rsid w:val="00BE1CEF"/>
    <w:rsid w:val="00BE4E77"/>
    <w:rsid w:val="00BE504D"/>
    <w:rsid w:val="00BF181B"/>
    <w:rsid w:val="00C00D4B"/>
    <w:rsid w:val="00C12E27"/>
    <w:rsid w:val="00C30210"/>
    <w:rsid w:val="00C346BB"/>
    <w:rsid w:val="00C34F27"/>
    <w:rsid w:val="00C52B5F"/>
    <w:rsid w:val="00C56130"/>
    <w:rsid w:val="00C60F2E"/>
    <w:rsid w:val="00C70BDE"/>
    <w:rsid w:val="00C747CC"/>
    <w:rsid w:val="00C8279C"/>
    <w:rsid w:val="00C84A8F"/>
    <w:rsid w:val="00CA4747"/>
    <w:rsid w:val="00CA6091"/>
    <w:rsid w:val="00CA71E3"/>
    <w:rsid w:val="00CB62BF"/>
    <w:rsid w:val="00CD2A57"/>
    <w:rsid w:val="00CE1241"/>
    <w:rsid w:val="00CF679A"/>
    <w:rsid w:val="00D016B2"/>
    <w:rsid w:val="00D15EC0"/>
    <w:rsid w:val="00D23B00"/>
    <w:rsid w:val="00D25E5E"/>
    <w:rsid w:val="00D35E06"/>
    <w:rsid w:val="00D43FD9"/>
    <w:rsid w:val="00D472ED"/>
    <w:rsid w:val="00D47BD3"/>
    <w:rsid w:val="00D52D43"/>
    <w:rsid w:val="00D62021"/>
    <w:rsid w:val="00D9764A"/>
    <w:rsid w:val="00DA560F"/>
    <w:rsid w:val="00DB0318"/>
    <w:rsid w:val="00DC48FF"/>
    <w:rsid w:val="00E11EFC"/>
    <w:rsid w:val="00E257B5"/>
    <w:rsid w:val="00E27BCD"/>
    <w:rsid w:val="00E3064A"/>
    <w:rsid w:val="00E3181C"/>
    <w:rsid w:val="00E33774"/>
    <w:rsid w:val="00E66569"/>
    <w:rsid w:val="00E71F06"/>
    <w:rsid w:val="00E72C2D"/>
    <w:rsid w:val="00E80FFA"/>
    <w:rsid w:val="00EB182F"/>
    <w:rsid w:val="00EB26B6"/>
    <w:rsid w:val="00EC619A"/>
    <w:rsid w:val="00EF509B"/>
    <w:rsid w:val="00F039A0"/>
    <w:rsid w:val="00F05121"/>
    <w:rsid w:val="00F1165A"/>
    <w:rsid w:val="00F162C6"/>
    <w:rsid w:val="00F20FA9"/>
    <w:rsid w:val="00F26BF5"/>
    <w:rsid w:val="00F439D1"/>
    <w:rsid w:val="00F53F14"/>
    <w:rsid w:val="00F61378"/>
    <w:rsid w:val="00F63820"/>
    <w:rsid w:val="00F642CF"/>
    <w:rsid w:val="00F71757"/>
    <w:rsid w:val="00F85878"/>
    <w:rsid w:val="00F87BCB"/>
    <w:rsid w:val="00F90322"/>
    <w:rsid w:val="00F91FF7"/>
    <w:rsid w:val="00F96438"/>
    <w:rsid w:val="00FC7335"/>
    <w:rsid w:val="00FD2DFB"/>
    <w:rsid w:val="00FE6F2A"/>
    <w:rsid w:val="00FF7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22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3F486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8">
    <w:name w:val="Основной текст_"/>
    <w:basedOn w:val="a0"/>
    <w:link w:val="1"/>
    <w:rsid w:val="003F48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8"/>
    <w:qFormat/>
    <w:rsid w:val="003F4861"/>
    <w:pPr>
      <w:widowControl w:val="0"/>
      <w:shd w:val="clear" w:color="auto" w:fill="FFFFFF"/>
      <w:spacing w:before="420" w:line="322" w:lineRule="exact"/>
      <w:ind w:hanging="2080"/>
      <w:jc w:val="both"/>
    </w:pPr>
    <w:rPr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4F348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F34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F348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34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193E537F3955BEEE4A56867E062CE59B7E384BB8F12BA00FBB2946A91A8DD263CFD8525EA57D25159F91167D465966DCF746A4E44F5CA6DB2CDF54972gF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DD7CA4B86F624632D72CA3A2A53B99595B173A67D7B9EAFF2558B616A7F9B2BEEB40E8615722C0881D40AB5C8ZCg4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2A5BCDDAC79205ED16CBB0AD53EE4C6A616F5CBBA63454CE302F6B0292A2C6F04EC36A513CEF3ED5E7BEB83DhDe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F25D742DAE529148C02E5FAE651C2B4F51C2B156657E782FA6560CAF60EC6390FFED8334924ABA248EF90DCD750C1E9580377EF50CA139BBFD236F4I1eCF" TargetMode="External"/><Relationship Id="rId10" Type="http://schemas.openxmlformats.org/officeDocument/2006/relationships/hyperlink" Target="consultantplus://offline/ref=7F25D742DAE529148C02E5FAE651C2B4F51C2B156657E782FA6560CAF60EC6390FFED8334924ABA248EF90DCD750C1E9580377EF50CA139BBFD236F4I1eCF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F25D742DAE529148C02E5FAE651C2B4F51C2B156657E782FA6560CAF60EC6390FFED8334924ABA248EF91D5D950C1E9580377EF50CA139BBFD236F4I1eCF" TargetMode="External"/><Relationship Id="rId14" Type="http://schemas.openxmlformats.org/officeDocument/2006/relationships/hyperlink" Target="consultantplus://offline/ref=7F25D742DAE529148C02E5FAE651C2B4F51C2B156657E782FA6560CAF60EC6390FFED8334924ABA248EF91D5D950C1E9580377EF50CA139BBFD236F4I1e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529EA-ADBF-4E70-9D7B-DB900A058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10461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Щербакова В.А.</cp:lastModifiedBy>
  <cp:revision>2</cp:revision>
  <cp:lastPrinted>2024-09-03T06:38:00Z</cp:lastPrinted>
  <dcterms:created xsi:type="dcterms:W3CDTF">2024-09-12T07:05:00Z</dcterms:created>
  <dcterms:modified xsi:type="dcterms:W3CDTF">2024-09-12T07:05:00Z</dcterms:modified>
</cp:coreProperties>
</file>