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8A4" w:rsidRPr="004368A4" w:rsidRDefault="004368A4" w:rsidP="004368A4">
      <w:pPr>
        <w:pStyle w:val="ConsNonformat"/>
        <w:widowControl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368A4">
        <w:rPr>
          <w:rFonts w:ascii="Arial" w:hAnsi="Arial" w:cs="Arial"/>
          <w:b/>
          <w:sz w:val="32"/>
          <w:szCs w:val="32"/>
        </w:rPr>
        <w:t>05.05.2025Г. №466</w:t>
      </w:r>
    </w:p>
    <w:p w:rsidR="004368A4" w:rsidRPr="004368A4" w:rsidRDefault="004368A4" w:rsidP="004368A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368A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368A4" w:rsidRPr="004368A4" w:rsidRDefault="004368A4" w:rsidP="004368A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368A4">
        <w:rPr>
          <w:rFonts w:ascii="Arial" w:hAnsi="Arial" w:cs="Arial"/>
          <w:b/>
          <w:sz w:val="32"/>
          <w:szCs w:val="32"/>
        </w:rPr>
        <w:t>ИРКУТСКАЯ ОБЛАСТЬ</w:t>
      </w:r>
    </w:p>
    <w:p w:rsidR="004368A4" w:rsidRPr="004368A4" w:rsidRDefault="004368A4" w:rsidP="004368A4">
      <w:pPr>
        <w:overflowPunct w:val="0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368A4">
        <w:rPr>
          <w:rFonts w:ascii="Arial" w:hAnsi="Arial" w:cs="Arial"/>
          <w:b/>
          <w:sz w:val="32"/>
          <w:szCs w:val="32"/>
        </w:rPr>
        <w:t>ЗИМИНСКОЕ ГОРОДСКОЕ</w:t>
      </w:r>
    </w:p>
    <w:p w:rsidR="004368A4" w:rsidRPr="004368A4" w:rsidRDefault="004368A4" w:rsidP="004368A4">
      <w:pPr>
        <w:overflowPunct w:val="0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368A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4368A4" w:rsidRPr="004368A4" w:rsidRDefault="004368A4" w:rsidP="004368A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368A4">
        <w:rPr>
          <w:rFonts w:ascii="Arial" w:hAnsi="Arial" w:cs="Arial"/>
          <w:b/>
          <w:sz w:val="32"/>
          <w:szCs w:val="32"/>
        </w:rPr>
        <w:t>АДМИНИСТРАЦИЯ</w:t>
      </w:r>
    </w:p>
    <w:p w:rsidR="004368A4" w:rsidRPr="004368A4" w:rsidRDefault="004368A4" w:rsidP="004368A4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4368A4">
        <w:rPr>
          <w:rFonts w:ascii="Arial" w:hAnsi="Arial" w:cs="Arial"/>
          <w:b/>
          <w:sz w:val="32"/>
          <w:szCs w:val="32"/>
        </w:rPr>
        <w:t>ПОСТАНОВЛЕНИЕ</w:t>
      </w:r>
    </w:p>
    <w:p w:rsidR="0000146B" w:rsidRPr="004368A4" w:rsidRDefault="0000146B" w:rsidP="0000146B">
      <w:pPr>
        <w:pStyle w:val="ConsNonformat"/>
        <w:widowControl/>
        <w:rPr>
          <w:rFonts w:ascii="Arial" w:hAnsi="Arial" w:cs="Arial"/>
          <w:color w:val="000000" w:themeColor="text1"/>
          <w:sz w:val="32"/>
          <w:szCs w:val="32"/>
        </w:rPr>
      </w:pPr>
    </w:p>
    <w:p w:rsidR="0000146B" w:rsidRPr="004368A4" w:rsidRDefault="004368A4" w:rsidP="004368A4">
      <w:pPr>
        <w:shd w:val="clear" w:color="auto" w:fill="FFFFFF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4368A4">
        <w:rPr>
          <w:rFonts w:ascii="Arial" w:hAnsi="Arial" w:cs="Arial"/>
          <w:b/>
          <w:color w:val="000000" w:themeColor="text1"/>
          <w:sz w:val="32"/>
          <w:szCs w:val="32"/>
        </w:rPr>
        <w:t>О ВНЕСЕНИИ ИЗМЕНЕНИЙ В МУНИЦИПАЛЬНУЮ ПРОГРАММУ ЗИМИНСКОГО ГОРОДСКОГО МУНИЦИПАЛЬНОГО ОБРАЗОВАНИЯ «РАЗВИТИЕ ДОРОЖНОГО ХОЗЯЙСТВА» НА 2020-2027 ГГ.</w:t>
      </w:r>
    </w:p>
    <w:p w:rsidR="0000146B" w:rsidRPr="004368A4" w:rsidRDefault="0000146B" w:rsidP="0000146B">
      <w:pPr>
        <w:pStyle w:val="ConsNonformat"/>
        <w:widowControl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0146B" w:rsidRPr="004368A4" w:rsidRDefault="0000146B" w:rsidP="0000146B">
      <w:pPr>
        <w:pStyle w:val="ConsNonformat"/>
        <w:widowControl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0146B" w:rsidRDefault="0000146B" w:rsidP="0000146B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368A4">
        <w:rPr>
          <w:rFonts w:ascii="Arial" w:hAnsi="Arial" w:cs="Arial"/>
          <w:color w:val="000000" w:themeColor="text1"/>
          <w:sz w:val="24"/>
          <w:szCs w:val="24"/>
        </w:rPr>
        <w:t xml:space="preserve">В целях бюджетного планирования, в соответствии со статьей 179 Бюджетного кодекса Российской Федерации, руководствуясь статьей 28 Устава </w:t>
      </w:r>
      <w:proofErr w:type="spellStart"/>
      <w:r w:rsidRPr="004368A4">
        <w:rPr>
          <w:rFonts w:ascii="Arial" w:hAnsi="Arial" w:cs="Arial"/>
          <w:color w:val="000000" w:themeColor="text1"/>
          <w:sz w:val="24"/>
          <w:szCs w:val="24"/>
        </w:rPr>
        <w:t>Зиминского</w:t>
      </w:r>
      <w:proofErr w:type="spellEnd"/>
      <w:r w:rsidRPr="004368A4">
        <w:rPr>
          <w:rFonts w:ascii="Arial" w:hAnsi="Arial" w:cs="Arial"/>
          <w:color w:val="000000" w:themeColor="text1"/>
          <w:sz w:val="24"/>
          <w:szCs w:val="24"/>
        </w:rPr>
        <w:t xml:space="preserve"> городского округа Иркутской области, администрация </w:t>
      </w:r>
      <w:proofErr w:type="spellStart"/>
      <w:r w:rsidRPr="004368A4">
        <w:rPr>
          <w:rFonts w:ascii="Arial" w:hAnsi="Arial" w:cs="Arial"/>
          <w:color w:val="000000" w:themeColor="text1"/>
          <w:sz w:val="24"/>
          <w:szCs w:val="24"/>
        </w:rPr>
        <w:t>Зиминского</w:t>
      </w:r>
      <w:proofErr w:type="spellEnd"/>
      <w:r w:rsidRPr="004368A4">
        <w:rPr>
          <w:rFonts w:ascii="Arial" w:hAnsi="Arial" w:cs="Arial"/>
          <w:color w:val="000000" w:themeColor="text1"/>
          <w:sz w:val="24"/>
          <w:szCs w:val="24"/>
        </w:rPr>
        <w:t xml:space="preserve"> городского округа Иркутской области</w:t>
      </w:r>
    </w:p>
    <w:p w:rsidR="004368A4" w:rsidRPr="004368A4" w:rsidRDefault="004368A4" w:rsidP="0000146B">
      <w:pPr>
        <w:pStyle w:val="ConsNonformat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368A4" w:rsidRDefault="004368A4" w:rsidP="004368A4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F24617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4368A4" w:rsidRPr="004368A4" w:rsidRDefault="004368A4" w:rsidP="004368A4">
      <w:pPr>
        <w:jc w:val="center"/>
        <w:rPr>
          <w:rFonts w:ascii="Arial" w:hAnsi="Arial" w:cs="Arial"/>
          <w:b/>
          <w:bCs/>
        </w:rPr>
      </w:pPr>
    </w:p>
    <w:p w:rsidR="0000146B" w:rsidRPr="004368A4" w:rsidRDefault="0000146B" w:rsidP="0000146B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 xml:space="preserve">1. Внести изменения в муниципальную программу </w:t>
      </w:r>
      <w:proofErr w:type="spellStart"/>
      <w:r w:rsidRPr="004368A4">
        <w:rPr>
          <w:rFonts w:ascii="Arial" w:hAnsi="Arial" w:cs="Arial"/>
          <w:sz w:val="24"/>
          <w:szCs w:val="24"/>
        </w:rPr>
        <w:t>Зиминского</w:t>
      </w:r>
      <w:proofErr w:type="spellEnd"/>
      <w:r w:rsidRPr="004368A4">
        <w:rPr>
          <w:rFonts w:ascii="Arial" w:hAnsi="Arial" w:cs="Arial"/>
          <w:sz w:val="24"/>
          <w:szCs w:val="24"/>
        </w:rPr>
        <w:t xml:space="preserve"> городского муниципального образования </w:t>
      </w:r>
      <w:r w:rsidRPr="004368A4">
        <w:rPr>
          <w:rFonts w:ascii="Arial" w:hAnsi="Arial" w:cs="Arial"/>
          <w:color w:val="000000" w:themeColor="text1"/>
          <w:sz w:val="24"/>
          <w:szCs w:val="24"/>
        </w:rPr>
        <w:t xml:space="preserve">«Развитие дорожного хозяйства» на 2020-2027 гг., утвержденную постановлением администрации </w:t>
      </w:r>
      <w:proofErr w:type="spellStart"/>
      <w:r w:rsidRPr="004368A4">
        <w:rPr>
          <w:rFonts w:ascii="Arial" w:hAnsi="Arial" w:cs="Arial"/>
          <w:color w:val="000000" w:themeColor="text1"/>
          <w:sz w:val="24"/>
          <w:szCs w:val="24"/>
        </w:rPr>
        <w:t>Зиминского</w:t>
      </w:r>
      <w:proofErr w:type="spellEnd"/>
      <w:r w:rsidRPr="004368A4">
        <w:rPr>
          <w:rFonts w:ascii="Arial" w:hAnsi="Arial" w:cs="Arial"/>
          <w:color w:val="000000" w:themeColor="text1"/>
          <w:sz w:val="24"/>
          <w:szCs w:val="24"/>
        </w:rPr>
        <w:t xml:space="preserve"> городского муниципального образования от 31.10.2019 № 1118, изложив ее в новой редакции </w:t>
      </w:r>
      <w:r w:rsidRPr="004368A4">
        <w:rPr>
          <w:rFonts w:ascii="Arial" w:hAnsi="Arial" w:cs="Arial"/>
          <w:sz w:val="24"/>
          <w:szCs w:val="24"/>
        </w:rPr>
        <w:t>(прилагается).</w:t>
      </w:r>
    </w:p>
    <w:p w:rsidR="0000146B" w:rsidRPr="004368A4" w:rsidRDefault="0000146B" w:rsidP="0000146B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 xml:space="preserve">2. Признать утратившим силу пункт 1 постановления администрации </w:t>
      </w:r>
      <w:proofErr w:type="spellStart"/>
      <w:r w:rsidRPr="004368A4">
        <w:rPr>
          <w:rFonts w:ascii="Arial" w:hAnsi="Arial" w:cs="Arial"/>
          <w:sz w:val="24"/>
          <w:szCs w:val="24"/>
        </w:rPr>
        <w:t>Зиминского</w:t>
      </w:r>
      <w:proofErr w:type="spellEnd"/>
      <w:r w:rsidRPr="004368A4">
        <w:rPr>
          <w:rFonts w:ascii="Arial" w:hAnsi="Arial" w:cs="Arial"/>
          <w:sz w:val="24"/>
          <w:szCs w:val="24"/>
        </w:rPr>
        <w:t xml:space="preserve"> городского муниципального образования от 27.03.2025 № 301 «О внесении изменений в муниципальную программу </w:t>
      </w:r>
      <w:proofErr w:type="spellStart"/>
      <w:r w:rsidRPr="004368A4">
        <w:rPr>
          <w:rFonts w:ascii="Arial" w:hAnsi="Arial" w:cs="Arial"/>
          <w:sz w:val="24"/>
          <w:szCs w:val="24"/>
        </w:rPr>
        <w:t>Зиминского</w:t>
      </w:r>
      <w:proofErr w:type="spellEnd"/>
      <w:r w:rsidRPr="004368A4">
        <w:rPr>
          <w:rFonts w:ascii="Arial" w:hAnsi="Arial" w:cs="Arial"/>
          <w:sz w:val="24"/>
          <w:szCs w:val="24"/>
        </w:rPr>
        <w:t xml:space="preserve"> городского муниципального образования «Развитие дорожного хозяйства» на 2020-2027 гг.».</w:t>
      </w:r>
    </w:p>
    <w:p w:rsidR="0000146B" w:rsidRPr="004368A4" w:rsidRDefault="0000146B" w:rsidP="0000146B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Pr="004368A4">
        <w:rPr>
          <w:rFonts w:ascii="Arial" w:hAnsi="Arial" w:cs="Arial"/>
          <w:sz w:val="24"/>
          <w:szCs w:val="24"/>
        </w:rPr>
        <w:t xml:space="preserve">Настоящее постановление подлежит опубликованию в газете «Сибирский город» и размещению на официальном сайте администрации </w:t>
      </w:r>
      <w:proofErr w:type="spellStart"/>
      <w:r w:rsidRPr="004368A4">
        <w:rPr>
          <w:rFonts w:ascii="Arial" w:hAnsi="Arial" w:cs="Arial"/>
          <w:sz w:val="24"/>
          <w:szCs w:val="24"/>
        </w:rPr>
        <w:t>Зиминского</w:t>
      </w:r>
      <w:proofErr w:type="spellEnd"/>
      <w:r w:rsidRPr="004368A4">
        <w:rPr>
          <w:rFonts w:ascii="Arial" w:hAnsi="Arial" w:cs="Arial"/>
          <w:sz w:val="24"/>
          <w:szCs w:val="24"/>
        </w:rPr>
        <w:t xml:space="preserve"> городского округа Иркутской области в информационно-телекоммуникационной сети «Интернет».</w:t>
      </w:r>
    </w:p>
    <w:p w:rsidR="0000146B" w:rsidRPr="004368A4" w:rsidRDefault="0000146B" w:rsidP="0000146B">
      <w:pPr>
        <w:ind w:firstLine="709"/>
        <w:jc w:val="both"/>
        <w:rPr>
          <w:rFonts w:ascii="Arial" w:hAnsi="Arial" w:cs="Arial"/>
          <w:color w:val="000000" w:themeColor="text1"/>
        </w:rPr>
      </w:pPr>
      <w:r w:rsidRPr="004368A4">
        <w:rPr>
          <w:rFonts w:ascii="Arial" w:hAnsi="Arial" w:cs="Arial"/>
          <w:color w:val="000000" w:themeColor="text1"/>
        </w:rPr>
        <w:t>4. Контроль исполнения настоя</w:t>
      </w:r>
      <w:r w:rsidR="004368A4">
        <w:rPr>
          <w:rFonts w:ascii="Arial" w:hAnsi="Arial" w:cs="Arial"/>
          <w:color w:val="000000" w:themeColor="text1"/>
        </w:rPr>
        <w:t>щего постановления возложить на</w:t>
      </w:r>
      <w:r w:rsidRPr="004368A4">
        <w:rPr>
          <w:rFonts w:ascii="Arial" w:hAnsi="Arial" w:cs="Arial"/>
          <w:color w:val="000000" w:themeColor="text1"/>
        </w:rPr>
        <w:t xml:space="preserve"> заместителя мэра городского округа по </w:t>
      </w:r>
      <w:proofErr w:type="gramStart"/>
      <w:r w:rsidRPr="004368A4">
        <w:rPr>
          <w:rFonts w:ascii="Arial" w:hAnsi="Arial" w:cs="Arial"/>
          <w:color w:val="000000" w:themeColor="text1"/>
        </w:rPr>
        <w:t>вопросам  жилищно</w:t>
      </w:r>
      <w:proofErr w:type="gramEnd"/>
      <w:r w:rsidRPr="004368A4">
        <w:rPr>
          <w:rFonts w:ascii="Arial" w:hAnsi="Arial" w:cs="Arial"/>
          <w:color w:val="000000" w:themeColor="text1"/>
        </w:rPr>
        <w:t>-коммунального хозяйства.</w:t>
      </w:r>
    </w:p>
    <w:p w:rsidR="0000146B" w:rsidRPr="004368A4" w:rsidRDefault="0000146B" w:rsidP="000014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rPr>
          <w:rFonts w:ascii="Arial" w:hAnsi="Arial" w:cs="Arial"/>
          <w:color w:val="000000" w:themeColor="text1"/>
        </w:rPr>
      </w:pPr>
    </w:p>
    <w:p w:rsidR="0000146B" w:rsidRPr="004368A4" w:rsidRDefault="0000146B" w:rsidP="0000146B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</w:rPr>
      </w:pPr>
    </w:p>
    <w:p w:rsidR="0000146B" w:rsidRPr="004368A4" w:rsidRDefault="0000146B" w:rsidP="0000146B">
      <w:pPr>
        <w:autoSpaceDE w:val="0"/>
        <w:autoSpaceDN w:val="0"/>
        <w:adjustRightInd w:val="0"/>
        <w:rPr>
          <w:rFonts w:ascii="Arial" w:hAnsi="Arial" w:cs="Arial"/>
          <w:b/>
          <w:bCs/>
          <w:color w:val="000000" w:themeColor="text1"/>
        </w:rPr>
      </w:pPr>
    </w:p>
    <w:p w:rsidR="0000146B" w:rsidRPr="004368A4" w:rsidRDefault="0000146B" w:rsidP="0000146B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</w:rPr>
      </w:pPr>
      <w:proofErr w:type="spellStart"/>
      <w:r w:rsidRPr="004368A4">
        <w:rPr>
          <w:rFonts w:ascii="Arial" w:hAnsi="Arial" w:cs="Arial"/>
          <w:bCs/>
          <w:color w:val="000000" w:themeColor="text1"/>
        </w:rPr>
        <w:t>И.о.мэра</w:t>
      </w:r>
      <w:proofErr w:type="spellEnd"/>
      <w:r w:rsidRPr="004368A4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Pr="004368A4">
        <w:rPr>
          <w:rFonts w:ascii="Arial" w:hAnsi="Arial" w:cs="Arial"/>
          <w:bCs/>
          <w:color w:val="000000" w:themeColor="text1"/>
        </w:rPr>
        <w:t>Зиминского</w:t>
      </w:r>
      <w:proofErr w:type="spellEnd"/>
      <w:r w:rsidRPr="004368A4">
        <w:rPr>
          <w:rFonts w:ascii="Arial" w:hAnsi="Arial" w:cs="Arial"/>
          <w:bCs/>
          <w:color w:val="000000" w:themeColor="text1"/>
        </w:rPr>
        <w:t xml:space="preserve"> городского округа                                                                     А.В Гудов</w:t>
      </w:r>
    </w:p>
    <w:p w:rsidR="0000146B" w:rsidRPr="004368A4" w:rsidRDefault="0000146B" w:rsidP="008A7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jc w:val="center"/>
        <w:rPr>
          <w:rFonts w:ascii="Arial" w:hAnsi="Arial" w:cs="Arial"/>
        </w:rPr>
      </w:pPr>
    </w:p>
    <w:p w:rsidR="0000146B" w:rsidRPr="004368A4" w:rsidRDefault="0000146B" w:rsidP="008A7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jc w:val="center"/>
        <w:rPr>
          <w:rFonts w:ascii="Arial" w:hAnsi="Arial" w:cs="Arial"/>
        </w:rPr>
      </w:pPr>
    </w:p>
    <w:p w:rsidR="0000146B" w:rsidRPr="004368A4" w:rsidRDefault="0000146B" w:rsidP="008A7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jc w:val="center"/>
        <w:rPr>
          <w:rFonts w:ascii="Arial" w:hAnsi="Arial" w:cs="Arial"/>
        </w:rPr>
      </w:pPr>
    </w:p>
    <w:p w:rsidR="0000146B" w:rsidRPr="004368A4" w:rsidRDefault="0000146B" w:rsidP="008A7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jc w:val="center"/>
        <w:rPr>
          <w:rFonts w:ascii="Arial" w:hAnsi="Arial" w:cs="Arial"/>
        </w:rPr>
      </w:pPr>
    </w:p>
    <w:p w:rsidR="0000146B" w:rsidRPr="004368A4" w:rsidRDefault="0000146B" w:rsidP="008A7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jc w:val="center"/>
        <w:rPr>
          <w:rFonts w:ascii="Arial" w:hAnsi="Arial" w:cs="Arial"/>
        </w:rPr>
      </w:pPr>
    </w:p>
    <w:p w:rsidR="0000146B" w:rsidRPr="004368A4" w:rsidRDefault="0000146B" w:rsidP="004368A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rPr>
          <w:rFonts w:ascii="Arial" w:hAnsi="Arial" w:cs="Arial"/>
        </w:rPr>
      </w:pPr>
    </w:p>
    <w:p w:rsidR="00BF62A5" w:rsidRPr="004368A4" w:rsidRDefault="004368A4" w:rsidP="00822B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4368A4"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                                  </w:t>
      </w:r>
      <w:r w:rsidR="00BF62A5" w:rsidRPr="004368A4">
        <w:rPr>
          <w:rFonts w:ascii="Courier New" w:hAnsi="Courier New" w:cs="Courier New"/>
          <w:sz w:val="22"/>
          <w:szCs w:val="22"/>
        </w:rPr>
        <w:t>Приложение к постановлению</w:t>
      </w:r>
      <w:r w:rsidRPr="004368A4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</w:t>
      </w:r>
      <w:r w:rsidR="00BF62A5" w:rsidRPr="004368A4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spellStart"/>
      <w:r w:rsidR="00BF62A5" w:rsidRPr="004368A4">
        <w:rPr>
          <w:rFonts w:ascii="Courier New" w:hAnsi="Courier New" w:cs="Courier New"/>
          <w:sz w:val="22"/>
          <w:szCs w:val="22"/>
        </w:rPr>
        <w:t>Зиминского</w:t>
      </w:r>
      <w:proofErr w:type="spellEnd"/>
    </w:p>
    <w:p w:rsidR="00BF62A5" w:rsidRPr="004368A4" w:rsidRDefault="00BF62A5" w:rsidP="00822B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ind w:left="5954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4368A4">
        <w:rPr>
          <w:rFonts w:ascii="Courier New" w:hAnsi="Courier New" w:cs="Courier New"/>
          <w:sz w:val="22"/>
          <w:szCs w:val="22"/>
        </w:rPr>
        <w:t>городского</w:t>
      </w:r>
      <w:proofErr w:type="gramEnd"/>
      <w:r w:rsidRPr="004368A4">
        <w:rPr>
          <w:rFonts w:ascii="Courier New" w:hAnsi="Courier New" w:cs="Courier New"/>
          <w:sz w:val="22"/>
          <w:szCs w:val="22"/>
        </w:rPr>
        <w:t xml:space="preserve"> </w:t>
      </w:r>
      <w:r w:rsidR="00670E6D" w:rsidRPr="004368A4">
        <w:rPr>
          <w:rFonts w:ascii="Courier New" w:hAnsi="Courier New" w:cs="Courier New"/>
          <w:sz w:val="22"/>
          <w:szCs w:val="22"/>
        </w:rPr>
        <w:t>округа Иркутской области</w:t>
      </w:r>
    </w:p>
    <w:p w:rsidR="00BF62A5" w:rsidRPr="004368A4" w:rsidRDefault="00F438EF" w:rsidP="00822B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ind w:left="5954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4368A4">
        <w:rPr>
          <w:rFonts w:ascii="Courier New" w:hAnsi="Courier New" w:cs="Courier New"/>
          <w:sz w:val="22"/>
          <w:szCs w:val="22"/>
        </w:rPr>
        <w:t>от</w:t>
      </w:r>
      <w:proofErr w:type="gramEnd"/>
      <w:r w:rsidRPr="004368A4">
        <w:rPr>
          <w:rFonts w:ascii="Courier New" w:hAnsi="Courier New" w:cs="Courier New"/>
          <w:sz w:val="22"/>
          <w:szCs w:val="22"/>
        </w:rPr>
        <w:t xml:space="preserve"> </w:t>
      </w:r>
      <w:r w:rsidR="00ED4330" w:rsidRPr="004368A4">
        <w:rPr>
          <w:rFonts w:ascii="Courier New" w:hAnsi="Courier New" w:cs="Courier New"/>
          <w:sz w:val="22"/>
          <w:szCs w:val="22"/>
        </w:rPr>
        <w:t>05.05.2025</w:t>
      </w:r>
      <w:r w:rsidR="00BF62A5" w:rsidRPr="004368A4">
        <w:rPr>
          <w:rFonts w:ascii="Courier New" w:hAnsi="Courier New" w:cs="Courier New"/>
          <w:sz w:val="22"/>
          <w:szCs w:val="22"/>
        </w:rPr>
        <w:t xml:space="preserve"> №</w:t>
      </w:r>
      <w:r w:rsidR="000B65AD" w:rsidRPr="004368A4">
        <w:rPr>
          <w:rFonts w:ascii="Courier New" w:hAnsi="Courier New" w:cs="Courier New"/>
          <w:sz w:val="22"/>
          <w:szCs w:val="22"/>
        </w:rPr>
        <w:t xml:space="preserve"> </w:t>
      </w:r>
      <w:r w:rsidR="00ED4330" w:rsidRPr="004368A4">
        <w:rPr>
          <w:rFonts w:ascii="Courier New" w:hAnsi="Courier New" w:cs="Courier New"/>
          <w:sz w:val="22"/>
          <w:szCs w:val="22"/>
        </w:rPr>
        <w:t>466</w:t>
      </w:r>
    </w:p>
    <w:p w:rsidR="00BF62A5" w:rsidRPr="004368A4" w:rsidRDefault="00BF62A5" w:rsidP="00822B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ind w:left="5954"/>
        <w:jc w:val="right"/>
        <w:rPr>
          <w:rFonts w:ascii="Courier New" w:hAnsi="Courier New" w:cs="Courier New"/>
          <w:sz w:val="22"/>
          <w:szCs w:val="22"/>
        </w:rPr>
      </w:pPr>
    </w:p>
    <w:p w:rsidR="00BF62A5" w:rsidRPr="004368A4" w:rsidRDefault="00BF62A5" w:rsidP="00822B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ind w:left="5954"/>
        <w:jc w:val="right"/>
        <w:rPr>
          <w:rFonts w:ascii="Courier New" w:hAnsi="Courier New" w:cs="Courier New"/>
          <w:sz w:val="22"/>
          <w:szCs w:val="22"/>
        </w:rPr>
      </w:pPr>
      <w:r w:rsidRPr="004368A4">
        <w:rPr>
          <w:rFonts w:ascii="Courier New" w:hAnsi="Courier New" w:cs="Courier New"/>
          <w:sz w:val="22"/>
          <w:szCs w:val="22"/>
        </w:rPr>
        <w:t>«Утверждена</w:t>
      </w:r>
    </w:p>
    <w:p w:rsidR="00BF62A5" w:rsidRPr="004368A4" w:rsidRDefault="00BF62A5" w:rsidP="00822B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ind w:left="5954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4368A4">
        <w:rPr>
          <w:rFonts w:ascii="Courier New" w:hAnsi="Courier New" w:cs="Courier New"/>
          <w:sz w:val="22"/>
          <w:szCs w:val="22"/>
        </w:rPr>
        <w:t>постановлением</w:t>
      </w:r>
      <w:proofErr w:type="gramEnd"/>
      <w:r w:rsidRPr="004368A4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033F86" w:rsidRPr="004368A4" w:rsidRDefault="00BF62A5" w:rsidP="00822B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6780"/>
          <w:tab w:val="left" w:pos="7290"/>
        </w:tabs>
        <w:suppressAutoHyphens/>
        <w:ind w:left="5954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4368A4">
        <w:rPr>
          <w:rFonts w:ascii="Courier New" w:hAnsi="Courier New" w:cs="Courier New"/>
          <w:sz w:val="22"/>
          <w:szCs w:val="22"/>
        </w:rPr>
        <w:t>Зиминского</w:t>
      </w:r>
      <w:proofErr w:type="spellEnd"/>
      <w:r w:rsidRPr="004368A4">
        <w:rPr>
          <w:rFonts w:ascii="Courier New" w:hAnsi="Courier New" w:cs="Courier New"/>
          <w:sz w:val="22"/>
          <w:szCs w:val="22"/>
        </w:rPr>
        <w:t xml:space="preserve"> городского муниципального </w:t>
      </w:r>
      <w:proofErr w:type="gramStart"/>
      <w:r w:rsidRPr="004368A4">
        <w:rPr>
          <w:rFonts w:ascii="Courier New" w:hAnsi="Courier New" w:cs="Courier New"/>
          <w:sz w:val="22"/>
          <w:szCs w:val="22"/>
        </w:rPr>
        <w:t>образования  от</w:t>
      </w:r>
      <w:proofErr w:type="gramEnd"/>
      <w:r w:rsidRPr="004368A4">
        <w:rPr>
          <w:rFonts w:ascii="Courier New" w:hAnsi="Courier New" w:cs="Courier New"/>
          <w:sz w:val="22"/>
          <w:szCs w:val="22"/>
        </w:rPr>
        <w:t xml:space="preserve"> 31.10.2019   №1118</w:t>
      </w:r>
      <w:r w:rsidR="008F6AF2" w:rsidRPr="004368A4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</w:t>
      </w:r>
    </w:p>
    <w:p w:rsidR="008A7B42" w:rsidRPr="004368A4" w:rsidRDefault="008A7B42" w:rsidP="004368A4">
      <w:pPr>
        <w:pStyle w:val="ConsPlusNormal"/>
        <w:ind w:left="5954"/>
        <w:jc w:val="right"/>
        <w:rPr>
          <w:rFonts w:ascii="Courier New" w:hAnsi="Courier New" w:cs="Courier New"/>
          <w:sz w:val="22"/>
          <w:szCs w:val="22"/>
        </w:rPr>
      </w:pPr>
    </w:p>
    <w:p w:rsidR="008A7B42" w:rsidRPr="004368A4" w:rsidRDefault="008A7B42" w:rsidP="004368A4">
      <w:pPr>
        <w:pStyle w:val="ConsPlusNormal"/>
        <w:ind w:left="5954"/>
        <w:jc w:val="both"/>
        <w:rPr>
          <w:sz w:val="24"/>
          <w:szCs w:val="24"/>
        </w:rPr>
      </w:pPr>
    </w:p>
    <w:p w:rsidR="008A7B42" w:rsidRPr="004368A4" w:rsidRDefault="008A7B42" w:rsidP="00583253">
      <w:pPr>
        <w:pStyle w:val="ConsPlusNormal"/>
        <w:jc w:val="both"/>
        <w:rPr>
          <w:sz w:val="24"/>
          <w:szCs w:val="24"/>
        </w:rPr>
      </w:pPr>
    </w:p>
    <w:p w:rsidR="008F6AF2" w:rsidRPr="004368A4" w:rsidRDefault="008F6AF2" w:rsidP="00583253">
      <w:pPr>
        <w:pStyle w:val="ConsPlusNormal"/>
        <w:jc w:val="both"/>
        <w:rPr>
          <w:sz w:val="24"/>
          <w:szCs w:val="24"/>
        </w:rPr>
      </w:pPr>
    </w:p>
    <w:p w:rsidR="008F6AF2" w:rsidRPr="004368A4" w:rsidRDefault="008F6AF2" w:rsidP="00583253">
      <w:pPr>
        <w:pStyle w:val="ConsPlusNormal"/>
        <w:jc w:val="both"/>
        <w:rPr>
          <w:sz w:val="24"/>
          <w:szCs w:val="24"/>
        </w:rPr>
      </w:pPr>
    </w:p>
    <w:p w:rsidR="008F6AF2" w:rsidRPr="004368A4" w:rsidRDefault="008F6AF2" w:rsidP="00583253">
      <w:pPr>
        <w:pStyle w:val="ConsPlusNormal"/>
        <w:jc w:val="both"/>
        <w:rPr>
          <w:sz w:val="24"/>
          <w:szCs w:val="24"/>
        </w:rPr>
      </w:pPr>
    </w:p>
    <w:p w:rsidR="008F6AF2" w:rsidRPr="004368A4" w:rsidRDefault="008F6AF2" w:rsidP="00583253">
      <w:pPr>
        <w:pStyle w:val="ConsPlusNormal"/>
        <w:jc w:val="both"/>
        <w:rPr>
          <w:sz w:val="24"/>
          <w:szCs w:val="24"/>
        </w:rPr>
      </w:pPr>
    </w:p>
    <w:p w:rsidR="008F6AF2" w:rsidRPr="004368A4" w:rsidRDefault="008F6AF2" w:rsidP="00583253">
      <w:pPr>
        <w:pStyle w:val="ConsPlusNormal"/>
        <w:jc w:val="both"/>
        <w:rPr>
          <w:sz w:val="24"/>
          <w:szCs w:val="24"/>
        </w:rPr>
      </w:pPr>
    </w:p>
    <w:p w:rsidR="008F6AF2" w:rsidRPr="004368A4" w:rsidRDefault="008F6AF2" w:rsidP="00583253">
      <w:pPr>
        <w:pStyle w:val="ConsPlusNormal"/>
        <w:jc w:val="both"/>
        <w:rPr>
          <w:sz w:val="24"/>
          <w:szCs w:val="24"/>
        </w:rPr>
      </w:pPr>
    </w:p>
    <w:p w:rsidR="008A7B42" w:rsidRPr="004368A4" w:rsidRDefault="008A7B42" w:rsidP="00583253">
      <w:pPr>
        <w:pStyle w:val="ConsPlusNormal"/>
        <w:jc w:val="both"/>
        <w:rPr>
          <w:sz w:val="24"/>
          <w:szCs w:val="24"/>
        </w:rPr>
      </w:pPr>
    </w:p>
    <w:p w:rsidR="00033F86" w:rsidRPr="004368A4" w:rsidRDefault="00033F86" w:rsidP="00E006CD">
      <w:pPr>
        <w:pStyle w:val="ConsPlusNormal"/>
        <w:jc w:val="center"/>
        <w:rPr>
          <w:sz w:val="24"/>
          <w:szCs w:val="24"/>
        </w:rPr>
      </w:pPr>
    </w:p>
    <w:p w:rsidR="008F6AF2" w:rsidRPr="004368A4" w:rsidRDefault="008F6AF2" w:rsidP="008F6AF2">
      <w:pPr>
        <w:suppressAutoHyphens/>
        <w:jc w:val="center"/>
        <w:rPr>
          <w:rFonts w:ascii="Arial" w:hAnsi="Arial" w:cs="Arial"/>
          <w:b/>
        </w:rPr>
      </w:pPr>
      <w:r w:rsidRPr="004368A4">
        <w:rPr>
          <w:rFonts w:ascii="Arial" w:hAnsi="Arial" w:cs="Arial"/>
          <w:b/>
        </w:rPr>
        <w:t>Муниципальная программа</w:t>
      </w:r>
    </w:p>
    <w:p w:rsidR="00033F86" w:rsidRPr="004368A4" w:rsidRDefault="008F6AF2" w:rsidP="008F6AF2">
      <w:pPr>
        <w:pStyle w:val="ConsPlusNormal"/>
        <w:jc w:val="center"/>
        <w:rPr>
          <w:sz w:val="24"/>
          <w:szCs w:val="24"/>
        </w:rPr>
      </w:pPr>
      <w:proofErr w:type="spellStart"/>
      <w:r w:rsidRPr="004368A4">
        <w:rPr>
          <w:rFonts w:eastAsia="Times New Roman"/>
          <w:b/>
          <w:sz w:val="24"/>
          <w:szCs w:val="24"/>
        </w:rPr>
        <w:t>Зиминского</w:t>
      </w:r>
      <w:proofErr w:type="spellEnd"/>
      <w:r w:rsidRPr="004368A4">
        <w:rPr>
          <w:rFonts w:eastAsia="Times New Roman"/>
          <w:b/>
          <w:sz w:val="24"/>
          <w:szCs w:val="24"/>
        </w:rPr>
        <w:t xml:space="preserve"> городского муниципального </w:t>
      </w:r>
      <w:r w:rsidRPr="004368A4">
        <w:rPr>
          <w:b/>
          <w:sz w:val="24"/>
          <w:szCs w:val="24"/>
        </w:rPr>
        <w:t xml:space="preserve">       </w:t>
      </w:r>
      <w:r w:rsidRPr="004368A4">
        <w:rPr>
          <w:rFonts w:eastAsia="Times New Roman"/>
          <w:b/>
          <w:sz w:val="24"/>
          <w:szCs w:val="24"/>
        </w:rPr>
        <w:t>образования</w:t>
      </w:r>
    </w:p>
    <w:p w:rsidR="00033F86" w:rsidRPr="004368A4" w:rsidRDefault="008F6AF2" w:rsidP="008F6AF2">
      <w:pPr>
        <w:pStyle w:val="ConsPlusNonformat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368A4">
        <w:rPr>
          <w:rFonts w:ascii="Arial" w:eastAsia="Times New Roman" w:hAnsi="Arial" w:cs="Arial"/>
          <w:b/>
          <w:sz w:val="24"/>
          <w:szCs w:val="24"/>
        </w:rPr>
        <w:t>«</w:t>
      </w:r>
      <w:r w:rsidRPr="004368A4">
        <w:rPr>
          <w:rFonts w:ascii="Arial" w:hAnsi="Arial" w:cs="Arial"/>
          <w:b/>
          <w:sz w:val="24"/>
          <w:szCs w:val="24"/>
        </w:rPr>
        <w:t>Развитие дорожного хозяйства</w:t>
      </w:r>
      <w:r w:rsidRPr="004368A4">
        <w:rPr>
          <w:rFonts w:ascii="Arial" w:eastAsia="Times New Roman" w:hAnsi="Arial" w:cs="Arial"/>
          <w:b/>
          <w:sz w:val="24"/>
          <w:szCs w:val="24"/>
        </w:rPr>
        <w:t>»</w:t>
      </w:r>
    </w:p>
    <w:p w:rsidR="00033F86" w:rsidRPr="004368A4" w:rsidRDefault="008F6AF2" w:rsidP="008F6AF2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  <w:proofErr w:type="gramStart"/>
      <w:r w:rsidRPr="004368A4">
        <w:rPr>
          <w:rFonts w:ascii="Arial" w:hAnsi="Arial" w:cs="Arial"/>
          <w:b/>
          <w:sz w:val="24"/>
          <w:szCs w:val="24"/>
        </w:rPr>
        <w:t>на</w:t>
      </w:r>
      <w:proofErr w:type="gramEnd"/>
      <w:r w:rsidRPr="004368A4">
        <w:rPr>
          <w:rFonts w:ascii="Arial" w:hAnsi="Arial" w:cs="Arial"/>
          <w:b/>
          <w:sz w:val="24"/>
          <w:szCs w:val="24"/>
        </w:rPr>
        <w:t xml:space="preserve"> </w:t>
      </w:r>
      <w:r w:rsidR="008A7B42" w:rsidRPr="004368A4">
        <w:rPr>
          <w:rFonts w:ascii="Arial" w:hAnsi="Arial" w:cs="Arial"/>
          <w:b/>
          <w:sz w:val="24"/>
          <w:szCs w:val="24"/>
        </w:rPr>
        <w:t>20</w:t>
      </w:r>
      <w:r w:rsidR="005F76E9" w:rsidRPr="004368A4">
        <w:rPr>
          <w:rFonts w:ascii="Arial" w:hAnsi="Arial" w:cs="Arial"/>
          <w:b/>
          <w:sz w:val="24"/>
          <w:szCs w:val="24"/>
        </w:rPr>
        <w:t>20</w:t>
      </w:r>
      <w:r w:rsidR="008A7B42" w:rsidRPr="004368A4">
        <w:rPr>
          <w:rFonts w:ascii="Arial" w:hAnsi="Arial" w:cs="Arial"/>
          <w:b/>
          <w:sz w:val="24"/>
          <w:szCs w:val="24"/>
        </w:rPr>
        <w:t>-202</w:t>
      </w:r>
      <w:r w:rsidR="00DF1B85" w:rsidRPr="004368A4">
        <w:rPr>
          <w:rFonts w:ascii="Arial" w:hAnsi="Arial" w:cs="Arial"/>
          <w:b/>
          <w:sz w:val="24"/>
          <w:szCs w:val="24"/>
        </w:rPr>
        <w:t>7</w:t>
      </w:r>
      <w:r w:rsidR="008A7B42" w:rsidRPr="004368A4">
        <w:rPr>
          <w:rFonts w:ascii="Arial" w:hAnsi="Arial" w:cs="Arial"/>
          <w:b/>
          <w:sz w:val="24"/>
          <w:szCs w:val="24"/>
        </w:rPr>
        <w:t xml:space="preserve"> гг.</w:t>
      </w:r>
    </w:p>
    <w:p w:rsidR="00033F86" w:rsidRPr="004368A4" w:rsidRDefault="00033F86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033F86" w:rsidRPr="004368A4" w:rsidRDefault="00033F86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A7B42" w:rsidRPr="004368A4" w:rsidRDefault="008A7B4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633E92" w:rsidRPr="004368A4" w:rsidRDefault="00633E9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633E92" w:rsidRPr="004368A4" w:rsidRDefault="00633E9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633E92" w:rsidRPr="004368A4" w:rsidRDefault="00633E9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633E92" w:rsidRPr="004368A4" w:rsidRDefault="00633E9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633E92" w:rsidRDefault="00633E92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22BBD" w:rsidRDefault="00822BBD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22BBD" w:rsidRDefault="00822BBD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22BBD" w:rsidRDefault="00822BBD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22BBD" w:rsidRPr="004368A4" w:rsidRDefault="00822BBD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</w:p>
    <w:p w:rsidR="00822BBD" w:rsidRDefault="00B63C2F" w:rsidP="00822BBD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>Зима</w:t>
      </w:r>
      <w:r w:rsidR="00033F86" w:rsidRPr="004368A4">
        <w:rPr>
          <w:rFonts w:ascii="Arial" w:hAnsi="Arial" w:cs="Arial"/>
          <w:sz w:val="24"/>
          <w:szCs w:val="24"/>
        </w:rPr>
        <w:t xml:space="preserve"> </w:t>
      </w:r>
      <w:r w:rsidR="008A7B42" w:rsidRPr="004368A4">
        <w:rPr>
          <w:rFonts w:ascii="Arial" w:hAnsi="Arial" w:cs="Arial"/>
          <w:sz w:val="24"/>
          <w:szCs w:val="24"/>
        </w:rPr>
        <w:t>201</w:t>
      </w:r>
      <w:r w:rsidR="005F76E9" w:rsidRPr="004368A4">
        <w:rPr>
          <w:rFonts w:ascii="Arial" w:hAnsi="Arial" w:cs="Arial"/>
          <w:sz w:val="24"/>
          <w:szCs w:val="24"/>
        </w:rPr>
        <w:t>9</w:t>
      </w:r>
      <w:r w:rsidR="00033F86" w:rsidRPr="004368A4">
        <w:rPr>
          <w:rFonts w:ascii="Arial" w:hAnsi="Arial" w:cs="Arial"/>
          <w:sz w:val="24"/>
          <w:szCs w:val="24"/>
        </w:rPr>
        <w:t xml:space="preserve"> го</w:t>
      </w:r>
      <w:r w:rsidR="00822BBD">
        <w:rPr>
          <w:rFonts w:ascii="Arial" w:hAnsi="Arial" w:cs="Arial"/>
          <w:sz w:val="24"/>
          <w:szCs w:val="24"/>
        </w:rPr>
        <w:t>д</w:t>
      </w:r>
    </w:p>
    <w:p w:rsidR="00822BBD" w:rsidRPr="004368A4" w:rsidRDefault="00822BBD" w:rsidP="00583253">
      <w:pPr>
        <w:pStyle w:val="ConsPlusNonformat"/>
        <w:ind w:left="360"/>
        <w:jc w:val="center"/>
        <w:rPr>
          <w:rFonts w:ascii="Arial" w:hAnsi="Arial" w:cs="Arial"/>
          <w:sz w:val="24"/>
          <w:szCs w:val="24"/>
        </w:rPr>
        <w:sectPr w:rsidR="00822BBD" w:rsidRPr="004368A4" w:rsidSect="004368A4"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lastRenderedPageBreak/>
        <w:t xml:space="preserve">1. Паспорт муниципальной Программы </w:t>
      </w:r>
      <w:proofErr w:type="spellStart"/>
      <w:r w:rsidRPr="004368A4">
        <w:rPr>
          <w:b/>
          <w:sz w:val="24"/>
          <w:szCs w:val="24"/>
        </w:rPr>
        <w:t>Зиминского</w:t>
      </w:r>
      <w:proofErr w:type="spellEnd"/>
      <w:r w:rsidRPr="004368A4">
        <w:rPr>
          <w:b/>
          <w:sz w:val="24"/>
          <w:szCs w:val="24"/>
        </w:rPr>
        <w:t xml:space="preserve"> городского муниципального образования </w:t>
      </w: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792AE2" w:rsidRPr="00822BBD" w:rsidTr="00D35EE2">
        <w:trPr>
          <w:tblCellSpacing w:w="5" w:type="nil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933ED3" w:rsidRPr="00822BBD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</w:t>
            </w:r>
            <w:r w:rsidRPr="00822BBD">
              <w:rPr>
                <w:rFonts w:ascii="Courier New" w:hAnsi="Courier New" w:cs="Courier New"/>
                <w:sz w:val="22"/>
                <w:szCs w:val="22"/>
              </w:rPr>
              <w:t>» (далее Программа)</w:t>
            </w:r>
          </w:p>
        </w:tc>
      </w:tr>
      <w:tr w:rsidR="00792AE2" w:rsidRPr="00822BBD" w:rsidTr="00D35EE2">
        <w:trPr>
          <w:trHeight w:val="207"/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транспорта и связи администрации </w:t>
            </w:r>
            <w:proofErr w:type="spellStart"/>
            <w:r w:rsidRPr="00822BBD">
              <w:rPr>
                <w:rFonts w:ascii="Courier New" w:hAnsi="Courier New" w:cs="Courier New"/>
                <w:sz w:val="22"/>
                <w:szCs w:val="22"/>
              </w:rPr>
              <w:t>Зиминского</w:t>
            </w:r>
            <w:proofErr w:type="spellEnd"/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 городского муниципального образования (далее ЗГМО)</w:t>
            </w:r>
          </w:p>
        </w:tc>
      </w:tr>
      <w:tr w:rsidR="00792AE2" w:rsidRPr="00822BBD" w:rsidTr="00D35EE2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Соисполнители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</w:tc>
      </w:tr>
      <w:tr w:rsidR="00792AE2" w:rsidRPr="00822BBD" w:rsidTr="00D35EE2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МКУ «Чистый город»</w:t>
            </w:r>
          </w:p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Комитет по образованию администрации ЗГМО</w:t>
            </w:r>
          </w:p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ЗГМКУ «Дирекция единого заказчика –застройщика»</w:t>
            </w:r>
          </w:p>
        </w:tc>
      </w:tr>
      <w:tr w:rsidR="00792AE2" w:rsidRPr="00822BBD" w:rsidTr="00D35EE2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Обеспечение бесперебойного и безопасного функционирования дорожного хозяйства</w:t>
            </w:r>
          </w:p>
        </w:tc>
      </w:tr>
      <w:tr w:rsidR="00792AE2" w:rsidRPr="00822BBD" w:rsidTr="00D35EE2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1. Сохранение и развитие автомобильных дорог общего пользования местного значения.</w:t>
            </w:r>
          </w:p>
          <w:p w:rsidR="00792AE2" w:rsidRPr="00822BBD" w:rsidRDefault="00792AE2" w:rsidP="00D35EE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2. Сокращение дорожно-транспортных происшествий (далее ДТП) на автомобильных дорогах общего пользования местного значения, находящихся в </w:t>
            </w:r>
            <w:proofErr w:type="gramStart"/>
            <w:r w:rsidRPr="00822BBD">
              <w:rPr>
                <w:rFonts w:ascii="Courier New" w:hAnsi="Courier New" w:cs="Courier New"/>
                <w:sz w:val="22"/>
                <w:szCs w:val="22"/>
              </w:rPr>
              <w:t>границах  ЗГМО</w:t>
            </w:r>
            <w:proofErr w:type="gramEnd"/>
            <w:r w:rsidRPr="00822BB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792AE2" w:rsidRPr="00822BBD" w:rsidTr="00D35EE2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726CA8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2020 - 202</w:t>
            </w:r>
            <w:r w:rsidR="00726CA8" w:rsidRPr="00822BBD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</w:tr>
      <w:tr w:rsidR="00792AE2" w:rsidRPr="00822BBD" w:rsidTr="00D35EE2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1. Доля протяженности автомобильных дорог общего пользования местного значения, находящихся в </w:t>
            </w:r>
            <w:proofErr w:type="gramStart"/>
            <w:r w:rsidRPr="00822BBD">
              <w:rPr>
                <w:rFonts w:ascii="Courier New" w:hAnsi="Courier New" w:cs="Courier New"/>
                <w:sz w:val="22"/>
                <w:szCs w:val="22"/>
              </w:rPr>
              <w:t>границах  ЗГМО</w:t>
            </w:r>
            <w:proofErr w:type="gramEnd"/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, не отвечающих нормативным требованиям </w:t>
            </w:r>
            <w:proofErr w:type="spellStart"/>
            <w:r w:rsidRPr="00822BBD">
              <w:rPr>
                <w:rFonts w:ascii="Courier New" w:hAnsi="Courier New" w:cs="Courier New"/>
                <w:sz w:val="22"/>
                <w:szCs w:val="22"/>
              </w:rPr>
              <w:t>транспортно</w:t>
            </w:r>
            <w:proofErr w:type="spellEnd"/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 - эксплуатационных показателей.</w:t>
            </w:r>
          </w:p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2. Количество ДТП на автомобильных дорогах общего пользования местного значения, находящихся в границах ЗГМО.</w:t>
            </w:r>
          </w:p>
          <w:p w:rsidR="00792AE2" w:rsidRPr="00822BBD" w:rsidRDefault="00792AE2" w:rsidP="00D35EE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3. Социальный риск.</w:t>
            </w:r>
          </w:p>
        </w:tc>
      </w:tr>
      <w:tr w:rsidR="00792AE2" w:rsidRPr="00822BBD" w:rsidTr="00D35EE2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1. «Дорожное хозяйство на территории </w:t>
            </w:r>
            <w:proofErr w:type="spellStart"/>
            <w:r w:rsidRPr="00822BBD">
              <w:rPr>
                <w:rFonts w:ascii="Courier New" w:hAnsi="Courier New" w:cs="Courier New"/>
                <w:sz w:val="22"/>
                <w:szCs w:val="22"/>
              </w:rPr>
              <w:t>Зиминского</w:t>
            </w:r>
            <w:proofErr w:type="spellEnd"/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 городского муниципального образовани</w:t>
            </w:r>
            <w:r w:rsidR="00822BBD">
              <w:rPr>
                <w:rFonts w:ascii="Courier New" w:hAnsi="Courier New" w:cs="Courier New"/>
                <w:sz w:val="22"/>
                <w:szCs w:val="22"/>
              </w:rPr>
              <w:t xml:space="preserve">я» </w:t>
            </w:r>
            <w:r w:rsidRPr="00822BBD">
              <w:rPr>
                <w:rFonts w:ascii="Courier New" w:hAnsi="Courier New" w:cs="Courier New"/>
                <w:sz w:val="22"/>
                <w:szCs w:val="22"/>
              </w:rPr>
              <w:t>на 2020- 202</w:t>
            </w:r>
            <w:r w:rsidR="00726CA8" w:rsidRPr="00822BBD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  <w:p w:rsidR="00792AE2" w:rsidRPr="00822BBD" w:rsidRDefault="00A3216A" w:rsidP="00726CA8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4109085</wp:posOffset>
                      </wp:positionH>
                      <wp:positionV relativeFrom="paragraph">
                        <wp:posOffset>146685</wp:posOffset>
                      </wp:positionV>
                      <wp:extent cx="182880" cy="3533140"/>
                      <wp:effectExtent l="1905" t="3175" r="0" b="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3533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43942" w:rsidRDefault="00D43942" w:rsidP="00792AE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323.55pt;margin-top:11.55pt;width:14.4pt;height:27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k7bhAIAAA8FAAAOAAAAZHJzL2Uyb0RvYy54bWysVNtu3CAQfa/Uf0C8b3yJN7GteKMm6VaV&#10;0ouU9ANYwGtUDBTYtdOq/94B727cy0NV1Q82eIbDmTkHrq7HXqI9t05o1eDsLMWIK6qZUNsGf3pc&#10;L0qMnCeKEakVb/ATd/h69fLF1WBqnutOS8YtAhDl6sE0uPPe1EniaMd74s604QqCrbY98TC124RZ&#10;MgB6L5M8TS+SQVtmrKbcOfh7NwXxKuK3Laf+Q9s67pFsMHDz8W3jexPeyeqK1FtLTCfogQb5BxY9&#10;EQo2PUHdEU/QzorfoHpBrXa69WdU94luW0F5rAGqydJfqnnoiOGxFmiOM6c2uf8HS9/vP1okGGiH&#10;kSI9SPTIR49u9IiWoTuDcTUkPRhI8yP8DpmhUmfuNf3skNK3HVFb/spaPXScMGCXhZXJbOmE4wLI&#10;ZninGWxDdl5HoLG1fQCEZiBAB5WeTsoEKjRsWeZlCREKofPl+XlWROkSUh9XG+v8G657FAYNtqB8&#10;RCf7e+cDG1IfUyJ7LQVbCynjxG43t9KiPQGXrOMTC4Ai52lShWSlw7IJcfoDJGGPEAt0o+rfqiwv&#10;0pu8WqwvystFsS6Wi+oyLRdpVt1UF2lRFXfr74FgVtSdYIyre6H40YFZ8XcKH87C5J3oQTQ0uFrm&#10;y0miOXs3LzKNz5+K7IWHAylF3+DylETqIOxrxaBsUnsi5DROfqYfuww9OH5jV6INgvKTB/y4GQEl&#10;eGOj2RMYwmrQC7SFWwQGnbZfMRrgRDbYfdkRyzGSbxWYqsoKUB35OCmWlzlM7DyymUeIogDVYI/R&#10;NLz107HfGSu2Hew02VjpV2DEVkSPPLM62BdOXSzmcEOEYz2fx6zne2z1AwAA//8DAFBLAwQUAAYA&#10;CAAAACEArRsadt8AAAAKAQAADwAAAGRycy9kb3ducmV2LnhtbEyPwU6DQBCG7ya+w2ZMvBi7tBZW&#10;KEOjJhqvrX2ABaZAyu4Sdlvo2zue7GkymS//fH++nU0vLjT6zlmE5SICQbZydWcbhMPP5/MrCB+0&#10;rXXvLCFcycO2uL/LdVa7ye7osg+N4BDrM43QhjBkUvqqJaP9wg1k+XZ0o9GB17GR9agnDje9XEVR&#10;Io3uLH9o9UAfLVWn/dkgHL+npzidyq9wULt18q47Vbor4uPD/LYBEWgO/zD86bM6FOxUurOtvegR&#10;krVaMoqweuHJQKLiFESJEKs0Blnk8rZC8QsAAP//AwBQSwECLQAUAAYACAAAACEAtoM4kv4AAADh&#10;AQAAEwAAAAAAAAAAAAAAAAAAAAAAW0NvbnRlbnRfVHlwZXNdLnhtbFBLAQItABQABgAIAAAAIQA4&#10;/SH/1gAAAJQBAAALAAAAAAAAAAAAAAAAAC8BAABfcmVscy8ucmVsc1BLAQItABQABgAIAAAAIQCC&#10;nk7bhAIAAA8FAAAOAAAAAAAAAAAAAAAAAC4CAABkcnMvZTJvRG9jLnhtbFBLAQItABQABgAIAAAA&#10;IQCtGxp23wAAAAoBAAAPAAAAAAAAAAAAAAAAAN4EAABkcnMvZG93bnJldi54bWxQSwUGAAAAAAQA&#10;BADzAAAA6gUAAAAA&#10;" stroked="f">
                      <v:textbox>
                        <w:txbxContent>
                          <w:p w:rsidR="00D43942" w:rsidRDefault="00D43942" w:rsidP="00792AE2"/>
                        </w:txbxContent>
                      </v:textbox>
                    </v:shape>
                  </w:pict>
                </mc:Fallback>
              </mc:AlternateContent>
            </w:r>
            <w:r w:rsidR="00792AE2" w:rsidRPr="00822BBD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792AE2" w:rsidRPr="00822BBD">
              <w:rPr>
                <w:rFonts w:ascii="Courier New" w:hAnsi="Courier New" w:cs="Courier New"/>
                <w:bCs/>
                <w:sz w:val="22"/>
                <w:szCs w:val="22"/>
              </w:rPr>
              <w:t xml:space="preserve">«Повышение безопасности дорожного движения в </w:t>
            </w:r>
            <w:proofErr w:type="spellStart"/>
            <w:r w:rsidR="00792AE2" w:rsidRPr="00822BBD">
              <w:rPr>
                <w:rFonts w:ascii="Courier New" w:hAnsi="Courier New" w:cs="Courier New"/>
                <w:bCs/>
                <w:sz w:val="22"/>
                <w:szCs w:val="22"/>
              </w:rPr>
              <w:t>Зиминском</w:t>
            </w:r>
            <w:proofErr w:type="spellEnd"/>
            <w:r w:rsidR="00792AE2" w:rsidRPr="00822BBD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городском муниципальном образовании» на 2020 – 202</w:t>
            </w:r>
            <w:r w:rsidR="00726CA8" w:rsidRPr="00822BBD">
              <w:rPr>
                <w:rFonts w:ascii="Courier New" w:hAnsi="Courier New" w:cs="Courier New"/>
                <w:bCs/>
                <w:sz w:val="22"/>
                <w:szCs w:val="22"/>
              </w:rPr>
              <w:t xml:space="preserve">7 </w:t>
            </w:r>
            <w:r w:rsidR="00792AE2" w:rsidRPr="00822BBD">
              <w:rPr>
                <w:rFonts w:ascii="Courier New" w:hAnsi="Courier New" w:cs="Courier New"/>
                <w:bCs/>
                <w:sz w:val="22"/>
                <w:szCs w:val="22"/>
              </w:rPr>
              <w:t>гг.</w:t>
            </w:r>
          </w:p>
        </w:tc>
      </w:tr>
      <w:tr w:rsidR="00792AE2" w:rsidRPr="00822BBD" w:rsidTr="00D35EE2">
        <w:trPr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финансирования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63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78"/>
              <w:gridCol w:w="1318"/>
              <w:gridCol w:w="1276"/>
              <w:gridCol w:w="1134"/>
              <w:gridCol w:w="5590"/>
              <w:gridCol w:w="5448"/>
            </w:tblGrid>
            <w:tr w:rsidR="00792AE2" w:rsidRPr="00822BBD" w:rsidTr="00D35EE2">
              <w:trPr>
                <w:trHeight w:val="625"/>
              </w:trPr>
              <w:tc>
                <w:tcPr>
                  <w:tcW w:w="1089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Финансирование Программы предусматривается за счет </w:t>
                  </w:r>
                </w:p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gramStart"/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средств</w:t>
                  </w:r>
                  <w:proofErr w:type="gramEnd"/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областного и местного бюджета.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792AE2" w:rsidRPr="00822BBD" w:rsidTr="00D35EE2">
              <w:trPr>
                <w:trHeight w:val="237"/>
              </w:trPr>
              <w:tc>
                <w:tcPr>
                  <w:tcW w:w="15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Сроки исполнения</w:t>
                  </w:r>
                </w:p>
              </w:tc>
              <w:tc>
                <w:tcPr>
                  <w:tcW w:w="13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Общий объем финансирования (тыс. руб.)</w:t>
                  </w:r>
                </w:p>
              </w:tc>
              <w:tc>
                <w:tcPr>
                  <w:tcW w:w="80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                  В том числе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792AE2" w:rsidRPr="00822BBD" w:rsidTr="00D35EE2">
              <w:trPr>
                <w:trHeight w:val="300"/>
              </w:trPr>
              <w:tc>
                <w:tcPr>
                  <w:tcW w:w="157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3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Областной бюджет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5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Внебюдж</w:t>
                  </w:r>
                  <w:proofErr w:type="spellEnd"/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.</w:t>
                  </w:r>
                </w:p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gramStart"/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источники</w:t>
                  </w:r>
                  <w:proofErr w:type="gramEnd"/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03618D" w:rsidRPr="00822BBD" w:rsidTr="00E5217C">
              <w:trPr>
                <w:trHeight w:val="300"/>
              </w:trPr>
              <w:tc>
                <w:tcPr>
                  <w:tcW w:w="157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822BBD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881939,00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535907,80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345452,35</w:t>
                  </w:r>
                </w:p>
              </w:tc>
              <w:tc>
                <w:tcPr>
                  <w:tcW w:w="5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578,85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822BBD" w:rsidTr="00E5217C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822BBD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79689,80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45230,00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34459,80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822BBD" w:rsidTr="00E5217C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822BBD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2021год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138930,60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98855,70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40074,90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822BBD" w:rsidTr="00E5217C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822BBD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2022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125848,14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81559,27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44288,87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822BBD" w:rsidTr="00E5217C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822BBD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141776,81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90785,35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50762,61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228,85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822BBD" w:rsidTr="00E5217C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822BBD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2024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88754,50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35117,72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53636,78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822BBD" w:rsidTr="00E5217C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822BBD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2025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157319,20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87106,51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69862,69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350,00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822BBD" w:rsidTr="00E5217C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2026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70870,74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33968,68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36902,06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822BBD" w:rsidTr="00E5217C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2027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78749,21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63284,57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15464,64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822BBD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92AE2" w:rsidRPr="00822BBD" w:rsidTr="00D35EE2">
              <w:trPr>
                <w:trHeight w:val="579"/>
              </w:trPr>
              <w:tc>
                <w:tcPr>
                  <w:tcW w:w="1089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Объем расходов на выполнение мероприятий Программы </w:t>
                  </w:r>
                </w:p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gramStart"/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>ежегодно</w:t>
                  </w:r>
                  <w:proofErr w:type="gramEnd"/>
                  <w:r w:rsidRPr="00822BBD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уточняются.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822BBD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</w:tbl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822BBD" w:rsidTr="00D35EE2">
        <w:trPr>
          <w:trHeight w:val="2826"/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822BBD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  <w:r w:rsidR="00792AE2" w:rsidRPr="00822BB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792AE2" w:rsidRPr="00822BBD">
              <w:rPr>
                <w:rFonts w:ascii="Courier New" w:hAnsi="Courier New" w:cs="Courier New"/>
                <w:sz w:val="22"/>
                <w:szCs w:val="22"/>
              </w:rPr>
              <w:t>результаты  реализации</w:t>
            </w:r>
            <w:proofErr w:type="gramEnd"/>
            <w:r w:rsidR="00792AE2" w:rsidRPr="00822BBD">
              <w:rPr>
                <w:rFonts w:ascii="Courier New" w:hAnsi="Courier New" w:cs="Courier New"/>
                <w:sz w:val="22"/>
                <w:szCs w:val="22"/>
              </w:rPr>
              <w:t xml:space="preserve"> муниципальной Программы 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822BBD" w:rsidP="00D35EE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1.Снижение</w:t>
            </w:r>
            <w:r w:rsidR="00792AE2" w:rsidRPr="00822BBD">
              <w:rPr>
                <w:rFonts w:ascii="Courier New" w:hAnsi="Courier New" w:cs="Courier New"/>
                <w:sz w:val="22"/>
                <w:szCs w:val="22"/>
              </w:rPr>
              <w:t xml:space="preserve"> доли протяженности автомобильных дорог общего пользования местного з</w:t>
            </w:r>
            <w:r>
              <w:rPr>
                <w:rFonts w:ascii="Courier New" w:hAnsi="Courier New" w:cs="Courier New"/>
                <w:sz w:val="22"/>
                <w:szCs w:val="22"/>
              </w:rPr>
              <w:t>начения, находящихся в границах</w:t>
            </w:r>
            <w:r w:rsidR="00792AE2" w:rsidRPr="00822BBD">
              <w:rPr>
                <w:rFonts w:ascii="Courier New" w:hAnsi="Courier New" w:cs="Courier New"/>
                <w:sz w:val="22"/>
                <w:szCs w:val="22"/>
              </w:rPr>
              <w:t xml:space="preserve"> ЗГМО, не отвечающих нормативным требованиям к транспортно-эксплуатационным показателям к 202</w:t>
            </w:r>
            <w:r w:rsidR="00726CA8" w:rsidRPr="00822BBD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792AE2" w:rsidRPr="00822BBD">
              <w:rPr>
                <w:rFonts w:ascii="Courier New" w:hAnsi="Courier New" w:cs="Courier New"/>
                <w:sz w:val="22"/>
                <w:szCs w:val="22"/>
              </w:rPr>
              <w:t xml:space="preserve"> г. до </w:t>
            </w:r>
            <w:r w:rsidR="00AC31F2" w:rsidRPr="00822BBD">
              <w:rPr>
                <w:rFonts w:ascii="Courier New" w:hAnsi="Courier New" w:cs="Courier New"/>
                <w:sz w:val="22"/>
                <w:szCs w:val="22"/>
              </w:rPr>
              <w:t>54,0</w:t>
            </w:r>
            <w:r w:rsidR="00792AE2" w:rsidRPr="00822BBD">
              <w:rPr>
                <w:rFonts w:ascii="Courier New" w:hAnsi="Courier New" w:cs="Courier New"/>
                <w:sz w:val="22"/>
                <w:szCs w:val="22"/>
              </w:rPr>
              <w:t>%, по сравнению с 2018 г. – 58,58%.</w:t>
            </w:r>
          </w:p>
          <w:p w:rsidR="00792AE2" w:rsidRPr="00822BBD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2. Снижение количества ДТП на автомобильных дорогах общего пользования местного значения, находящихся в границах ЗГМО, из-за сопутствующих дорожных условий к 202</w:t>
            </w:r>
            <w:r w:rsidR="00726CA8" w:rsidRPr="00822BBD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 г. до </w:t>
            </w:r>
            <w:r w:rsidR="00AC31F2" w:rsidRPr="00822BBD">
              <w:rPr>
                <w:rFonts w:ascii="Courier New" w:hAnsi="Courier New" w:cs="Courier New"/>
                <w:sz w:val="22"/>
                <w:szCs w:val="22"/>
              </w:rPr>
              <w:t xml:space="preserve">108 </w:t>
            </w:r>
            <w:r w:rsidR="00822BBD">
              <w:rPr>
                <w:rFonts w:ascii="Courier New" w:hAnsi="Courier New" w:cs="Courier New"/>
                <w:sz w:val="22"/>
                <w:szCs w:val="22"/>
              </w:rPr>
              <w:t>ед. в год,</w:t>
            </w: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 по сравнению с 2018 г. - 128 ед. в год.</w:t>
            </w:r>
          </w:p>
          <w:p w:rsidR="00792AE2" w:rsidRPr="00822BBD" w:rsidRDefault="00792AE2" w:rsidP="00AC31F2">
            <w:pPr>
              <w:shd w:val="clear" w:color="auto" w:fill="FFFFFF"/>
              <w:ind w:left="14" w:right="1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3. Сокращение социального риска к 202</w:t>
            </w:r>
            <w:r w:rsidR="00AC31F2" w:rsidRPr="00822BBD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822BBD">
              <w:rPr>
                <w:rFonts w:ascii="Courier New" w:hAnsi="Courier New" w:cs="Courier New"/>
                <w:sz w:val="22"/>
                <w:szCs w:val="22"/>
              </w:rPr>
              <w:t xml:space="preserve"> г. до 0,33 по сравнению с 2018 г. – 0,66.</w:t>
            </w:r>
          </w:p>
        </w:tc>
      </w:tr>
      <w:tr w:rsidR="00792AE2" w:rsidRPr="00822BBD" w:rsidTr="00D35EE2">
        <w:trPr>
          <w:trHeight w:val="152"/>
          <w:tblCellSpacing w:w="5" w:type="nil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822BBD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Система</w:t>
            </w:r>
            <w:r w:rsidR="00792AE2" w:rsidRPr="00822BBD">
              <w:rPr>
                <w:rFonts w:ascii="Courier New" w:hAnsi="Courier New" w:cs="Courier New"/>
                <w:sz w:val="22"/>
                <w:szCs w:val="22"/>
              </w:rPr>
              <w:t xml:space="preserve"> управления и контроля муниципальной Программы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822BBD" w:rsidRDefault="00792AE2" w:rsidP="00D35EE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Программы осуществляется на основе муниципальных контрактов (договоров).</w:t>
            </w:r>
          </w:p>
          <w:p w:rsidR="00792AE2" w:rsidRPr="00822BBD" w:rsidRDefault="00792AE2" w:rsidP="00D35E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Текущее управление реализацией Программы осуществляет Комитет жилищно-коммунального хозяйства, транспорта и связи администрации ЗГМО.</w:t>
            </w:r>
          </w:p>
          <w:p w:rsidR="00792AE2" w:rsidRPr="00822BBD" w:rsidRDefault="00792AE2" w:rsidP="00D35E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sz w:val="22"/>
                <w:szCs w:val="22"/>
              </w:rPr>
              <w:t>Контроль выполнения Программы осуществляет заместитель мэра городского округа по вопросам ЖКХ.</w:t>
            </w:r>
          </w:p>
        </w:tc>
      </w:tr>
    </w:tbl>
    <w:p w:rsidR="00792AE2" w:rsidRPr="004368A4" w:rsidRDefault="00792AE2" w:rsidP="00792AE2">
      <w:pPr>
        <w:pStyle w:val="ConsPlusNormal"/>
        <w:jc w:val="both"/>
        <w:rPr>
          <w:sz w:val="24"/>
          <w:szCs w:val="24"/>
        </w:rPr>
      </w:pPr>
    </w:p>
    <w:p w:rsidR="00792AE2" w:rsidRPr="004368A4" w:rsidRDefault="00792AE2" w:rsidP="00335B31">
      <w:pPr>
        <w:pStyle w:val="ConsPlusNormal"/>
        <w:ind w:firstLine="709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2. Характеристика текущего состояния сферы реализации муниципальной Программы</w:t>
      </w:r>
    </w:p>
    <w:p w:rsidR="00792AE2" w:rsidRPr="004368A4" w:rsidRDefault="00792AE2" w:rsidP="00335B3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792AE2" w:rsidRPr="004368A4" w:rsidRDefault="00822BBD" w:rsidP="00335B3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ЗГМО 214 автомобильных дорог</w:t>
      </w:r>
      <w:r w:rsidR="00792AE2" w:rsidRPr="004368A4">
        <w:rPr>
          <w:rFonts w:ascii="Arial" w:hAnsi="Arial" w:cs="Arial"/>
        </w:rPr>
        <w:t xml:space="preserve">, </w:t>
      </w:r>
      <w:proofErr w:type="gramStart"/>
      <w:r w:rsidR="00792AE2" w:rsidRPr="004368A4">
        <w:rPr>
          <w:rFonts w:ascii="Arial" w:hAnsi="Arial" w:cs="Arial"/>
        </w:rPr>
        <w:t>общая  протяженность</w:t>
      </w:r>
      <w:proofErr w:type="gramEnd"/>
      <w:r w:rsidR="00792AE2" w:rsidRPr="004368A4">
        <w:rPr>
          <w:rFonts w:ascii="Arial" w:hAnsi="Arial" w:cs="Arial"/>
        </w:rPr>
        <w:t xml:space="preserve"> которых составляет 185,376  км.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На 1 января 2019 года доля протяженности автомобильных дорог общего пользования местного з</w:t>
      </w:r>
      <w:r w:rsidR="00822BBD">
        <w:rPr>
          <w:rFonts w:ascii="Arial" w:hAnsi="Arial" w:cs="Arial"/>
        </w:rPr>
        <w:t>начения, находящихся в границах</w:t>
      </w:r>
      <w:r w:rsidRPr="004368A4">
        <w:rPr>
          <w:rFonts w:ascii="Arial" w:hAnsi="Arial" w:cs="Arial"/>
        </w:rPr>
        <w:t xml:space="preserve"> ЗГМО, не отвечающих нормативным требованиям к транспортно-эксплуатационным показателям, составляет 108,19 км или 58,58 %.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Значительная часть автомобильных дорог общего пользования, находящихся в муниципальной собственности, имеет высокую степень износа. В течение длительного периода темпы износа автомобильных дорог общего пользования превышали темпы восстановления и развития. Следует отметить, что большинство автомобильных дорог общего пользования рассчитаны на проезд транспорта с осевыми нагрузками до 6 тонн, часть дорог, на которых были проведены работы по ремонту, рассчитаны на осевую нагрузку до 10 тонн.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Ускоренный износ автомобильных дорог общего пользования обусловлен также ростом парка автотранспортных средств и интенсивности движения, увеличением в составе транспортных потоков доли большегрузных автомобилей (как по полной массе, так и по нагрузке на ось).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lastRenderedPageBreak/>
        <w:t>Развитие автомобильных дорог общего пользования является ключевой задачей снятия инфраструктурных ограничений экономического роста.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Важнейшим событием для дорожной отрасли стало создание в 2013 году дорожного фонда ЗГМО, аккумулирующего целевые средства, направляемые на содержание и развитие автомобильных дорог общего пользования, позволяющего обеспечить дорожное хозяйство ЗГМО надежным источником финансирования.</w:t>
      </w:r>
    </w:p>
    <w:p w:rsidR="00792AE2" w:rsidRPr="004368A4" w:rsidRDefault="00792AE2" w:rsidP="00792A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Решение задачи по сохранению и развитию автомобильных дорог общего пользования местного значения, находящихся в границах ЗГМО, обеспечивается Комитетом жилищно-коммунального хозяйства, транспорта и связи администрации ЗГМО, определенным ответственным исполнителем мероприятий Программы.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 xml:space="preserve">Проблема с аварийностью на автомобильном транспорте неизменно сохраняет актуальность в связи с несоответствием дорожно-транспортной инфраструктуры потребностям участников дорожного движения, их низкой дисциплиной и культурой вождения, а также недостаточной эффективностью функционирования системы обеспечения безопасности дорожного движения. </w:t>
      </w:r>
    </w:p>
    <w:p w:rsidR="00792AE2" w:rsidRPr="004368A4" w:rsidRDefault="00792AE2" w:rsidP="00792AE2">
      <w:pPr>
        <w:pStyle w:val="Standard"/>
        <w:ind w:firstLine="709"/>
        <w:jc w:val="right"/>
        <w:rPr>
          <w:rFonts w:ascii="Arial" w:hAnsi="Arial" w:cs="Arial"/>
          <w:color w:val="000000"/>
        </w:rPr>
      </w:pPr>
    </w:p>
    <w:p w:rsidR="00792AE2" w:rsidRPr="00822BBD" w:rsidRDefault="00792AE2" w:rsidP="00792AE2">
      <w:pPr>
        <w:pStyle w:val="Standard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22BBD">
        <w:rPr>
          <w:rFonts w:ascii="Courier New" w:hAnsi="Courier New" w:cs="Courier New"/>
          <w:color w:val="000000"/>
          <w:sz w:val="22"/>
          <w:szCs w:val="22"/>
        </w:rPr>
        <w:t>Таблица 1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2593"/>
        <w:gridCol w:w="1946"/>
        <w:gridCol w:w="1997"/>
        <w:gridCol w:w="1685"/>
      </w:tblGrid>
      <w:tr w:rsidR="00792AE2" w:rsidRPr="00822BBD" w:rsidTr="00D35EE2">
        <w:trPr>
          <w:jc w:val="right"/>
        </w:trPr>
        <w:tc>
          <w:tcPr>
            <w:tcW w:w="644" w:type="pct"/>
            <w:vMerge w:val="restart"/>
            <w:shd w:val="clear" w:color="auto" w:fill="auto"/>
            <w:vAlign w:val="center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217" w:type="pct"/>
            <w:vMerge w:val="restar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зарегистрированных ДТП</w:t>
            </w:r>
          </w:p>
        </w:tc>
        <w:tc>
          <w:tcPr>
            <w:tcW w:w="3139" w:type="pct"/>
            <w:gridSpan w:val="3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Из них:</w:t>
            </w:r>
          </w:p>
        </w:tc>
      </w:tr>
      <w:tr w:rsidR="00792AE2" w:rsidRPr="00822BBD" w:rsidTr="00D35EE2">
        <w:trPr>
          <w:jc w:val="right"/>
        </w:trPr>
        <w:tc>
          <w:tcPr>
            <w:tcW w:w="644" w:type="pct"/>
            <w:vMerge/>
            <w:shd w:val="clear" w:color="auto" w:fill="auto"/>
          </w:tcPr>
          <w:p w:rsidR="00792AE2" w:rsidRPr="00822BBD" w:rsidRDefault="00792AE2" w:rsidP="00D35EE2">
            <w:pPr>
              <w:pStyle w:val="Standard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17" w:type="pct"/>
            <w:vMerge/>
            <w:shd w:val="clear" w:color="auto" w:fill="auto"/>
          </w:tcPr>
          <w:p w:rsidR="00792AE2" w:rsidRPr="00822BBD" w:rsidRDefault="00792AE2" w:rsidP="00D35EE2">
            <w:pPr>
              <w:pStyle w:val="Standard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84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С телесным повреждением</w:t>
            </w:r>
          </w:p>
        </w:tc>
        <w:tc>
          <w:tcPr>
            <w:tcW w:w="1111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погибших</w:t>
            </w:r>
          </w:p>
        </w:tc>
        <w:tc>
          <w:tcPr>
            <w:tcW w:w="945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раненых</w:t>
            </w:r>
          </w:p>
        </w:tc>
      </w:tr>
      <w:tr w:rsidR="00792AE2" w:rsidRPr="00822BBD" w:rsidTr="00D35EE2">
        <w:trPr>
          <w:jc w:val="right"/>
        </w:trPr>
        <w:tc>
          <w:tcPr>
            <w:tcW w:w="644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217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084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11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</w:tr>
      <w:tr w:rsidR="00792AE2" w:rsidRPr="00822BBD" w:rsidTr="00D35EE2">
        <w:trPr>
          <w:jc w:val="right"/>
        </w:trPr>
        <w:tc>
          <w:tcPr>
            <w:tcW w:w="644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217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084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11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45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</w:tr>
      <w:tr w:rsidR="00792AE2" w:rsidRPr="00822BBD" w:rsidTr="00D35EE2">
        <w:trPr>
          <w:jc w:val="right"/>
        </w:trPr>
        <w:tc>
          <w:tcPr>
            <w:tcW w:w="644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17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084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11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</w:tr>
      <w:tr w:rsidR="00792AE2" w:rsidRPr="00822BBD" w:rsidTr="00D35EE2">
        <w:trPr>
          <w:jc w:val="right"/>
        </w:trPr>
        <w:tc>
          <w:tcPr>
            <w:tcW w:w="644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217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084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11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792AE2" w:rsidRPr="00822BBD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22BBD"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</w:tr>
    </w:tbl>
    <w:p w:rsidR="00822BBD" w:rsidRDefault="00822BBD" w:rsidP="00792AE2">
      <w:pPr>
        <w:pStyle w:val="Standard"/>
        <w:ind w:firstLine="709"/>
        <w:jc w:val="both"/>
        <w:rPr>
          <w:rFonts w:ascii="Arial" w:hAnsi="Arial" w:cs="Arial"/>
        </w:rPr>
      </w:pP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За последние 4 года наблюдаются колебания количества ДТП в диапазоне 124-141 ед., при незначительных изменениям количества раненых.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По данным представленным ОГИБДД МО МВД России «</w:t>
      </w:r>
      <w:proofErr w:type="spellStart"/>
      <w:r w:rsidRPr="004368A4">
        <w:rPr>
          <w:rFonts w:ascii="Arial" w:hAnsi="Arial" w:cs="Arial"/>
          <w:color w:val="000000"/>
        </w:rPr>
        <w:t>Зиминский</w:t>
      </w:r>
      <w:proofErr w:type="spellEnd"/>
      <w:r w:rsidRPr="004368A4">
        <w:rPr>
          <w:rFonts w:ascii="Arial" w:hAnsi="Arial" w:cs="Arial"/>
          <w:color w:val="000000"/>
        </w:rPr>
        <w:t xml:space="preserve">» местами концентрации ДТП в 2017 году являются ул. </w:t>
      </w:r>
      <w:proofErr w:type="spellStart"/>
      <w:r w:rsidRPr="004368A4">
        <w:rPr>
          <w:rFonts w:ascii="Arial" w:hAnsi="Arial" w:cs="Arial"/>
          <w:color w:val="000000"/>
        </w:rPr>
        <w:t>Краснопартизанская</w:t>
      </w:r>
      <w:proofErr w:type="spellEnd"/>
      <w:r w:rsidRPr="004368A4">
        <w:rPr>
          <w:rFonts w:ascii="Arial" w:hAnsi="Arial" w:cs="Arial"/>
          <w:color w:val="000000"/>
        </w:rPr>
        <w:t xml:space="preserve"> от ул. Садовой до Путепровода; Путепровод.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Анализ возникновения ДТП за последние 3 года выявил следующие основные причины и условия: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нарушение ПДД пешеходами;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выезд на полосу встречного движения;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нарушение проезда перекрестка;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несоответствие скорости;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движение по обочине.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По видам ДТП за последние 3 года распределяются:</w:t>
      </w:r>
    </w:p>
    <w:p w:rsidR="00792AE2" w:rsidRPr="004368A4" w:rsidRDefault="00792AE2" w:rsidP="00792AE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  <w:lang w:val="en-US"/>
        </w:rPr>
      </w:pPr>
      <w:r w:rsidRPr="004368A4">
        <w:rPr>
          <w:rFonts w:ascii="Arial" w:hAnsi="Arial" w:cs="Arial"/>
          <w:color w:val="000000"/>
        </w:rPr>
        <w:t>Наезд на пешехода</w:t>
      </w:r>
      <w:r w:rsidRPr="004368A4">
        <w:rPr>
          <w:rFonts w:ascii="Arial" w:hAnsi="Arial" w:cs="Arial"/>
          <w:color w:val="000000"/>
          <w:lang w:val="en-US"/>
        </w:rPr>
        <w:t>;</w:t>
      </w:r>
    </w:p>
    <w:p w:rsidR="00792AE2" w:rsidRPr="004368A4" w:rsidRDefault="00792AE2" w:rsidP="00792AE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  <w:lang w:val="en-US"/>
        </w:rPr>
      </w:pPr>
      <w:r w:rsidRPr="004368A4">
        <w:rPr>
          <w:rFonts w:ascii="Arial" w:hAnsi="Arial" w:cs="Arial"/>
          <w:color w:val="000000"/>
        </w:rPr>
        <w:t>Столкновение</w:t>
      </w:r>
      <w:r w:rsidRPr="004368A4">
        <w:rPr>
          <w:rFonts w:ascii="Arial" w:hAnsi="Arial" w:cs="Arial"/>
          <w:color w:val="000000"/>
          <w:lang w:val="en-US"/>
        </w:rPr>
        <w:t>;</w:t>
      </w:r>
    </w:p>
    <w:p w:rsidR="00792AE2" w:rsidRPr="004368A4" w:rsidRDefault="00792AE2" w:rsidP="00792AE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  <w:lang w:val="en-US"/>
        </w:rPr>
      </w:pPr>
      <w:r w:rsidRPr="004368A4">
        <w:rPr>
          <w:rFonts w:ascii="Arial" w:hAnsi="Arial" w:cs="Arial"/>
          <w:color w:val="000000"/>
        </w:rPr>
        <w:t>Опрокидывание</w:t>
      </w:r>
      <w:r w:rsidRPr="004368A4">
        <w:rPr>
          <w:rFonts w:ascii="Arial" w:hAnsi="Arial" w:cs="Arial"/>
          <w:color w:val="000000"/>
          <w:lang w:val="en-US"/>
        </w:rPr>
        <w:t>;</w:t>
      </w:r>
    </w:p>
    <w:p w:rsidR="00792AE2" w:rsidRPr="004368A4" w:rsidRDefault="00792AE2" w:rsidP="00792AE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  <w:lang w:val="en-US"/>
        </w:rPr>
      </w:pPr>
      <w:r w:rsidRPr="004368A4">
        <w:rPr>
          <w:rFonts w:ascii="Arial" w:hAnsi="Arial" w:cs="Arial"/>
          <w:color w:val="000000"/>
        </w:rPr>
        <w:t>Наезд на препятствие.</w:t>
      </w:r>
    </w:p>
    <w:p w:rsidR="00792AE2" w:rsidRPr="004368A4" w:rsidRDefault="00792AE2" w:rsidP="00792AE2">
      <w:pPr>
        <w:pStyle w:val="a5"/>
        <w:ind w:left="0" w:firstLine="708"/>
        <w:jc w:val="both"/>
        <w:rPr>
          <w:rFonts w:ascii="Arial" w:hAnsi="Arial" w:cs="Arial"/>
        </w:rPr>
      </w:pPr>
      <w:r w:rsidRPr="004368A4">
        <w:rPr>
          <w:rFonts w:ascii="Arial" w:hAnsi="Arial" w:cs="Arial"/>
          <w:color w:val="000000"/>
        </w:rPr>
        <w:t xml:space="preserve">В связи с проводимыми мероприятиями по увеличению доли дорог, соответствующих нормативным требованиям, </w:t>
      </w:r>
      <w:r w:rsidRPr="004368A4">
        <w:rPr>
          <w:rFonts w:ascii="Arial" w:hAnsi="Arial" w:cs="Arial"/>
        </w:rPr>
        <w:t xml:space="preserve">ожидается снижение количества дорожно-транспортных происшествий с пострадавшими на автомобильных дорогах общего пользования. </w:t>
      </w:r>
    </w:p>
    <w:p w:rsidR="00792AE2" w:rsidRPr="004368A4" w:rsidRDefault="00792AE2" w:rsidP="00792AE2">
      <w:pPr>
        <w:pStyle w:val="a5"/>
        <w:ind w:left="0" w:firstLine="708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Для снижения аварийности на автомобил</w:t>
      </w:r>
      <w:r w:rsidR="00D43942">
        <w:rPr>
          <w:rFonts w:ascii="Arial" w:hAnsi="Arial" w:cs="Arial"/>
        </w:rPr>
        <w:t xml:space="preserve">ьных дорогах на территории </w:t>
      </w:r>
      <w:proofErr w:type="spellStart"/>
      <w:r w:rsidR="00D43942">
        <w:rPr>
          <w:rFonts w:ascii="Arial" w:hAnsi="Arial" w:cs="Arial"/>
        </w:rPr>
        <w:t>Зимин</w:t>
      </w:r>
      <w:r w:rsidRPr="004368A4">
        <w:rPr>
          <w:rFonts w:ascii="Arial" w:hAnsi="Arial" w:cs="Arial"/>
        </w:rPr>
        <w:t>ского</w:t>
      </w:r>
      <w:proofErr w:type="spellEnd"/>
      <w:r w:rsidRPr="004368A4">
        <w:rPr>
          <w:rFonts w:ascii="Arial" w:hAnsi="Arial" w:cs="Arial"/>
        </w:rPr>
        <w:t xml:space="preserve"> городского муниципального образования осуществляется замена устаревших светильников на современные </w:t>
      </w:r>
      <w:proofErr w:type="spellStart"/>
      <w:r w:rsidRPr="004368A4">
        <w:rPr>
          <w:rFonts w:ascii="Arial" w:hAnsi="Arial" w:cs="Arial"/>
        </w:rPr>
        <w:t>энергоэффективные</w:t>
      </w:r>
      <w:proofErr w:type="spellEnd"/>
      <w:r w:rsidRPr="004368A4">
        <w:rPr>
          <w:rFonts w:ascii="Arial" w:hAnsi="Arial" w:cs="Arial"/>
        </w:rPr>
        <w:t xml:space="preserve"> светильники со светодиодными элементами.</w:t>
      </w:r>
    </w:p>
    <w:p w:rsidR="00792AE2" w:rsidRPr="004368A4" w:rsidRDefault="00792AE2" w:rsidP="00792AE2">
      <w:pPr>
        <w:pStyle w:val="Standard"/>
        <w:ind w:firstLine="708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 xml:space="preserve">В связи с рисками ухудшения обстановки с аварийностью и наличием проблемы обеспечения безопасности дорожного движения требуются выработка и </w:t>
      </w:r>
      <w:r w:rsidRPr="004368A4">
        <w:rPr>
          <w:rFonts w:ascii="Arial" w:hAnsi="Arial" w:cs="Arial"/>
          <w:color w:val="000000"/>
        </w:rPr>
        <w:lastRenderedPageBreak/>
        <w:t>реализация долгосрочной стратегии, координация усилий всех заинтересованных служб, населения и органов местного самоуправления.</w:t>
      </w:r>
    </w:p>
    <w:p w:rsidR="00792AE2" w:rsidRPr="004368A4" w:rsidRDefault="00792AE2" w:rsidP="00792AE2">
      <w:pPr>
        <w:pStyle w:val="ConsPlusNormal"/>
        <w:ind w:left="360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3. Содержание проблемы и обоснование необходимости ее решения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Вопрос ремонта и состояния муниципальных автомобильных дорог является одной из основных проблем ЗГМО на протяжении последних десятилетий. Основная причина - стремительный рост числа машин и нехватка денежных средств на проведение ремонтных работ.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Фактически работы не проводились в среднем более 20 лет, что пр</w:t>
      </w:r>
      <w:r w:rsidR="00D43942">
        <w:rPr>
          <w:rFonts w:ascii="Arial" w:hAnsi="Arial" w:cs="Arial"/>
        </w:rPr>
        <w:t>ивело к сохранению значительной</w:t>
      </w:r>
      <w:r w:rsidRPr="004368A4">
        <w:rPr>
          <w:rFonts w:ascii="Arial" w:hAnsi="Arial" w:cs="Arial"/>
        </w:rPr>
        <w:t xml:space="preserve"> доли протяженности автомобильных дорог общего пользования местного значения, не отвечающих нормативным требованиям транспортно-эксплуат</w:t>
      </w:r>
      <w:r w:rsidR="00D43942">
        <w:rPr>
          <w:rFonts w:ascii="Arial" w:hAnsi="Arial" w:cs="Arial"/>
        </w:rPr>
        <w:t>ационных показателей до 58,58 %</w:t>
      </w:r>
      <w:r w:rsidRPr="004368A4">
        <w:rPr>
          <w:rFonts w:ascii="Arial" w:hAnsi="Arial" w:cs="Arial"/>
        </w:rPr>
        <w:t>, а также сохранению достаточного высоког</w:t>
      </w:r>
      <w:r w:rsidR="00D43942">
        <w:rPr>
          <w:rFonts w:ascii="Arial" w:hAnsi="Arial" w:cs="Arial"/>
        </w:rPr>
        <w:t>о уровня аварийности до 128 ДТП</w:t>
      </w:r>
      <w:r w:rsidRPr="004368A4">
        <w:rPr>
          <w:rFonts w:ascii="Arial" w:hAnsi="Arial" w:cs="Arial"/>
        </w:rPr>
        <w:t xml:space="preserve"> в год.</w:t>
      </w:r>
    </w:p>
    <w:p w:rsidR="00792AE2" w:rsidRPr="004368A4" w:rsidRDefault="00D43942" w:rsidP="00792AE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сегодняшний день </w:t>
      </w:r>
      <w:r w:rsidR="00792AE2" w:rsidRPr="004368A4">
        <w:rPr>
          <w:rFonts w:ascii="Arial" w:hAnsi="Arial" w:cs="Arial"/>
        </w:rPr>
        <w:t>значительная часть автомобильны</w:t>
      </w:r>
      <w:r>
        <w:rPr>
          <w:rFonts w:ascii="Arial" w:hAnsi="Arial" w:cs="Arial"/>
        </w:rPr>
        <w:t>х дорог</w:t>
      </w:r>
      <w:r w:rsidR="00792AE2" w:rsidRPr="004368A4">
        <w:rPr>
          <w:rFonts w:ascii="Arial" w:hAnsi="Arial" w:cs="Arial"/>
        </w:rPr>
        <w:t xml:space="preserve"> отстает от требований, предъявляемых возросшей интенсивностью движения и составом транспортного потока. По-прежнему остаются актуальными следующие проблемы: 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- Ухудшение транспортно-эксплуатационного состояния автомобильных дорог вследствие несоблюдения межремонтных сроков; 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Недостаточное финансовое обеспечение расходов на содержание, ремонт и капитальный ремонт автомобильных дорог.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Недофинансирование работ по ремонту приводит к сокращению срока службы дорог, увеличению потребности в затратах на их содержание и ремонт.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Обеспечение безопасности дорожного движения является составной частью задач обеспечения личной безопасности, решения демографических, социальных и экономических проблем, повышения качества жизни.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В ряде стратегических и программных документов вопросы обеспечения безопасности дорожного движения определены в качестве приоритетов социально-экономического развития Российской Федерации.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Президент Российской Федерации В.В. Путин в своем Послании Федеральному Собранию Российской Федерации на 2013 год назвал одной из актуальных задач развития страны -  внедрение Программ повышения безопасности на дорогах России.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Сравнительный анализ аварийности 2018 года с </w:t>
      </w:r>
      <w:r w:rsidR="00D43942">
        <w:rPr>
          <w:rFonts w:ascii="Arial" w:hAnsi="Arial" w:cs="Arial"/>
        </w:rPr>
        <w:t xml:space="preserve">2015 годом показывает снижение </w:t>
      </w:r>
      <w:r w:rsidRPr="004368A4">
        <w:rPr>
          <w:rFonts w:ascii="Arial" w:hAnsi="Arial" w:cs="Arial"/>
        </w:rPr>
        <w:t xml:space="preserve">количества </w:t>
      </w:r>
      <w:proofErr w:type="gramStart"/>
      <w:r w:rsidRPr="004368A4">
        <w:rPr>
          <w:rFonts w:ascii="Arial" w:hAnsi="Arial" w:cs="Arial"/>
        </w:rPr>
        <w:t>ДТП  на</w:t>
      </w:r>
      <w:proofErr w:type="gramEnd"/>
      <w:r w:rsidRPr="004368A4">
        <w:rPr>
          <w:rFonts w:ascii="Arial" w:hAnsi="Arial" w:cs="Arial"/>
        </w:rPr>
        <w:t xml:space="preserve"> 10 %.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Сложная обстановка с аварийностью во многом объясняется следующими причинами: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1) постоянно возрастающая мобильность населения;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2) уменьшение перевозок общественным транспортом и увеличение перевозок личным транспортом.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Таким образом, необходимость разработки и реализации целевой Программы обусловлена причиной социально-экономической остроты в обществе.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Применение программно-целевого подхода для решения проблемы аварийности, связанной с автомобильным транспортом (далее - дорожно-транспортная аварийность) в городе, позволит сохранить не только накопленный потенциал и привести к достижению целевого ориентира сокращения числа погибших в ДТП в </w:t>
      </w:r>
      <w:r w:rsidRPr="004368A4">
        <w:rPr>
          <w:rFonts w:ascii="Arial" w:hAnsi="Arial" w:cs="Arial"/>
        </w:rPr>
        <w:lastRenderedPageBreak/>
        <w:t>городе к 2026 году, гармонизации системы обеспечения безопасности дорожного движения, обеспечивающей конституционную защиту прав и свобод человека и гражданина Российской Федерации, но и сформировать предпосылки выхода на еще более амбициозные стратегические цели снижения дорожно-транспортного травматизма.</w:t>
      </w:r>
    </w:p>
    <w:p w:rsidR="00792AE2" w:rsidRPr="004368A4" w:rsidRDefault="00792AE2" w:rsidP="00792AE2">
      <w:pPr>
        <w:pStyle w:val="ConsPlusNormal"/>
        <w:ind w:firstLine="540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ind w:firstLine="540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4. Цели и задачи муниципальной Программы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Основной целью Программы является обеспечение бесперебойного и безопасного функционирования дорожного хозяйства</w:t>
      </w:r>
    </w:p>
    <w:p w:rsidR="00792AE2" w:rsidRPr="004368A4" w:rsidRDefault="00792AE2" w:rsidP="00792AE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Для достижения указанной цели необходимо решение следующих задач: 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1. Сохранение и развитие автомобильных дорог общего пользования местного значения.</w:t>
      </w:r>
    </w:p>
    <w:p w:rsidR="00792AE2" w:rsidRPr="004368A4" w:rsidRDefault="00792AE2" w:rsidP="00792AE2">
      <w:pPr>
        <w:tabs>
          <w:tab w:val="num" w:pos="720"/>
        </w:tabs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2. Сокращение ДТП на автомобильных дорогах общего пользования местного з</w:t>
      </w:r>
      <w:r w:rsidR="00D43942">
        <w:rPr>
          <w:rFonts w:ascii="Arial" w:hAnsi="Arial" w:cs="Arial"/>
        </w:rPr>
        <w:t>начения, находящихся в границах</w:t>
      </w:r>
      <w:r w:rsidRPr="004368A4">
        <w:rPr>
          <w:rFonts w:ascii="Arial" w:hAnsi="Arial" w:cs="Arial"/>
        </w:rPr>
        <w:t xml:space="preserve"> ЗГМО.</w:t>
      </w:r>
    </w:p>
    <w:p w:rsidR="00792AE2" w:rsidRPr="004368A4" w:rsidRDefault="00792AE2" w:rsidP="00792AE2">
      <w:pPr>
        <w:tabs>
          <w:tab w:val="num" w:pos="720"/>
        </w:tabs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Выполнение задач обеспечит социально-экономические потребности населения и позволит существенно повысить уровень безопасности дорожного движения, снизить показатели аварийности и следовательно, уменьшить социальную остроту проблемы.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Реализацию Программы предполагается осуществить в течение </w:t>
      </w:r>
      <w:r w:rsidR="00AC31F2" w:rsidRPr="004368A4">
        <w:rPr>
          <w:rFonts w:ascii="Arial" w:hAnsi="Arial" w:cs="Arial"/>
        </w:rPr>
        <w:t xml:space="preserve">8 </w:t>
      </w:r>
      <w:r w:rsidRPr="004368A4">
        <w:rPr>
          <w:rFonts w:ascii="Arial" w:hAnsi="Arial" w:cs="Arial"/>
        </w:rPr>
        <w:t>лет с 2020 г. по 202</w:t>
      </w:r>
      <w:r w:rsidR="00AC31F2" w:rsidRPr="004368A4">
        <w:rPr>
          <w:rFonts w:ascii="Arial" w:hAnsi="Arial" w:cs="Arial"/>
        </w:rPr>
        <w:t>7</w:t>
      </w:r>
      <w:r w:rsidRPr="004368A4">
        <w:rPr>
          <w:rFonts w:ascii="Arial" w:hAnsi="Arial" w:cs="Arial"/>
        </w:rPr>
        <w:t xml:space="preserve"> годы.</w:t>
      </w:r>
    </w:p>
    <w:p w:rsidR="00792AE2" w:rsidRPr="004368A4" w:rsidRDefault="00792AE2" w:rsidP="00792AE2">
      <w:pPr>
        <w:pStyle w:val="ConsPlusNormal"/>
        <w:ind w:firstLine="709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5. Обоснование выделения подпрограмм</w:t>
      </w:r>
    </w:p>
    <w:p w:rsidR="00792AE2" w:rsidRPr="004368A4" w:rsidRDefault="00792AE2" w:rsidP="00792AE2">
      <w:pPr>
        <w:pStyle w:val="ConsPlusNormal"/>
        <w:ind w:firstLine="709"/>
        <w:jc w:val="both"/>
        <w:rPr>
          <w:sz w:val="24"/>
          <w:szCs w:val="24"/>
        </w:rPr>
      </w:pPr>
      <w:r w:rsidRPr="004368A4">
        <w:rPr>
          <w:sz w:val="24"/>
          <w:szCs w:val="24"/>
        </w:rPr>
        <w:t>Для решения поставленных задач необходимо выполнение двух подпрограмм.</w:t>
      </w:r>
    </w:p>
    <w:p w:rsidR="00792AE2" w:rsidRPr="004368A4" w:rsidRDefault="00792AE2" w:rsidP="00792AE2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4368A4">
        <w:rPr>
          <w:rFonts w:eastAsia="Times New Roman"/>
          <w:sz w:val="24"/>
          <w:szCs w:val="24"/>
        </w:rPr>
        <w:t xml:space="preserve">Структура муниципальной Программы включает в себя </w:t>
      </w:r>
      <w:r w:rsidRPr="004368A4">
        <w:rPr>
          <w:sz w:val="24"/>
          <w:szCs w:val="24"/>
        </w:rPr>
        <w:t>2</w:t>
      </w:r>
      <w:r w:rsidRPr="004368A4">
        <w:rPr>
          <w:rFonts w:eastAsia="Times New Roman"/>
          <w:sz w:val="24"/>
          <w:szCs w:val="24"/>
        </w:rPr>
        <w:t xml:space="preserve"> подпрограммы:</w:t>
      </w:r>
    </w:p>
    <w:p w:rsidR="00792AE2" w:rsidRPr="004368A4" w:rsidRDefault="00792AE2" w:rsidP="00792AE2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4368A4">
        <w:rPr>
          <w:rFonts w:eastAsia="Times New Roman"/>
          <w:sz w:val="24"/>
          <w:szCs w:val="24"/>
        </w:rPr>
        <w:t xml:space="preserve">Подпрограмма 1 </w:t>
      </w:r>
      <w:r w:rsidRPr="004368A4">
        <w:rPr>
          <w:sz w:val="24"/>
          <w:szCs w:val="24"/>
        </w:rPr>
        <w:t xml:space="preserve">«Дорожное хозяйство на территории </w:t>
      </w:r>
      <w:proofErr w:type="spellStart"/>
      <w:r w:rsidRPr="004368A4">
        <w:rPr>
          <w:sz w:val="24"/>
          <w:szCs w:val="24"/>
        </w:rPr>
        <w:t>Зиминского</w:t>
      </w:r>
      <w:proofErr w:type="spellEnd"/>
      <w:r w:rsidRPr="004368A4">
        <w:rPr>
          <w:sz w:val="24"/>
          <w:szCs w:val="24"/>
        </w:rPr>
        <w:t xml:space="preserve"> городского муниципального образования»</w:t>
      </w:r>
      <w:r w:rsidRPr="004368A4">
        <w:rPr>
          <w:rFonts w:eastAsia="Times New Roman"/>
          <w:sz w:val="24"/>
          <w:szCs w:val="24"/>
        </w:rPr>
        <w:t>;</w:t>
      </w:r>
    </w:p>
    <w:p w:rsidR="00792AE2" w:rsidRPr="004368A4" w:rsidRDefault="00792AE2" w:rsidP="00792AE2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4368A4">
        <w:rPr>
          <w:rFonts w:eastAsia="Times New Roman"/>
          <w:sz w:val="24"/>
          <w:szCs w:val="24"/>
        </w:rPr>
        <w:t xml:space="preserve">Подпрограмма 2 </w:t>
      </w:r>
      <w:r w:rsidRPr="004368A4">
        <w:rPr>
          <w:bCs/>
          <w:sz w:val="24"/>
          <w:szCs w:val="24"/>
        </w:rPr>
        <w:t xml:space="preserve">«Повышение безопасности дорожного движения в </w:t>
      </w:r>
      <w:proofErr w:type="spellStart"/>
      <w:r w:rsidRPr="004368A4">
        <w:rPr>
          <w:bCs/>
          <w:sz w:val="24"/>
          <w:szCs w:val="24"/>
        </w:rPr>
        <w:t>Зиминском</w:t>
      </w:r>
      <w:proofErr w:type="spellEnd"/>
      <w:r w:rsidRPr="004368A4">
        <w:rPr>
          <w:bCs/>
          <w:sz w:val="24"/>
          <w:szCs w:val="24"/>
        </w:rPr>
        <w:t xml:space="preserve"> городском муниципальном образовании».</w:t>
      </w:r>
    </w:p>
    <w:p w:rsidR="00792AE2" w:rsidRPr="004368A4" w:rsidRDefault="00792AE2" w:rsidP="00792AE2">
      <w:pPr>
        <w:pStyle w:val="ConsPlusNormal"/>
        <w:ind w:firstLine="709"/>
        <w:jc w:val="both"/>
        <w:rPr>
          <w:sz w:val="24"/>
          <w:szCs w:val="24"/>
        </w:rPr>
      </w:pPr>
      <w:r w:rsidRPr="004368A4">
        <w:rPr>
          <w:rFonts w:eastAsia="Times New Roman"/>
          <w:sz w:val="24"/>
          <w:szCs w:val="24"/>
        </w:rPr>
        <w:t xml:space="preserve">Подпрограмма 1 </w:t>
      </w:r>
      <w:r w:rsidRPr="004368A4">
        <w:rPr>
          <w:sz w:val="24"/>
          <w:szCs w:val="24"/>
        </w:rPr>
        <w:t xml:space="preserve">«Дорожное хозяйство на территории </w:t>
      </w:r>
      <w:proofErr w:type="spellStart"/>
      <w:r w:rsidRPr="004368A4">
        <w:rPr>
          <w:sz w:val="24"/>
          <w:szCs w:val="24"/>
        </w:rPr>
        <w:t>Зиминского</w:t>
      </w:r>
      <w:proofErr w:type="spellEnd"/>
      <w:r w:rsidRPr="004368A4">
        <w:rPr>
          <w:sz w:val="24"/>
          <w:szCs w:val="24"/>
        </w:rPr>
        <w:t xml:space="preserve"> городско</w:t>
      </w:r>
      <w:r w:rsidR="00D43942">
        <w:rPr>
          <w:sz w:val="24"/>
          <w:szCs w:val="24"/>
        </w:rPr>
        <w:t xml:space="preserve">го муниципального образования» </w:t>
      </w:r>
      <w:r w:rsidRPr="004368A4">
        <w:rPr>
          <w:rFonts w:eastAsia="Times New Roman"/>
          <w:sz w:val="24"/>
          <w:szCs w:val="24"/>
        </w:rPr>
        <w:t>включает следующие основн</w:t>
      </w:r>
      <w:r w:rsidRPr="004368A4">
        <w:rPr>
          <w:sz w:val="24"/>
          <w:szCs w:val="24"/>
        </w:rPr>
        <w:t>ые</w:t>
      </w:r>
      <w:r w:rsidR="00D43942">
        <w:rPr>
          <w:rFonts w:eastAsia="Times New Roman"/>
          <w:sz w:val="24"/>
          <w:szCs w:val="24"/>
        </w:rPr>
        <w:t xml:space="preserve"> </w:t>
      </w:r>
      <w:r w:rsidRPr="004368A4">
        <w:rPr>
          <w:rFonts w:eastAsia="Times New Roman"/>
          <w:sz w:val="24"/>
          <w:szCs w:val="24"/>
        </w:rPr>
        <w:t>направления: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1. Обеспечение сохранности автомобильных дорог общег</w:t>
      </w:r>
      <w:r w:rsidR="00D43942">
        <w:rPr>
          <w:rFonts w:ascii="Arial" w:hAnsi="Arial" w:cs="Arial"/>
        </w:rPr>
        <w:t>о пользования местного значения</w:t>
      </w:r>
      <w:r w:rsidRPr="004368A4">
        <w:rPr>
          <w:rFonts w:ascii="Arial" w:hAnsi="Arial" w:cs="Arial"/>
        </w:rPr>
        <w:t xml:space="preserve"> путем выполнения эксплуатационных и ремонтных мероприятий;</w:t>
      </w:r>
    </w:p>
    <w:p w:rsidR="00792AE2" w:rsidRPr="004368A4" w:rsidRDefault="00792AE2" w:rsidP="00792AE2">
      <w:pPr>
        <w:tabs>
          <w:tab w:val="num" w:pos="720"/>
        </w:tabs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2. Увеличение протяженности автомобильных дорог общего пользования местного значения, соответствующих нормативным требованиям.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В качестве целевых показателей данной подпрограммы используются: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1. Доля протяженности автомобильных дорог общего пользования местного з</w:t>
      </w:r>
      <w:r w:rsidR="00D43942">
        <w:rPr>
          <w:rFonts w:ascii="Arial" w:hAnsi="Arial" w:cs="Arial"/>
        </w:rPr>
        <w:t>начения, находящихся в границах</w:t>
      </w:r>
      <w:r w:rsidRPr="004368A4">
        <w:rPr>
          <w:rFonts w:ascii="Arial" w:hAnsi="Arial" w:cs="Arial"/>
        </w:rPr>
        <w:t xml:space="preserve"> ЗГМО не отвечающих нормативным требованиям </w:t>
      </w:r>
      <w:r w:rsidR="00D43942">
        <w:rPr>
          <w:rFonts w:ascii="Arial" w:hAnsi="Arial" w:cs="Arial"/>
        </w:rPr>
        <w:t xml:space="preserve">к транспортно-эксплуатационным </w:t>
      </w:r>
      <w:r w:rsidRPr="004368A4">
        <w:rPr>
          <w:rFonts w:ascii="Arial" w:hAnsi="Arial" w:cs="Arial"/>
        </w:rPr>
        <w:t>показателям;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2. Количество ДТП на автомобильных дорогах общего пользования местного значения, находящихся в границах ЗГМО.</w:t>
      </w:r>
    </w:p>
    <w:p w:rsidR="00792AE2" w:rsidRPr="004368A4" w:rsidRDefault="00792AE2" w:rsidP="00792AE2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4368A4">
        <w:rPr>
          <w:rFonts w:eastAsia="Times New Roman"/>
          <w:sz w:val="24"/>
          <w:szCs w:val="24"/>
        </w:rPr>
        <w:t xml:space="preserve">Подпрограмма 2 </w:t>
      </w:r>
      <w:r w:rsidRPr="004368A4">
        <w:rPr>
          <w:bCs/>
          <w:sz w:val="24"/>
          <w:szCs w:val="24"/>
        </w:rPr>
        <w:t xml:space="preserve">«Повышение безопасности дорожного движения в </w:t>
      </w:r>
      <w:proofErr w:type="spellStart"/>
      <w:r w:rsidRPr="004368A4">
        <w:rPr>
          <w:bCs/>
          <w:sz w:val="24"/>
          <w:szCs w:val="24"/>
        </w:rPr>
        <w:t>Зиминском</w:t>
      </w:r>
      <w:proofErr w:type="spellEnd"/>
      <w:r w:rsidRPr="004368A4">
        <w:rPr>
          <w:bCs/>
          <w:sz w:val="24"/>
          <w:szCs w:val="24"/>
        </w:rPr>
        <w:t xml:space="preserve"> городском муниципальном образовании»</w:t>
      </w:r>
      <w:r w:rsidRPr="004368A4">
        <w:rPr>
          <w:rFonts w:eastAsia="Times New Roman"/>
          <w:sz w:val="24"/>
          <w:szCs w:val="24"/>
        </w:rPr>
        <w:t xml:space="preserve"> включает следующие основн</w:t>
      </w:r>
      <w:r w:rsidRPr="004368A4">
        <w:rPr>
          <w:sz w:val="24"/>
          <w:szCs w:val="24"/>
        </w:rPr>
        <w:t>ые</w:t>
      </w:r>
      <w:r w:rsidRPr="004368A4">
        <w:rPr>
          <w:rFonts w:eastAsia="Times New Roman"/>
          <w:sz w:val="24"/>
          <w:szCs w:val="24"/>
        </w:rPr>
        <w:t xml:space="preserve"> направления:</w:t>
      </w:r>
    </w:p>
    <w:p w:rsidR="00792AE2" w:rsidRPr="004368A4" w:rsidRDefault="00792AE2" w:rsidP="00792AE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368A4">
        <w:rPr>
          <w:sz w:val="24"/>
          <w:szCs w:val="24"/>
        </w:rPr>
        <w:t>1. Повышение правового сознания и предупреждение опасного поведения участников дорожного движения;</w:t>
      </w:r>
    </w:p>
    <w:p w:rsidR="00792AE2" w:rsidRPr="004368A4" w:rsidRDefault="00792AE2" w:rsidP="00792AE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368A4">
        <w:rPr>
          <w:sz w:val="24"/>
          <w:szCs w:val="24"/>
        </w:rPr>
        <w:t>2. Совершенствование организации движения транспорта и пешеходов в городе;</w:t>
      </w:r>
    </w:p>
    <w:p w:rsidR="00792AE2" w:rsidRPr="004368A4" w:rsidRDefault="00792AE2" w:rsidP="00792AE2">
      <w:pPr>
        <w:tabs>
          <w:tab w:val="num" w:pos="720"/>
        </w:tabs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3. Ликвидация мест концентрации ДТП на дорогах города.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В качестве целевых показателей данной подпрограммы используются:</w:t>
      </w:r>
    </w:p>
    <w:p w:rsidR="00792AE2" w:rsidRPr="004368A4" w:rsidRDefault="00792AE2" w:rsidP="00792AE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1. Количество ДТП на автомобильных дорогах общего пользования местного </w:t>
      </w:r>
      <w:r w:rsidRPr="004368A4">
        <w:rPr>
          <w:rFonts w:ascii="Arial" w:hAnsi="Arial" w:cs="Arial"/>
        </w:rPr>
        <w:lastRenderedPageBreak/>
        <w:t>значения, находящихся в границах ЗГМО;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2. Социальный риск (число погибших на 10 тыс. населения).</w:t>
      </w:r>
    </w:p>
    <w:p w:rsidR="00792AE2" w:rsidRPr="004368A4" w:rsidRDefault="00792AE2" w:rsidP="00792AE2">
      <w:pPr>
        <w:pStyle w:val="ConsPlusNormal"/>
        <w:numPr>
          <w:ilvl w:val="0"/>
          <w:numId w:val="32"/>
        </w:numPr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Сроки реализации и ресурсное обеспечение муниципальной Программы</w:t>
      </w:r>
    </w:p>
    <w:p w:rsidR="00792AE2" w:rsidRPr="004368A4" w:rsidRDefault="00792AE2" w:rsidP="00792AE2">
      <w:pPr>
        <w:pStyle w:val="ConsPlusNormal"/>
        <w:ind w:left="360"/>
        <w:rPr>
          <w:sz w:val="24"/>
          <w:szCs w:val="24"/>
        </w:rPr>
      </w:pPr>
      <w:r w:rsidRPr="004368A4">
        <w:rPr>
          <w:sz w:val="24"/>
          <w:szCs w:val="24"/>
        </w:rPr>
        <w:t>Сроки реализации и ресурсное обеспечение муниципальной Программы изложены в таблице 2</w:t>
      </w:r>
    </w:p>
    <w:p w:rsidR="00D43942" w:rsidRDefault="00D43942" w:rsidP="00792AE2">
      <w:pPr>
        <w:pStyle w:val="ConsPlusNormal"/>
        <w:ind w:left="360"/>
        <w:jc w:val="right"/>
        <w:rPr>
          <w:sz w:val="24"/>
          <w:szCs w:val="24"/>
        </w:rPr>
      </w:pPr>
    </w:p>
    <w:p w:rsidR="00792AE2" w:rsidRPr="00D43942" w:rsidRDefault="00792AE2" w:rsidP="00792AE2">
      <w:pPr>
        <w:pStyle w:val="ConsPlusNormal"/>
        <w:ind w:left="360"/>
        <w:jc w:val="right"/>
        <w:rPr>
          <w:rFonts w:ascii="Courier New" w:hAnsi="Courier New" w:cs="Courier New"/>
          <w:sz w:val="22"/>
          <w:szCs w:val="22"/>
        </w:rPr>
      </w:pPr>
      <w:r w:rsidRPr="00D43942">
        <w:rPr>
          <w:rFonts w:ascii="Courier New" w:hAnsi="Courier New" w:cs="Courier New"/>
          <w:sz w:val="22"/>
          <w:szCs w:val="22"/>
        </w:rPr>
        <w:t>Таблица 2</w:t>
      </w:r>
    </w:p>
    <w:p w:rsidR="00792AE2" w:rsidRPr="00D43942" w:rsidRDefault="00792AE2" w:rsidP="00792AE2">
      <w:pPr>
        <w:pStyle w:val="ConsPlusNormal"/>
        <w:ind w:left="360"/>
        <w:jc w:val="right"/>
        <w:rPr>
          <w:rFonts w:ascii="Courier New" w:hAnsi="Courier New" w:cs="Courier New"/>
          <w:sz w:val="22"/>
          <w:szCs w:val="22"/>
          <w:highlight w:val="yellow"/>
        </w:rPr>
      </w:pPr>
      <w:r w:rsidRPr="00D43942">
        <w:rPr>
          <w:rFonts w:ascii="Courier New" w:hAnsi="Courier New" w:cs="Courier New"/>
          <w:sz w:val="22"/>
          <w:szCs w:val="22"/>
        </w:rPr>
        <w:t xml:space="preserve"> тыс. руб.</w:t>
      </w:r>
    </w:p>
    <w:p w:rsidR="00792AE2" w:rsidRPr="00D43942" w:rsidRDefault="00792AE2" w:rsidP="00792AE2">
      <w:pPr>
        <w:pStyle w:val="ConsPlusNormal"/>
        <w:ind w:firstLine="539"/>
        <w:jc w:val="center"/>
        <w:rPr>
          <w:rFonts w:ascii="Courier New" w:hAnsi="Courier New" w:cs="Courier New"/>
          <w:sz w:val="22"/>
          <w:szCs w:val="22"/>
          <w:highlight w:val="yellow"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1"/>
        <w:gridCol w:w="1559"/>
        <w:gridCol w:w="1564"/>
        <w:gridCol w:w="1564"/>
        <w:gridCol w:w="1467"/>
        <w:gridCol w:w="1467"/>
      </w:tblGrid>
      <w:tr w:rsidR="00792AE2" w:rsidRPr="00D43942" w:rsidTr="00AC31F2">
        <w:trPr>
          <w:trHeight w:val="237"/>
        </w:trPr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 по программе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</w:tr>
      <w:tr w:rsidR="00792AE2" w:rsidRPr="00D43942" w:rsidTr="00AC31F2">
        <w:trPr>
          <w:trHeight w:val="300"/>
        </w:trPr>
        <w:tc>
          <w:tcPr>
            <w:tcW w:w="1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Внебюджетные источники</w:t>
            </w:r>
          </w:p>
        </w:tc>
      </w:tr>
      <w:tr w:rsidR="0003618D" w:rsidRPr="00D43942" w:rsidTr="00E521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881939,00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535907,80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345452,35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578,85</w:t>
            </w:r>
          </w:p>
        </w:tc>
      </w:tr>
      <w:tr w:rsidR="0003618D" w:rsidRPr="00D43942" w:rsidTr="00E521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79689,80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45230,00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34459,80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21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138930,60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98855,70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40074,90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21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125848,14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81559,27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44288,87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21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141776,81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90785,35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50762,61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228,85</w:t>
            </w:r>
          </w:p>
        </w:tc>
      </w:tr>
      <w:tr w:rsidR="0003618D" w:rsidRPr="00D43942" w:rsidTr="00E521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88754,50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35117,72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53636,78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21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157319,20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87106,51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69862,69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350,00</w:t>
            </w:r>
          </w:p>
        </w:tc>
      </w:tr>
      <w:tr w:rsidR="0003618D" w:rsidRPr="00D43942" w:rsidTr="00E521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70870,74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33968,68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36902,06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21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78749,21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63284,57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15464,64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</w:tbl>
    <w:p w:rsidR="00792AE2" w:rsidRPr="00D43942" w:rsidRDefault="00792AE2" w:rsidP="00792AE2">
      <w:pPr>
        <w:pStyle w:val="ConsPlusNormal"/>
        <w:rPr>
          <w:rFonts w:ascii="Courier New" w:hAnsi="Courier New" w:cs="Courier New"/>
          <w:sz w:val="22"/>
          <w:szCs w:val="22"/>
        </w:rPr>
        <w:sectPr w:rsidR="00792AE2" w:rsidRPr="00D43942" w:rsidSect="004368A4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4368A4" w:rsidRDefault="00792AE2" w:rsidP="00792AE2">
      <w:pPr>
        <w:pStyle w:val="ConsPlusNormal"/>
        <w:ind w:firstLine="539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lastRenderedPageBreak/>
        <w:t>7. Перечень мероприятий муниципальной Программы</w:t>
      </w: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>Перечень мероприятий муниципальной Программы изложены в таблице 3</w:t>
      </w: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43942">
        <w:rPr>
          <w:rFonts w:ascii="Courier New" w:hAnsi="Courier New" w:cs="Courier New"/>
          <w:sz w:val="22"/>
          <w:szCs w:val="22"/>
        </w:rPr>
        <w:t>Таблица 3 (тыс. руб.)</w:t>
      </w: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>Система Программных мероприятий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"/>
        <w:gridCol w:w="2024"/>
        <w:gridCol w:w="1759"/>
        <w:gridCol w:w="1447"/>
        <w:gridCol w:w="1289"/>
        <w:gridCol w:w="1737"/>
        <w:gridCol w:w="1405"/>
        <w:gridCol w:w="1405"/>
        <w:gridCol w:w="2202"/>
      </w:tblGrid>
      <w:tr w:rsidR="00094138" w:rsidRPr="00D43942" w:rsidTr="00AC31F2">
        <w:trPr>
          <w:trHeight w:val="630"/>
        </w:trPr>
        <w:tc>
          <w:tcPr>
            <w:tcW w:w="766" w:type="dxa"/>
            <w:vMerge w:val="restart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340" w:type="dxa"/>
            <w:vMerge w:val="restart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мероприятия</w:t>
            </w:r>
          </w:p>
        </w:tc>
        <w:tc>
          <w:tcPr>
            <w:tcW w:w="2143" w:type="dxa"/>
            <w:vMerge w:val="restart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</w:p>
        </w:tc>
        <w:tc>
          <w:tcPr>
            <w:tcW w:w="1671" w:type="dxa"/>
            <w:vMerge w:val="restart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мероприятия</w:t>
            </w:r>
          </w:p>
        </w:tc>
        <w:tc>
          <w:tcPr>
            <w:tcW w:w="1289" w:type="dxa"/>
            <w:vMerge w:val="restart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737" w:type="dxa"/>
            <w:vMerge w:val="restart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Объем финансирования</w:t>
            </w:r>
          </w:p>
        </w:tc>
        <w:tc>
          <w:tcPr>
            <w:tcW w:w="4614" w:type="dxa"/>
            <w:gridSpan w:val="3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. планируемое привлечение из:</w:t>
            </w:r>
          </w:p>
        </w:tc>
      </w:tr>
      <w:tr w:rsidR="00094138" w:rsidRPr="00D43942" w:rsidTr="00AC31F2">
        <w:trPr>
          <w:trHeight w:val="825"/>
        </w:trPr>
        <w:tc>
          <w:tcPr>
            <w:tcW w:w="766" w:type="dxa"/>
            <w:vMerge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vMerge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37" w:type="dxa"/>
            <w:vMerge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1" w:type="dxa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обл.               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1151" w:type="dxa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мест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. Бюджета</w:t>
            </w:r>
          </w:p>
        </w:tc>
        <w:tc>
          <w:tcPr>
            <w:tcW w:w="2202" w:type="dxa"/>
            <w:hideMark/>
          </w:tcPr>
          <w:p w:rsidR="00094138" w:rsidRPr="00D43942" w:rsidRDefault="00094138" w:rsidP="000941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Внебюдж.источников</w:t>
            </w:r>
            <w:proofErr w:type="spellEnd"/>
          </w:p>
        </w:tc>
      </w:tr>
      <w:tr w:rsidR="0003618D" w:rsidRPr="00D43942" w:rsidTr="00E50CB2">
        <w:trPr>
          <w:trHeight w:val="495"/>
        </w:trPr>
        <w:tc>
          <w:tcPr>
            <w:tcW w:w="766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хозяйства» на 2020-2027гг.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 и снижение количества ДТП на автомобильных дорогах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881939,00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535907,80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345452,35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578,85</w:t>
            </w:r>
          </w:p>
        </w:tc>
      </w:tr>
      <w:tr w:rsidR="0003618D" w:rsidRPr="00D43942" w:rsidTr="00E50CB2">
        <w:trPr>
          <w:trHeight w:val="51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79689,80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45230,00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34459,80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0CB2">
        <w:trPr>
          <w:trHeight w:val="45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138930,60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98855,70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40074,90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0CB2">
        <w:trPr>
          <w:trHeight w:val="405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125848,14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81559,27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44288,87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0CB2">
        <w:trPr>
          <w:trHeight w:val="435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141776,81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90785,35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50762,61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228,85</w:t>
            </w:r>
          </w:p>
        </w:tc>
      </w:tr>
      <w:tr w:rsidR="0003618D" w:rsidRPr="00D43942" w:rsidTr="00E50CB2">
        <w:trPr>
          <w:trHeight w:val="495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88754,50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35117,72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53636,78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0CB2">
        <w:trPr>
          <w:trHeight w:val="495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157319,20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87106,51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69862,69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350,00</w:t>
            </w:r>
          </w:p>
        </w:tc>
      </w:tr>
      <w:tr w:rsidR="0003618D" w:rsidRPr="00D43942" w:rsidTr="00E50CB2">
        <w:trPr>
          <w:trHeight w:val="51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70870,74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33968,68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36902,06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E5217C">
        <w:trPr>
          <w:trHeight w:val="48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78749,21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63284,57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15464,64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63938" w:rsidRPr="00D43942" w:rsidTr="00E50CB2">
        <w:trPr>
          <w:trHeight w:val="495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1 «Дорожное хозяйство на </w:t>
            </w: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территории </w:t>
            </w:r>
            <w:proofErr w:type="spellStart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Зиминского</w:t>
            </w:r>
            <w:proofErr w:type="spellEnd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городского муниципального образования»  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протяженно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сти автомобильных дорог отвечающих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Комитет жилищно-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коммунального хозяйства, транспорта и связи администрации ЗГМО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     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865046,96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526588,09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337880,02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578,85</w:t>
            </w:r>
          </w:p>
        </w:tc>
      </w:tr>
      <w:tr w:rsidR="00C63938" w:rsidRPr="00D43942" w:rsidTr="00E50CB2">
        <w:trPr>
          <w:trHeight w:val="46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78785,70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45230,00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33555,70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0CB2">
        <w:trPr>
          <w:trHeight w:val="37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136630,90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97177,20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39453,70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0CB2">
        <w:trPr>
          <w:trHeight w:val="42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124169,10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81559,27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42609,83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0CB2">
        <w:trPr>
          <w:trHeight w:val="42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135287,41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86399,15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48659,41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228,85</w:t>
            </w:r>
          </w:p>
        </w:tc>
      </w:tr>
      <w:tr w:rsidR="00C63938" w:rsidRPr="00D43942" w:rsidTr="00E50CB2">
        <w:trPr>
          <w:trHeight w:val="40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86256,70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33586,71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52669,99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0CB2">
        <w:trPr>
          <w:trHeight w:val="42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155209,20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85382,51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69476,69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350,00</w:t>
            </w:r>
          </w:p>
        </w:tc>
      </w:tr>
      <w:tr w:rsidR="00C63938" w:rsidRPr="00D43942" w:rsidTr="00E50CB2">
        <w:trPr>
          <w:trHeight w:val="39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70414,74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33968,68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36446,06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2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78293,21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63284,57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15008,64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C27BA" w:rsidRPr="00D43942" w:rsidTr="0062751B">
        <w:trPr>
          <w:trHeight w:val="375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автомобильных дорог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324891,11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288101,13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36789,98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6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41804,30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3804,30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6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109558,90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95988,60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13570,30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1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91250,30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81559,27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9691,03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1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80014,61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70817,82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9196,79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1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2063,00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1635,44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427,56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1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1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43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C27BA" w:rsidRPr="00D43942" w:rsidTr="00EC27BA">
        <w:trPr>
          <w:trHeight w:val="435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автомобильной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ул.Бограда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на участке от ул.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Меринова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моста через р.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Галантуйка</w:t>
            </w:r>
            <w:proofErr w:type="spellEnd"/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150940,90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138000,00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12940,90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42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41304,30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38000,00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3304,30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42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76338,80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70231,70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6107,10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C27BA" w:rsidRPr="00D43942" w:rsidTr="00EC27BA">
        <w:trPr>
          <w:trHeight w:val="51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32856,86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29768,30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3088,56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46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440,94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440,94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40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EC27BA" w:rsidRPr="00D43942" w:rsidTr="00EC27BA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EC27BA" w:rsidRPr="00D43942" w:rsidTr="00EC27BA">
        <w:trPr>
          <w:trHeight w:val="45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EC27BA" w:rsidRPr="00D43942" w:rsidTr="00EC27BA">
        <w:trPr>
          <w:trHeight w:val="45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45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автомобильной дороги ул. Ангарская на участке от ул.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Краснопартизанская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до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Лазо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27996,70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25756,90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2239,80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45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4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27996,70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25756,90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2239,80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42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46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46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46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46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465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автомобильной дороги ул.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Подаюрова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на участке от ул. Бограда до ул. Гагарина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58192,17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51790,97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6401,20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46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1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43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58192,17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51790,97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6401,20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48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48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48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1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25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1.4.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Реконструкция моста через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р.Тиман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с участком автомобильной дороги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ул.Садовая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( от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въезда во двор ул.Садовая,5 до перекрестка с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ул.Краснопартизанской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) в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5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5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5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5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5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55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46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51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51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1.5.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автомобильной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ул.Подаюрова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на участке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ул.Клименко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ул.Бограда</w:t>
            </w:r>
            <w:proofErr w:type="spellEnd"/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78753,54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72453,26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6300,28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51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51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51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51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76975,89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70817,82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6158,07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51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1777,65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1635,44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142,21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52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28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28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285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1.6.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Капитальный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ремонт автомобильной дороги ул. Тургенева на участке от ул. Клименко до Бограда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протяженности автомобильных дорог отвечающих нормативным требованиям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Комитет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28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3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6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48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9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9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540"/>
        </w:trPr>
        <w:tc>
          <w:tcPr>
            <w:tcW w:w="766" w:type="dxa"/>
            <w:vMerge w:val="restart"/>
            <w:noWrap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1.7.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Реконструкция путепровода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через  Ж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/Д пути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noWrap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noWrap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15"/>
        </w:trPr>
        <w:tc>
          <w:tcPr>
            <w:tcW w:w="766" w:type="dxa"/>
            <w:vMerge/>
            <w:noWrap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noWrap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noWrap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noWrap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60"/>
        </w:trPr>
        <w:tc>
          <w:tcPr>
            <w:tcW w:w="766" w:type="dxa"/>
            <w:vMerge/>
            <w:noWrap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noWrap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1.8.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проектно-сметной документации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на  строительство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, реконструкцию, капитальный ремонт, ремонт автомобильных дорог  и искусственных сооружений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Наличие ПСД прошедшей положительное заключение гос. экспертизы 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9007,80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8907,80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5223,40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5223,40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201,27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201,27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2597,78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2597,78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285,35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285,35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2.</w:t>
            </w:r>
          </w:p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Содержание и </w:t>
            </w:r>
            <w:proofErr w:type="gramStart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ре-</w:t>
            </w:r>
            <w:proofErr w:type="spellStart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монт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автомобильных дорог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540155,85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238486,96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301090,04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578,85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36981,40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29751,40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27072,00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1188,60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25883,40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25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32918,80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32918,80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55272,80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15581,33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39462,62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228,85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84193,70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31951,27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52242,43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155209,20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85382,51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69476,69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70314,74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33918,68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36396,06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78193,21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63234,57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14958,64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63938" w:rsidRPr="00D43942" w:rsidTr="00C63938">
        <w:trPr>
          <w:trHeight w:val="660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Ремонт автомобильных дорог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249392,30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230068,36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18745,09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578,85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18188,91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15581,33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2378,73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228,85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34729,64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31951,27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2778,37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92008,78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85382,51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6276,27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36471,76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33918,68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2553,08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67993,21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63234,57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4758,64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2.1.1.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дороги  ул.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Проминского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ул.Лазо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мостика через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р.Тиман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22240,43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20681,60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1558,83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184,00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22040,43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20497,60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1542,83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4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45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2.1.2.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г. Зима, ул. Куйбышева от ул. Садовая до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ул.Проминская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23075,46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21451,93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1623,53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4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4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4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4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824,00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758,08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65,92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22251,46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20693,85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1557,61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2.1.3.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г. Зима, ул. Мира на участке от ул.5-Армии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ул.Коминтерна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49350,22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45895,70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3454,52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Theme="minorEastAsia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Theme="minorEastAsia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Theme="minorEastAsia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Theme="minorEastAsia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Theme="minorEastAsia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Theme="minorEastAsia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Theme="minorEastAsia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Theme="minorEastAsia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49350,22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45895,70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3454,52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2.1.4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Ремонт авто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мобильной дороги ул.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Луначарского  от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ул.Подаюрова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ул.Ленина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Приведение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Комитет жилищно-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33705,64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31009,19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2696,45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6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33705,64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31009,19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2696,45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2.1.5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ул. Калинина на участке от ул.5-ой Армии до пер.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Больничный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30941,29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28775,35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2165,94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3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0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9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6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3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3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4476,55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4163,18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313,37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3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26464,74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24612,17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1852,57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375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2.1.6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ул.Краснопартизанская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участок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ул.Садовая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ул.Проминского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протяженности автомобильных дорог отвечающих нормативным требованиям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75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2.1.7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ул.Гагарина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участок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ул.Ленина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ул.Тургенева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14483,57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13469,69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1013,88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7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2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9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4476,55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4163,18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313,37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9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10007,02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9306,51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700,51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6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35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2.1.8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от Переезда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Ухтуйского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моста участок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ул.Московский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тракт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ул.Минеева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в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, Иркутской области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18642,99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17338,87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1304,12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0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0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40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18642,99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17338,87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1304,12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 w:val="restart"/>
            <w:noWrap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2.1.9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Ремонт авто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мобильной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ул.Проминского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участок от моста через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р.Тиман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ул.Куйбышева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протяженности автомобильных дорог отвечающих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Комитет жилищно-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коммунального хозяйства, транспорта и связи администрации ЗГМО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36413,79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33864,70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2549,09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63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5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1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36413,79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33864,7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2549,09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noWrap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noWrap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noWrap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2.1.10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автомобильной дороги местного значения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ул.Ленина</w:t>
            </w:r>
            <w:proofErr w:type="spellEnd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( в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районе площади ГДК "Горизонт")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ЗГМКУ «Дирекция единого заказчика –застройщика»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2816,68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1990,00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597,83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228,85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2816,68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1990,00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597,83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228,9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2.1.11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автомобильной дороги местного значения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ул.Щорса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(от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ул.Лазо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ул.Григорьева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ЗГМКУ «Дирекция единого заказчика –застройщика»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3287,12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3024,15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262,97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525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3287,12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3024,15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262,97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2.1.12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автомобильной дороги местного значения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ул.Григорьева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(от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ул.Садовой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ул.Щорса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ЗГМКУ «Дирекция единого заказчика –застройщика»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7495,69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6896,04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599,65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7495,69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6896,04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599,65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E5217C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766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2.1.13</w:t>
            </w:r>
          </w:p>
        </w:tc>
        <w:tc>
          <w:tcPr>
            <w:tcW w:w="2340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Ремонт участка авто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мобильной дороги местного значения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ул.Тургенева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(от площади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мкр.Ангарский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ул.Ленинградская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143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Приведение автомобильных дорог к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Комитет жилищно-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коммунального хозяйства, транспорта и связи администрации ЗГМО             ЗГМКУ «Дирекция единого заказчика –застройщика»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4589,42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3671,14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918,28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4589,42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3671,14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918,28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766" w:type="dxa"/>
            <w:vMerge w:val="restart"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2.1.14</w:t>
            </w:r>
          </w:p>
        </w:tc>
        <w:tc>
          <w:tcPr>
            <w:tcW w:w="2340" w:type="dxa"/>
            <w:vMerge w:val="restart"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дороги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ул.Щорса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ул.Лазо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водонапорной башни (ул.Кирова,20А)</w:t>
            </w:r>
          </w:p>
        </w:tc>
        <w:tc>
          <w:tcPr>
            <w:tcW w:w="2143" w:type="dxa"/>
            <w:vMerge w:val="restart"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ЗГМКУ «Дирекция единого заказчика –застройщика»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2350,00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350,00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350,00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300"/>
        </w:trPr>
        <w:tc>
          <w:tcPr>
            <w:tcW w:w="766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C27E3A">
        <w:trPr>
          <w:trHeight w:val="30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Содержание  автомобильных</w:t>
            </w:r>
            <w:proofErr w:type="gramEnd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дорог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253075,75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6700,00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246375,75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32330,80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6700,00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25630,80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21273,70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21273,70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28152,60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28152,60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32728,19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32728,19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44797,06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44797,06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42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57950,42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57950,42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30742,98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30742,98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2.2.1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плавильно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-заливочной установки в МКУ "Чистый город для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осуществления  дорожной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МКУ "Чистый город"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42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2.2.2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осуществления полномочий по дорожной деятельности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транспорта и связи администрации ЗГМО 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5200,00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3700,00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5200,00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3700,00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 w:val="restart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2.2.3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Прочие расходы в рамках содержания</w:t>
            </w:r>
          </w:p>
        </w:tc>
        <w:tc>
          <w:tcPr>
            <w:tcW w:w="2143" w:type="dxa"/>
            <w:vMerge w:val="restart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71" w:type="dxa"/>
            <w:vMerge w:val="restart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транспорта и связи администрации ЗГМО 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244275,75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244275,75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B77A81">
        <w:trPr>
          <w:trHeight w:val="300"/>
        </w:trPr>
        <w:tc>
          <w:tcPr>
            <w:tcW w:w="766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23530,80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23530,80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B77A81">
        <w:trPr>
          <w:trHeight w:val="300"/>
        </w:trPr>
        <w:tc>
          <w:tcPr>
            <w:tcW w:w="766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21273,70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21273,70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B77A81">
        <w:trPr>
          <w:trHeight w:val="300"/>
        </w:trPr>
        <w:tc>
          <w:tcPr>
            <w:tcW w:w="766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28152,60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28152,60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B77A81">
        <w:trPr>
          <w:trHeight w:val="300"/>
        </w:trPr>
        <w:tc>
          <w:tcPr>
            <w:tcW w:w="766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32728,19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32728,19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B77A81">
        <w:trPr>
          <w:trHeight w:val="300"/>
        </w:trPr>
        <w:tc>
          <w:tcPr>
            <w:tcW w:w="766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44797,06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44797,06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B77A81">
        <w:trPr>
          <w:trHeight w:val="300"/>
        </w:trPr>
        <w:tc>
          <w:tcPr>
            <w:tcW w:w="766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57950,42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57950,42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B77A81">
        <w:trPr>
          <w:trHeight w:val="300"/>
        </w:trPr>
        <w:tc>
          <w:tcPr>
            <w:tcW w:w="766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right w:val="single" w:sz="4" w:space="0" w:color="auto"/>
            </w:tcBorders>
            <w:noWrap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30742,98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30742,98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/>
            <w:tcBorders>
              <w:bottom w:val="single" w:sz="4" w:space="0" w:color="auto"/>
            </w:tcBorders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bottom w:val="single" w:sz="4" w:space="0" w:color="auto"/>
            </w:tcBorders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bottom w:val="single" w:sz="4" w:space="0" w:color="auto"/>
            </w:tcBorders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 w:val="restart"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2.3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Уличное освещение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37687,80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1718,60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35969,20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4650,60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4120,60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5798,30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1188,60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4609,70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4766,20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4766,20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4355,70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4355,70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4667,00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4667,00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5250,00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5250,00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3100,00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3100,00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70E6D">
        <w:trPr>
          <w:trHeight w:val="300"/>
        </w:trPr>
        <w:tc>
          <w:tcPr>
            <w:tcW w:w="766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</w:tcBorders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2.3.1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Обслуживание уличного освещения (в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. приобретение расходных материалов, комплектующих, инструментов и оборудования)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транспорта и связи администрации ЗГМО    МКУ "Чистый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-род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13823,90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1718,60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12105,30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3030,00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6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1565,00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1188,60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376,40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1176,80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1176,80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734,75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734,75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767,35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767,35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2.3.2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Приобретение электрической энергии для уличного освещения города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 предъявляе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мым к освещению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Комитет жилищно-коммунального хозяйства,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23863,90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23863,90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1620,60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1620,60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4233,30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4233,30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3589,40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3589,40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3620,95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3620,95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3899,65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3899,65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2 «Повышение безопасности дорожного движения в </w:t>
            </w:r>
            <w:proofErr w:type="spellStart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Зиминском</w:t>
            </w:r>
            <w:proofErr w:type="spellEnd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городском муниципальном образовании» 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sz w:val="22"/>
                <w:szCs w:val="22"/>
              </w:rPr>
              <w:t>Повышение безопасности дорожного движения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sz w:val="22"/>
                <w:szCs w:val="22"/>
              </w:rPr>
              <w:t xml:space="preserve">Комитет по образованию администрации </w:t>
            </w:r>
            <w:proofErr w:type="gramStart"/>
            <w:r w:rsidRPr="00D43942">
              <w:rPr>
                <w:rFonts w:ascii="Courier New" w:hAnsi="Courier New" w:cs="Courier New"/>
                <w:b/>
                <w:sz w:val="22"/>
                <w:szCs w:val="22"/>
              </w:rPr>
              <w:t>ЗГМО  Комитет</w:t>
            </w:r>
            <w:proofErr w:type="gramEnd"/>
            <w:r w:rsidRPr="00D43942">
              <w:rPr>
                <w:rFonts w:ascii="Courier New" w:hAnsi="Courier New" w:cs="Courier New"/>
                <w:b/>
                <w:sz w:val="22"/>
                <w:szCs w:val="22"/>
              </w:rPr>
              <w:t xml:space="preserve"> жилищно-коммунального хозяйства, транспорта и связи администрации ЗГО                   МКУ "Чистый город" </w:t>
            </w: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16892,04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9319,71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7572,33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904,10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904,10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2299,70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621,20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1679,04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1679,04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6489,40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4386,20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2103,20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2497,80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1531,01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966,79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2110,00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1724,00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направленные на повышение правового сознания и предупреждение опасного поведения участников дорожного движения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Повышение правового сознания несовершеннолетних участников дорожного движения, ответственности и культуры безопасного </w:t>
            </w: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поведения на дороге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Комитет по образованию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713,83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713,83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54,50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54,50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13,80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13,80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107,63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107,63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190,60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190,60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197,30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197,30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00146B">
        <w:trPr>
          <w:trHeight w:val="300"/>
        </w:trPr>
        <w:tc>
          <w:tcPr>
            <w:tcW w:w="766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</w:t>
            </w:r>
          </w:p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 xml:space="preserve">Ликвидация мест концентрации ДТП на дорогах города 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Повышение безопасности дорожного движения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16178,21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9319,71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6858,50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849,60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849,60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2285,90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607,40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1571,41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1571,41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6298,80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4386,20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1912,60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2300,50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1531,01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769,49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2060,00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1724,00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406,00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3618D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406,00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C27BA" w:rsidRPr="00D43942" w:rsidTr="00EC27BA">
        <w:trPr>
          <w:trHeight w:val="735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Обслуживание светофорного объекта на перекрестке ул. Бограда - ул. Ленина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Бесперебойная работа оборудования светофорного объекта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1241,66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1241,66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321,40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321,40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102,04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102,04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255,39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255,39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92,83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92,83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EC27BA">
        <w:trPr>
          <w:trHeight w:val="300"/>
        </w:trPr>
        <w:tc>
          <w:tcPr>
            <w:tcW w:w="766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2.2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и  средств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организации  дорожного движения в том числе  в целях модернизации нерегулируемых пешеходных переходов (дор. знаков, ИДН,  краски для нанесения дорожной разметки, светильников и комплектующих материалов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и.т.п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Повышение безопасности дорожного движения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6650,65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1678,50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4972,15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679,60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679,60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1964,50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1678,50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1469,37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1469,37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1275,81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1275,81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543,37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543,37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106,00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62751B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EC27BA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EC27BA" w:rsidRPr="00D43942" w:rsidRDefault="00EC27BA" w:rsidP="00EC27BA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vAlign w:val="center"/>
            <w:hideMark/>
          </w:tcPr>
          <w:p w:rsidR="00EC27BA" w:rsidRPr="00D43942" w:rsidRDefault="00EC27BA" w:rsidP="00EC27B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7BA" w:rsidRPr="00D43942" w:rsidRDefault="00EC27BA" w:rsidP="00EC27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00146B">
        <w:trPr>
          <w:trHeight w:val="300"/>
        </w:trPr>
        <w:tc>
          <w:tcPr>
            <w:tcW w:w="766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40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Модернизация пешеходных переходов находящихся вблизи образ</w:t>
            </w:r>
            <w:r w:rsidR="00E31B0F" w:rsidRPr="00D43942">
              <w:rPr>
                <w:rFonts w:ascii="Courier New" w:hAnsi="Courier New" w:cs="Courier New"/>
                <w:sz w:val="22"/>
                <w:szCs w:val="22"/>
              </w:rPr>
              <w:t xml:space="preserve">овательных учреждений </w:t>
            </w:r>
            <w:proofErr w:type="gramStart"/>
            <w:r w:rsidR="00E31B0F" w:rsidRPr="00D43942">
              <w:rPr>
                <w:rFonts w:ascii="Courier New" w:hAnsi="Courier New" w:cs="Courier New"/>
                <w:sz w:val="22"/>
                <w:szCs w:val="22"/>
              </w:rPr>
              <w:t>( МБДОУ</w:t>
            </w:r>
            <w:proofErr w:type="gramEnd"/>
            <w:r w:rsidR="00E31B0F" w:rsidRPr="00D43942">
              <w:rPr>
                <w:rFonts w:ascii="Courier New" w:hAnsi="Courier New" w:cs="Courier New"/>
                <w:sz w:val="22"/>
                <w:szCs w:val="22"/>
              </w:rPr>
              <w:t xml:space="preserve"> Детский сад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t>№ 212)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143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Повышение безопасности дорожного движения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71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6850,00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6306,01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543,99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4767,60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4386,20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381,40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1664,30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1531,01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133,29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418,10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388,80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29,30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vAlign w:val="center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03618D" w:rsidRPr="00D43942" w:rsidTr="0000146B">
        <w:trPr>
          <w:trHeight w:val="300"/>
        </w:trPr>
        <w:tc>
          <w:tcPr>
            <w:tcW w:w="766" w:type="dxa"/>
            <w:vMerge w:val="restart"/>
            <w:noWrap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2340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Установка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недостающих светофорных объектов на перекрестке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ул.Бограда-ул.Подаюрова</w:t>
            </w:r>
            <w:proofErr w:type="spellEnd"/>
          </w:p>
        </w:tc>
        <w:tc>
          <w:tcPr>
            <w:tcW w:w="2143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Повышение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безопасности дорожного движения</w:t>
            </w:r>
          </w:p>
        </w:tc>
        <w:tc>
          <w:tcPr>
            <w:tcW w:w="1671" w:type="dxa"/>
            <w:vMerge w:val="restart"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Комитет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1435,90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1335,20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100,70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B77A81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1435,90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1335,20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100,70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27E3A">
        <w:trPr>
          <w:trHeight w:val="300"/>
        </w:trPr>
        <w:tc>
          <w:tcPr>
            <w:tcW w:w="766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0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3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1" w:type="dxa"/>
            <w:vMerge/>
            <w:hideMark/>
          </w:tcPr>
          <w:p w:rsidR="0003618D" w:rsidRPr="00D43942" w:rsidRDefault="0003618D" w:rsidP="0003618D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9" w:type="dxa"/>
            <w:noWrap/>
            <w:hideMark/>
          </w:tcPr>
          <w:p w:rsidR="0003618D" w:rsidRPr="00D43942" w:rsidRDefault="0003618D" w:rsidP="0003618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</w:tbl>
    <w:p w:rsidR="00792AE2" w:rsidRPr="004368A4" w:rsidRDefault="00792AE2" w:rsidP="00792AE2">
      <w:pPr>
        <w:pStyle w:val="ConsPlusNormal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  <w:sectPr w:rsidR="00792AE2" w:rsidRPr="004368A4" w:rsidSect="004368A4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4368A4" w:rsidRDefault="00792AE2" w:rsidP="00792AE2">
      <w:pPr>
        <w:pStyle w:val="ConsPlusNormal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lastRenderedPageBreak/>
        <w:t>8.Целевые показатели муниципальной Программы</w:t>
      </w:r>
    </w:p>
    <w:p w:rsidR="00792AE2" w:rsidRPr="004368A4" w:rsidRDefault="00792AE2" w:rsidP="00792AE2">
      <w:pPr>
        <w:pStyle w:val="ConsPlusNormal"/>
        <w:ind w:left="-142"/>
        <w:jc w:val="center"/>
        <w:rPr>
          <w:b/>
          <w:sz w:val="24"/>
          <w:szCs w:val="24"/>
        </w:rPr>
      </w:pPr>
      <w:r w:rsidRPr="004368A4">
        <w:rPr>
          <w:sz w:val="24"/>
          <w:szCs w:val="24"/>
        </w:rPr>
        <w:t>Планируемые целевые показатели результативности муниципальной Программы изложены в таблице 4</w:t>
      </w:r>
    </w:p>
    <w:p w:rsidR="00D43942" w:rsidRDefault="00D43942" w:rsidP="00792AE2">
      <w:pPr>
        <w:pStyle w:val="ConsPlusNormal"/>
        <w:ind w:firstLine="540"/>
        <w:jc w:val="right"/>
        <w:rPr>
          <w:sz w:val="24"/>
          <w:szCs w:val="24"/>
        </w:rPr>
      </w:pPr>
    </w:p>
    <w:p w:rsidR="00792AE2" w:rsidRPr="00D43942" w:rsidRDefault="00792AE2" w:rsidP="00792AE2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 w:rsidRPr="00D43942">
        <w:rPr>
          <w:rFonts w:ascii="Courier New" w:hAnsi="Courier New" w:cs="Courier New"/>
          <w:sz w:val="24"/>
          <w:szCs w:val="24"/>
        </w:rPr>
        <w:t xml:space="preserve"> Таблица 4</w:t>
      </w: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 xml:space="preserve">Планируемые целевые показатели муниципальной Программы </w:t>
      </w:r>
    </w:p>
    <w:tbl>
      <w:tblPr>
        <w:tblW w:w="52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3923"/>
        <w:gridCol w:w="1605"/>
        <w:gridCol w:w="1084"/>
        <w:gridCol w:w="905"/>
        <w:gridCol w:w="907"/>
        <w:gridCol w:w="907"/>
        <w:gridCol w:w="907"/>
        <w:gridCol w:w="905"/>
        <w:gridCol w:w="833"/>
        <w:gridCol w:w="830"/>
        <w:gridCol w:w="742"/>
        <w:gridCol w:w="741"/>
      </w:tblGrid>
      <w:tr w:rsidR="005F501D" w:rsidRPr="00D43942" w:rsidTr="005F501D">
        <w:trPr>
          <w:trHeight w:val="231"/>
        </w:trPr>
        <w:tc>
          <w:tcPr>
            <w:tcW w:w="752" w:type="dxa"/>
            <w:vMerge w:val="restart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088" w:type="dxa"/>
            <w:vMerge w:val="restart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666" w:type="dxa"/>
            <w:vMerge w:val="restart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8285" w:type="dxa"/>
            <w:gridSpan w:val="9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Значение целевого показателя</w:t>
            </w:r>
          </w:p>
        </w:tc>
        <w:tc>
          <w:tcPr>
            <w:tcW w:w="764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501D" w:rsidRPr="00D43942" w:rsidTr="005F501D">
        <w:trPr>
          <w:trHeight w:val="246"/>
        </w:trPr>
        <w:tc>
          <w:tcPr>
            <w:tcW w:w="752" w:type="dxa"/>
            <w:vMerge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88" w:type="dxa"/>
            <w:vMerge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6" w:type="dxa"/>
            <w:vMerge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2" w:type="dxa"/>
            <w:vMerge w:val="restart"/>
            <w:vAlign w:val="center"/>
          </w:tcPr>
          <w:p w:rsidR="005F501D" w:rsidRPr="00D43942" w:rsidRDefault="005F501D" w:rsidP="00D35EE2">
            <w:pPr>
              <w:pStyle w:val="ConsPlusNormal"/>
              <w:ind w:left="-24" w:right="-8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Отчетный 2018 год (факт)</w:t>
            </w:r>
          </w:p>
        </w:tc>
        <w:tc>
          <w:tcPr>
            <w:tcW w:w="935" w:type="dxa"/>
            <w:vMerge w:val="restart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Текущий 2019 год (оценка)</w:t>
            </w:r>
          </w:p>
        </w:tc>
        <w:tc>
          <w:tcPr>
            <w:tcW w:w="6228" w:type="dxa"/>
            <w:gridSpan w:val="7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Плановый период</w:t>
            </w:r>
          </w:p>
        </w:tc>
        <w:tc>
          <w:tcPr>
            <w:tcW w:w="764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501D" w:rsidRPr="00D43942" w:rsidTr="005F501D">
        <w:trPr>
          <w:trHeight w:val="956"/>
        </w:trPr>
        <w:tc>
          <w:tcPr>
            <w:tcW w:w="752" w:type="dxa"/>
            <w:vMerge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88" w:type="dxa"/>
            <w:vMerge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6" w:type="dxa"/>
            <w:vMerge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2" w:type="dxa"/>
            <w:vMerge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 год (прогноз)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 год (прогноз)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 год (прогноз)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 год (прогноз)</w:t>
            </w:r>
          </w:p>
        </w:tc>
        <w:tc>
          <w:tcPr>
            <w:tcW w:w="860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 год (прогноз)</w:t>
            </w:r>
          </w:p>
        </w:tc>
        <w:tc>
          <w:tcPr>
            <w:tcW w:w="85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76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764" w:type="dxa"/>
            <w:vAlign w:val="center"/>
          </w:tcPr>
          <w:p w:rsidR="005F501D" w:rsidRPr="00D43942" w:rsidRDefault="005F501D" w:rsidP="005F501D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  <w:p w:rsidR="005F501D" w:rsidRPr="00D43942" w:rsidRDefault="005F501D" w:rsidP="005F501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5F501D" w:rsidRPr="00D43942" w:rsidRDefault="005F501D" w:rsidP="005F50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501D" w:rsidRPr="00D43942" w:rsidTr="005F501D">
        <w:trPr>
          <w:trHeight w:val="231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03" w:type="dxa"/>
            <w:gridSpan w:val="12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хозяйства» на 2020-2026 гг.</w:t>
            </w:r>
          </w:p>
        </w:tc>
      </w:tr>
      <w:tr w:rsidR="005F501D" w:rsidRPr="00D43942" w:rsidTr="005F501D">
        <w:trPr>
          <w:trHeight w:val="1171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088" w:type="dxa"/>
            <w:vAlign w:val="center"/>
          </w:tcPr>
          <w:p w:rsidR="005F501D" w:rsidRPr="00D43942" w:rsidRDefault="005F501D" w:rsidP="00D35E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Доля протяженности автомобильных дорог общего пользования местного значения, находящихся в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границах  ЗГМО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, не отвечающих нормативным требованиям к транс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портно-эксплуатационным показателям</w:t>
            </w:r>
          </w:p>
        </w:tc>
        <w:tc>
          <w:tcPr>
            <w:tcW w:w="1666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112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58,58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58,1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57,7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  <w:tc>
          <w:tcPr>
            <w:tcW w:w="860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85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76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  <w:tc>
          <w:tcPr>
            <w:tcW w:w="764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9D02F9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5F501D" w:rsidRPr="00D43942" w:rsidTr="005F501D">
        <w:trPr>
          <w:trHeight w:val="709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4088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1666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2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113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60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6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64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9D02F9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108</w:t>
            </w:r>
          </w:p>
        </w:tc>
      </w:tr>
      <w:tr w:rsidR="005F501D" w:rsidRPr="00D43942" w:rsidTr="005F501D">
        <w:trPr>
          <w:trHeight w:val="462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088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Социальный риск (число погибших/10 тыс. нас.)</w:t>
            </w:r>
          </w:p>
        </w:tc>
        <w:tc>
          <w:tcPr>
            <w:tcW w:w="1666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0,66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0,66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860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85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76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764" w:type="dxa"/>
            <w:vAlign w:val="center"/>
          </w:tcPr>
          <w:p w:rsidR="005F501D" w:rsidRPr="00D43942" w:rsidRDefault="005F501D" w:rsidP="005F501D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</w:tr>
      <w:tr w:rsidR="005F501D" w:rsidRPr="00D43942" w:rsidTr="005F501D">
        <w:trPr>
          <w:trHeight w:val="231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803" w:type="dxa"/>
            <w:gridSpan w:val="12"/>
            <w:vAlign w:val="center"/>
          </w:tcPr>
          <w:p w:rsidR="005F501D" w:rsidRPr="00D43942" w:rsidRDefault="005F501D" w:rsidP="00D35EE2">
            <w:pPr>
              <w:pStyle w:val="ConsPlusNormal"/>
              <w:ind w:left="207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Подпрограмма 1 «Дорожное хозяйство на территории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Зиминского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городского муниципального образования» </w:t>
            </w:r>
          </w:p>
        </w:tc>
      </w:tr>
      <w:tr w:rsidR="005F501D" w:rsidRPr="00D43942" w:rsidTr="005F501D">
        <w:trPr>
          <w:trHeight w:val="1171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4088" w:type="dxa"/>
            <w:vAlign w:val="center"/>
          </w:tcPr>
          <w:p w:rsidR="005F501D" w:rsidRPr="00D43942" w:rsidRDefault="005F501D" w:rsidP="00D35E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Доля протяженности автомобильных дорог общего пользования местного значения, находящихся в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границах  ЗГМО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, не отвечающих нормативным требованиям к транспортно-эксплуатационным показателям</w:t>
            </w:r>
          </w:p>
        </w:tc>
        <w:tc>
          <w:tcPr>
            <w:tcW w:w="1666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2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58,58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58,1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57,7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  <w:tc>
          <w:tcPr>
            <w:tcW w:w="860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85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765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5F501D" w:rsidP="00D35EE2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5F501D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  <w:tc>
          <w:tcPr>
            <w:tcW w:w="764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9D02F9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5F501D" w:rsidRPr="00D43942" w:rsidTr="005F501D">
        <w:trPr>
          <w:trHeight w:val="709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4088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1666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2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113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60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65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5F501D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64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9D02F9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108</w:t>
            </w:r>
          </w:p>
        </w:tc>
      </w:tr>
      <w:tr w:rsidR="005F501D" w:rsidRPr="00D43942" w:rsidTr="005F501D">
        <w:trPr>
          <w:trHeight w:val="231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4803" w:type="dxa"/>
            <w:gridSpan w:val="12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Подпрограмма 2 </w:t>
            </w: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 xml:space="preserve">«Повышение безопасности дорожного движения в </w:t>
            </w:r>
            <w:proofErr w:type="spellStart"/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Зиминском</w:t>
            </w:r>
            <w:proofErr w:type="spellEnd"/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городском муниципальном образовании» </w:t>
            </w:r>
          </w:p>
        </w:tc>
      </w:tr>
      <w:tr w:rsidR="005F501D" w:rsidRPr="00D43942" w:rsidTr="005F501D">
        <w:trPr>
          <w:trHeight w:val="709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4088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1666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2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113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60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65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5F501D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64" w:type="dxa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9D02F9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108</w:t>
            </w:r>
          </w:p>
        </w:tc>
      </w:tr>
      <w:tr w:rsidR="005F501D" w:rsidRPr="00D43942" w:rsidTr="005F501D">
        <w:trPr>
          <w:trHeight w:val="478"/>
        </w:trPr>
        <w:tc>
          <w:tcPr>
            <w:tcW w:w="75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4088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Социальный риск (число погибших/10 тыс. нас.)</w:t>
            </w:r>
          </w:p>
        </w:tc>
        <w:tc>
          <w:tcPr>
            <w:tcW w:w="1666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22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0,66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0,66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93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93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860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857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765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764" w:type="dxa"/>
            <w:vAlign w:val="center"/>
          </w:tcPr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F501D" w:rsidRPr="00D43942" w:rsidRDefault="005F501D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</w:tr>
    </w:tbl>
    <w:p w:rsidR="00792AE2" w:rsidRPr="004368A4" w:rsidRDefault="00792AE2" w:rsidP="00792AE2">
      <w:pPr>
        <w:pStyle w:val="ConsPlusNormal"/>
        <w:ind w:firstLine="539"/>
        <w:jc w:val="both"/>
        <w:rPr>
          <w:sz w:val="24"/>
          <w:szCs w:val="24"/>
        </w:rPr>
        <w:sectPr w:rsidR="00792AE2" w:rsidRPr="004368A4" w:rsidSect="004368A4">
          <w:type w:val="continuous"/>
          <w:pgSz w:w="16838" w:h="11906" w:orient="landscape" w:code="9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4368A4" w:rsidRDefault="00792AE2" w:rsidP="00792AE2">
      <w:pPr>
        <w:pStyle w:val="ConsPlusNormal"/>
        <w:ind w:firstLine="539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9. Механизм реализации муниципальной Программы и контроль за ходом ее реализации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Текущее управление реализацией Программы осуществляет Комитет жилищно-коммунального хозяйства, транспорта и связи администрации ЗГМО – ответственный исполнитель Программы.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Контроль выполнения Программы осуществляет заместитель мэра городского округа по вопросам ЖКХ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Ответственный исполнитель Программы: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организует реализацию мероприятий Программы, координирует и контролирует действия участников 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запрашивает у участников Программы информацию о ходе реализации 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- готовит отчеты о реализации Программы, представляет их в Управление по финансам и налогам администрации ЗГМО и в управление экономической и инвестиционной политики </w:t>
      </w:r>
      <w:r w:rsidRPr="004368A4">
        <w:rPr>
          <w:rFonts w:ascii="Arial" w:hAnsi="Arial" w:cs="Arial"/>
          <w:color w:val="000000"/>
        </w:rPr>
        <w:t>администрации ЗГМО</w:t>
      </w:r>
      <w:r w:rsidRPr="004368A4">
        <w:rPr>
          <w:rFonts w:ascii="Arial" w:hAnsi="Arial" w:cs="Arial"/>
        </w:rPr>
        <w:t>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разрабатывает меры по привлечению средств из областного бюджета и иных источников в соответствии с законодательством для реализации мероприятий 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принимает (в случае необходимости) решение о внесении изменений в Программу;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осуществляет текущий контроль, мониторинг и оценку эффективности реализации 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несет ответственность за достижение целевых показателей Программы, а также за достижение ожидаемых конечных результатов ее реализации.</w:t>
      </w:r>
    </w:p>
    <w:p w:rsidR="00792AE2" w:rsidRPr="004368A4" w:rsidRDefault="00792AE2" w:rsidP="00792AE2">
      <w:pPr>
        <w:pStyle w:val="ConsPlusNormal"/>
        <w:ind w:firstLine="709"/>
        <w:jc w:val="both"/>
        <w:rPr>
          <w:sz w:val="24"/>
          <w:szCs w:val="24"/>
        </w:rPr>
      </w:pPr>
      <w:r w:rsidRPr="004368A4">
        <w:rPr>
          <w:bCs/>
          <w:sz w:val="24"/>
          <w:szCs w:val="24"/>
        </w:rPr>
        <w:t>Реализация мероприятий Программы осуществляется на основе муниципальных контрактов (договоров, заключаемых в установленном порядке).</w:t>
      </w:r>
    </w:p>
    <w:p w:rsidR="00792AE2" w:rsidRPr="004368A4" w:rsidRDefault="00792AE2" w:rsidP="00792AE2">
      <w:pPr>
        <w:pStyle w:val="ConsPlusNormal"/>
        <w:ind w:firstLine="567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ind w:firstLine="567"/>
        <w:jc w:val="center"/>
        <w:rPr>
          <w:b/>
          <w:sz w:val="24"/>
          <w:szCs w:val="24"/>
        </w:rPr>
      </w:pPr>
    </w:p>
    <w:p w:rsidR="00792AE2" w:rsidRPr="004368A4" w:rsidRDefault="00792AE2" w:rsidP="00792AE2">
      <w:pPr>
        <w:pStyle w:val="ConsPlusNormal"/>
        <w:ind w:firstLine="567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10. Оценка эффективности реализации муниципальной Программы</w:t>
      </w:r>
    </w:p>
    <w:p w:rsidR="00792AE2" w:rsidRPr="004368A4" w:rsidRDefault="00792AE2" w:rsidP="00792AE2">
      <w:pPr>
        <w:pStyle w:val="ConsPlusNonformat"/>
        <w:ind w:left="360"/>
        <w:jc w:val="both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ab/>
        <w:t>Оценка эффективности реализации Программы осуществляется по формам представленным в приложениях № 1, №2, №</w:t>
      </w:r>
      <w:proofErr w:type="gramStart"/>
      <w:r w:rsidRPr="004368A4">
        <w:rPr>
          <w:rFonts w:ascii="Arial" w:hAnsi="Arial" w:cs="Arial"/>
          <w:sz w:val="24"/>
          <w:szCs w:val="24"/>
        </w:rPr>
        <w:t>3  к</w:t>
      </w:r>
      <w:proofErr w:type="gramEnd"/>
      <w:r w:rsidRPr="004368A4">
        <w:rPr>
          <w:rFonts w:ascii="Arial" w:hAnsi="Arial" w:cs="Arial"/>
          <w:sz w:val="24"/>
          <w:szCs w:val="24"/>
        </w:rPr>
        <w:t xml:space="preserve"> Программе «Развитие дорожного хозяйства» на 2020-2026 гг.</w:t>
      </w:r>
    </w:p>
    <w:p w:rsidR="00792AE2" w:rsidRPr="004368A4" w:rsidRDefault="00792AE2" w:rsidP="00792AE2">
      <w:pPr>
        <w:pStyle w:val="ConsPlusNormal"/>
        <w:ind w:firstLine="540"/>
        <w:jc w:val="both"/>
        <w:rPr>
          <w:sz w:val="24"/>
          <w:szCs w:val="24"/>
        </w:rPr>
        <w:sectPr w:rsidR="00792AE2" w:rsidRPr="004368A4" w:rsidSect="004368A4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4394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43942">
        <w:rPr>
          <w:rFonts w:ascii="Courier New" w:hAnsi="Courier New" w:cs="Courier New"/>
          <w:sz w:val="22"/>
          <w:szCs w:val="22"/>
        </w:rPr>
        <w:t>к</w:t>
      </w:r>
      <w:proofErr w:type="gramEnd"/>
      <w:r w:rsidRPr="00D43942">
        <w:rPr>
          <w:rFonts w:ascii="Courier New" w:hAnsi="Courier New" w:cs="Courier New"/>
          <w:sz w:val="22"/>
          <w:szCs w:val="22"/>
        </w:rPr>
        <w:t xml:space="preserve"> Программе «Развитие </w:t>
      </w: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43942">
        <w:rPr>
          <w:rFonts w:ascii="Courier New" w:hAnsi="Courier New" w:cs="Courier New"/>
          <w:sz w:val="22"/>
          <w:szCs w:val="22"/>
        </w:rPr>
        <w:t>дорожного</w:t>
      </w:r>
      <w:proofErr w:type="gramEnd"/>
      <w:r w:rsidRPr="00D43942">
        <w:rPr>
          <w:rFonts w:ascii="Courier New" w:hAnsi="Courier New" w:cs="Courier New"/>
          <w:sz w:val="22"/>
          <w:szCs w:val="22"/>
        </w:rPr>
        <w:t xml:space="preserve"> хозяйства» </w:t>
      </w: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43942">
        <w:rPr>
          <w:rFonts w:ascii="Courier New" w:hAnsi="Courier New" w:cs="Courier New"/>
          <w:sz w:val="22"/>
          <w:szCs w:val="22"/>
        </w:rPr>
        <w:t>на</w:t>
      </w:r>
      <w:proofErr w:type="gramEnd"/>
      <w:r w:rsidRPr="00D43942">
        <w:rPr>
          <w:rFonts w:ascii="Courier New" w:hAnsi="Courier New" w:cs="Courier New"/>
          <w:sz w:val="22"/>
          <w:szCs w:val="22"/>
        </w:rPr>
        <w:t xml:space="preserve"> 2020-2026гг.</w:t>
      </w: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 xml:space="preserve">Отчет об исполнении целевых показателей муниципальной программы </w:t>
      </w: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  <w:u w:val="single"/>
        </w:rPr>
      </w:pPr>
      <w:r w:rsidRPr="004368A4">
        <w:rPr>
          <w:sz w:val="24"/>
          <w:szCs w:val="24"/>
          <w:u w:val="single"/>
        </w:rPr>
        <w:t xml:space="preserve">«Развитие дорожного хозяйства» </w:t>
      </w:r>
    </w:p>
    <w:p w:rsidR="00792AE2" w:rsidRPr="004368A4" w:rsidRDefault="00792AE2" w:rsidP="00792AE2">
      <w:pPr>
        <w:pStyle w:val="ConsPlusNormal"/>
        <w:ind w:firstLine="540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>(</w:t>
      </w:r>
      <w:proofErr w:type="gramStart"/>
      <w:r w:rsidRPr="004368A4">
        <w:rPr>
          <w:sz w:val="24"/>
          <w:szCs w:val="24"/>
        </w:rPr>
        <w:t>наименование</w:t>
      </w:r>
      <w:proofErr w:type="gramEnd"/>
      <w:r w:rsidRPr="004368A4">
        <w:rPr>
          <w:sz w:val="24"/>
          <w:szCs w:val="24"/>
        </w:rPr>
        <w:t xml:space="preserve"> муниципальной программы)</w:t>
      </w: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  <w:u w:val="single"/>
        </w:rPr>
      </w:pPr>
      <w:proofErr w:type="gramStart"/>
      <w:r w:rsidRPr="004368A4">
        <w:rPr>
          <w:sz w:val="24"/>
          <w:szCs w:val="24"/>
        </w:rPr>
        <w:t>по</w:t>
      </w:r>
      <w:proofErr w:type="gramEnd"/>
      <w:r w:rsidRPr="004368A4">
        <w:rPr>
          <w:sz w:val="24"/>
          <w:szCs w:val="24"/>
        </w:rPr>
        <w:t xml:space="preserve"> состоянию на </w:t>
      </w:r>
      <w:r w:rsidRPr="004368A4">
        <w:rPr>
          <w:sz w:val="24"/>
          <w:szCs w:val="24"/>
          <w:u w:val="single"/>
        </w:rPr>
        <w:t>_____________</w:t>
      </w:r>
    </w:p>
    <w:p w:rsidR="00792AE2" w:rsidRDefault="00792AE2" w:rsidP="00792AE2">
      <w:pPr>
        <w:pStyle w:val="ConsPlusNormal"/>
        <w:ind w:firstLine="540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 xml:space="preserve">                              (</w:t>
      </w:r>
      <w:proofErr w:type="gramStart"/>
      <w:r w:rsidRPr="004368A4">
        <w:rPr>
          <w:sz w:val="24"/>
          <w:szCs w:val="24"/>
        </w:rPr>
        <w:t>отчетный</w:t>
      </w:r>
      <w:proofErr w:type="gramEnd"/>
      <w:r w:rsidRPr="004368A4">
        <w:rPr>
          <w:sz w:val="24"/>
          <w:szCs w:val="24"/>
        </w:rPr>
        <w:t xml:space="preserve"> период)</w:t>
      </w:r>
    </w:p>
    <w:p w:rsidR="00D43942" w:rsidRPr="004368A4" w:rsidRDefault="00D43942" w:rsidP="00792AE2">
      <w:pPr>
        <w:pStyle w:val="ConsPlusNormal"/>
        <w:ind w:firstLine="540"/>
        <w:jc w:val="center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2047"/>
        <w:gridCol w:w="1460"/>
        <w:gridCol w:w="987"/>
        <w:gridCol w:w="1105"/>
        <w:gridCol w:w="886"/>
        <w:gridCol w:w="776"/>
        <w:gridCol w:w="1471"/>
      </w:tblGrid>
      <w:tr w:rsidR="00792AE2" w:rsidRPr="00D43942" w:rsidTr="00D35EE2"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</w:t>
            </w: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1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Значение целевого показателя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Отклонение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Пояснения по достигнутым значениям</w:t>
            </w:r>
          </w:p>
        </w:tc>
      </w:tr>
      <w:tr w:rsidR="00792AE2" w:rsidRPr="00D43942" w:rsidTr="00D35EE2"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</w:t>
            </w:r>
            <w:proofErr w:type="gramEnd"/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20__ г.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</w:t>
            </w:r>
            <w:proofErr w:type="gramEnd"/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-/+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7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92AE2" w:rsidRPr="00D43942" w:rsidTr="00D35EE2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792AE2" w:rsidRPr="00D43942" w:rsidTr="00D35EE2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«Развитие дорожного хозяйства» </w:t>
            </w:r>
          </w:p>
        </w:tc>
      </w:tr>
      <w:tr w:rsidR="00792AE2" w:rsidRPr="00D43942" w:rsidTr="00D35EE2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Доля протяженности автомобильных дорог общего пользования местного значения, находящихся в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границах  ЗГМО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, не отвечающих нормативным требованиям к транспортно-эксплуатационным показателям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92AE2" w:rsidRPr="00D43942" w:rsidTr="00D35EE2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92AE2" w:rsidRPr="00D43942" w:rsidTr="00D35EE2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Социальный риск (число погибших/10 тыс. нас.)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92AE2" w:rsidRPr="00D43942" w:rsidTr="00D35EE2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Подпрограмма 1 «Дорожное хозяйство на территории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Зиминского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городского муниципального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образования»  </w:t>
            </w:r>
            <w:proofErr w:type="gramEnd"/>
          </w:p>
        </w:tc>
      </w:tr>
      <w:tr w:rsidR="00792AE2" w:rsidRPr="00D43942" w:rsidTr="00D35EE2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Доля протяженности автомобильных дорог общего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пользования местного значения, находящихся в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границах  ЗГМО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, не отвечающих нормативным требованиям к транспортно-эксплуатационным показателям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92AE2" w:rsidRPr="00D43942" w:rsidTr="00D35EE2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1.2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92AE2" w:rsidRPr="00D43942" w:rsidTr="00D35EE2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Подпрограмма 2 </w:t>
            </w: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 xml:space="preserve">«Повышение безопасности дорожного движения в </w:t>
            </w:r>
            <w:proofErr w:type="spellStart"/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Зиминском</w:t>
            </w:r>
            <w:proofErr w:type="spellEnd"/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городском муниципальном образовании» </w:t>
            </w:r>
          </w:p>
        </w:tc>
      </w:tr>
      <w:tr w:rsidR="00792AE2" w:rsidRPr="00D43942" w:rsidTr="00D35EE2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92AE2" w:rsidRPr="00D43942" w:rsidTr="00D35EE2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Социальный риск (число погибших/10 тыс. нас.)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aa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792AE2" w:rsidRPr="004368A4" w:rsidRDefault="00792AE2" w:rsidP="00792AE2">
      <w:pPr>
        <w:pStyle w:val="ConsPlusNonformat"/>
        <w:rPr>
          <w:rFonts w:ascii="Arial" w:hAnsi="Arial" w:cs="Arial"/>
          <w:sz w:val="24"/>
          <w:szCs w:val="24"/>
        </w:rPr>
        <w:sectPr w:rsidR="00792AE2" w:rsidRPr="004368A4" w:rsidSect="004368A4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43942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43942">
        <w:rPr>
          <w:rFonts w:ascii="Courier New" w:hAnsi="Courier New" w:cs="Courier New"/>
          <w:sz w:val="22"/>
          <w:szCs w:val="22"/>
        </w:rPr>
        <w:t>к</w:t>
      </w:r>
      <w:proofErr w:type="gramEnd"/>
      <w:r w:rsidRPr="00D43942">
        <w:rPr>
          <w:rFonts w:ascii="Courier New" w:hAnsi="Courier New" w:cs="Courier New"/>
          <w:sz w:val="22"/>
          <w:szCs w:val="22"/>
        </w:rPr>
        <w:t xml:space="preserve"> Программе «Развитие </w:t>
      </w: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43942">
        <w:rPr>
          <w:rFonts w:ascii="Courier New" w:hAnsi="Courier New" w:cs="Courier New"/>
          <w:sz w:val="22"/>
          <w:szCs w:val="22"/>
        </w:rPr>
        <w:t>дорожного</w:t>
      </w:r>
      <w:proofErr w:type="gramEnd"/>
      <w:r w:rsidRPr="00D43942">
        <w:rPr>
          <w:rFonts w:ascii="Courier New" w:hAnsi="Courier New" w:cs="Courier New"/>
          <w:sz w:val="22"/>
          <w:szCs w:val="22"/>
        </w:rPr>
        <w:t xml:space="preserve"> хозяйства » </w:t>
      </w:r>
    </w:p>
    <w:p w:rsidR="00792AE2" w:rsidRPr="004368A4" w:rsidRDefault="00792AE2" w:rsidP="00792AE2">
      <w:pPr>
        <w:pStyle w:val="ConsPlusNormal"/>
        <w:jc w:val="right"/>
        <w:rPr>
          <w:sz w:val="24"/>
          <w:szCs w:val="24"/>
        </w:rPr>
      </w:pPr>
      <w:proofErr w:type="gramStart"/>
      <w:r w:rsidRPr="00D43942">
        <w:rPr>
          <w:rFonts w:ascii="Courier New" w:hAnsi="Courier New" w:cs="Courier New"/>
          <w:sz w:val="22"/>
          <w:szCs w:val="22"/>
        </w:rPr>
        <w:t>на</w:t>
      </w:r>
      <w:proofErr w:type="gramEnd"/>
      <w:r w:rsidRPr="00D43942">
        <w:rPr>
          <w:rFonts w:ascii="Courier New" w:hAnsi="Courier New" w:cs="Courier New"/>
          <w:sz w:val="22"/>
          <w:szCs w:val="22"/>
        </w:rPr>
        <w:t xml:space="preserve"> 2020-2026гг</w:t>
      </w:r>
      <w:r w:rsidRPr="004368A4">
        <w:rPr>
          <w:sz w:val="24"/>
          <w:szCs w:val="24"/>
        </w:rPr>
        <w:t>.</w:t>
      </w: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>Отчет об исполнении мероприятий муниципальной программы</w:t>
      </w: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  <w:u w:val="single"/>
        </w:rPr>
      </w:pPr>
      <w:r w:rsidRPr="004368A4">
        <w:rPr>
          <w:sz w:val="24"/>
          <w:szCs w:val="24"/>
          <w:u w:val="single"/>
        </w:rPr>
        <w:t xml:space="preserve">«Развитие дорожного хозяйства» </w:t>
      </w:r>
    </w:p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>(</w:t>
      </w:r>
      <w:proofErr w:type="gramStart"/>
      <w:r w:rsidRPr="004368A4">
        <w:rPr>
          <w:rFonts w:ascii="Arial" w:hAnsi="Arial" w:cs="Arial"/>
          <w:sz w:val="24"/>
          <w:szCs w:val="24"/>
        </w:rPr>
        <w:t>наименование</w:t>
      </w:r>
      <w:proofErr w:type="gramEnd"/>
      <w:r w:rsidRPr="004368A4">
        <w:rPr>
          <w:rFonts w:ascii="Arial" w:hAnsi="Arial" w:cs="Arial"/>
          <w:sz w:val="24"/>
          <w:szCs w:val="24"/>
        </w:rPr>
        <w:t xml:space="preserve"> муниципальной программы)</w:t>
      </w:r>
    </w:p>
    <w:p w:rsidR="00792AE2" w:rsidRPr="004368A4" w:rsidRDefault="00792AE2" w:rsidP="00792AE2">
      <w:pPr>
        <w:pStyle w:val="ConsPlusNonformat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368A4">
        <w:rPr>
          <w:rFonts w:ascii="Arial" w:hAnsi="Arial" w:cs="Arial"/>
          <w:sz w:val="24"/>
          <w:szCs w:val="24"/>
        </w:rPr>
        <w:t>по</w:t>
      </w:r>
      <w:proofErr w:type="gramEnd"/>
      <w:r w:rsidRPr="004368A4">
        <w:rPr>
          <w:rFonts w:ascii="Arial" w:hAnsi="Arial" w:cs="Arial"/>
          <w:sz w:val="24"/>
          <w:szCs w:val="24"/>
        </w:rPr>
        <w:t xml:space="preserve"> состоянию на </w:t>
      </w:r>
      <w:r w:rsidRPr="004368A4">
        <w:rPr>
          <w:rFonts w:ascii="Arial" w:hAnsi="Arial" w:cs="Arial"/>
          <w:sz w:val="24"/>
          <w:szCs w:val="24"/>
          <w:u w:val="single"/>
        </w:rPr>
        <w:t>_____________</w:t>
      </w:r>
    </w:p>
    <w:p w:rsidR="00792AE2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 xml:space="preserve">                                     (</w:t>
      </w:r>
      <w:proofErr w:type="gramStart"/>
      <w:r w:rsidRPr="004368A4">
        <w:rPr>
          <w:rFonts w:ascii="Arial" w:hAnsi="Arial" w:cs="Arial"/>
          <w:sz w:val="24"/>
          <w:szCs w:val="24"/>
        </w:rPr>
        <w:t>отчетный</w:t>
      </w:r>
      <w:proofErr w:type="gramEnd"/>
      <w:r w:rsidRPr="004368A4">
        <w:rPr>
          <w:rFonts w:ascii="Arial" w:hAnsi="Arial" w:cs="Arial"/>
          <w:sz w:val="24"/>
          <w:szCs w:val="24"/>
        </w:rPr>
        <w:t xml:space="preserve"> период)</w:t>
      </w:r>
    </w:p>
    <w:p w:rsidR="00D43942" w:rsidRPr="004368A4" w:rsidRDefault="00D4394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tbl>
      <w:tblPr>
        <w:tblW w:w="31193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2"/>
        <w:gridCol w:w="1775"/>
        <w:gridCol w:w="6"/>
        <w:gridCol w:w="1196"/>
        <w:gridCol w:w="1276"/>
        <w:gridCol w:w="1276"/>
        <w:gridCol w:w="1417"/>
        <w:gridCol w:w="1843"/>
        <w:gridCol w:w="1417"/>
        <w:gridCol w:w="1560"/>
        <w:gridCol w:w="1275"/>
        <w:gridCol w:w="1276"/>
        <w:gridCol w:w="8157"/>
        <w:gridCol w:w="8157"/>
      </w:tblGrid>
      <w:tr w:rsidR="00792AE2" w:rsidRPr="00D43942" w:rsidTr="00D43942">
        <w:trPr>
          <w:gridAfter w:val="2"/>
          <w:wAfter w:w="16314" w:type="dxa"/>
          <w:trHeight w:val="1600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N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п/п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Наименование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подпрограммы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муниципальной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программы,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ведомственной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  целевой 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программы,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 основного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мероприятия,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мероприятия</w:t>
            </w:r>
          </w:p>
        </w:tc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Плановый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 срок 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исполнения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(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месяц,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квартал)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Источник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Объем  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финансирования,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предусмотренный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на 20___ год,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 тыс.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Профинансировано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за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отчетный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  период,  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 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показателя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 объема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мероприятия,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единица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Плановое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значение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показателя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мероприятия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на 20__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Фактическое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значение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показателя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Обоснование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причин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отклонения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  (при  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 наличии)</w:t>
            </w:r>
          </w:p>
        </w:tc>
      </w:tr>
      <w:tr w:rsidR="00792AE2" w:rsidRPr="00D43942" w:rsidTr="00D43942">
        <w:trPr>
          <w:gridAfter w:val="2"/>
          <w:wAfter w:w="16314" w:type="dxa"/>
          <w:tblCellSpacing w:w="5" w:type="nil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792AE2" w:rsidRPr="00D43942" w:rsidTr="00D43942">
        <w:trPr>
          <w:gridAfter w:val="2"/>
          <w:wAfter w:w="16314" w:type="dxa"/>
          <w:tblCellSpacing w:w="5" w:type="nil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ind w:left="-3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7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Подпрограмма 1 «Дорожное хозяйство на территории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Зиминского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городского муниципального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образования»  </w:t>
            </w:r>
            <w:proofErr w:type="gramEnd"/>
          </w:p>
        </w:tc>
      </w:tr>
      <w:tr w:rsidR="00792AE2" w:rsidRPr="00D43942" w:rsidTr="00D43942">
        <w:trPr>
          <w:gridAfter w:val="2"/>
          <w:wAfter w:w="16314" w:type="dxa"/>
          <w:tblCellSpacing w:w="5" w:type="nil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ind w:left="-3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317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................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................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43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rHeight w:val="340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................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rHeight w:val="189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................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rHeight w:val="279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431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6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rHeight w:val="214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................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rHeight w:val="280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................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trHeight w:val="280"/>
          <w:tblCellSpacing w:w="5" w:type="nil"/>
        </w:trPr>
        <w:tc>
          <w:tcPr>
            <w:tcW w:w="1487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2 «Повышение безопасности дорожного движения в </w:t>
            </w:r>
            <w:proofErr w:type="spellStart"/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Зиминском</w:t>
            </w:r>
            <w:proofErr w:type="spellEnd"/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городском муниципальном образовании» </w:t>
            </w:r>
          </w:p>
        </w:tc>
        <w:tc>
          <w:tcPr>
            <w:tcW w:w="8157" w:type="dxa"/>
            <w:shd w:val="clear" w:color="auto" w:fill="auto"/>
          </w:tcPr>
          <w:p w:rsidR="00792AE2" w:rsidRPr="00D43942" w:rsidRDefault="00792AE2" w:rsidP="00D35EE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7" w:type="dxa"/>
            <w:shd w:val="clear" w:color="auto" w:fill="auto"/>
          </w:tcPr>
          <w:p w:rsidR="00792AE2" w:rsidRPr="00D43942" w:rsidRDefault="00792AE2" w:rsidP="00D35EE2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«Повышение безопасности дорожного движения в </w:t>
            </w:r>
            <w:proofErr w:type="spellStart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Зиминском</w:t>
            </w:r>
            <w:proofErr w:type="spellEnd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городском муниципальном образовании» на 2016 – 2018 гг.</w:t>
            </w:r>
          </w:p>
        </w:tc>
      </w:tr>
      <w:tr w:rsidR="00792AE2" w:rsidRPr="00D43942" w:rsidTr="00D43942">
        <w:trPr>
          <w:gridAfter w:val="2"/>
          <w:wAfter w:w="16314" w:type="dxa"/>
          <w:trHeight w:val="279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317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43942">
        <w:trPr>
          <w:gridAfter w:val="2"/>
          <w:wAfter w:w="16314" w:type="dxa"/>
          <w:trHeight w:val="268"/>
          <w:tblCellSpacing w:w="5" w:type="nil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  <w:sectPr w:rsidR="00792AE2" w:rsidRPr="004368A4" w:rsidSect="004368A4">
          <w:type w:val="continuous"/>
          <w:pgSz w:w="16838" w:h="11906" w:orient="landscape" w:code="9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43942">
        <w:rPr>
          <w:rFonts w:ascii="Courier New" w:hAnsi="Courier New" w:cs="Courier New"/>
          <w:sz w:val="22"/>
          <w:szCs w:val="22"/>
        </w:rPr>
        <w:lastRenderedPageBreak/>
        <w:t>Приложение №3</w:t>
      </w: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43942">
        <w:rPr>
          <w:rFonts w:ascii="Courier New" w:hAnsi="Courier New" w:cs="Courier New"/>
          <w:sz w:val="22"/>
          <w:szCs w:val="22"/>
        </w:rPr>
        <w:t>к</w:t>
      </w:r>
      <w:proofErr w:type="gramEnd"/>
      <w:r w:rsidRPr="00D43942">
        <w:rPr>
          <w:rFonts w:ascii="Courier New" w:hAnsi="Courier New" w:cs="Courier New"/>
          <w:sz w:val="22"/>
          <w:szCs w:val="22"/>
        </w:rPr>
        <w:t xml:space="preserve"> Программе "Развитие </w:t>
      </w: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43942">
        <w:rPr>
          <w:rFonts w:ascii="Courier New" w:hAnsi="Courier New" w:cs="Courier New"/>
          <w:sz w:val="22"/>
          <w:szCs w:val="22"/>
        </w:rPr>
        <w:t>дорожного</w:t>
      </w:r>
      <w:proofErr w:type="gramEnd"/>
      <w:r w:rsidRPr="00D43942">
        <w:rPr>
          <w:rFonts w:ascii="Courier New" w:hAnsi="Courier New" w:cs="Courier New"/>
          <w:sz w:val="22"/>
          <w:szCs w:val="22"/>
        </w:rPr>
        <w:t xml:space="preserve"> хозяйства " </w:t>
      </w: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43942">
        <w:rPr>
          <w:rFonts w:ascii="Courier New" w:hAnsi="Courier New" w:cs="Courier New"/>
          <w:sz w:val="22"/>
          <w:szCs w:val="22"/>
        </w:rPr>
        <w:t>на</w:t>
      </w:r>
      <w:proofErr w:type="gramEnd"/>
      <w:r w:rsidRPr="00D43942">
        <w:rPr>
          <w:rFonts w:ascii="Courier New" w:hAnsi="Courier New" w:cs="Courier New"/>
          <w:sz w:val="22"/>
          <w:szCs w:val="22"/>
        </w:rPr>
        <w:t xml:space="preserve"> 2020-202</w:t>
      </w:r>
      <w:r w:rsidR="005F501D" w:rsidRPr="00D43942">
        <w:rPr>
          <w:rFonts w:ascii="Courier New" w:hAnsi="Courier New" w:cs="Courier New"/>
          <w:sz w:val="22"/>
          <w:szCs w:val="22"/>
        </w:rPr>
        <w:t>7</w:t>
      </w:r>
      <w:r w:rsidRPr="00D43942">
        <w:rPr>
          <w:rFonts w:ascii="Courier New" w:hAnsi="Courier New" w:cs="Courier New"/>
          <w:sz w:val="22"/>
          <w:szCs w:val="22"/>
        </w:rPr>
        <w:t>гг.</w:t>
      </w:r>
    </w:p>
    <w:p w:rsidR="00792AE2" w:rsidRPr="00D43942" w:rsidRDefault="00792AE2" w:rsidP="00792AE2">
      <w:pPr>
        <w:pStyle w:val="ConsPlusNonformat"/>
        <w:jc w:val="center"/>
        <w:rPr>
          <w:sz w:val="22"/>
          <w:szCs w:val="22"/>
        </w:rPr>
      </w:pPr>
    </w:p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 xml:space="preserve">Отчет об использовании бюджетных ассигнований местного бюджета на реализацию муниципальной программы </w:t>
      </w: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  <w:u w:val="single"/>
        </w:rPr>
      </w:pPr>
      <w:r w:rsidRPr="004368A4">
        <w:rPr>
          <w:sz w:val="24"/>
          <w:szCs w:val="24"/>
          <w:u w:val="single"/>
        </w:rPr>
        <w:t xml:space="preserve">«Развитие дорожного хозяйства» </w:t>
      </w:r>
    </w:p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>(</w:t>
      </w:r>
      <w:proofErr w:type="gramStart"/>
      <w:r w:rsidRPr="004368A4">
        <w:rPr>
          <w:rFonts w:ascii="Arial" w:hAnsi="Arial" w:cs="Arial"/>
          <w:sz w:val="24"/>
          <w:szCs w:val="24"/>
        </w:rPr>
        <w:t>наименование</w:t>
      </w:r>
      <w:proofErr w:type="gramEnd"/>
      <w:r w:rsidRPr="004368A4">
        <w:rPr>
          <w:rFonts w:ascii="Arial" w:hAnsi="Arial" w:cs="Arial"/>
          <w:sz w:val="24"/>
          <w:szCs w:val="24"/>
        </w:rPr>
        <w:t xml:space="preserve"> муниципальной программы) </w:t>
      </w:r>
    </w:p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gramStart"/>
      <w:r w:rsidRPr="004368A4">
        <w:rPr>
          <w:rFonts w:ascii="Arial" w:hAnsi="Arial" w:cs="Arial"/>
          <w:sz w:val="24"/>
          <w:szCs w:val="24"/>
        </w:rPr>
        <w:t>по</w:t>
      </w:r>
      <w:proofErr w:type="gramEnd"/>
      <w:r w:rsidRPr="004368A4">
        <w:rPr>
          <w:rFonts w:ascii="Arial" w:hAnsi="Arial" w:cs="Arial"/>
          <w:sz w:val="24"/>
          <w:szCs w:val="24"/>
        </w:rPr>
        <w:t xml:space="preserve"> состоянию на ________________</w:t>
      </w:r>
    </w:p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368A4">
        <w:rPr>
          <w:rFonts w:ascii="Arial" w:hAnsi="Arial" w:cs="Arial"/>
          <w:sz w:val="24"/>
          <w:szCs w:val="24"/>
        </w:rPr>
        <w:t xml:space="preserve">                               (</w:t>
      </w:r>
      <w:proofErr w:type="gramStart"/>
      <w:r w:rsidRPr="004368A4">
        <w:rPr>
          <w:rFonts w:ascii="Arial" w:hAnsi="Arial" w:cs="Arial"/>
          <w:sz w:val="24"/>
          <w:szCs w:val="24"/>
        </w:rPr>
        <w:t>отчетный</w:t>
      </w:r>
      <w:proofErr w:type="gramEnd"/>
      <w:r w:rsidRPr="004368A4">
        <w:rPr>
          <w:rFonts w:ascii="Arial" w:hAnsi="Arial" w:cs="Arial"/>
          <w:sz w:val="24"/>
          <w:szCs w:val="24"/>
        </w:rPr>
        <w:t xml:space="preserve"> период)</w:t>
      </w:r>
    </w:p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2876"/>
        <w:gridCol w:w="1298"/>
        <w:gridCol w:w="1180"/>
        <w:gridCol w:w="1416"/>
      </w:tblGrid>
      <w:tr w:rsidR="00792AE2" w:rsidRPr="00D43942" w:rsidTr="00D35EE2">
        <w:trPr>
          <w:trHeight w:val="60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программы, подпрограммы муниципальной программы, ведомственной целевой программы, основного мероприятия, мероприятия</w:t>
            </w:r>
          </w:p>
        </w:tc>
        <w:tc>
          <w:tcPr>
            <w:tcW w:w="2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</w:t>
            </w:r>
          </w:p>
        </w:tc>
        <w:tc>
          <w:tcPr>
            <w:tcW w:w="3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Расходы местного бюджета,</w:t>
            </w:r>
          </w:p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тыс. рублей</w:t>
            </w:r>
          </w:p>
        </w:tc>
      </w:tr>
      <w:tr w:rsidR="00792AE2" w:rsidRPr="00D43942" w:rsidTr="00D35EE2">
        <w:trPr>
          <w:trHeight w:val="1607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план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на 1 января отчетного года</w:t>
            </w:r>
          </w:p>
        </w:tc>
        <w:tc>
          <w:tcPr>
            <w:tcW w:w="1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план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на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отчетную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дату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 xml:space="preserve">на  отчетную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br/>
              <w:t>дату</w:t>
            </w:r>
          </w:p>
        </w:tc>
      </w:tr>
      <w:tr w:rsidR="00792AE2" w:rsidRPr="00D43942" w:rsidTr="00D35EE2">
        <w:trPr>
          <w:trHeight w:val="6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«Развитие дорожного хозяйства» на 2020-2026 гг.</w:t>
            </w:r>
          </w:p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, в том числе: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rHeight w:val="288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rHeight w:val="250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rHeight w:val="40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Подпрограмма 1 </w:t>
            </w:r>
          </w:p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«Дорожное хозяйство на территории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Зиминского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городского муниципального образования» 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rHeight w:val="395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rHeight w:val="541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rHeight w:val="400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Подпрограмма 2 </w:t>
            </w:r>
          </w:p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 xml:space="preserve">«Повышение безопасности дорожного движения в </w:t>
            </w:r>
            <w:proofErr w:type="spellStart"/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Зиминском</w:t>
            </w:r>
            <w:proofErr w:type="spellEnd"/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городском муниципальном образовании» </w:t>
            </w:r>
          </w:p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в том числе: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rHeight w:val="400"/>
          <w:tblCellSpacing w:w="5" w:type="nil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92AE2" w:rsidRPr="004368A4" w:rsidRDefault="00792AE2" w:rsidP="00792AE2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5B2C4A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 xml:space="preserve">11.1. Подпрограмма 1 «Дорожное хозяйство на территории </w:t>
      </w:r>
      <w:proofErr w:type="spellStart"/>
      <w:r w:rsidRPr="004368A4">
        <w:rPr>
          <w:b/>
          <w:sz w:val="24"/>
          <w:szCs w:val="24"/>
        </w:rPr>
        <w:t>Зиминского</w:t>
      </w:r>
      <w:proofErr w:type="spellEnd"/>
      <w:r w:rsidRPr="004368A4">
        <w:rPr>
          <w:b/>
          <w:sz w:val="24"/>
          <w:szCs w:val="24"/>
        </w:rPr>
        <w:t xml:space="preserve"> городского муниципального </w:t>
      </w:r>
      <w:proofErr w:type="gramStart"/>
      <w:r w:rsidRPr="004368A4">
        <w:rPr>
          <w:b/>
          <w:sz w:val="24"/>
          <w:szCs w:val="24"/>
        </w:rPr>
        <w:t>образования»  на</w:t>
      </w:r>
      <w:proofErr w:type="gramEnd"/>
      <w:r w:rsidRPr="004368A4">
        <w:rPr>
          <w:b/>
          <w:sz w:val="24"/>
          <w:szCs w:val="24"/>
        </w:rPr>
        <w:t xml:space="preserve"> 2020-202</w:t>
      </w:r>
      <w:r w:rsidR="005F501D" w:rsidRPr="004368A4">
        <w:rPr>
          <w:b/>
          <w:sz w:val="24"/>
          <w:szCs w:val="24"/>
        </w:rPr>
        <w:t>7</w:t>
      </w:r>
      <w:r w:rsidRPr="004368A4">
        <w:rPr>
          <w:b/>
          <w:sz w:val="24"/>
          <w:szCs w:val="24"/>
        </w:rPr>
        <w:t xml:space="preserve"> гг.</w:t>
      </w: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 xml:space="preserve">1. Паспорт муниципальной Подпрограммы </w:t>
      </w:r>
      <w:proofErr w:type="spellStart"/>
      <w:r w:rsidRPr="004368A4">
        <w:rPr>
          <w:b/>
          <w:sz w:val="24"/>
          <w:szCs w:val="24"/>
        </w:rPr>
        <w:t>Зиминского</w:t>
      </w:r>
      <w:proofErr w:type="spellEnd"/>
      <w:r w:rsidRPr="004368A4">
        <w:rPr>
          <w:b/>
          <w:sz w:val="24"/>
          <w:szCs w:val="24"/>
        </w:rPr>
        <w:t xml:space="preserve"> городского муниципального образования.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6662"/>
      </w:tblGrid>
      <w:tr w:rsidR="00792AE2" w:rsidRPr="00D43942" w:rsidTr="00D35EE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Подпрограммы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«Дорожное хозяйство на территории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Зиминского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городского муниципального образования».  (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далее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- Подпрограмма)</w:t>
            </w:r>
          </w:p>
        </w:tc>
      </w:tr>
      <w:tr w:rsidR="00792AE2" w:rsidRPr="00D43942" w:rsidTr="00D35EE2">
        <w:trPr>
          <w:trHeight w:val="207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ЗГМО.</w:t>
            </w:r>
          </w:p>
        </w:tc>
      </w:tr>
      <w:tr w:rsidR="00792AE2" w:rsidRPr="00D43942" w:rsidTr="00D35EE2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ЗГМО.</w:t>
            </w:r>
          </w:p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МКУ «Чистый город».</w:t>
            </w:r>
          </w:p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ЗГМКУ «Дирекция единого заказчика –застройщика».</w:t>
            </w:r>
          </w:p>
        </w:tc>
      </w:tr>
      <w:tr w:rsidR="00792AE2" w:rsidRPr="00D43942" w:rsidTr="00D35EE2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Сохранение и развитие автомобильных дорог общего пользования местного значения. </w:t>
            </w:r>
          </w:p>
        </w:tc>
      </w:tr>
      <w:tr w:rsidR="00792AE2" w:rsidRPr="00D43942" w:rsidTr="00D35EE2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автомобильных дорог общего пользования местного значения, путем выполнения эксплуатационных и ремонтных мероприятий.</w:t>
            </w:r>
          </w:p>
          <w:p w:rsidR="00792AE2" w:rsidRPr="00D43942" w:rsidRDefault="00792AE2" w:rsidP="00D35EE2">
            <w:pPr>
              <w:tabs>
                <w:tab w:val="num" w:pos="72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 Увеличение протяженности автомобильных дорог общего пользования местного значения, соответствующих нормативным требованиям.</w:t>
            </w:r>
          </w:p>
        </w:tc>
      </w:tr>
      <w:tr w:rsidR="00792AE2" w:rsidRPr="00D43942" w:rsidTr="00D35EE2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2020 - 2026 гг.</w:t>
            </w:r>
          </w:p>
        </w:tc>
      </w:tr>
      <w:tr w:rsidR="00792AE2" w:rsidRPr="00D43942" w:rsidTr="00D35EE2">
        <w:trPr>
          <w:trHeight w:val="1946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1. Доля протяженности автомобильных дорог общего пользования местного значения, находящихся в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границах  ЗГМО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, не отвечающих нормативным требованиям транспортно-эксплуатационных показателей.</w:t>
            </w:r>
          </w:p>
          <w:p w:rsidR="00792AE2" w:rsidRPr="00D43942" w:rsidRDefault="00792AE2" w:rsidP="00D35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 Количество ДТП на автомобильных дорогах общего пользования местного значения, находящихся в границах ЗГМО, из-за сопутствующих дорожных условий.</w:t>
            </w:r>
          </w:p>
        </w:tc>
      </w:tr>
      <w:tr w:rsidR="00792AE2" w:rsidRPr="00D43942" w:rsidTr="00D35EE2">
        <w:trPr>
          <w:trHeight w:val="840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финансирования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63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78"/>
              <w:gridCol w:w="1318"/>
              <w:gridCol w:w="1276"/>
              <w:gridCol w:w="1134"/>
              <w:gridCol w:w="5590"/>
              <w:gridCol w:w="5448"/>
            </w:tblGrid>
            <w:tr w:rsidR="00792AE2" w:rsidRPr="00D43942" w:rsidTr="00D35EE2">
              <w:trPr>
                <w:trHeight w:val="625"/>
              </w:trPr>
              <w:tc>
                <w:tcPr>
                  <w:tcW w:w="1089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Финансирование Программы предусматривается за счет </w:t>
                  </w:r>
                </w:p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gramStart"/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средств  областного</w:t>
                  </w:r>
                  <w:proofErr w:type="gramEnd"/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и местного бюджета.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792AE2" w:rsidRPr="00D43942" w:rsidTr="00D35EE2">
              <w:trPr>
                <w:trHeight w:val="237"/>
              </w:trPr>
              <w:tc>
                <w:tcPr>
                  <w:tcW w:w="15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Сроки исполнения</w:t>
                  </w:r>
                </w:p>
              </w:tc>
              <w:tc>
                <w:tcPr>
                  <w:tcW w:w="13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Общий объем финансирования (тыс. руб.)</w:t>
                  </w:r>
                </w:p>
              </w:tc>
              <w:tc>
                <w:tcPr>
                  <w:tcW w:w="80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                  В том числе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792AE2" w:rsidRPr="00D43942" w:rsidTr="00D35EE2">
              <w:trPr>
                <w:trHeight w:val="300"/>
              </w:trPr>
              <w:tc>
                <w:tcPr>
                  <w:tcW w:w="157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3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Областной бюджет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5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spellStart"/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Внебюдж</w:t>
                  </w:r>
                  <w:proofErr w:type="spellEnd"/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.</w:t>
                  </w:r>
                </w:p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gramStart"/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источники</w:t>
                  </w:r>
                  <w:proofErr w:type="gramEnd"/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03618D" w:rsidRPr="00D43942" w:rsidTr="00B77A81">
              <w:trPr>
                <w:trHeight w:val="300"/>
              </w:trPr>
              <w:tc>
                <w:tcPr>
                  <w:tcW w:w="157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D43942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865046,96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526588,09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337880,02</w:t>
                  </w:r>
                </w:p>
              </w:tc>
              <w:tc>
                <w:tcPr>
                  <w:tcW w:w="5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578,85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D43942" w:rsidTr="00B77A81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D43942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78785,70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45230,00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33555,70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D43942" w:rsidTr="00B77A81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D43942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2021год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136630,90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97177,20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39453,70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D43942" w:rsidTr="00B77A81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D43942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2022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124169,10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81559,27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42609,83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D43942" w:rsidTr="00B77A81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D43942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135287,41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86399,15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48659,41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228,85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D43942" w:rsidTr="00B77A81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D43942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86256,70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33586,71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52669,99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D43942" w:rsidTr="00B77A81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D43942" w:rsidRDefault="0003618D" w:rsidP="0003618D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2025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155209,20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85382,51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69476,69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350,00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D43942" w:rsidTr="00B77A81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lastRenderedPageBreak/>
                    <w:t>2026 год</w:t>
                  </w:r>
                </w:p>
              </w:tc>
              <w:tc>
                <w:tcPr>
                  <w:tcW w:w="131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70414,74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33968,68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36446,06</w:t>
                  </w:r>
                </w:p>
              </w:tc>
              <w:tc>
                <w:tcPr>
                  <w:tcW w:w="559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3618D" w:rsidRPr="00D43942" w:rsidTr="00B77A81">
              <w:trPr>
                <w:trHeight w:val="321"/>
              </w:trPr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2027 год</w:t>
                  </w:r>
                </w:p>
              </w:tc>
              <w:tc>
                <w:tcPr>
                  <w:tcW w:w="1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78293,21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63284,57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15008,64</w:t>
                  </w:r>
                </w:p>
              </w:tc>
              <w:tc>
                <w:tcPr>
                  <w:tcW w:w="5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3618D" w:rsidRPr="00D43942" w:rsidRDefault="0003618D" w:rsidP="0003618D">
                  <w:pPr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792AE2" w:rsidRPr="00D43942" w:rsidTr="00D35EE2">
              <w:trPr>
                <w:trHeight w:val="579"/>
              </w:trPr>
              <w:tc>
                <w:tcPr>
                  <w:tcW w:w="1089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Объем расходов на выполнение мероприятий Программы </w:t>
                  </w:r>
                </w:p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gramStart"/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>ежегодно</w:t>
                  </w:r>
                  <w:proofErr w:type="gramEnd"/>
                  <w:r w:rsidRPr="00D439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уточняются.</w:t>
                  </w:r>
                </w:p>
              </w:tc>
              <w:tc>
                <w:tcPr>
                  <w:tcW w:w="5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D43942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</w:tbl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rHeight w:val="132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1.Снижение  доли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протяженности автомобильных дорог общего пользования местного значения, находящихся в границах  ЗГМО, не отвечающих нормативным требованиям к транспортно-эксплуатационным показателям к 202</w:t>
            </w:r>
            <w:r w:rsidR="005F501D" w:rsidRPr="00D4394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г. до </w:t>
            </w:r>
            <w:r w:rsidR="005F501D" w:rsidRPr="00D43942">
              <w:rPr>
                <w:rFonts w:ascii="Courier New" w:hAnsi="Courier New" w:cs="Courier New"/>
                <w:sz w:val="22"/>
                <w:szCs w:val="22"/>
              </w:rPr>
              <w:t>53,5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t>%, по сравнению с 2018 г. – 58,58%.</w:t>
            </w:r>
          </w:p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 Снижение количества ДТП на автомобильных дорогах общего пользования местного значения, находящихся в границах ЗГМО, из-за сопутствующих дорожных условий к 202</w:t>
            </w:r>
            <w:r w:rsidR="005F501D" w:rsidRPr="00D4394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г. до 110 ед. в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год,  по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сравнению с 2018 г. - 128 ед. в год.</w:t>
            </w:r>
          </w:p>
          <w:p w:rsidR="00792AE2" w:rsidRPr="00D43942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D43942" w:rsidTr="00D35EE2">
        <w:trPr>
          <w:trHeight w:val="152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Система  управления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 контроля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подпрограммы осуществляется на основе муниципальных контрактов (договоров).</w:t>
            </w:r>
          </w:p>
          <w:p w:rsidR="00792AE2" w:rsidRPr="00D43942" w:rsidRDefault="00792AE2" w:rsidP="00D35E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Текущее управление реализацией подпрограммы осуществляет Комитет жилищно-коммунального хозяйства, транспорта и связи администрации ЗГМО.</w:t>
            </w:r>
          </w:p>
          <w:p w:rsidR="00792AE2" w:rsidRPr="00D43942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Контроль выполнения подпрограммы осуществляет заместитель мэра городского округа по вопросам ЖКХ.</w:t>
            </w:r>
          </w:p>
        </w:tc>
      </w:tr>
    </w:tbl>
    <w:p w:rsidR="00792AE2" w:rsidRPr="004368A4" w:rsidRDefault="00792AE2" w:rsidP="00792AE2">
      <w:pPr>
        <w:pStyle w:val="ConsPlusNormal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2. Характеристика текущего состояния сферы реализации Подпрограммы.</w:t>
      </w:r>
    </w:p>
    <w:p w:rsidR="00792AE2" w:rsidRPr="004368A4" w:rsidRDefault="00792AE2" w:rsidP="00792A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В ЗГМО 214 автомобильных </w:t>
      </w:r>
      <w:proofErr w:type="gramStart"/>
      <w:r w:rsidRPr="004368A4">
        <w:rPr>
          <w:rFonts w:ascii="Arial" w:hAnsi="Arial" w:cs="Arial"/>
        </w:rPr>
        <w:t>дорог ,</w:t>
      </w:r>
      <w:proofErr w:type="gramEnd"/>
      <w:r w:rsidRPr="004368A4">
        <w:rPr>
          <w:rFonts w:ascii="Arial" w:hAnsi="Arial" w:cs="Arial"/>
        </w:rPr>
        <w:t xml:space="preserve"> общая  протяженность которых составляет 185,376 км.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На 1 января 2019 года доля протяженности автомобильных дорог общего пользования местного значения, находящихся в </w:t>
      </w:r>
      <w:proofErr w:type="gramStart"/>
      <w:r w:rsidRPr="004368A4">
        <w:rPr>
          <w:rFonts w:ascii="Arial" w:hAnsi="Arial" w:cs="Arial"/>
        </w:rPr>
        <w:t>границах  ЗГМО</w:t>
      </w:r>
      <w:proofErr w:type="gramEnd"/>
      <w:r w:rsidRPr="004368A4">
        <w:rPr>
          <w:rFonts w:ascii="Arial" w:hAnsi="Arial" w:cs="Arial"/>
        </w:rPr>
        <w:t>, не отвечающих нормативным требованиям к транспортно-эксплуатационным показателям, составляет 108,19 км или 58,58 %.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Значительная часть автомобильных дорог общего пользования, находящихся в муниципальной собственности, имеет высокую степень износа. В течение длительного периода темпы износа автомобильных дорог общего пользования превышали темпы восстановления и развития. Следует отметить, что большинство автомобильных дорог общего пользования рассчитаны на проезд транспорта с осевыми нагрузками до 6 тонн, часть дорог, на которых были проведены работы по ремонту, рассчитаны на осевую нагрузку до 10 тонн.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Ускоренный износ автомобильных дорог общего пользования обусловлен также ростом парка автотранспортных средств и интенсивности движения, увеличением в составе транспортных потоков доли большегрузных автомобилей (как по полной массе, так и по нагрузке на ось).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Развитие автомобильных дорог общего пользования является ключевой задачей снятия инфраструктурных ограничений экономического роста.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Важнейшим событием для дорожной отрасли стало создание в 2013 году дорожного фонда ЗГМО, аккумулирующего целевые средства, направляемые на содержание и развитие автомобильных дорог общего пользования, позволяющего обеспечить дорожное хозяйство ЗГМО надежным источником финансирования.</w:t>
      </w:r>
    </w:p>
    <w:p w:rsidR="00792AE2" w:rsidRPr="004368A4" w:rsidRDefault="00792AE2" w:rsidP="00792A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lastRenderedPageBreak/>
        <w:t>Решение задачи по сохранению и развитию автомобильных дорог общего пользования местного значения, находящихся в границах ЗГМО обеспечивается Комитетом жилищно-коммунального хозяйства, транспорта и связи администрации ЗГМО, определенным ответственным исполнителем мероприятий Программы.</w:t>
      </w: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3. Содержание проблемы и обоснование необходимости ее решения.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Вопрос ремонта и состояния муниципальных автомобильных дорог является одной из основных проблем ЗГМО на протяжении последних десятилетий. Основная причина - стремительный рост числа машин и нехватка денежных средств на проведение ремонтных работ.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Фактически данные работы не проводились в среднем более 20 лет, что привело к сохранению </w:t>
      </w:r>
      <w:proofErr w:type="gramStart"/>
      <w:r w:rsidRPr="004368A4">
        <w:rPr>
          <w:rFonts w:ascii="Arial" w:hAnsi="Arial" w:cs="Arial"/>
        </w:rPr>
        <w:t>значительной  доли</w:t>
      </w:r>
      <w:proofErr w:type="gramEnd"/>
      <w:r w:rsidRPr="004368A4">
        <w:rPr>
          <w:rFonts w:ascii="Arial" w:hAnsi="Arial" w:cs="Arial"/>
        </w:rPr>
        <w:t xml:space="preserve"> протяженности автомобильных дорог общего пользования местного значения, не отвечающих нормативным требованиям транспортно-эксплуатационных показателей до 58,58 % , а также сохранению достаточного высокого уровня аварийности до 128 ДТП  в год.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На сегодняшний </w:t>
      </w:r>
      <w:proofErr w:type="gramStart"/>
      <w:r w:rsidRPr="004368A4">
        <w:rPr>
          <w:rFonts w:ascii="Arial" w:hAnsi="Arial" w:cs="Arial"/>
        </w:rPr>
        <w:t>день  значительная</w:t>
      </w:r>
      <w:proofErr w:type="gramEnd"/>
      <w:r w:rsidRPr="004368A4">
        <w:rPr>
          <w:rFonts w:ascii="Arial" w:hAnsi="Arial" w:cs="Arial"/>
        </w:rPr>
        <w:t xml:space="preserve"> часть автомобильных дорог  отстает от требований, предъявляемых возросшей интенсивностью движения и составом транспортного потока. По-прежнему остаются актуальными следующие проблемы: 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- Ухудшение транспортно-эксплуатационного состояния автомобильных дорог вследствие несоблюдения межремонтных сроков; 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Недостаточное финансовое обеспечение расходов на содержание, ремонт и капитальный ремонт автомобильных дорог.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Недофинансирование работ по ремонту приводит к сокращению срока службы дорог, увеличению потребности в затратах на их содержание и ремонт.</w:t>
      </w:r>
    </w:p>
    <w:p w:rsidR="00792AE2" w:rsidRPr="004368A4" w:rsidRDefault="00792AE2" w:rsidP="00792AE2">
      <w:pPr>
        <w:pStyle w:val="ConsPlusNormal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4. Цели и задачи Подпрограммы.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Основной целью Подпрограммы является сохранение и развитие автомобильных дорог общего пользования местного значения. Выполнение цели обеспечит социально-экономические потребности населения.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Для достижения указанной цели необходимо решение следующих задач: 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Обеспечение сохранности автомобильных дорог общего пользования, местного значения, путем выполнения эксплуатационных и ремонтных мероприятий;</w:t>
      </w:r>
    </w:p>
    <w:p w:rsidR="00792AE2" w:rsidRPr="004368A4" w:rsidRDefault="00792AE2" w:rsidP="00792AE2">
      <w:pPr>
        <w:tabs>
          <w:tab w:val="num" w:pos="720"/>
        </w:tabs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Увеличение протяженности автомобильных дорог общего пользования, местного значения, соответствующих нормативным требованиям.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Решение задачи по обеспечению сохранности автомобильных дорог общего пользования, местного значения, путем выполнения эксплуатационных и ремонтных мероприятий позволит обеспечить повышение надежности и безопасности движения на автомобильных дорогах общего пользования, обеспечит устойчивое функционирование дорожной сети.</w:t>
      </w:r>
    </w:p>
    <w:p w:rsidR="00792AE2" w:rsidRPr="004368A4" w:rsidRDefault="00792AE2" w:rsidP="00792AE2">
      <w:pPr>
        <w:tabs>
          <w:tab w:val="num" w:pos="720"/>
        </w:tabs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Увеличение протяженности автомобильных дорог общего пользования, местного значения, соответствующих нормативным требованиям, позволит повысить пропускную способность дорожной сети, улучшить условия движения автотранспорта и снизить уровень аварийности за счет ликвидации грунтовых разрывов, реконструкции участков автомобильных дорог общего пользования, имеющих переходный тип дорожной одежды.</w:t>
      </w:r>
    </w:p>
    <w:p w:rsidR="00792AE2" w:rsidRPr="004368A4" w:rsidRDefault="00792AE2" w:rsidP="00792AE2">
      <w:pPr>
        <w:pStyle w:val="ConsPlusNormal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5. Сроки реализации и ресурсное обеспечение Подпрограммы.</w:t>
      </w:r>
    </w:p>
    <w:p w:rsidR="00792AE2" w:rsidRPr="004368A4" w:rsidRDefault="00792AE2" w:rsidP="00792AE2">
      <w:pPr>
        <w:pStyle w:val="ConsPlusNormal"/>
        <w:rPr>
          <w:sz w:val="24"/>
          <w:szCs w:val="24"/>
        </w:rPr>
      </w:pPr>
      <w:r w:rsidRPr="004368A4">
        <w:rPr>
          <w:sz w:val="24"/>
          <w:szCs w:val="24"/>
        </w:rPr>
        <w:t>Сроки реализации и ресурсное обеспечение Подпрограммы изложены в таблице 1</w:t>
      </w:r>
    </w:p>
    <w:p w:rsidR="00D43942" w:rsidRDefault="00D43942" w:rsidP="00792AE2">
      <w:pPr>
        <w:pStyle w:val="ConsPlusNormal"/>
        <w:jc w:val="right"/>
        <w:rPr>
          <w:sz w:val="24"/>
          <w:szCs w:val="24"/>
        </w:rPr>
      </w:pPr>
    </w:p>
    <w:p w:rsidR="00792AE2" w:rsidRPr="00D43942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43942">
        <w:rPr>
          <w:rFonts w:ascii="Courier New" w:hAnsi="Courier New" w:cs="Courier New"/>
          <w:sz w:val="22"/>
          <w:szCs w:val="22"/>
        </w:rPr>
        <w:t xml:space="preserve"> тыс. руб.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1"/>
        <w:gridCol w:w="1559"/>
        <w:gridCol w:w="1564"/>
        <w:gridCol w:w="1564"/>
        <w:gridCol w:w="1467"/>
        <w:gridCol w:w="1467"/>
      </w:tblGrid>
      <w:tr w:rsidR="00792AE2" w:rsidRPr="00D43942" w:rsidTr="00983A9F">
        <w:trPr>
          <w:trHeight w:val="237"/>
        </w:trPr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 по программе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</w:tr>
      <w:tr w:rsidR="00792AE2" w:rsidRPr="00D43942" w:rsidTr="00BF3843">
        <w:trPr>
          <w:trHeight w:val="944"/>
        </w:trPr>
        <w:tc>
          <w:tcPr>
            <w:tcW w:w="1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D43942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Внебюджетные источники</w:t>
            </w:r>
          </w:p>
        </w:tc>
      </w:tr>
      <w:tr w:rsidR="0003618D" w:rsidRPr="00D43942" w:rsidTr="00C6393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Общий объем финансирования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865046,96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526588,09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337880,02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578,85</w:t>
            </w:r>
          </w:p>
        </w:tc>
      </w:tr>
      <w:tr w:rsidR="0003618D" w:rsidRPr="00D43942" w:rsidTr="00C6393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78785,70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45230,00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33555,70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6393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136630,90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97177,20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39453,70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6393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124169,10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81559,27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42609,83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6393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135287,41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86399,15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48659,41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228,85</w:t>
            </w:r>
          </w:p>
        </w:tc>
      </w:tr>
      <w:tr w:rsidR="0003618D" w:rsidRPr="00D43942" w:rsidTr="00C6393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86256,70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33586,71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52669,99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6393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155209,20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85382,51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69476,69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350,00</w:t>
            </w:r>
          </w:p>
        </w:tc>
      </w:tr>
      <w:tr w:rsidR="0003618D" w:rsidRPr="00D43942" w:rsidTr="00C6393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70414,74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33968,68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36446,06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D43942" w:rsidTr="00C6393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D43942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78293,21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D43942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63284,57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15008,64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D43942" w:rsidRDefault="0003618D" w:rsidP="0003618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</w:tbl>
    <w:p w:rsidR="00792AE2" w:rsidRPr="004368A4" w:rsidRDefault="00792AE2" w:rsidP="00792AE2">
      <w:pPr>
        <w:pStyle w:val="ConsPlusNormal"/>
        <w:ind w:firstLine="539"/>
        <w:jc w:val="center"/>
        <w:rPr>
          <w:b/>
          <w:sz w:val="24"/>
          <w:szCs w:val="24"/>
        </w:rPr>
        <w:sectPr w:rsidR="00792AE2" w:rsidRPr="004368A4" w:rsidSect="004368A4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4368A4" w:rsidRDefault="00792AE2" w:rsidP="00792AE2">
      <w:pPr>
        <w:pStyle w:val="ConsPlusNormal"/>
        <w:ind w:firstLine="539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lastRenderedPageBreak/>
        <w:t>6. Перечень мероприятий Подпрограммы.</w:t>
      </w:r>
    </w:p>
    <w:p w:rsidR="00792AE2" w:rsidRPr="004368A4" w:rsidRDefault="00792AE2" w:rsidP="00792AE2">
      <w:pPr>
        <w:pStyle w:val="ConsPlusNormal"/>
        <w:ind w:firstLine="539"/>
        <w:rPr>
          <w:sz w:val="24"/>
          <w:szCs w:val="24"/>
        </w:rPr>
      </w:pPr>
      <w:r w:rsidRPr="004368A4">
        <w:rPr>
          <w:sz w:val="24"/>
          <w:szCs w:val="24"/>
        </w:rPr>
        <w:t>Перечень мероприятий Подпрограммы изложены в таблице 2</w:t>
      </w:r>
    </w:p>
    <w:p w:rsidR="00D43942" w:rsidRPr="00D43942" w:rsidRDefault="00D43942" w:rsidP="00D4394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D43942">
        <w:rPr>
          <w:rFonts w:ascii="Courier New" w:hAnsi="Courier New" w:cs="Courier New"/>
          <w:sz w:val="22"/>
          <w:szCs w:val="22"/>
        </w:rPr>
        <w:t>тыс. руб.</w:t>
      </w:r>
    </w:p>
    <w:p w:rsidR="005F501D" w:rsidRPr="004368A4" w:rsidRDefault="005F501D" w:rsidP="00792AE2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10"/>
        <w:gridCol w:w="2688"/>
        <w:gridCol w:w="1744"/>
        <w:gridCol w:w="1541"/>
        <w:gridCol w:w="1164"/>
        <w:gridCol w:w="2047"/>
        <w:gridCol w:w="1405"/>
        <w:gridCol w:w="1405"/>
        <w:gridCol w:w="1273"/>
      </w:tblGrid>
      <w:tr w:rsidR="00C63938" w:rsidRPr="00D43942" w:rsidTr="00B77A81">
        <w:trPr>
          <w:trHeight w:val="495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Подпрограмма 1 «Дорожное хозяйство на территории </w:t>
            </w:r>
            <w:proofErr w:type="spellStart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Зиминского</w:t>
            </w:r>
            <w:proofErr w:type="spellEnd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городского муниципального образования»  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транспорта и связи администрации ЗГМО       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865046,96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526588,09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337880,02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578,85</w:t>
            </w:r>
          </w:p>
        </w:tc>
      </w:tr>
      <w:tr w:rsidR="00C63938" w:rsidRPr="00D43942" w:rsidTr="00B77A81">
        <w:trPr>
          <w:trHeight w:val="46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78785,70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45230,00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33555,70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37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136630,90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97177,20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39453,70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42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124169,10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81559,27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42609,83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42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135287,41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86399,15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48659,41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228,85</w:t>
            </w:r>
          </w:p>
        </w:tc>
      </w:tr>
      <w:tr w:rsidR="00C63938" w:rsidRPr="00D43942" w:rsidTr="00B77A81">
        <w:trPr>
          <w:trHeight w:val="40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86256,70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33586,71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52669,99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42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155209,20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85382,51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69476,69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350,00</w:t>
            </w:r>
          </w:p>
        </w:tc>
      </w:tr>
      <w:tr w:rsidR="00C63938" w:rsidRPr="00D43942" w:rsidTr="00B77A81">
        <w:trPr>
          <w:trHeight w:val="39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70414,74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33968,68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36446,06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B77A81">
        <w:trPr>
          <w:trHeight w:val="521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78293,21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63284,57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15008,64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2587C" w:rsidRPr="00D43942" w:rsidTr="00B77A81">
        <w:trPr>
          <w:trHeight w:val="375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автомобильных дорог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324891,11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288101,13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36789,98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36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41804,30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38000,00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3804,30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36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109558,90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95988,60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13570,30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31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91250,30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81559,27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9691,03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31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80014,61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70817,82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9196,79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31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2063,00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1635,44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427,56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31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31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43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2587C" w:rsidRPr="00D43942" w:rsidTr="00B77A81">
        <w:trPr>
          <w:trHeight w:val="435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автомобильной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ул.Бограда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на участке от ул.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Ме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ринова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моста через р.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Галантуйка</w:t>
            </w:r>
            <w:proofErr w:type="spellEnd"/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протяженности автомобильных до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Комитет жилищно-коммунального хозяйства,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150940,90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138000,00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12940,90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42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41304,30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38000,00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3304,30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B77A81">
        <w:trPr>
          <w:trHeight w:val="42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76338,80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70231,70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6107,10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2587C" w:rsidRPr="00D43942" w:rsidTr="00B77A81">
        <w:trPr>
          <w:trHeight w:val="51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32856,86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29768,30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3088,56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B77A81">
        <w:trPr>
          <w:trHeight w:val="46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440,94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440,94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40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C2587C" w:rsidRPr="00D43942" w:rsidTr="00B77A81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C2587C" w:rsidRPr="00D43942" w:rsidTr="00B77A81">
        <w:trPr>
          <w:trHeight w:val="45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C2587C" w:rsidRPr="00D43942" w:rsidTr="00B77A81">
        <w:trPr>
          <w:trHeight w:val="45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45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автомобильной дороги ул. Ангарская на участке от ул.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Краснопартизанская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до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Лазо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27996,70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25756,90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2239,80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45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34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27996,70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25756,90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2239,80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B77A81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B77A81">
        <w:trPr>
          <w:trHeight w:val="42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B77A81">
        <w:trPr>
          <w:trHeight w:val="46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B77A81">
        <w:trPr>
          <w:trHeight w:val="46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B77A81">
        <w:trPr>
          <w:trHeight w:val="46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46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465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автомобильной дороги ул.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Подаюрова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на участке от ул. Бограда до ул. Гагарина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транспорта и связи администрации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58192,17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51790,97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6401,20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46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1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43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58192,17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51790,97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6401,20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48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48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48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1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Реконструкция моста через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р.Тиман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с участком автомобильной дороги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ул.Садовая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( от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въезда во двор ул.Садовая,5 до перекрестка с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ул.Краснопартизанской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) в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55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55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55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55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55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55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B77A81">
        <w:trPr>
          <w:trHeight w:val="46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1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51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1.5.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автомобильной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ул.Подаюрова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на участке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ул.Клименко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ул.Бограда</w:t>
            </w:r>
            <w:proofErr w:type="spellEnd"/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78753,54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72453,26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6300,28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1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1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1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51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76975,89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70817,82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6158,07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51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1777,65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1635,44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142,21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28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28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285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1.6.</w:t>
            </w: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Капитальный ремонт автомобильной дороги ул. Тургенева на участке от ул. Клименко до Бограда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#ССЫЛКА!</w:t>
            </w:r>
          </w:p>
        </w:tc>
      </w:tr>
      <w:tr w:rsidR="00C2587C" w:rsidRPr="00D43942" w:rsidTr="00C2587C">
        <w:trPr>
          <w:trHeight w:val="28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3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6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48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9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9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540"/>
        </w:trPr>
        <w:tc>
          <w:tcPr>
            <w:tcW w:w="847" w:type="dxa"/>
            <w:vMerge w:val="restart"/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1.7.</w:t>
            </w: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Реконструкция путепровода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через  Ж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/Д пути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noWrap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noWrap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15"/>
        </w:trPr>
        <w:tc>
          <w:tcPr>
            <w:tcW w:w="847" w:type="dxa"/>
            <w:vMerge/>
            <w:noWrap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noWrap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noWrap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noWrap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60"/>
        </w:trPr>
        <w:tc>
          <w:tcPr>
            <w:tcW w:w="847" w:type="dxa"/>
            <w:vMerge/>
            <w:noWrap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noWrap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1.8.</w:t>
            </w: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проектно-сметной документации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на 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строительство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>, реконструкцию, капитальный ремонт, ремонт автомобильных дорог  и искусственных сооружений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Наличие ПСД прошедшей положитель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ное заключение гос. экспертизы 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Комитет жилищно-коммуналь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ного хозяйства, 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9007,80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8907,80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5223,40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5223,40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201,27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201,27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2597,78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2597,78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285,35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285,35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</w:t>
            </w:r>
          </w:p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Содержание и ремонт автомобильных дорог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540155,85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238486,96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301090,04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578,85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36981,40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7230,00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29751,40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27072,00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1188,60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25883,40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25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32918,80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32918,80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55272,80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15581,33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39462,62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228,85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84193,70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31951,27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52242,43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155209,20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85382,51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69476,69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70314,74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33918,68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36396,06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78193,21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63234,57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14958,64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63938" w:rsidRPr="00D43942" w:rsidTr="00C63938">
        <w:trPr>
          <w:trHeight w:val="660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Ремонт автомобильных дорог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249392,30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230068,36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18745,09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578,85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18188,91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15581,33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2378,73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228,85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34729,64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31951,27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2778,37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92008,78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85382,51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6276,27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36471,76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33918,68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2553,08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67993,21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63234,57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4758,64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2.1.1.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дороги  ул.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Проминского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ул.Лазо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мостика через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р.Тиман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Приведение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Комитет жилищно-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22240,43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20681,60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1558,83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184,00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22040,43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20497,60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1542,83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4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45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2.1.2.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г. Зима, ул. Куйбышева от ул. Садовая до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ул.Проминская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23075,46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21451,93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1623,53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4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4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4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4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824,00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758,08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65,92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22251,46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20693,85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1557,61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2.1.3.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г. Зима, ул. Мира на участке от ул.5-Армии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ул.Коминтерна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49350,22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45895,70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3454,52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49350,22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45895,70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3454,52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2.1.4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ул.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Луначарского  от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ул.Подаюрова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ул.Ленина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Приведение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Комитет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33705,64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31009,19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2696,45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6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33705,64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31009,19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2696,45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00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2.1.5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ул. Калинина на участке от ул.5-ой Армии до пер.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Больничный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30941,29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28775,35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2165,94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43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40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9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6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43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43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4476,55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4163,18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313,37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43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26464,74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24612,17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1852,57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37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2.1.6</w:t>
            </w:r>
          </w:p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ул.Краснопартизанская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участок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ул.Садовая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ул.Проминского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63938">
        <w:trPr>
          <w:trHeight w:val="37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75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2.1.7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ул.Гагарина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участок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ул.Ленина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ул.Тургенева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14483,57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13469,69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1013,88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7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7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7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37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42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49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4476,55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4163,18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313,37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49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10007,02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9306,51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700,51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46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63938">
        <w:trPr>
          <w:trHeight w:val="435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2.1.8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автомобильной дороги от Переезда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Ухтуйского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моста участок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ул.Московский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тракт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ул.Минеева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в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, Иркутской области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Увеличение протяженности автомобильных дорог отвечающих нормативным требованиям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18642,99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17338,87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1304,12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40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40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40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18642,99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17338,87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1304,12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 w:val="restart"/>
            <w:noWrap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2.1.9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Ремонт автомобиль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ной дороги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ул.Проминского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участок от моста через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р.Тиман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ул.Куйбышева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г.Зима</w:t>
            </w:r>
            <w:proofErr w:type="spellEnd"/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Иркутской области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протяженности автомобильных дорог отвечающих нормативным требованиям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Комитет жилищно-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коммунального хозяйства, транспорта и связи администрации ЗГМО</w:t>
            </w:r>
          </w:p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36413,79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33864,70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2549,09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63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5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10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36413,79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33864,7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2549,09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noWrap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noWrap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noWrap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2.1.10</w:t>
            </w:r>
          </w:p>
        </w:tc>
        <w:tc>
          <w:tcPr>
            <w:tcW w:w="3028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автомобильной дороги местного значения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ул.Ленина</w:t>
            </w:r>
            <w:proofErr w:type="spellEnd"/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( в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районе площади ГДК "Горизонт")</w:t>
            </w:r>
          </w:p>
        </w:tc>
        <w:tc>
          <w:tcPr>
            <w:tcW w:w="1939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ЗГМКУ «Дирекция единого заказчика –застройщика»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2816,68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1990,00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597,83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228,85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2816,68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1990,00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597,83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228,9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63938" w:rsidRPr="00D43942" w:rsidTr="00C63938">
        <w:trPr>
          <w:trHeight w:val="525"/>
        </w:trPr>
        <w:tc>
          <w:tcPr>
            <w:tcW w:w="847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63938" w:rsidRPr="00D43942" w:rsidRDefault="00C63938" w:rsidP="00C63938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63938" w:rsidRPr="00D43942" w:rsidRDefault="00C63938" w:rsidP="00C6393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63938" w:rsidRPr="00D43942" w:rsidRDefault="00C63938" w:rsidP="00C6393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2.1.11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автомобильной дороги местного значения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ул.Щорса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(от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ул.Лазо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ул.Григорьева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ЗГМКУ «Дирекция единого заказчика –застройщика»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3287,12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3024,15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262,97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525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3287,12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3024,15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262,97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2.1.12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автомобильной дороги местного значения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ул.Григорьева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(от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ул.Садовой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ул.Щорса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ЗГМКУ «Дирекция единого заказчика –застройщика»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7495,69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6896,04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599,65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7495,69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6896,04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599,65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2.1.13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автомобильной дороги местного значения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ул.Тургенева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(от площади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мкр.Ангар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ский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ул.Ленинградская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транспорта 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и связи администрации ЗГМО             ЗГМКУ «Дирекция единого заказчика –застройщика»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4589,42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3671,14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918,28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4589,42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3671,14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918,28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2.1.14</w:t>
            </w:r>
          </w:p>
        </w:tc>
        <w:tc>
          <w:tcPr>
            <w:tcW w:w="3028" w:type="dxa"/>
            <w:vMerge w:val="restart"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Ремонт участка дороги по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ул.Щорса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ул.Лазо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до водонапорной башни (ул.Кирова,20А)</w:t>
            </w:r>
          </w:p>
        </w:tc>
        <w:tc>
          <w:tcPr>
            <w:tcW w:w="1939" w:type="dxa"/>
            <w:vMerge w:val="restart"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ЗГМКУ «Дирекция единого заказчика –застройщика»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2350,00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2000,00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2350,00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2000,00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Содержание  автомобильных</w:t>
            </w:r>
            <w:proofErr w:type="gramEnd"/>
            <w:r w:rsidRPr="00D439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дорог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</w:t>
            </w: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стый город"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253075,75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6700,00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246375,75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32330,80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6700,00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25630,80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21273,70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21273,70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28152,60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28152,60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32728,19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32728,19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44797,06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44797,06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42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57950,42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57950,42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30742,98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30742,98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lastRenderedPageBreak/>
              <w:t>2.2.1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proofErr w:type="spellStart"/>
            <w:r w:rsidRPr="00D43942">
              <w:rPr>
                <w:rFonts w:ascii="Courier New" w:hAnsi="Courier New" w:cs="Courier New"/>
                <w:sz w:val="22"/>
                <w:szCs w:val="22"/>
              </w:rPr>
              <w:t>плавильно</w:t>
            </w:r>
            <w:proofErr w:type="spell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-заливочной установки в МКУ "Чистый город для </w:t>
            </w:r>
            <w:proofErr w:type="gramStart"/>
            <w:r w:rsidRPr="00D43942">
              <w:rPr>
                <w:rFonts w:ascii="Courier New" w:hAnsi="Courier New" w:cs="Courier New"/>
                <w:sz w:val="22"/>
                <w:szCs w:val="22"/>
              </w:rPr>
              <w:t>осуществления  дорожной</w:t>
            </w:r>
            <w:proofErr w:type="gramEnd"/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МКУ "Чистый город"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42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2.2.2</w:t>
            </w:r>
          </w:p>
        </w:tc>
        <w:tc>
          <w:tcPr>
            <w:tcW w:w="3028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осуществления полномочий по дорожной деятельности</w:t>
            </w:r>
          </w:p>
        </w:tc>
        <w:tc>
          <w:tcPr>
            <w:tcW w:w="1939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транспорта и связи администрации ЗГМО 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5200,00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3700,00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5200,00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3700,00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2.2.3</w:t>
            </w:r>
          </w:p>
        </w:tc>
        <w:tc>
          <w:tcPr>
            <w:tcW w:w="3028" w:type="dxa"/>
            <w:vMerge w:val="restart"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Прочие расходы в рамках содержания</w:t>
            </w:r>
          </w:p>
        </w:tc>
        <w:tc>
          <w:tcPr>
            <w:tcW w:w="1939" w:type="dxa"/>
            <w:vMerge w:val="restart"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Приведение автомобильных дорог к нормативным требованиям</w:t>
            </w:r>
          </w:p>
        </w:tc>
        <w:tc>
          <w:tcPr>
            <w:tcW w:w="1682" w:type="dxa"/>
            <w:vMerge w:val="restart"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транспорта и связи администрации ЗГМО </w:t>
            </w: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244275,75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244275,75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23530,80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23530,80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21273,70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21273,70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28152,60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28152,60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32728,19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32728,19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44797,06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44797,06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57950,42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57950,42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30742,98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30742,98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right w:val="single" w:sz="4" w:space="0" w:color="auto"/>
            </w:tcBorders>
            <w:noWrap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sz w:val="22"/>
                <w:szCs w:val="22"/>
              </w:rPr>
              <w:t>2.3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Комитет жилищно-</w:t>
            </w: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коммунального хозяйства, транспорта и связи администрации ЗГМО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37687,80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1718,60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35969,20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4650,60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4120,60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5798,30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1188,60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4609,70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4766,20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4766,20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4355,70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4355,70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4667,00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4667,00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5250,00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5250,00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3100,00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3100,00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5100,00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2.3.1</w:t>
            </w:r>
          </w:p>
        </w:tc>
        <w:tc>
          <w:tcPr>
            <w:tcW w:w="3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Обслуживание уличного освещения (в </w:t>
            </w:r>
            <w:proofErr w:type="spellStart"/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т.ч</w:t>
            </w:r>
            <w:proofErr w:type="spellEnd"/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. приобретение расходных материалов, комплектующих, инструментов и оборудования)</w:t>
            </w:r>
          </w:p>
        </w:tc>
        <w:tc>
          <w:tcPr>
            <w:tcW w:w="1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Комитет жилищно-коммунального хозяйства, транспорта и связи администрации ЗГМО    МКУ "Чистый </w:t>
            </w:r>
            <w:proofErr w:type="spellStart"/>
            <w:proofErr w:type="gramStart"/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го</w:t>
            </w:r>
            <w:proofErr w:type="spellEnd"/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-род</w:t>
            </w:r>
            <w:proofErr w:type="gramEnd"/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"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13823,90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1718,60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12105,30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3030,00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530,00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6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1565,00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1188,60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376,40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1176,80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1176,80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734,75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734,75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767,35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767,35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 w:val="restart"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sz w:val="22"/>
                <w:szCs w:val="22"/>
              </w:rPr>
              <w:t>2.3.2</w:t>
            </w:r>
          </w:p>
        </w:tc>
        <w:tc>
          <w:tcPr>
            <w:tcW w:w="30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электрической энергии для уличного освещения города</w:t>
            </w:r>
          </w:p>
        </w:tc>
        <w:tc>
          <w:tcPr>
            <w:tcW w:w="19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Приведение автомобильных дорог к нормативным требованиям предъявляемым к освещению</w:t>
            </w:r>
          </w:p>
        </w:tc>
        <w:tc>
          <w:tcPr>
            <w:tcW w:w="16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23863,90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23863,90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1620,60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1620,60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4233,30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4233,30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3589,40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3589,40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3620,95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3620,95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3899,65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3899,65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2750,00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2750,00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1550,00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2587C" w:rsidRPr="00D43942" w:rsidTr="00C2587C">
        <w:trPr>
          <w:trHeight w:val="300"/>
        </w:trPr>
        <w:tc>
          <w:tcPr>
            <w:tcW w:w="847" w:type="dxa"/>
            <w:vMerge/>
            <w:hideMark/>
          </w:tcPr>
          <w:p w:rsidR="00C2587C" w:rsidRPr="00D43942" w:rsidRDefault="00C2587C" w:rsidP="00C258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587C" w:rsidRPr="00D43942" w:rsidRDefault="00C2587C" w:rsidP="00C2587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2600,00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2600,00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587C" w:rsidRPr="00D43942" w:rsidRDefault="00C2587C" w:rsidP="00C2587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43942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</w:tbl>
    <w:p w:rsidR="00792AE2" w:rsidRDefault="00792AE2" w:rsidP="00792AE2">
      <w:pPr>
        <w:pStyle w:val="ConsPlusNormal"/>
        <w:ind w:firstLine="540"/>
        <w:jc w:val="both"/>
        <w:rPr>
          <w:sz w:val="24"/>
          <w:szCs w:val="24"/>
        </w:rPr>
      </w:pPr>
      <w:r w:rsidRPr="004368A4">
        <w:rPr>
          <w:sz w:val="24"/>
          <w:szCs w:val="24"/>
        </w:rPr>
        <w:t xml:space="preserve"> </w:t>
      </w:r>
    </w:p>
    <w:p w:rsidR="00D43942" w:rsidRDefault="00D43942" w:rsidP="00792AE2">
      <w:pPr>
        <w:pStyle w:val="ConsPlusNormal"/>
        <w:ind w:firstLine="540"/>
        <w:jc w:val="both"/>
        <w:rPr>
          <w:sz w:val="24"/>
          <w:szCs w:val="24"/>
        </w:rPr>
      </w:pPr>
    </w:p>
    <w:p w:rsidR="00D43942" w:rsidRDefault="00D43942" w:rsidP="00792AE2">
      <w:pPr>
        <w:pStyle w:val="ConsPlusNormal"/>
        <w:ind w:firstLine="540"/>
        <w:jc w:val="both"/>
        <w:rPr>
          <w:sz w:val="24"/>
          <w:szCs w:val="24"/>
        </w:rPr>
      </w:pPr>
    </w:p>
    <w:p w:rsidR="00D43942" w:rsidRPr="004368A4" w:rsidRDefault="00D43942" w:rsidP="00792AE2">
      <w:pPr>
        <w:pStyle w:val="ConsPlusNormal"/>
        <w:ind w:firstLine="540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ind w:firstLine="539"/>
        <w:jc w:val="center"/>
        <w:rPr>
          <w:sz w:val="24"/>
          <w:szCs w:val="24"/>
        </w:rPr>
      </w:pPr>
    </w:p>
    <w:p w:rsidR="00792AE2" w:rsidRPr="004368A4" w:rsidRDefault="00792AE2" w:rsidP="005F501D">
      <w:pPr>
        <w:pStyle w:val="ConsPlusNormal"/>
        <w:ind w:firstLine="539"/>
        <w:rPr>
          <w:sz w:val="24"/>
          <w:szCs w:val="24"/>
        </w:rPr>
        <w:sectPr w:rsidR="00792AE2" w:rsidRPr="004368A4" w:rsidSect="004368A4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4368A4" w:rsidRDefault="00792AE2" w:rsidP="00792AE2">
      <w:pPr>
        <w:pStyle w:val="ConsPlusNormal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lastRenderedPageBreak/>
        <w:t xml:space="preserve">7. Целевые индикаторы и показатели результативности Подпрограммы </w:t>
      </w:r>
    </w:p>
    <w:p w:rsidR="00792AE2" w:rsidRPr="004368A4" w:rsidRDefault="00792AE2" w:rsidP="00792AE2">
      <w:pPr>
        <w:pStyle w:val="ConsPlusNormal"/>
        <w:rPr>
          <w:sz w:val="24"/>
          <w:szCs w:val="24"/>
        </w:rPr>
      </w:pPr>
      <w:r w:rsidRPr="004368A4">
        <w:rPr>
          <w:sz w:val="24"/>
          <w:szCs w:val="24"/>
        </w:rPr>
        <w:t>Планируемые целевые показатели результативности Подпрограммы изложены в таблице 3</w:t>
      </w:r>
    </w:p>
    <w:p w:rsidR="00792AE2" w:rsidRPr="004368A4" w:rsidRDefault="00792AE2" w:rsidP="00792AE2">
      <w:pPr>
        <w:pStyle w:val="ConsPlusNormal"/>
        <w:ind w:firstLine="540"/>
        <w:jc w:val="right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 xml:space="preserve">Планируемые целевые показатели муниципальной Подпрограммы </w:t>
      </w:r>
    </w:p>
    <w:p w:rsidR="00792AE2" w:rsidRPr="004368A4" w:rsidRDefault="00792AE2" w:rsidP="00792AE2">
      <w:pPr>
        <w:pStyle w:val="ConsPlusNormal"/>
        <w:ind w:firstLine="539"/>
        <w:jc w:val="both"/>
        <w:rPr>
          <w:sz w:val="24"/>
          <w:szCs w:val="24"/>
        </w:rPr>
      </w:pPr>
    </w:p>
    <w:tbl>
      <w:tblPr>
        <w:tblW w:w="55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3879"/>
        <w:gridCol w:w="872"/>
        <w:gridCol w:w="1275"/>
        <w:gridCol w:w="1134"/>
        <w:gridCol w:w="993"/>
        <w:gridCol w:w="1134"/>
        <w:gridCol w:w="992"/>
        <w:gridCol w:w="992"/>
        <w:gridCol w:w="992"/>
        <w:gridCol w:w="851"/>
        <w:gridCol w:w="992"/>
        <w:gridCol w:w="851"/>
      </w:tblGrid>
      <w:tr w:rsidR="00726CA8" w:rsidRPr="00271336" w:rsidTr="00271336">
        <w:trPr>
          <w:jc w:val="center"/>
        </w:trPr>
        <w:tc>
          <w:tcPr>
            <w:tcW w:w="773" w:type="dxa"/>
            <w:vMerge w:val="restart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879" w:type="dxa"/>
            <w:vMerge w:val="restart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872" w:type="dxa"/>
            <w:vMerge w:val="restart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206" w:type="dxa"/>
            <w:gridSpan w:val="10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Значение целевого показателя</w:t>
            </w:r>
          </w:p>
        </w:tc>
      </w:tr>
      <w:tr w:rsidR="00726CA8" w:rsidRPr="00271336" w:rsidTr="00271336">
        <w:trPr>
          <w:jc w:val="center"/>
        </w:trPr>
        <w:tc>
          <w:tcPr>
            <w:tcW w:w="773" w:type="dxa"/>
            <w:vMerge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79" w:type="dxa"/>
            <w:vMerge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2" w:type="dxa"/>
            <w:vMerge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726CA8" w:rsidRPr="00271336" w:rsidRDefault="00726CA8" w:rsidP="00D35EE2">
            <w:pPr>
              <w:pStyle w:val="ConsPlusNormal"/>
              <w:ind w:left="-24" w:right="-8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Отчетный 2018 год (факт)</w:t>
            </w:r>
          </w:p>
        </w:tc>
        <w:tc>
          <w:tcPr>
            <w:tcW w:w="1134" w:type="dxa"/>
            <w:vMerge w:val="restart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Текущий 2019 год (оценка)</w:t>
            </w:r>
          </w:p>
        </w:tc>
        <w:tc>
          <w:tcPr>
            <w:tcW w:w="7797" w:type="dxa"/>
            <w:gridSpan w:val="8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Плановый период</w:t>
            </w:r>
          </w:p>
        </w:tc>
      </w:tr>
      <w:tr w:rsidR="00271336" w:rsidRPr="00271336" w:rsidTr="00271336">
        <w:trPr>
          <w:jc w:val="center"/>
        </w:trPr>
        <w:tc>
          <w:tcPr>
            <w:tcW w:w="773" w:type="dxa"/>
            <w:vMerge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79" w:type="dxa"/>
            <w:vMerge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2" w:type="dxa"/>
            <w:vMerge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2020 год (прогноз)</w:t>
            </w:r>
          </w:p>
        </w:tc>
        <w:tc>
          <w:tcPr>
            <w:tcW w:w="1134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2021 год (прогноз)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2022 год (прогноз)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2023 год (прогноз)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2024 год (прогноз)</w:t>
            </w:r>
          </w:p>
        </w:tc>
        <w:tc>
          <w:tcPr>
            <w:tcW w:w="851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851" w:type="dxa"/>
          </w:tcPr>
          <w:p w:rsidR="00726CA8" w:rsidRPr="00271336" w:rsidRDefault="00726CA8" w:rsidP="00726CA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  <w:p w:rsidR="00726CA8" w:rsidRPr="00271336" w:rsidRDefault="00726CA8" w:rsidP="00726CA8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726CA8" w:rsidRPr="00271336" w:rsidTr="00271336">
        <w:trPr>
          <w:jc w:val="center"/>
        </w:trPr>
        <w:tc>
          <w:tcPr>
            <w:tcW w:w="773" w:type="dxa"/>
            <w:vAlign w:val="center"/>
          </w:tcPr>
          <w:p w:rsidR="00726CA8" w:rsidRPr="00271336" w:rsidRDefault="00726CA8" w:rsidP="00D35E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106" w:type="dxa"/>
            <w:gridSpan w:val="11"/>
            <w:vAlign w:val="center"/>
          </w:tcPr>
          <w:p w:rsidR="00726CA8" w:rsidRPr="00271336" w:rsidRDefault="00726CA8" w:rsidP="00D35EE2">
            <w:pPr>
              <w:pStyle w:val="ConsPlusNormal"/>
              <w:ind w:left="207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Подпрограмма 1 «Дорожное хозяйство на территории </w:t>
            </w:r>
            <w:proofErr w:type="spellStart"/>
            <w:r w:rsidRPr="00271336">
              <w:rPr>
                <w:rFonts w:ascii="Courier New" w:hAnsi="Courier New" w:cs="Courier New"/>
                <w:sz w:val="22"/>
                <w:szCs w:val="22"/>
              </w:rPr>
              <w:t>Зиминского</w:t>
            </w:r>
            <w:proofErr w:type="spellEnd"/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городского муниципального образования» </w:t>
            </w:r>
          </w:p>
        </w:tc>
        <w:tc>
          <w:tcPr>
            <w:tcW w:w="851" w:type="dxa"/>
          </w:tcPr>
          <w:p w:rsidR="00726CA8" w:rsidRPr="00271336" w:rsidRDefault="00726CA8" w:rsidP="00D35EE2">
            <w:pPr>
              <w:pStyle w:val="ConsPlusNormal"/>
              <w:ind w:left="20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71336" w:rsidRPr="00271336" w:rsidTr="00271336">
        <w:trPr>
          <w:jc w:val="center"/>
        </w:trPr>
        <w:tc>
          <w:tcPr>
            <w:tcW w:w="773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3879" w:type="dxa"/>
            <w:vAlign w:val="center"/>
          </w:tcPr>
          <w:p w:rsidR="00726CA8" w:rsidRPr="00271336" w:rsidRDefault="00726CA8" w:rsidP="00D35EE2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Доля протяженности автомобильных дорог общего пользования местного значения, находящихся в 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границах  ЗГМО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>, не отвечающих нормативным требованиям к транспортно-эксплуатационным показателям</w:t>
            </w:r>
          </w:p>
        </w:tc>
        <w:tc>
          <w:tcPr>
            <w:tcW w:w="87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58,58</w:t>
            </w:r>
          </w:p>
        </w:tc>
        <w:tc>
          <w:tcPr>
            <w:tcW w:w="1134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58,1</w:t>
            </w:r>
          </w:p>
        </w:tc>
        <w:tc>
          <w:tcPr>
            <w:tcW w:w="993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57,7</w:t>
            </w:r>
          </w:p>
        </w:tc>
        <w:tc>
          <w:tcPr>
            <w:tcW w:w="1134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56,5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851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54,5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  <w:tc>
          <w:tcPr>
            <w:tcW w:w="851" w:type="dxa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26CA8" w:rsidRPr="00271336" w:rsidRDefault="009D02F9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271336" w:rsidRPr="00271336" w:rsidTr="00271336">
        <w:trPr>
          <w:jc w:val="center"/>
        </w:trPr>
        <w:tc>
          <w:tcPr>
            <w:tcW w:w="773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3879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87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1134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993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</w:tc>
        <w:tc>
          <w:tcPr>
            <w:tcW w:w="1134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113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92" w:type="dxa"/>
            <w:vAlign w:val="center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</w:tcPr>
          <w:p w:rsidR="00726CA8" w:rsidRPr="00271336" w:rsidRDefault="00726CA8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26CA8" w:rsidRPr="00271336" w:rsidRDefault="009D02F9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108</w:t>
            </w:r>
          </w:p>
        </w:tc>
      </w:tr>
    </w:tbl>
    <w:p w:rsidR="00792AE2" w:rsidRPr="004368A4" w:rsidRDefault="00792AE2" w:rsidP="00792AE2">
      <w:pPr>
        <w:pStyle w:val="ConsPlusNormal"/>
        <w:ind w:firstLine="539"/>
        <w:jc w:val="both"/>
        <w:rPr>
          <w:sz w:val="24"/>
          <w:szCs w:val="24"/>
        </w:rPr>
      </w:pPr>
    </w:p>
    <w:p w:rsidR="00792AE2" w:rsidRPr="004368A4" w:rsidRDefault="00792AE2" w:rsidP="002D64F2">
      <w:pPr>
        <w:pStyle w:val="ConsPlusNormal"/>
        <w:jc w:val="both"/>
        <w:rPr>
          <w:sz w:val="24"/>
          <w:szCs w:val="24"/>
        </w:rPr>
        <w:sectPr w:rsidR="00792AE2" w:rsidRPr="004368A4" w:rsidSect="004368A4">
          <w:type w:val="continuous"/>
          <w:pgSz w:w="16838" w:h="11906" w:orient="landscape" w:code="9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4368A4" w:rsidRDefault="00792AE2" w:rsidP="002D64F2">
      <w:pPr>
        <w:pStyle w:val="ConsPlusNormal"/>
        <w:ind w:firstLine="709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lastRenderedPageBreak/>
        <w:t xml:space="preserve">8. Механизм реализации </w:t>
      </w:r>
      <w:proofErr w:type="gramStart"/>
      <w:r w:rsidRPr="004368A4">
        <w:rPr>
          <w:b/>
          <w:sz w:val="24"/>
          <w:szCs w:val="24"/>
        </w:rPr>
        <w:t>Подпрограммы  и</w:t>
      </w:r>
      <w:proofErr w:type="gramEnd"/>
      <w:r w:rsidRPr="004368A4">
        <w:rPr>
          <w:b/>
          <w:sz w:val="24"/>
          <w:szCs w:val="24"/>
        </w:rPr>
        <w:t xml:space="preserve"> контроль за ходом ее реализации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Текущее управление реализацией Подпрограммы осуществляет Комитет жилищно-коммунального хозяйства, транспорта и связи администрации ЗГМО – ответственный исполнитель Подпрограммы.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Контроль выполнения Подпрограммы осуществляет заместитель мэра городского округа по вопросам ЖКХ.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Ответственный исполнитель Подпрограммы: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организует реализацию мероприятий Подпрограммы, координирует и контролирует действия соисполнителей;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запрашивает у соисполнителей информацию о ходе реализации Подпрограммы;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готовит отчеты о реализации Подпрограммы, представляет их в Управление по финансам и налогам администрации ЗГМО</w:t>
      </w:r>
      <w:r w:rsidRPr="004368A4">
        <w:rPr>
          <w:rFonts w:ascii="Arial" w:hAnsi="Arial" w:cs="Arial"/>
        </w:rPr>
        <w:t xml:space="preserve"> и в управление экономической и инвестиционной политики</w:t>
      </w:r>
      <w:r w:rsidRPr="004368A4">
        <w:rPr>
          <w:rFonts w:ascii="Arial" w:hAnsi="Arial" w:cs="Arial"/>
          <w:color w:val="000000"/>
        </w:rPr>
        <w:t xml:space="preserve"> администрации ЗГМО</w:t>
      </w:r>
      <w:r w:rsidRPr="004368A4">
        <w:rPr>
          <w:rFonts w:ascii="Arial" w:hAnsi="Arial" w:cs="Arial"/>
        </w:rPr>
        <w:t>;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разрабатывает меры по привлечению средств из областного бюджета и иных источников в соответствии с законодательством для реализации мероприятий Подпрограммы;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принимает (в случае необходимости) решение о внесении изменений в Подпрограмму;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осуществляет текущий контроль, мониторинг и оценку эффективности реализации Подпрограммы;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несет ответственность за достижение целевых показателей Подпрограммы, а также за достижение ожидаемых конечных результатов ее реализации.</w:t>
      </w:r>
    </w:p>
    <w:p w:rsidR="00792AE2" w:rsidRPr="004368A4" w:rsidRDefault="00792AE2" w:rsidP="00792AE2">
      <w:pPr>
        <w:autoSpaceDE w:val="0"/>
        <w:autoSpaceDN w:val="0"/>
        <w:adjustRightInd w:val="0"/>
        <w:ind w:firstLine="300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bCs/>
        </w:rPr>
        <w:t>Реализация мероприятий Подпрограммы осуществляется на основе муниципальных контрактов (договоров) и муниципального задания, заключаемых в установленном порядке.</w:t>
      </w:r>
    </w:p>
    <w:p w:rsidR="00792AE2" w:rsidRPr="004368A4" w:rsidRDefault="00792AE2" w:rsidP="00792AE2">
      <w:pPr>
        <w:pStyle w:val="ConsPlusNormal"/>
        <w:ind w:firstLine="567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ind w:firstLine="567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 xml:space="preserve">9. Оценка эффективности реализации муниципальной Подпрограммы </w:t>
      </w:r>
    </w:p>
    <w:p w:rsidR="00792AE2" w:rsidRPr="004368A4" w:rsidRDefault="00792AE2" w:rsidP="00792AE2">
      <w:pPr>
        <w:pStyle w:val="ConsPlusNormal"/>
        <w:ind w:firstLine="540"/>
        <w:jc w:val="both"/>
        <w:rPr>
          <w:sz w:val="24"/>
          <w:szCs w:val="24"/>
        </w:rPr>
      </w:pPr>
      <w:r w:rsidRPr="004368A4">
        <w:rPr>
          <w:sz w:val="24"/>
          <w:szCs w:val="24"/>
        </w:rPr>
        <w:t xml:space="preserve">Оценка эффективности реализации Подпрограммы осуществляется по формам представленным в приложениях № 1, №2, №3, к Программе «Развитие дорожного хозяйства» на 2020-2026 гг. </w:t>
      </w: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2D64F2" w:rsidRPr="004368A4" w:rsidRDefault="002D64F2" w:rsidP="00271336">
      <w:pPr>
        <w:suppressAutoHyphens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5B2C4A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792AE2">
      <w:pPr>
        <w:suppressAutoHyphens/>
        <w:jc w:val="center"/>
        <w:rPr>
          <w:rFonts w:ascii="Arial" w:hAnsi="Arial" w:cs="Arial"/>
          <w:b/>
          <w:bCs/>
        </w:rPr>
      </w:pPr>
      <w:r w:rsidRPr="004368A4">
        <w:rPr>
          <w:rFonts w:ascii="Arial" w:hAnsi="Arial" w:cs="Arial"/>
          <w:b/>
        </w:rPr>
        <w:lastRenderedPageBreak/>
        <w:t xml:space="preserve">11.2. Подпрограмма 2 </w:t>
      </w:r>
      <w:r w:rsidRPr="004368A4">
        <w:rPr>
          <w:rFonts w:ascii="Arial" w:hAnsi="Arial" w:cs="Arial"/>
          <w:b/>
          <w:bCs/>
        </w:rPr>
        <w:t xml:space="preserve">«Повышение безопасности дорожного движения в </w:t>
      </w:r>
      <w:proofErr w:type="spellStart"/>
      <w:r w:rsidRPr="004368A4">
        <w:rPr>
          <w:rFonts w:ascii="Arial" w:hAnsi="Arial" w:cs="Arial"/>
          <w:b/>
          <w:bCs/>
        </w:rPr>
        <w:t>Зиминском</w:t>
      </w:r>
      <w:proofErr w:type="spellEnd"/>
      <w:r w:rsidRPr="004368A4">
        <w:rPr>
          <w:rFonts w:ascii="Arial" w:hAnsi="Arial" w:cs="Arial"/>
          <w:b/>
          <w:bCs/>
        </w:rPr>
        <w:t xml:space="preserve"> городском муниципальном образовании» на 2020 – 202</w:t>
      </w:r>
      <w:r w:rsidR="002D64F2" w:rsidRPr="004368A4">
        <w:rPr>
          <w:rFonts w:ascii="Arial" w:hAnsi="Arial" w:cs="Arial"/>
          <w:b/>
          <w:bCs/>
        </w:rPr>
        <w:t>7</w:t>
      </w:r>
      <w:r w:rsidRPr="004368A4">
        <w:rPr>
          <w:rFonts w:ascii="Arial" w:hAnsi="Arial" w:cs="Arial"/>
          <w:b/>
          <w:bCs/>
        </w:rPr>
        <w:t xml:space="preserve"> гг.</w:t>
      </w:r>
    </w:p>
    <w:p w:rsidR="00792AE2" w:rsidRPr="004368A4" w:rsidRDefault="00792AE2" w:rsidP="00792AE2">
      <w:pPr>
        <w:suppressAutoHyphens/>
        <w:jc w:val="center"/>
        <w:rPr>
          <w:rFonts w:ascii="Arial" w:hAnsi="Arial" w:cs="Arial"/>
          <w:b/>
        </w:rPr>
      </w:pP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 xml:space="preserve">1. Паспорт муниципальной Подпрограммы </w:t>
      </w:r>
      <w:proofErr w:type="spellStart"/>
      <w:r w:rsidRPr="004368A4">
        <w:rPr>
          <w:b/>
          <w:sz w:val="24"/>
          <w:szCs w:val="24"/>
        </w:rPr>
        <w:t>Зиминского</w:t>
      </w:r>
      <w:proofErr w:type="spellEnd"/>
      <w:r w:rsidRPr="004368A4">
        <w:rPr>
          <w:b/>
          <w:sz w:val="24"/>
          <w:szCs w:val="24"/>
        </w:rPr>
        <w:t xml:space="preserve"> городского муниципального образования 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6662"/>
      </w:tblGrid>
      <w:tr w:rsidR="00792AE2" w:rsidRPr="00271336" w:rsidTr="00D35EE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Подпрограммы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Повышение безопасности дорожного движения в </w:t>
            </w:r>
            <w:proofErr w:type="spellStart"/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Зиминском</w:t>
            </w:r>
            <w:proofErr w:type="spellEnd"/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городском муниципальном образовании </w:t>
            </w:r>
            <w:r w:rsidRPr="00271336">
              <w:rPr>
                <w:rFonts w:ascii="Courier New" w:hAnsi="Courier New" w:cs="Courier New"/>
                <w:sz w:val="22"/>
                <w:szCs w:val="22"/>
              </w:rPr>
              <w:t>(далее - Подпрограмма).</w:t>
            </w:r>
          </w:p>
        </w:tc>
      </w:tr>
      <w:tr w:rsidR="00792AE2" w:rsidRPr="00271336" w:rsidTr="00D35EE2">
        <w:trPr>
          <w:trHeight w:val="207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ЗГМО.</w:t>
            </w:r>
          </w:p>
        </w:tc>
      </w:tr>
      <w:tr w:rsidR="00792AE2" w:rsidRPr="00271336" w:rsidTr="00D35EE2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Комитет по образованию администрации ЗГМО.</w:t>
            </w:r>
          </w:p>
        </w:tc>
      </w:tr>
      <w:tr w:rsidR="00792AE2" w:rsidRPr="00271336" w:rsidTr="00D35EE2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Сокращение ДТП на автомобильных дорогах общего пользования местного значения, находящихся в гран</w:t>
            </w:r>
            <w:r w:rsidR="00271336">
              <w:rPr>
                <w:rFonts w:ascii="Courier New" w:hAnsi="Courier New" w:cs="Courier New"/>
                <w:sz w:val="22"/>
                <w:szCs w:val="22"/>
              </w:rPr>
              <w:t xml:space="preserve">ицах </w:t>
            </w:r>
            <w:proofErr w:type="spellStart"/>
            <w:r w:rsidRPr="00271336">
              <w:rPr>
                <w:rFonts w:ascii="Courier New" w:hAnsi="Courier New" w:cs="Courier New"/>
                <w:sz w:val="22"/>
                <w:szCs w:val="22"/>
              </w:rPr>
              <w:t>Зиминского</w:t>
            </w:r>
            <w:proofErr w:type="spellEnd"/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городского муниципального образования.</w:t>
            </w:r>
          </w:p>
        </w:tc>
      </w:tr>
      <w:tr w:rsidR="00792AE2" w:rsidRPr="00271336" w:rsidTr="00D35EE2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792AE2">
            <w:pPr>
              <w:pStyle w:val="ConsPlusNormal"/>
              <w:widowControl/>
              <w:numPr>
                <w:ilvl w:val="0"/>
                <w:numId w:val="33"/>
              </w:numPr>
              <w:ind w:left="3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Повышение правового сознания и предупреждение опасного поведения участников дорожного движения.</w:t>
            </w:r>
          </w:p>
          <w:p w:rsidR="00792AE2" w:rsidRPr="00271336" w:rsidRDefault="00792AE2" w:rsidP="00792AE2">
            <w:pPr>
              <w:pStyle w:val="ConsPlusNormal"/>
              <w:widowControl/>
              <w:numPr>
                <w:ilvl w:val="0"/>
                <w:numId w:val="33"/>
              </w:numPr>
              <w:ind w:left="350" w:hanging="3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Совершенствование организации движения транспорта и пешеходов в городе.</w:t>
            </w:r>
          </w:p>
          <w:p w:rsidR="00792AE2" w:rsidRPr="00271336" w:rsidRDefault="00792AE2" w:rsidP="00792AE2">
            <w:pPr>
              <w:pStyle w:val="ConsPlusNormal"/>
              <w:widowControl/>
              <w:numPr>
                <w:ilvl w:val="0"/>
                <w:numId w:val="33"/>
              </w:numPr>
              <w:ind w:left="350" w:hanging="3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Ликвидация мест концентрации ДТП на дорогах города.</w:t>
            </w:r>
          </w:p>
        </w:tc>
      </w:tr>
      <w:tr w:rsidR="00792AE2" w:rsidRPr="00271336" w:rsidTr="00D35EE2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2D64F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2020 - 202</w:t>
            </w:r>
            <w:r w:rsidR="002D64F2" w:rsidRPr="0027133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гг.</w:t>
            </w:r>
          </w:p>
        </w:tc>
      </w:tr>
      <w:tr w:rsidR="00792AE2" w:rsidRPr="00271336" w:rsidTr="00D35EE2">
        <w:trPr>
          <w:trHeight w:val="1116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1. Количество ДТП на автомобильных дорогах общего пользования местного значения, находящихся в границах ЗГМО, из-за сопутствующих дорожных условий.</w:t>
            </w:r>
          </w:p>
          <w:p w:rsidR="00792AE2" w:rsidRPr="00271336" w:rsidRDefault="00792AE2" w:rsidP="00D35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2. Социальный риск.</w:t>
            </w:r>
          </w:p>
        </w:tc>
      </w:tr>
      <w:tr w:rsidR="00792AE2" w:rsidRPr="00271336" w:rsidTr="00D35EE2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финансирования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49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69"/>
              <w:gridCol w:w="69"/>
              <w:gridCol w:w="1872"/>
              <w:gridCol w:w="1581"/>
              <w:gridCol w:w="1581"/>
            </w:tblGrid>
            <w:tr w:rsidR="00792AE2" w:rsidRPr="00271336" w:rsidTr="00D35EE2">
              <w:trPr>
                <w:trHeight w:val="595"/>
              </w:trPr>
              <w:tc>
                <w:tcPr>
                  <w:tcW w:w="637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271336" w:rsidRDefault="00792AE2" w:rsidP="00D35EE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sz w:val="22"/>
                      <w:szCs w:val="22"/>
                    </w:rPr>
                    <w:t>Финансирование Подпрограммы предусматривается за счет средств местного бюджета.</w:t>
                  </w:r>
                </w:p>
              </w:tc>
            </w:tr>
            <w:tr w:rsidR="00792AE2" w:rsidRPr="00271336" w:rsidTr="00D35EE2">
              <w:trPr>
                <w:trHeight w:val="838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271336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sz w:val="22"/>
                      <w:szCs w:val="22"/>
                    </w:rPr>
                    <w:t>Сроки исполнения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271336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sz w:val="22"/>
                      <w:szCs w:val="22"/>
                    </w:rPr>
                    <w:t>Общий объем финансирования (тыс. руб.)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792AE2" w:rsidRPr="00271336" w:rsidRDefault="00792AE2" w:rsidP="00D35EE2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Областной </w:t>
                  </w:r>
                  <w:proofErr w:type="gramStart"/>
                  <w:r w:rsidRPr="00271336">
                    <w:rPr>
                      <w:rFonts w:ascii="Courier New" w:hAnsi="Courier New" w:cs="Courier New"/>
                      <w:sz w:val="22"/>
                      <w:szCs w:val="22"/>
                    </w:rPr>
                    <w:t>бюджет(</w:t>
                  </w:r>
                  <w:proofErr w:type="gramEnd"/>
                  <w:r w:rsidRPr="00271336">
                    <w:rPr>
                      <w:rFonts w:ascii="Courier New" w:hAnsi="Courier New" w:cs="Courier New"/>
                      <w:sz w:val="22"/>
                      <w:szCs w:val="22"/>
                    </w:rPr>
                    <w:t>тыс. руб.)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271336" w:rsidRDefault="00792AE2" w:rsidP="00D35EE2">
                  <w:pPr>
                    <w:autoSpaceDE w:val="0"/>
                    <w:autoSpaceDN w:val="0"/>
                    <w:adjustRightInd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 (тыс. руб.)</w:t>
                  </w:r>
                </w:p>
              </w:tc>
            </w:tr>
            <w:tr w:rsidR="0003618D" w:rsidRPr="00271336" w:rsidTr="0071088B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proofErr w:type="gramStart"/>
                  <w:r w:rsidRPr="00271336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всего</w:t>
                  </w:r>
                  <w:proofErr w:type="gramEnd"/>
                </w:p>
              </w:tc>
              <w:tc>
                <w:tcPr>
                  <w:tcW w:w="19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16892,04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9319,71</w:t>
                  </w:r>
                </w:p>
              </w:tc>
              <w:tc>
                <w:tcPr>
                  <w:tcW w:w="15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7572,33</w:t>
                  </w:r>
                </w:p>
              </w:tc>
            </w:tr>
            <w:tr w:rsidR="0003618D" w:rsidRPr="00271336" w:rsidTr="0071088B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904,10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904,10</w:t>
                  </w:r>
                </w:p>
              </w:tc>
            </w:tr>
            <w:tr w:rsidR="0003618D" w:rsidRPr="00271336" w:rsidTr="0071088B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2299,70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1678,50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621,20</w:t>
                  </w:r>
                </w:p>
              </w:tc>
            </w:tr>
            <w:tr w:rsidR="0003618D" w:rsidRPr="00271336" w:rsidTr="0071088B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2022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1679,04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1679,04</w:t>
                  </w:r>
                </w:p>
              </w:tc>
            </w:tr>
            <w:tr w:rsidR="0003618D" w:rsidRPr="00271336" w:rsidTr="0071088B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2023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6489,40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4386,20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2103,20</w:t>
                  </w:r>
                </w:p>
              </w:tc>
            </w:tr>
            <w:tr w:rsidR="0003618D" w:rsidRPr="00271336" w:rsidTr="0071088B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2024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2497,80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1531,01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966,79</w:t>
                  </w:r>
                </w:p>
              </w:tc>
            </w:tr>
            <w:tr w:rsidR="0003618D" w:rsidRPr="00271336" w:rsidTr="0071088B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2110,00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1724,00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386,00</w:t>
                  </w:r>
                </w:p>
              </w:tc>
            </w:tr>
            <w:tr w:rsidR="0003618D" w:rsidRPr="00271336" w:rsidTr="0071088B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456,00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456,00</w:t>
                  </w:r>
                </w:p>
              </w:tc>
            </w:tr>
            <w:tr w:rsidR="0003618D" w:rsidRPr="00271336" w:rsidTr="0071088B">
              <w:trPr>
                <w:trHeight w:val="321"/>
              </w:trPr>
              <w:tc>
                <w:tcPr>
                  <w:tcW w:w="1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Cs/>
                      <w:color w:val="000000"/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194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456,00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3618D" w:rsidRPr="00271336" w:rsidRDefault="0003618D" w:rsidP="0003618D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>456,00</w:t>
                  </w:r>
                </w:p>
              </w:tc>
            </w:tr>
            <w:tr w:rsidR="00792AE2" w:rsidRPr="00271336" w:rsidTr="00D35EE2">
              <w:trPr>
                <w:trHeight w:val="571"/>
              </w:trPr>
              <w:tc>
                <w:tcPr>
                  <w:tcW w:w="13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2AE2" w:rsidRPr="00271336" w:rsidRDefault="00792AE2" w:rsidP="00D35EE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0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2AE2" w:rsidRPr="00271336" w:rsidRDefault="00792AE2" w:rsidP="00D35EE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71336">
                    <w:rPr>
                      <w:rFonts w:ascii="Courier New" w:hAnsi="Courier New" w:cs="Courier New"/>
                      <w:sz w:val="22"/>
                      <w:szCs w:val="22"/>
                    </w:rPr>
                    <w:t>Объем расходов на выполнение мероприятий Подпрограммы ежегодно уточняются.</w:t>
                  </w:r>
                </w:p>
              </w:tc>
            </w:tr>
          </w:tbl>
          <w:p w:rsidR="00792AE2" w:rsidRPr="00271336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2AE2" w:rsidRPr="00271336" w:rsidTr="00D35EE2">
        <w:trPr>
          <w:trHeight w:val="132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Ожидаемые  результаты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 реализации Подпрограммы 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1. Снижение количества ДТП на автомобильных дорогах общего пользования местного значения, находящихся в границах ЗГМО, из-за сопутствующих дорожных условий к 202</w:t>
            </w:r>
            <w:r w:rsidR="002D64F2" w:rsidRPr="0027133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г. до 110 ед. в 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год,  по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сравнению с 2018 г. - 128 ед. в год.</w:t>
            </w:r>
          </w:p>
          <w:p w:rsidR="00792AE2" w:rsidRPr="00271336" w:rsidRDefault="00792AE2" w:rsidP="002D64F2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2. Сокращение социального риска к 202</w:t>
            </w:r>
            <w:r w:rsidR="002D64F2" w:rsidRPr="00271336">
              <w:rPr>
                <w:rFonts w:ascii="Courier New" w:hAnsi="Courier New" w:cs="Courier New"/>
                <w:sz w:val="22"/>
                <w:szCs w:val="22"/>
              </w:rPr>
              <w:t xml:space="preserve">7 </w:t>
            </w: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г. до 0,33 </w:t>
            </w:r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>по сравнению с 2018 г. – 0,66.</w:t>
            </w:r>
          </w:p>
        </w:tc>
      </w:tr>
      <w:tr w:rsidR="00792AE2" w:rsidRPr="00271336" w:rsidTr="00D35EE2">
        <w:trPr>
          <w:trHeight w:val="152"/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 управления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и контроля Подпрограммы</w:t>
            </w:r>
          </w:p>
        </w:tc>
        <w:tc>
          <w:tcPr>
            <w:tcW w:w="6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подпрограммы осуществляется на основе муниципальных контрактов (договоров).</w:t>
            </w:r>
          </w:p>
          <w:p w:rsidR="00792AE2" w:rsidRPr="00271336" w:rsidRDefault="00792AE2" w:rsidP="00D35E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Текущее управление реализацией подпрограммы осуществляет комитет жилищно-коммунального хозяйства, транспорта и связи администрации ЗГМО.</w:t>
            </w:r>
          </w:p>
          <w:p w:rsidR="00792AE2" w:rsidRPr="00271336" w:rsidRDefault="00792AE2" w:rsidP="00D35EE2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Контроль выполнения подпрограммы осуществляет заместитель мэра городского округа по вопросам ЖКХ.</w:t>
            </w:r>
          </w:p>
        </w:tc>
      </w:tr>
    </w:tbl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 xml:space="preserve">2. Характеристика текущего состояния сферы реализации Подпрограммы 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 xml:space="preserve">Проблема с аварийностью на автомобильном транспорте, неизменно сохраняет актуальность в связи с несоответствием дорожно-транспортной инфраструктуры потребностям участников дорожного движения, их низкой дисциплиной и культурой вождения, а также недостаточной эффективностью функционирования системы обеспечения безопасности дорожного движения. </w:t>
      </w:r>
    </w:p>
    <w:p w:rsidR="00271336" w:rsidRDefault="00271336" w:rsidP="00792AE2">
      <w:pPr>
        <w:pStyle w:val="Standard"/>
        <w:ind w:firstLine="709"/>
        <w:jc w:val="right"/>
        <w:rPr>
          <w:rFonts w:ascii="Arial" w:hAnsi="Arial" w:cs="Arial"/>
          <w:color w:val="000000"/>
        </w:rPr>
      </w:pPr>
    </w:p>
    <w:p w:rsidR="00792AE2" w:rsidRPr="00271336" w:rsidRDefault="00792AE2" w:rsidP="00792AE2">
      <w:pPr>
        <w:pStyle w:val="Standard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71336">
        <w:rPr>
          <w:rFonts w:ascii="Courier New" w:hAnsi="Courier New" w:cs="Courier New"/>
          <w:color w:val="000000"/>
          <w:sz w:val="22"/>
          <w:szCs w:val="22"/>
        </w:rPr>
        <w:t>Таблица 1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2593"/>
        <w:gridCol w:w="1946"/>
        <w:gridCol w:w="1997"/>
        <w:gridCol w:w="1685"/>
      </w:tblGrid>
      <w:tr w:rsidR="00792AE2" w:rsidRPr="00271336" w:rsidTr="00D35EE2">
        <w:trPr>
          <w:jc w:val="right"/>
        </w:trPr>
        <w:tc>
          <w:tcPr>
            <w:tcW w:w="644" w:type="pct"/>
            <w:vMerge w:val="restart"/>
            <w:shd w:val="clear" w:color="auto" w:fill="auto"/>
            <w:vAlign w:val="center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217" w:type="pct"/>
            <w:vMerge w:val="restar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зарегистрированных ДТП</w:t>
            </w:r>
          </w:p>
        </w:tc>
        <w:tc>
          <w:tcPr>
            <w:tcW w:w="3139" w:type="pct"/>
            <w:gridSpan w:val="3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Из них:</w:t>
            </w:r>
          </w:p>
        </w:tc>
      </w:tr>
      <w:tr w:rsidR="00792AE2" w:rsidRPr="00271336" w:rsidTr="00D35EE2">
        <w:trPr>
          <w:jc w:val="right"/>
        </w:trPr>
        <w:tc>
          <w:tcPr>
            <w:tcW w:w="644" w:type="pct"/>
            <w:vMerge/>
            <w:shd w:val="clear" w:color="auto" w:fill="auto"/>
          </w:tcPr>
          <w:p w:rsidR="00792AE2" w:rsidRPr="00271336" w:rsidRDefault="00792AE2" w:rsidP="00D35EE2">
            <w:pPr>
              <w:pStyle w:val="Standard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17" w:type="pct"/>
            <w:vMerge/>
            <w:shd w:val="clear" w:color="auto" w:fill="auto"/>
          </w:tcPr>
          <w:p w:rsidR="00792AE2" w:rsidRPr="00271336" w:rsidRDefault="00792AE2" w:rsidP="00D35EE2">
            <w:pPr>
              <w:pStyle w:val="Standard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84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С телесным повреждением</w:t>
            </w:r>
          </w:p>
        </w:tc>
        <w:tc>
          <w:tcPr>
            <w:tcW w:w="1111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погибших</w:t>
            </w:r>
          </w:p>
        </w:tc>
        <w:tc>
          <w:tcPr>
            <w:tcW w:w="945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раненых</w:t>
            </w:r>
          </w:p>
        </w:tc>
      </w:tr>
      <w:tr w:rsidR="00792AE2" w:rsidRPr="00271336" w:rsidTr="00D35EE2">
        <w:trPr>
          <w:jc w:val="right"/>
        </w:trPr>
        <w:tc>
          <w:tcPr>
            <w:tcW w:w="644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217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084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11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</w:tr>
      <w:tr w:rsidR="00792AE2" w:rsidRPr="00271336" w:rsidTr="00D35EE2">
        <w:trPr>
          <w:jc w:val="right"/>
        </w:trPr>
        <w:tc>
          <w:tcPr>
            <w:tcW w:w="644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217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084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11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45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</w:tr>
      <w:tr w:rsidR="00792AE2" w:rsidRPr="00271336" w:rsidTr="00D35EE2">
        <w:trPr>
          <w:jc w:val="right"/>
        </w:trPr>
        <w:tc>
          <w:tcPr>
            <w:tcW w:w="644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17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084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11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</w:tr>
      <w:tr w:rsidR="00792AE2" w:rsidRPr="00271336" w:rsidTr="00D35EE2">
        <w:trPr>
          <w:jc w:val="right"/>
        </w:trPr>
        <w:tc>
          <w:tcPr>
            <w:tcW w:w="644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217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084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11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5" w:type="pct"/>
            <w:shd w:val="clear" w:color="auto" w:fill="auto"/>
          </w:tcPr>
          <w:p w:rsidR="00792AE2" w:rsidRPr="00271336" w:rsidRDefault="00792AE2" w:rsidP="00D35EE2">
            <w:pPr>
              <w:pStyle w:val="Standard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</w:tr>
    </w:tbl>
    <w:p w:rsidR="00271336" w:rsidRDefault="00271336" w:rsidP="00792AE2">
      <w:pPr>
        <w:pStyle w:val="Standard"/>
        <w:ind w:firstLine="709"/>
        <w:jc w:val="both"/>
        <w:rPr>
          <w:rFonts w:ascii="Arial" w:hAnsi="Arial" w:cs="Arial"/>
        </w:rPr>
      </w:pP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За последние 4 года наблюдаются колебания количества ДТП в диапазоне 124-141 ед., при незначительных изменениям количества раненых.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По данным представленным ОГИБДД МО МВД России «</w:t>
      </w:r>
      <w:proofErr w:type="spellStart"/>
      <w:r w:rsidRPr="004368A4">
        <w:rPr>
          <w:rFonts w:ascii="Arial" w:hAnsi="Arial" w:cs="Arial"/>
          <w:color w:val="000000"/>
        </w:rPr>
        <w:t>Зиминский</w:t>
      </w:r>
      <w:proofErr w:type="spellEnd"/>
      <w:r w:rsidRPr="004368A4">
        <w:rPr>
          <w:rFonts w:ascii="Arial" w:hAnsi="Arial" w:cs="Arial"/>
          <w:color w:val="000000"/>
        </w:rPr>
        <w:t xml:space="preserve">» местами концентрации ДТП в 2017 году являются ул. </w:t>
      </w:r>
      <w:proofErr w:type="spellStart"/>
      <w:r w:rsidRPr="004368A4">
        <w:rPr>
          <w:rFonts w:ascii="Arial" w:hAnsi="Arial" w:cs="Arial"/>
          <w:color w:val="000000"/>
        </w:rPr>
        <w:t>Краснопартизанская</w:t>
      </w:r>
      <w:proofErr w:type="spellEnd"/>
      <w:r w:rsidRPr="004368A4">
        <w:rPr>
          <w:rFonts w:ascii="Arial" w:hAnsi="Arial" w:cs="Arial"/>
          <w:color w:val="000000"/>
        </w:rPr>
        <w:t xml:space="preserve"> от ул. Садовой до Путепровода; Путепровод.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Анализ возникновения ДТП за последние 3 года выявил следующие основные причины и условия: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нарушение ПДД пешеходами;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выезд на полосу встречного движения;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нарушение проезда перекрестка;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несоответствие скорости;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- движение по обочине.</w:t>
      </w:r>
    </w:p>
    <w:p w:rsidR="00792AE2" w:rsidRPr="004368A4" w:rsidRDefault="00792AE2" w:rsidP="00792AE2">
      <w:pPr>
        <w:pStyle w:val="Standard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По видам ДТП за последние 3 года распределяются:</w:t>
      </w:r>
    </w:p>
    <w:p w:rsidR="00792AE2" w:rsidRPr="004368A4" w:rsidRDefault="00792AE2" w:rsidP="00792AE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  <w:lang w:val="en-US"/>
        </w:rPr>
      </w:pPr>
      <w:r w:rsidRPr="004368A4">
        <w:rPr>
          <w:rFonts w:ascii="Arial" w:hAnsi="Arial" w:cs="Arial"/>
          <w:color w:val="000000"/>
        </w:rPr>
        <w:t>Наезд на пешехода</w:t>
      </w:r>
      <w:r w:rsidRPr="004368A4">
        <w:rPr>
          <w:rFonts w:ascii="Arial" w:hAnsi="Arial" w:cs="Arial"/>
          <w:color w:val="000000"/>
          <w:lang w:val="en-US"/>
        </w:rPr>
        <w:t>;</w:t>
      </w:r>
    </w:p>
    <w:p w:rsidR="00792AE2" w:rsidRPr="004368A4" w:rsidRDefault="00792AE2" w:rsidP="00792AE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  <w:lang w:val="en-US"/>
        </w:rPr>
      </w:pPr>
      <w:r w:rsidRPr="004368A4">
        <w:rPr>
          <w:rFonts w:ascii="Arial" w:hAnsi="Arial" w:cs="Arial"/>
          <w:color w:val="000000"/>
        </w:rPr>
        <w:t>Столкновение</w:t>
      </w:r>
      <w:r w:rsidRPr="004368A4">
        <w:rPr>
          <w:rFonts w:ascii="Arial" w:hAnsi="Arial" w:cs="Arial"/>
          <w:color w:val="000000"/>
          <w:lang w:val="en-US"/>
        </w:rPr>
        <w:t>;</w:t>
      </w:r>
    </w:p>
    <w:p w:rsidR="00792AE2" w:rsidRPr="004368A4" w:rsidRDefault="00792AE2" w:rsidP="00792AE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  <w:lang w:val="en-US"/>
        </w:rPr>
      </w:pPr>
      <w:r w:rsidRPr="004368A4">
        <w:rPr>
          <w:rFonts w:ascii="Arial" w:hAnsi="Arial" w:cs="Arial"/>
          <w:color w:val="000000"/>
        </w:rPr>
        <w:t>Опрокидывание</w:t>
      </w:r>
      <w:r w:rsidRPr="004368A4">
        <w:rPr>
          <w:rFonts w:ascii="Arial" w:hAnsi="Arial" w:cs="Arial"/>
          <w:color w:val="000000"/>
          <w:lang w:val="en-US"/>
        </w:rPr>
        <w:t>;</w:t>
      </w:r>
    </w:p>
    <w:p w:rsidR="00792AE2" w:rsidRPr="004368A4" w:rsidRDefault="00792AE2" w:rsidP="00792AE2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  <w:lang w:val="en-US"/>
        </w:rPr>
      </w:pPr>
      <w:r w:rsidRPr="004368A4">
        <w:rPr>
          <w:rFonts w:ascii="Arial" w:hAnsi="Arial" w:cs="Arial"/>
          <w:color w:val="000000"/>
        </w:rPr>
        <w:t>Наезд на препятствие.</w:t>
      </w:r>
    </w:p>
    <w:p w:rsidR="00792AE2" w:rsidRPr="004368A4" w:rsidRDefault="00792AE2" w:rsidP="00792AE2">
      <w:pPr>
        <w:pStyle w:val="a5"/>
        <w:ind w:left="0" w:firstLine="708"/>
        <w:jc w:val="both"/>
        <w:rPr>
          <w:rFonts w:ascii="Arial" w:hAnsi="Arial" w:cs="Arial"/>
        </w:rPr>
      </w:pPr>
      <w:r w:rsidRPr="004368A4">
        <w:rPr>
          <w:rFonts w:ascii="Arial" w:hAnsi="Arial" w:cs="Arial"/>
          <w:color w:val="000000"/>
        </w:rPr>
        <w:t xml:space="preserve">В связи с проводимыми мероприятиями по увеличению доли дорог, соответствующих нормативным требованиям, </w:t>
      </w:r>
      <w:r w:rsidRPr="004368A4">
        <w:rPr>
          <w:rFonts w:ascii="Arial" w:hAnsi="Arial" w:cs="Arial"/>
        </w:rPr>
        <w:t xml:space="preserve">ожидается снижение количества дорожно-транспортных происшествий с пострадавшими на автомобильных дорогах общего пользования. </w:t>
      </w:r>
    </w:p>
    <w:p w:rsidR="00792AE2" w:rsidRPr="004368A4" w:rsidRDefault="00792AE2" w:rsidP="00792AE2">
      <w:pPr>
        <w:pStyle w:val="a5"/>
        <w:ind w:left="0" w:firstLine="708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Для снижения аварийности на автомобильных дорогах на территории </w:t>
      </w:r>
      <w:proofErr w:type="spellStart"/>
      <w:r w:rsidRPr="004368A4">
        <w:rPr>
          <w:rFonts w:ascii="Arial" w:hAnsi="Arial" w:cs="Arial"/>
        </w:rPr>
        <w:t>Зиминского</w:t>
      </w:r>
      <w:proofErr w:type="spellEnd"/>
      <w:r w:rsidRPr="004368A4">
        <w:rPr>
          <w:rFonts w:ascii="Arial" w:hAnsi="Arial" w:cs="Arial"/>
        </w:rPr>
        <w:t xml:space="preserve"> городского муниципального образования осуществляется замена устаревших светильников на современные </w:t>
      </w:r>
      <w:proofErr w:type="spellStart"/>
      <w:r w:rsidRPr="004368A4">
        <w:rPr>
          <w:rFonts w:ascii="Arial" w:hAnsi="Arial" w:cs="Arial"/>
        </w:rPr>
        <w:t>энергоэффективные</w:t>
      </w:r>
      <w:proofErr w:type="spellEnd"/>
      <w:r w:rsidRPr="004368A4">
        <w:rPr>
          <w:rFonts w:ascii="Arial" w:hAnsi="Arial" w:cs="Arial"/>
        </w:rPr>
        <w:t xml:space="preserve"> светильники со светодиодными элементами.</w:t>
      </w:r>
    </w:p>
    <w:p w:rsidR="00792AE2" w:rsidRPr="004368A4" w:rsidRDefault="00792AE2" w:rsidP="00792AE2">
      <w:pPr>
        <w:pStyle w:val="Standard"/>
        <w:ind w:firstLine="708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color w:val="000000"/>
        </w:rPr>
        <w:t>В связи с рисками ухудшения обстановки с аварийностью и наличием проблемы обеспечения безопасности дорожного движения требуются выработка и реализация долгосрочной стратегии, координация усилий всех заинтересованных служб, населения и органов местного самоуправления.</w:t>
      </w:r>
    </w:p>
    <w:p w:rsidR="00792AE2" w:rsidRPr="004368A4" w:rsidRDefault="00792AE2" w:rsidP="00792AE2">
      <w:pPr>
        <w:pStyle w:val="ConsPlusNormal"/>
        <w:jc w:val="center"/>
        <w:outlineLvl w:val="2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lastRenderedPageBreak/>
        <w:t>3. Содержание проблемы и обоснование необходимости ее решения</w:t>
      </w:r>
    </w:p>
    <w:p w:rsidR="00792AE2" w:rsidRPr="004368A4" w:rsidRDefault="00792AE2" w:rsidP="00792AE2">
      <w:pPr>
        <w:pStyle w:val="ConsPlusNormal"/>
        <w:ind w:firstLine="709"/>
        <w:jc w:val="both"/>
        <w:outlineLvl w:val="2"/>
        <w:rPr>
          <w:sz w:val="24"/>
          <w:szCs w:val="24"/>
        </w:rPr>
      </w:pPr>
      <w:r w:rsidRPr="004368A4">
        <w:rPr>
          <w:sz w:val="24"/>
          <w:szCs w:val="24"/>
        </w:rPr>
        <w:t>Проблема: Высокая степень аварийности.</w:t>
      </w:r>
    </w:p>
    <w:p w:rsidR="00792AE2" w:rsidRPr="004368A4" w:rsidRDefault="00792AE2" w:rsidP="00792AE2">
      <w:pPr>
        <w:pStyle w:val="ConsPlusNormal"/>
        <w:jc w:val="both"/>
        <w:outlineLvl w:val="2"/>
        <w:rPr>
          <w:sz w:val="24"/>
          <w:szCs w:val="24"/>
        </w:rPr>
      </w:pPr>
      <w:r w:rsidRPr="004368A4">
        <w:rPr>
          <w:sz w:val="24"/>
          <w:szCs w:val="24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792AE2" w:rsidRPr="004368A4" w:rsidRDefault="00792AE2" w:rsidP="00792AE2">
      <w:pPr>
        <w:pStyle w:val="ConsPlusNormal"/>
        <w:jc w:val="both"/>
        <w:outlineLvl w:val="2"/>
        <w:rPr>
          <w:sz w:val="24"/>
          <w:szCs w:val="24"/>
        </w:rPr>
      </w:pPr>
      <w:r w:rsidRPr="004368A4">
        <w:rPr>
          <w:sz w:val="24"/>
          <w:szCs w:val="24"/>
        </w:rPr>
        <w:tab/>
        <w:t>Обеспечение безопасности дорожного движения является составной частью задач обеспечения личной безопасности, решения демографических, социальных и экономических проблем, повышения качества жизни.</w:t>
      </w:r>
    </w:p>
    <w:p w:rsidR="00792AE2" w:rsidRPr="004368A4" w:rsidRDefault="00792AE2" w:rsidP="00792AE2">
      <w:pPr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ab/>
        <w:t>В ряде стратегических и программных документов вопросы обеспечения безопасности дорожного движения определены в качестве приоритетов социально-экономического развития Российской Федерации.</w:t>
      </w:r>
    </w:p>
    <w:p w:rsidR="00792AE2" w:rsidRPr="004368A4" w:rsidRDefault="00792AE2" w:rsidP="00792AE2">
      <w:pPr>
        <w:pStyle w:val="ConsPlusNormal"/>
        <w:jc w:val="both"/>
        <w:outlineLvl w:val="2"/>
        <w:rPr>
          <w:sz w:val="24"/>
          <w:szCs w:val="24"/>
        </w:rPr>
      </w:pPr>
      <w:r w:rsidRPr="004368A4">
        <w:rPr>
          <w:sz w:val="24"/>
          <w:szCs w:val="24"/>
        </w:rPr>
        <w:tab/>
        <w:t>Внедрение Программ повышения безопасности на дорогах России, Президент Российской Федерации В.В. Путин в своем Послании Федеральному Собранию Российской Федерации на 2013 год назвал одной из актуальных задач развития страны.</w:t>
      </w:r>
    </w:p>
    <w:p w:rsidR="00792AE2" w:rsidRPr="004368A4" w:rsidRDefault="00792AE2" w:rsidP="00792AE2">
      <w:pPr>
        <w:jc w:val="both"/>
        <w:rPr>
          <w:rFonts w:ascii="Arial" w:hAnsi="Arial" w:cs="Arial"/>
          <w:bCs/>
        </w:rPr>
      </w:pPr>
      <w:r w:rsidRPr="004368A4">
        <w:rPr>
          <w:rFonts w:ascii="Arial" w:hAnsi="Arial" w:cs="Arial"/>
          <w:bCs/>
        </w:rPr>
        <w:tab/>
        <w:t xml:space="preserve">Сравнительный анализ аварийности 2018 года с 2015 годом показывает количества ДТП, </w:t>
      </w:r>
      <w:proofErr w:type="gramStart"/>
      <w:r w:rsidRPr="004368A4">
        <w:rPr>
          <w:rFonts w:ascii="Arial" w:hAnsi="Arial" w:cs="Arial"/>
          <w:bCs/>
        </w:rPr>
        <w:t>которое  снизилось</w:t>
      </w:r>
      <w:proofErr w:type="gramEnd"/>
      <w:r w:rsidRPr="004368A4">
        <w:rPr>
          <w:rFonts w:ascii="Arial" w:hAnsi="Arial" w:cs="Arial"/>
          <w:bCs/>
        </w:rPr>
        <w:t xml:space="preserve"> на 10 %.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Сложная обстановка с аварийностью во многом объясняется следующими причинами: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1) постоянно возрастающая мобильность населения;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2) уменьшение перевозок общественным транспортом и увеличение перевозок личным транспортом.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Таким образом, необходимость разработки и реализации целевой подпрограммы обусловлена причиной социально-экономической остроты в обществе.</w:t>
      </w:r>
    </w:p>
    <w:p w:rsidR="00792AE2" w:rsidRPr="004368A4" w:rsidRDefault="00792AE2" w:rsidP="00792AE2">
      <w:pPr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Применение программно-целевого подхода для решения проблемы аварийности, связанной с автомобильным транспортом (далее - дорожно-транспортная аварийность) в городе позволит сохранить не только накопленный потенциал и привести к достижению целевого ориентира сокращения числа погибших в ДТП в городе к 2026 году, гармонизации системы обеспечения безопасности дорожного движения, обеспечивающей конституционную защиту прав и свобод человека и гражданина Российской Федерации, но и сформировать предпосылки выхода на еще более амбициозные стратегические цели снижения дорожно-транспортного травматизма.</w:t>
      </w:r>
    </w:p>
    <w:p w:rsidR="00792AE2" w:rsidRPr="004368A4" w:rsidRDefault="00792AE2" w:rsidP="00792AE2">
      <w:pPr>
        <w:pStyle w:val="ConsPlusNormal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 xml:space="preserve">4. Цели и задачи Подпрограммы </w:t>
      </w:r>
    </w:p>
    <w:p w:rsidR="00792AE2" w:rsidRPr="004368A4" w:rsidRDefault="00792AE2" w:rsidP="00792A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 xml:space="preserve">Основной целью Подпрограммы является сокращение ДТП на автомобильных дорогах общего пользования местного значения, находящихся в </w:t>
      </w:r>
      <w:proofErr w:type="gramStart"/>
      <w:r w:rsidRPr="004368A4">
        <w:rPr>
          <w:rFonts w:ascii="Arial" w:hAnsi="Arial" w:cs="Arial"/>
        </w:rPr>
        <w:t>границах  ЗГМО</w:t>
      </w:r>
      <w:proofErr w:type="gramEnd"/>
      <w:r w:rsidRPr="004368A4">
        <w:rPr>
          <w:rFonts w:ascii="Arial" w:hAnsi="Arial" w:cs="Arial"/>
        </w:rPr>
        <w:t>. Выполнение цели позволит существенно повысить уровень безопасности дорожного движения, снизить показатели аварийности и, следовательно, уменьшить социальную остроту проблемы.</w:t>
      </w:r>
    </w:p>
    <w:p w:rsidR="00792AE2" w:rsidRPr="004368A4" w:rsidRDefault="00792AE2" w:rsidP="00792A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Условиями достижения цели Подпрограммы является решение следующих задач:</w:t>
      </w:r>
    </w:p>
    <w:p w:rsidR="00792AE2" w:rsidRPr="004368A4" w:rsidRDefault="00792AE2" w:rsidP="00792AE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368A4">
        <w:rPr>
          <w:sz w:val="24"/>
          <w:szCs w:val="24"/>
        </w:rPr>
        <w:t>1. Повышение правового сознания и предупреждение опасного поведения участников дорожного движения.</w:t>
      </w:r>
    </w:p>
    <w:p w:rsidR="00792AE2" w:rsidRPr="004368A4" w:rsidRDefault="00792AE2" w:rsidP="00792AE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4368A4">
        <w:rPr>
          <w:sz w:val="24"/>
          <w:szCs w:val="24"/>
        </w:rPr>
        <w:t>2. Совершенствование организации движения транспорта и пешеходов в городе.</w:t>
      </w:r>
    </w:p>
    <w:p w:rsidR="00792AE2" w:rsidRPr="004368A4" w:rsidRDefault="00792AE2" w:rsidP="00792A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3. Ликвидация мест концентрации ДТП на дорогах города.</w:t>
      </w:r>
    </w:p>
    <w:p w:rsidR="00792AE2" w:rsidRPr="004368A4" w:rsidRDefault="00792AE2" w:rsidP="00792AE2">
      <w:pPr>
        <w:pStyle w:val="ConsPlusNormal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 xml:space="preserve">5. Сроки реализации и ресурсное обеспечение Подпрограммы </w:t>
      </w:r>
    </w:p>
    <w:p w:rsidR="00792AE2" w:rsidRPr="004368A4" w:rsidRDefault="00792AE2" w:rsidP="00792AE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Реализацию Подпрограммы предполагается осуществить в течение 6 лет с 2020 г. по 2026 г.</w:t>
      </w:r>
    </w:p>
    <w:p w:rsidR="00792AE2" w:rsidRPr="004368A4" w:rsidRDefault="00792AE2" w:rsidP="00792AE2">
      <w:pPr>
        <w:pStyle w:val="ConsPlusNormal"/>
        <w:ind w:firstLine="709"/>
        <w:jc w:val="both"/>
        <w:rPr>
          <w:b/>
          <w:sz w:val="24"/>
          <w:szCs w:val="24"/>
        </w:rPr>
      </w:pPr>
      <w:r w:rsidRPr="004368A4">
        <w:rPr>
          <w:sz w:val="24"/>
          <w:szCs w:val="24"/>
        </w:rPr>
        <w:lastRenderedPageBreak/>
        <w:t xml:space="preserve">Ресурсное обеспечение </w:t>
      </w:r>
      <w:proofErr w:type="gramStart"/>
      <w:r w:rsidRPr="004368A4">
        <w:rPr>
          <w:sz w:val="24"/>
          <w:szCs w:val="24"/>
        </w:rPr>
        <w:t>Подпрограммы  изложены</w:t>
      </w:r>
      <w:proofErr w:type="gramEnd"/>
      <w:r w:rsidRPr="004368A4">
        <w:rPr>
          <w:sz w:val="24"/>
          <w:szCs w:val="24"/>
        </w:rPr>
        <w:t xml:space="preserve"> в таблице 2.</w:t>
      </w:r>
    </w:p>
    <w:p w:rsidR="00271336" w:rsidRDefault="00271336" w:rsidP="00792AE2">
      <w:pPr>
        <w:pStyle w:val="ConsPlusNormal"/>
        <w:jc w:val="right"/>
        <w:rPr>
          <w:sz w:val="24"/>
          <w:szCs w:val="24"/>
        </w:rPr>
      </w:pPr>
    </w:p>
    <w:p w:rsidR="00792AE2" w:rsidRPr="00271336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271336">
        <w:rPr>
          <w:rFonts w:ascii="Courier New" w:hAnsi="Courier New" w:cs="Courier New"/>
          <w:sz w:val="22"/>
          <w:szCs w:val="22"/>
        </w:rPr>
        <w:t>Таблица 2</w:t>
      </w:r>
    </w:p>
    <w:p w:rsidR="00792AE2" w:rsidRPr="00271336" w:rsidRDefault="00792AE2" w:rsidP="00792AE2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271336">
        <w:rPr>
          <w:rFonts w:ascii="Courier New" w:hAnsi="Courier New" w:cs="Courier New"/>
          <w:sz w:val="22"/>
          <w:szCs w:val="22"/>
        </w:rPr>
        <w:t xml:space="preserve"> (тыс. руб.)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1"/>
        <w:gridCol w:w="1559"/>
        <w:gridCol w:w="1564"/>
        <w:gridCol w:w="1564"/>
        <w:gridCol w:w="1467"/>
        <w:gridCol w:w="1467"/>
      </w:tblGrid>
      <w:tr w:rsidR="00792AE2" w:rsidRPr="00271336" w:rsidTr="00983A9F">
        <w:trPr>
          <w:trHeight w:val="237"/>
        </w:trPr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271336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271336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Всего по программе</w:t>
            </w:r>
          </w:p>
        </w:tc>
        <w:tc>
          <w:tcPr>
            <w:tcW w:w="62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</w:tr>
      <w:tr w:rsidR="00792AE2" w:rsidRPr="00271336" w:rsidTr="00093C68">
        <w:trPr>
          <w:trHeight w:val="1024"/>
        </w:trPr>
        <w:tc>
          <w:tcPr>
            <w:tcW w:w="1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271336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271336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271336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2AE2" w:rsidRPr="00271336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AE2" w:rsidRPr="00271336" w:rsidRDefault="00792AE2" w:rsidP="00D35E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Внебюджетные источники</w:t>
            </w:r>
          </w:p>
        </w:tc>
      </w:tr>
      <w:tr w:rsidR="0003618D" w:rsidRPr="00271336" w:rsidTr="00093C68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271336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16892,04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9319,71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7572,33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618D" w:rsidRPr="00271336" w:rsidTr="00C258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271336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904,10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904,10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618D" w:rsidRPr="00271336" w:rsidTr="00C902D5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271336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2299,70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1678,50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621,20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618D" w:rsidRPr="00271336" w:rsidTr="0000146B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271336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1679,04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1679,04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618D" w:rsidRPr="00271336" w:rsidTr="0000146B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271336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6489,40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4386,20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2103,20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618D" w:rsidRPr="00271336" w:rsidTr="0000146B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271336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2497,80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1531,01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966,79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618D" w:rsidRPr="00271336" w:rsidTr="00C258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271336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2110,00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1724,00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386,00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618D" w:rsidRPr="00271336" w:rsidTr="00C258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271336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3618D" w:rsidRPr="00271336" w:rsidTr="00C2587C">
        <w:trPr>
          <w:trHeight w:val="321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618D" w:rsidRPr="00271336" w:rsidRDefault="0003618D" w:rsidP="0003618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792AE2" w:rsidRPr="004368A4" w:rsidRDefault="00792AE2" w:rsidP="00792AE2">
      <w:pPr>
        <w:pStyle w:val="ConsPlusNormal"/>
        <w:spacing w:line="276" w:lineRule="auto"/>
        <w:ind w:firstLine="539"/>
        <w:jc w:val="center"/>
        <w:rPr>
          <w:b/>
          <w:sz w:val="24"/>
          <w:szCs w:val="24"/>
        </w:rPr>
        <w:sectPr w:rsidR="00792AE2" w:rsidRPr="004368A4" w:rsidSect="004368A4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4368A4" w:rsidRDefault="00792AE2" w:rsidP="00792AE2">
      <w:pPr>
        <w:pStyle w:val="ConsPlusNormal"/>
        <w:spacing w:line="276" w:lineRule="auto"/>
        <w:ind w:firstLine="539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lastRenderedPageBreak/>
        <w:t xml:space="preserve">6. Перечень мероприятий Подпрограммы </w:t>
      </w:r>
    </w:p>
    <w:p w:rsidR="00792AE2" w:rsidRPr="004368A4" w:rsidRDefault="00792AE2" w:rsidP="00792AE2">
      <w:pPr>
        <w:pStyle w:val="ConsPlusNormal"/>
        <w:spacing w:line="276" w:lineRule="auto"/>
        <w:ind w:firstLine="539"/>
        <w:rPr>
          <w:sz w:val="24"/>
          <w:szCs w:val="24"/>
        </w:rPr>
      </w:pPr>
      <w:r w:rsidRPr="004368A4">
        <w:rPr>
          <w:sz w:val="24"/>
          <w:szCs w:val="24"/>
        </w:rPr>
        <w:t xml:space="preserve"> Пе</w:t>
      </w:r>
      <w:r w:rsidR="00271336">
        <w:rPr>
          <w:sz w:val="24"/>
          <w:szCs w:val="24"/>
        </w:rPr>
        <w:t>речень мероприятий Подпрограммы</w:t>
      </w:r>
      <w:bookmarkStart w:id="0" w:name="_GoBack"/>
      <w:bookmarkEnd w:id="0"/>
      <w:r w:rsidRPr="004368A4">
        <w:rPr>
          <w:sz w:val="24"/>
          <w:szCs w:val="24"/>
        </w:rPr>
        <w:t xml:space="preserve"> изложены в таблице 3</w:t>
      </w:r>
    </w:p>
    <w:p w:rsidR="00792AE2" w:rsidRPr="00271336" w:rsidRDefault="00792AE2" w:rsidP="00792AE2">
      <w:pPr>
        <w:pStyle w:val="ConsPlusNormal"/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271336">
        <w:rPr>
          <w:rFonts w:ascii="Courier New" w:hAnsi="Courier New" w:cs="Courier New"/>
          <w:sz w:val="22"/>
          <w:szCs w:val="22"/>
        </w:rPr>
        <w:t>Таблица 3</w:t>
      </w:r>
    </w:p>
    <w:p w:rsidR="00792AE2" w:rsidRPr="00271336" w:rsidRDefault="00792AE2" w:rsidP="00792AE2">
      <w:pPr>
        <w:pStyle w:val="ConsPlusNormal"/>
        <w:spacing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271336">
        <w:rPr>
          <w:rFonts w:ascii="Courier New" w:hAnsi="Courier New" w:cs="Courier New"/>
          <w:sz w:val="22"/>
          <w:szCs w:val="22"/>
        </w:rPr>
        <w:t xml:space="preserve"> (</w:t>
      </w:r>
      <w:proofErr w:type="gramStart"/>
      <w:r w:rsidRPr="00271336">
        <w:rPr>
          <w:rFonts w:ascii="Courier New" w:hAnsi="Courier New" w:cs="Courier New"/>
          <w:sz w:val="22"/>
          <w:szCs w:val="22"/>
        </w:rPr>
        <w:t>в</w:t>
      </w:r>
      <w:proofErr w:type="gramEnd"/>
      <w:r w:rsidRPr="00271336">
        <w:rPr>
          <w:rFonts w:ascii="Courier New" w:hAnsi="Courier New" w:cs="Courier New"/>
          <w:sz w:val="22"/>
          <w:szCs w:val="22"/>
        </w:rPr>
        <w:t xml:space="preserve"> тыс. руб.)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41"/>
        <w:gridCol w:w="2294"/>
        <w:gridCol w:w="1984"/>
        <w:gridCol w:w="1738"/>
        <w:gridCol w:w="960"/>
        <w:gridCol w:w="2320"/>
        <w:gridCol w:w="1480"/>
        <w:gridCol w:w="1460"/>
        <w:gridCol w:w="1100"/>
      </w:tblGrid>
      <w:tr w:rsidR="0003618D" w:rsidRPr="00271336" w:rsidTr="00983A9F">
        <w:trPr>
          <w:trHeight w:val="300"/>
        </w:trPr>
        <w:tc>
          <w:tcPr>
            <w:tcW w:w="941" w:type="dxa"/>
            <w:vMerge w:val="restart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 w:val="restart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Подпрограмма 2 «Повышение безопасности дорожного движения в </w:t>
            </w:r>
            <w:proofErr w:type="spellStart"/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Зиминском</w:t>
            </w:r>
            <w:proofErr w:type="spellEnd"/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городском муниципальном образовании» 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81" w:type="dxa"/>
            <w:vMerge w:val="restart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Повышение безопасности дорожного движения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10" w:type="dxa"/>
            <w:vMerge w:val="restart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Комитет по образованию администрации 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ЗГМО  Комитет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жилищно-коммунального хозяйства, транспорта и связи администрации ЗГМО                                   МКУ "Чистый город"     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Всего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16892,04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9319,71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7572,33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2020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904,10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904,10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2021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2299,70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1678,50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621,20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2022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1679,04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1679,04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6489,40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4386,20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2103,20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2497,80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1531,01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966,79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2025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2110,00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1724,00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386,00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noWrap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456,00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902D5" w:rsidRPr="00271336" w:rsidTr="00C902D5">
        <w:trPr>
          <w:trHeight w:val="300"/>
        </w:trPr>
        <w:tc>
          <w:tcPr>
            <w:tcW w:w="941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направленные на повышение правового сознания и предупреждение опасного поведения участников дорожного движения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81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Повышение правового сознания несовершеннолетних участников дорожного движения, ответственности и культуры безопасного поведения на дороге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810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Комитет по образованию администрации ЗГМО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Всего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713,83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713,83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2020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54,50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54,50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2021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13,80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2022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107,63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107,63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190,60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190,60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197,30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197,30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2025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noWrap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18D" w:rsidRPr="00271336" w:rsidTr="00C902D5">
        <w:trPr>
          <w:trHeight w:val="300"/>
        </w:trPr>
        <w:tc>
          <w:tcPr>
            <w:tcW w:w="941" w:type="dxa"/>
            <w:vMerge w:val="restart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 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408" w:type="dxa"/>
            <w:vMerge w:val="restart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Ликвидация мест </w:t>
            </w: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концентрации ДТП на дорогах города 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81" w:type="dxa"/>
            <w:vMerge w:val="restart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Повышение </w:t>
            </w: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безопасности дорожного движения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810" w:type="dxa"/>
            <w:vMerge w:val="restart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Всего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16178,21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9319,71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6858,50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2020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849,60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849,60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2021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2285,90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1678,50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607,40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2022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1571,41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1571,41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2023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6298,80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4386,20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1912,60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2300,50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1531,01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769,49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2025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2060,00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1724,00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336,00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3618D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60" w:type="dxa"/>
            <w:noWrap/>
            <w:hideMark/>
          </w:tcPr>
          <w:p w:rsidR="0003618D" w:rsidRPr="00271336" w:rsidRDefault="0003618D" w:rsidP="0003618D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406,00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18D" w:rsidRPr="00271336" w:rsidRDefault="0003618D" w:rsidP="0003618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902D5" w:rsidRPr="00271336" w:rsidTr="00C902D5">
        <w:trPr>
          <w:trHeight w:val="735"/>
        </w:trPr>
        <w:tc>
          <w:tcPr>
            <w:tcW w:w="941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08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Обслуживание светофорного объекта на перекрестке ул. Бограда - ул. Ленина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1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Бесперебойная работа оборудования светофорного объекта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10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1241,66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1241,66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170,00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321,40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321,40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102,04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102,04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255,39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255,39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92,83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92,83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noWrap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C902D5">
        <w:trPr>
          <w:trHeight w:val="300"/>
        </w:trPr>
        <w:tc>
          <w:tcPr>
            <w:tcW w:w="941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материалов 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и  средств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организации  дорожного движения в </w:t>
            </w:r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том числе  в целях модернизации нерегулируемых пешеходных переходов (дор. знаков, ИДН,  краски для нанесения дорожной разметки, светильников и комплектующих материалов </w:t>
            </w:r>
            <w:proofErr w:type="spellStart"/>
            <w:r w:rsidRPr="00271336">
              <w:rPr>
                <w:rFonts w:ascii="Courier New" w:hAnsi="Courier New" w:cs="Courier New"/>
                <w:sz w:val="22"/>
                <w:szCs w:val="22"/>
              </w:rPr>
              <w:t>и.т.п</w:t>
            </w:r>
            <w:proofErr w:type="spellEnd"/>
            <w:r w:rsidRPr="00271336">
              <w:rPr>
                <w:rFonts w:ascii="Courier New" w:hAnsi="Courier New" w:cs="Courier New"/>
                <w:sz w:val="22"/>
                <w:szCs w:val="22"/>
              </w:rPr>
              <w:t>.)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1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>Повышение безопасности дорожного движения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810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Комитет жилищно-коммунального хозяйства, транспорта </w:t>
            </w:r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>и связи администрации ЗГМО                                                                  МКУ "Чистый город"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6650,65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1678,50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4972,15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679,60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679,60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1964,50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1678,50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286,00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1469,37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1469,37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1275,81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1275,81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543,37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543,37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noWrap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306,00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C902D5">
        <w:trPr>
          <w:trHeight w:val="300"/>
        </w:trPr>
        <w:tc>
          <w:tcPr>
            <w:tcW w:w="941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08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Модернизация пешеходных переходов находящихся вблизи образовательных учреждений 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( МБДОУ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 ДС № 212)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81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Повышение безопасности дорожного движения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10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Комитет жилищно-коммунального хозяйства, транспорта и связи администрации ЗГМО                                                                  МКУ "Чистый город"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6850,00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6306,01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543,99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4767,60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4386,20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381,40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1664,30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1531,01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133,29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418,10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388,80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29,30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noWrap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noWrap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C902D5" w:rsidRPr="00271336" w:rsidTr="00C902D5">
        <w:trPr>
          <w:trHeight w:val="300"/>
        </w:trPr>
        <w:tc>
          <w:tcPr>
            <w:tcW w:w="941" w:type="dxa"/>
            <w:vMerge w:val="restart"/>
            <w:noWrap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2408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Установка недостающих светофорных объектов на перекрестке </w:t>
            </w:r>
            <w:proofErr w:type="spellStart"/>
            <w:r w:rsidRPr="00271336">
              <w:rPr>
                <w:rFonts w:ascii="Courier New" w:hAnsi="Courier New" w:cs="Courier New"/>
                <w:sz w:val="22"/>
                <w:szCs w:val="22"/>
              </w:rPr>
              <w:t>ул.Бограда-ул.Подаюрова</w:t>
            </w:r>
            <w:proofErr w:type="spellEnd"/>
          </w:p>
        </w:tc>
        <w:tc>
          <w:tcPr>
            <w:tcW w:w="2081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Повышение безопасности дорожного движения</w:t>
            </w:r>
          </w:p>
        </w:tc>
        <w:tc>
          <w:tcPr>
            <w:tcW w:w="1810" w:type="dxa"/>
            <w:vMerge w:val="restart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Комитет жилищно-коммунального хозяйства, транспорта </w:t>
            </w:r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>и связи администрации ЗГМО                                                                  МКУ "Чистый город"</w:t>
            </w: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1435,90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1335,20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100,70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6176A9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1435,90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1335,20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100,70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noWrap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902D5" w:rsidRPr="00271336" w:rsidTr="00983A9F">
        <w:trPr>
          <w:trHeight w:val="300"/>
        </w:trPr>
        <w:tc>
          <w:tcPr>
            <w:tcW w:w="94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8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1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0" w:type="dxa"/>
            <w:vMerge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0" w:type="dxa"/>
            <w:noWrap/>
            <w:hideMark/>
          </w:tcPr>
          <w:p w:rsidR="00C902D5" w:rsidRPr="00271336" w:rsidRDefault="00C902D5" w:rsidP="00C902D5">
            <w:pPr>
              <w:pStyle w:val="ConsPlusNormal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2D5" w:rsidRPr="00271336" w:rsidRDefault="00C902D5" w:rsidP="00C902D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</w:tbl>
    <w:p w:rsidR="00792AE2" w:rsidRPr="004368A4" w:rsidRDefault="00792AE2" w:rsidP="002D64F2">
      <w:pPr>
        <w:pStyle w:val="ConsPlusNormal"/>
        <w:spacing w:line="276" w:lineRule="auto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spacing w:line="276" w:lineRule="auto"/>
        <w:ind w:firstLine="539"/>
        <w:rPr>
          <w:sz w:val="24"/>
          <w:szCs w:val="24"/>
        </w:rPr>
        <w:sectPr w:rsidR="00792AE2" w:rsidRPr="004368A4" w:rsidSect="004368A4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4368A4" w:rsidRDefault="00792AE2" w:rsidP="00792AE2">
      <w:pPr>
        <w:pStyle w:val="ConsPlusNormal"/>
        <w:spacing w:line="276" w:lineRule="auto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lastRenderedPageBreak/>
        <w:t>7. Целевые индикаторы и показатели результативности Подпрограммы</w:t>
      </w:r>
    </w:p>
    <w:p w:rsidR="00792AE2" w:rsidRPr="004368A4" w:rsidRDefault="00792AE2" w:rsidP="00792AE2">
      <w:pPr>
        <w:pStyle w:val="ConsPlusNormal"/>
        <w:spacing w:line="276" w:lineRule="auto"/>
        <w:ind w:firstLine="540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 xml:space="preserve">Планируемые целевые показатели результативности </w:t>
      </w:r>
      <w:proofErr w:type="gramStart"/>
      <w:r w:rsidRPr="004368A4">
        <w:rPr>
          <w:sz w:val="24"/>
          <w:szCs w:val="24"/>
        </w:rPr>
        <w:t>Подпрограммы  изложены</w:t>
      </w:r>
      <w:proofErr w:type="gramEnd"/>
      <w:r w:rsidRPr="004368A4">
        <w:rPr>
          <w:sz w:val="24"/>
          <w:szCs w:val="24"/>
        </w:rPr>
        <w:t xml:space="preserve"> в таблице 3</w:t>
      </w:r>
    </w:p>
    <w:p w:rsidR="00792AE2" w:rsidRPr="004368A4" w:rsidRDefault="00792AE2" w:rsidP="00792AE2">
      <w:pPr>
        <w:pStyle w:val="ConsPlusNormal"/>
        <w:spacing w:line="276" w:lineRule="auto"/>
        <w:jc w:val="center"/>
        <w:rPr>
          <w:sz w:val="24"/>
          <w:szCs w:val="24"/>
        </w:rPr>
      </w:pPr>
      <w:r w:rsidRPr="004368A4">
        <w:rPr>
          <w:sz w:val="24"/>
          <w:szCs w:val="24"/>
        </w:rPr>
        <w:t xml:space="preserve">Планируемые целевые показатели муниципальной Подпрограммы </w:t>
      </w:r>
    </w:p>
    <w:p w:rsidR="00792AE2" w:rsidRPr="004368A4" w:rsidRDefault="00792AE2" w:rsidP="00792AE2">
      <w:pPr>
        <w:pStyle w:val="ConsPlusNormal"/>
        <w:spacing w:line="276" w:lineRule="auto"/>
        <w:ind w:firstLine="539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spacing w:line="276" w:lineRule="auto"/>
        <w:ind w:firstLine="539"/>
        <w:jc w:val="both"/>
        <w:rPr>
          <w:sz w:val="24"/>
          <w:szCs w:val="24"/>
        </w:rPr>
      </w:pPr>
    </w:p>
    <w:tbl>
      <w:tblPr>
        <w:tblW w:w="525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3631"/>
        <w:gridCol w:w="1826"/>
        <w:gridCol w:w="1071"/>
        <w:gridCol w:w="894"/>
        <w:gridCol w:w="895"/>
        <w:gridCol w:w="895"/>
        <w:gridCol w:w="895"/>
        <w:gridCol w:w="894"/>
        <w:gridCol w:w="823"/>
        <w:gridCol w:w="820"/>
        <w:gridCol w:w="821"/>
        <w:gridCol w:w="820"/>
      </w:tblGrid>
      <w:tr w:rsidR="00A3216A" w:rsidRPr="00271336" w:rsidTr="00A3216A">
        <w:trPr>
          <w:trHeight w:val="249"/>
        </w:trPr>
        <w:tc>
          <w:tcPr>
            <w:tcW w:w="746" w:type="dxa"/>
            <w:vMerge w:val="restart"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783" w:type="dxa"/>
            <w:vMerge w:val="restart"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897" w:type="dxa"/>
            <w:vMerge w:val="restart"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9117" w:type="dxa"/>
            <w:gridSpan w:val="10"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Значение целевого показателя</w:t>
            </w:r>
          </w:p>
        </w:tc>
      </w:tr>
      <w:tr w:rsidR="00A3216A" w:rsidRPr="00271336" w:rsidTr="00AC31F2">
        <w:trPr>
          <w:trHeight w:val="264"/>
        </w:trPr>
        <w:tc>
          <w:tcPr>
            <w:tcW w:w="746" w:type="dxa"/>
            <w:vMerge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83" w:type="dxa"/>
            <w:vMerge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7" w:type="dxa"/>
            <w:vMerge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8" w:type="dxa"/>
            <w:vMerge w:val="restart"/>
            <w:vAlign w:val="center"/>
          </w:tcPr>
          <w:p w:rsidR="00A3216A" w:rsidRPr="00271336" w:rsidRDefault="00A3216A" w:rsidP="00D35EE2">
            <w:pPr>
              <w:pStyle w:val="ConsPlusNormal"/>
              <w:ind w:left="-24" w:right="-8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Отчетный 2018 год (факт)</w:t>
            </w:r>
          </w:p>
        </w:tc>
        <w:tc>
          <w:tcPr>
            <w:tcW w:w="923" w:type="dxa"/>
            <w:vMerge w:val="restart"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Текущий 2019 год (оценка)</w:t>
            </w:r>
          </w:p>
        </w:tc>
        <w:tc>
          <w:tcPr>
            <w:tcW w:w="7086" w:type="dxa"/>
            <w:gridSpan w:val="8"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Плановый период</w:t>
            </w:r>
          </w:p>
        </w:tc>
      </w:tr>
      <w:tr w:rsidR="002D64F2" w:rsidRPr="00271336" w:rsidTr="00A3216A">
        <w:trPr>
          <w:trHeight w:val="1029"/>
        </w:trPr>
        <w:tc>
          <w:tcPr>
            <w:tcW w:w="746" w:type="dxa"/>
            <w:vMerge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83" w:type="dxa"/>
            <w:vMerge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97" w:type="dxa"/>
            <w:vMerge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8" w:type="dxa"/>
            <w:vMerge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3" w:type="dxa"/>
            <w:vMerge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5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2020 год (прогноз)</w:t>
            </w:r>
          </w:p>
        </w:tc>
        <w:tc>
          <w:tcPr>
            <w:tcW w:w="925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2021 год (прогноз)</w:t>
            </w:r>
          </w:p>
        </w:tc>
        <w:tc>
          <w:tcPr>
            <w:tcW w:w="925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2022 год (прогноз)</w:t>
            </w:r>
          </w:p>
        </w:tc>
        <w:tc>
          <w:tcPr>
            <w:tcW w:w="923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2023 год (прогноз)</w:t>
            </w:r>
          </w:p>
        </w:tc>
        <w:tc>
          <w:tcPr>
            <w:tcW w:w="849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2024 год (прогноз)</w:t>
            </w:r>
          </w:p>
        </w:tc>
        <w:tc>
          <w:tcPr>
            <w:tcW w:w="846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  <w:proofErr w:type="gramEnd"/>
            <w:r w:rsidRPr="0027133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847" w:type="dxa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  <w:proofErr w:type="gramEnd"/>
          </w:p>
        </w:tc>
        <w:tc>
          <w:tcPr>
            <w:tcW w:w="846" w:type="dxa"/>
          </w:tcPr>
          <w:p w:rsidR="00A3216A" w:rsidRPr="00271336" w:rsidRDefault="00A3216A" w:rsidP="00A3216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  <w:p w:rsidR="002D64F2" w:rsidRPr="00271336" w:rsidRDefault="00A3216A" w:rsidP="00A3216A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271336">
              <w:rPr>
                <w:rFonts w:ascii="Courier New" w:hAnsi="Courier New" w:cs="Courier New"/>
                <w:sz w:val="22"/>
                <w:szCs w:val="22"/>
              </w:rPr>
              <w:t>прогноз</w:t>
            </w:r>
            <w:proofErr w:type="gramEnd"/>
          </w:p>
        </w:tc>
      </w:tr>
      <w:tr w:rsidR="00A3216A" w:rsidRPr="00271336" w:rsidTr="00AC31F2">
        <w:trPr>
          <w:trHeight w:val="249"/>
        </w:trPr>
        <w:tc>
          <w:tcPr>
            <w:tcW w:w="746" w:type="dxa"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4797" w:type="dxa"/>
            <w:gridSpan w:val="12"/>
            <w:vAlign w:val="center"/>
          </w:tcPr>
          <w:p w:rsidR="00A3216A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 xml:space="preserve">Подпрограмма 2 </w:t>
            </w:r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 xml:space="preserve">«Повышение безопасности дорожного движения в </w:t>
            </w:r>
            <w:proofErr w:type="spellStart"/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>Зиминском</w:t>
            </w:r>
            <w:proofErr w:type="spellEnd"/>
            <w:r w:rsidRPr="00271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городском муниципальном образовании» </w:t>
            </w:r>
          </w:p>
        </w:tc>
      </w:tr>
      <w:tr w:rsidR="002D64F2" w:rsidRPr="00271336" w:rsidTr="00A3216A">
        <w:trPr>
          <w:trHeight w:val="765"/>
        </w:trPr>
        <w:tc>
          <w:tcPr>
            <w:tcW w:w="746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3783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ДТП на автомобильных дорогах общего пользования местного значения, находящихся в границах ЗГМО</w:t>
            </w:r>
          </w:p>
        </w:tc>
        <w:tc>
          <w:tcPr>
            <w:tcW w:w="1897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08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923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128</w:t>
            </w:r>
          </w:p>
        </w:tc>
        <w:tc>
          <w:tcPr>
            <w:tcW w:w="925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</w:tc>
        <w:tc>
          <w:tcPr>
            <w:tcW w:w="925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925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113</w:t>
            </w:r>
          </w:p>
        </w:tc>
        <w:tc>
          <w:tcPr>
            <w:tcW w:w="923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49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46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47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46" w:type="dxa"/>
            <w:vAlign w:val="center"/>
          </w:tcPr>
          <w:p w:rsidR="002D64F2" w:rsidRPr="00271336" w:rsidRDefault="00A3216A" w:rsidP="009D02F9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D02F9" w:rsidRPr="00271336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</w:tr>
      <w:tr w:rsidR="002D64F2" w:rsidRPr="00271336" w:rsidTr="00A3216A">
        <w:trPr>
          <w:trHeight w:val="528"/>
        </w:trPr>
        <w:tc>
          <w:tcPr>
            <w:tcW w:w="746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3783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Социальный риск (число погибших/10 тыс. нас.)</w:t>
            </w:r>
          </w:p>
        </w:tc>
        <w:tc>
          <w:tcPr>
            <w:tcW w:w="1897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08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0,66</w:t>
            </w:r>
          </w:p>
        </w:tc>
        <w:tc>
          <w:tcPr>
            <w:tcW w:w="923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0,66</w:t>
            </w:r>
          </w:p>
        </w:tc>
        <w:tc>
          <w:tcPr>
            <w:tcW w:w="925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925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925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923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849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846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847" w:type="dxa"/>
            <w:vAlign w:val="center"/>
          </w:tcPr>
          <w:p w:rsidR="002D64F2" w:rsidRPr="00271336" w:rsidRDefault="002D64F2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  <w:tc>
          <w:tcPr>
            <w:tcW w:w="846" w:type="dxa"/>
            <w:vAlign w:val="center"/>
          </w:tcPr>
          <w:p w:rsidR="002D64F2" w:rsidRPr="00271336" w:rsidRDefault="00A3216A" w:rsidP="00D35EE2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71336">
              <w:rPr>
                <w:rFonts w:ascii="Courier New" w:hAnsi="Courier New" w:cs="Courier New"/>
                <w:sz w:val="22"/>
                <w:szCs w:val="22"/>
              </w:rPr>
              <w:t>0,33</w:t>
            </w:r>
          </w:p>
        </w:tc>
      </w:tr>
    </w:tbl>
    <w:p w:rsidR="00792AE2" w:rsidRPr="004368A4" w:rsidRDefault="00792AE2" w:rsidP="00792AE2">
      <w:pPr>
        <w:pStyle w:val="ConsPlusNormal"/>
        <w:spacing w:line="276" w:lineRule="auto"/>
        <w:ind w:firstLine="539"/>
        <w:jc w:val="both"/>
        <w:rPr>
          <w:sz w:val="24"/>
          <w:szCs w:val="24"/>
        </w:rPr>
        <w:sectPr w:rsidR="00792AE2" w:rsidRPr="004368A4" w:rsidSect="004368A4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792AE2" w:rsidRPr="004368A4" w:rsidRDefault="00792AE2" w:rsidP="00792AE2">
      <w:pPr>
        <w:pStyle w:val="ConsPlusNormal"/>
        <w:spacing w:line="276" w:lineRule="auto"/>
        <w:ind w:firstLine="539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spacing w:line="276" w:lineRule="auto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>8. Механизм реализации Подпрограммы и контроль за ходом ее реализации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Текущее управление реализацией Подпрограммы осуществляет Комитет жилищно-коммунального хозяйства администрации ЗГМО – ответственный исполнитель Подпрограммы.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Контроль выполнения Подпрограммы осуществляет заместитель мэра городского округа по вопросам ЖКХ.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Ответственный исполнитель Подпрограммы: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организует реализацию мероприятий Подпрограммы, координирует и контролирует действия соисполнителей;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запрашивает у соисполнителей информацию о ходе реализации Подпрограммы;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готовит отчеты о реализации Подпрограммы, представляет их в Управление по финансам и налогам администрации ЗГМО и в управление экономической и инвестиционной политике</w:t>
      </w:r>
      <w:r w:rsidRPr="004368A4">
        <w:rPr>
          <w:rFonts w:ascii="Arial" w:hAnsi="Arial" w:cs="Arial"/>
          <w:color w:val="000000"/>
        </w:rPr>
        <w:t xml:space="preserve"> администрации ЗГМО</w:t>
      </w:r>
      <w:r w:rsidRPr="004368A4">
        <w:rPr>
          <w:rFonts w:ascii="Arial" w:hAnsi="Arial" w:cs="Arial"/>
        </w:rPr>
        <w:t>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разрабатывает меры по привлечению средств из областного бюджета и иных источников в соответствии с законодательством для реализации мероприятий Подпрограммы;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принимает (в случае необходимости) решение о внесении изменений в Подпрограмму;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осуществляет текущий контроль, мониторинг и оценку эффективности реализации Подпрограммы;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68A4">
        <w:rPr>
          <w:rFonts w:ascii="Arial" w:hAnsi="Arial" w:cs="Arial"/>
        </w:rPr>
        <w:t>- несет ответственность за достижение целевых показателей Подпрограммы, а также за достижение ожидаемых конечных результатов ее реализации.</w:t>
      </w:r>
    </w:p>
    <w:p w:rsidR="00792AE2" w:rsidRPr="004368A4" w:rsidRDefault="00792AE2" w:rsidP="00792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368A4">
        <w:rPr>
          <w:rFonts w:ascii="Arial" w:hAnsi="Arial" w:cs="Arial"/>
          <w:bCs/>
        </w:rPr>
        <w:t>Реализация мероприятий Подпрограммы осуществляется на основе муниципальных контрактов (договоров) и муниципального задания, заключаемых в установленном порядке.</w:t>
      </w:r>
    </w:p>
    <w:p w:rsidR="00792AE2" w:rsidRPr="004368A4" w:rsidRDefault="00792AE2" w:rsidP="00792AE2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</w:p>
    <w:p w:rsidR="00792AE2" w:rsidRPr="004368A4" w:rsidRDefault="00792AE2" w:rsidP="00792AE2">
      <w:pPr>
        <w:pStyle w:val="ConsPlusNormal"/>
        <w:spacing w:line="276" w:lineRule="auto"/>
        <w:ind w:firstLine="709"/>
        <w:jc w:val="center"/>
        <w:rPr>
          <w:b/>
          <w:sz w:val="24"/>
          <w:szCs w:val="24"/>
        </w:rPr>
      </w:pPr>
      <w:r w:rsidRPr="004368A4">
        <w:rPr>
          <w:b/>
          <w:sz w:val="24"/>
          <w:szCs w:val="24"/>
        </w:rPr>
        <w:t xml:space="preserve">9. Оценка эффективности реализации муниципальной Подпрограммы </w:t>
      </w:r>
    </w:p>
    <w:p w:rsidR="00792AE2" w:rsidRPr="004368A4" w:rsidRDefault="00792AE2" w:rsidP="00792AE2">
      <w:pPr>
        <w:pStyle w:val="ConsPlusNormal"/>
        <w:spacing w:line="276" w:lineRule="auto"/>
        <w:ind w:firstLine="709"/>
        <w:jc w:val="both"/>
        <w:rPr>
          <w:sz w:val="24"/>
          <w:szCs w:val="24"/>
        </w:rPr>
      </w:pPr>
      <w:r w:rsidRPr="004368A4">
        <w:rPr>
          <w:sz w:val="24"/>
          <w:szCs w:val="24"/>
        </w:rPr>
        <w:t xml:space="preserve">Оценка эффективности реализации Подпрограммы осуществляется по формам представленным в приложениях № 1, №2, №3 к Программе «Развитие дорожного </w:t>
      </w:r>
      <w:proofErr w:type="gramStart"/>
      <w:r w:rsidRPr="004368A4">
        <w:rPr>
          <w:sz w:val="24"/>
          <w:szCs w:val="24"/>
        </w:rPr>
        <w:t>хозяйства »</w:t>
      </w:r>
      <w:proofErr w:type="gramEnd"/>
      <w:r w:rsidRPr="004368A4">
        <w:rPr>
          <w:sz w:val="24"/>
          <w:szCs w:val="24"/>
        </w:rPr>
        <w:t xml:space="preserve"> на 2020-2026 гг.».</w:t>
      </w:r>
    </w:p>
    <w:p w:rsidR="00792AE2" w:rsidRPr="004368A4" w:rsidRDefault="00792AE2" w:rsidP="00792AE2">
      <w:pPr>
        <w:pStyle w:val="ConsPlusNormal"/>
        <w:jc w:val="center"/>
        <w:outlineLvl w:val="2"/>
        <w:rPr>
          <w:sz w:val="24"/>
          <w:szCs w:val="24"/>
        </w:rPr>
      </w:pPr>
    </w:p>
    <w:p w:rsidR="005B2C4A" w:rsidRPr="004368A4" w:rsidRDefault="005B2C4A" w:rsidP="00792AE2">
      <w:pPr>
        <w:suppressAutoHyphens/>
        <w:jc w:val="center"/>
        <w:rPr>
          <w:rFonts w:ascii="Arial" w:hAnsi="Arial" w:cs="Arial"/>
        </w:rPr>
      </w:pPr>
    </w:p>
    <w:sectPr w:rsidR="005B2C4A" w:rsidRPr="004368A4" w:rsidSect="004368A4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BD0" w:rsidRDefault="004E1BD0" w:rsidP="00F42F96">
      <w:r>
        <w:separator/>
      </w:r>
    </w:p>
  </w:endnote>
  <w:endnote w:type="continuationSeparator" w:id="0">
    <w:p w:rsidR="004E1BD0" w:rsidRDefault="004E1BD0" w:rsidP="00F42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BD0" w:rsidRDefault="004E1BD0" w:rsidP="00F42F96">
      <w:r>
        <w:separator/>
      </w:r>
    </w:p>
  </w:footnote>
  <w:footnote w:type="continuationSeparator" w:id="0">
    <w:p w:rsidR="004E1BD0" w:rsidRDefault="004E1BD0" w:rsidP="00F42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2781B"/>
    <w:multiLevelType w:val="hybridMultilevel"/>
    <w:tmpl w:val="24564BF2"/>
    <w:lvl w:ilvl="0" w:tplc="F618B382">
      <w:start w:val="1"/>
      <w:numFmt w:val="decimal"/>
      <w:lvlText w:val="%1."/>
      <w:lvlJc w:val="left"/>
      <w:pPr>
        <w:ind w:left="720" w:hanging="360"/>
      </w:pPr>
      <w:rPr>
        <w:rFonts w:hint="default"/>
        <w:color w:val="2727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74BDE"/>
    <w:multiLevelType w:val="hybridMultilevel"/>
    <w:tmpl w:val="60FC3AF0"/>
    <w:lvl w:ilvl="0" w:tplc="9D065B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F245BE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DD42E9B"/>
    <w:multiLevelType w:val="multilevel"/>
    <w:tmpl w:val="4CE8C0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FA86449"/>
    <w:multiLevelType w:val="multilevel"/>
    <w:tmpl w:val="10B2CB8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73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14DB546B"/>
    <w:multiLevelType w:val="multilevel"/>
    <w:tmpl w:val="A134D1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  <w:b w:val="0"/>
      </w:rPr>
    </w:lvl>
  </w:abstractNum>
  <w:abstractNum w:abstractNumId="6">
    <w:nsid w:val="14EA1CAC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>
    <w:nsid w:val="263D3624"/>
    <w:multiLevelType w:val="multilevel"/>
    <w:tmpl w:val="F8241A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791227B"/>
    <w:multiLevelType w:val="multilevel"/>
    <w:tmpl w:val="2D3C9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86FF6"/>
    <w:multiLevelType w:val="multilevel"/>
    <w:tmpl w:val="5CA4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CB963E7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>
    <w:nsid w:val="34A43E33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>
    <w:nsid w:val="35DF7644"/>
    <w:multiLevelType w:val="multilevel"/>
    <w:tmpl w:val="BABA0AEC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3">
    <w:nsid w:val="363D108A"/>
    <w:multiLevelType w:val="hybridMultilevel"/>
    <w:tmpl w:val="80E65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6E24DA"/>
    <w:multiLevelType w:val="multilevel"/>
    <w:tmpl w:val="EB0E07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F126060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>
    <w:nsid w:val="40886026"/>
    <w:multiLevelType w:val="hybridMultilevel"/>
    <w:tmpl w:val="C090D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16224A"/>
    <w:multiLevelType w:val="multilevel"/>
    <w:tmpl w:val="60FC3A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7C23D2"/>
    <w:multiLevelType w:val="hybridMultilevel"/>
    <w:tmpl w:val="00B0C7A0"/>
    <w:lvl w:ilvl="0" w:tplc="3F24C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68B0E4D"/>
    <w:multiLevelType w:val="hybridMultilevel"/>
    <w:tmpl w:val="26B0A654"/>
    <w:lvl w:ilvl="0" w:tplc="67B88E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5270CA"/>
    <w:multiLevelType w:val="hybridMultilevel"/>
    <w:tmpl w:val="F5E64246"/>
    <w:lvl w:ilvl="0" w:tplc="3C82A64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1667F9A"/>
    <w:multiLevelType w:val="multilevel"/>
    <w:tmpl w:val="27380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2">
    <w:nsid w:val="51735C93"/>
    <w:multiLevelType w:val="multilevel"/>
    <w:tmpl w:val="EB0E07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2787E36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>
    <w:nsid w:val="52E432F4"/>
    <w:multiLevelType w:val="hybridMultilevel"/>
    <w:tmpl w:val="2D3C9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713D6D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5477222A"/>
    <w:multiLevelType w:val="hybridMultilevel"/>
    <w:tmpl w:val="09EE35C8"/>
    <w:lvl w:ilvl="0" w:tplc="721C0AC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5A7B5901"/>
    <w:multiLevelType w:val="hybridMultilevel"/>
    <w:tmpl w:val="361AD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9C62C1"/>
    <w:multiLevelType w:val="multilevel"/>
    <w:tmpl w:val="5CA4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F6332F2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0">
    <w:nsid w:val="60F148BD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1">
    <w:nsid w:val="684974C1"/>
    <w:multiLevelType w:val="hybridMultilevel"/>
    <w:tmpl w:val="FDF8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B60FB8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>
    <w:nsid w:val="6B0D0E4A"/>
    <w:multiLevelType w:val="multilevel"/>
    <w:tmpl w:val="EB0E07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D300B69"/>
    <w:multiLevelType w:val="multilevel"/>
    <w:tmpl w:val="60FC3AF0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E2659C5"/>
    <w:multiLevelType w:val="multilevel"/>
    <w:tmpl w:val="2D3C9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8"/>
  </w:num>
  <w:num w:numId="3">
    <w:abstractNumId w:val="31"/>
  </w:num>
  <w:num w:numId="4">
    <w:abstractNumId w:val="25"/>
  </w:num>
  <w:num w:numId="5">
    <w:abstractNumId w:val="1"/>
  </w:num>
  <w:num w:numId="6">
    <w:abstractNumId w:val="17"/>
  </w:num>
  <w:num w:numId="7">
    <w:abstractNumId w:val="34"/>
  </w:num>
  <w:num w:numId="8">
    <w:abstractNumId w:val="9"/>
  </w:num>
  <w:num w:numId="9">
    <w:abstractNumId w:val="15"/>
  </w:num>
  <w:num w:numId="10">
    <w:abstractNumId w:val="6"/>
  </w:num>
  <w:num w:numId="11">
    <w:abstractNumId w:val="11"/>
  </w:num>
  <w:num w:numId="12">
    <w:abstractNumId w:val="30"/>
  </w:num>
  <w:num w:numId="13">
    <w:abstractNumId w:val="10"/>
  </w:num>
  <w:num w:numId="14">
    <w:abstractNumId w:val="32"/>
  </w:num>
  <w:num w:numId="15">
    <w:abstractNumId w:val="2"/>
  </w:num>
  <w:num w:numId="16">
    <w:abstractNumId w:val="23"/>
  </w:num>
  <w:num w:numId="17">
    <w:abstractNumId w:val="29"/>
  </w:num>
  <w:num w:numId="18">
    <w:abstractNumId w:val="7"/>
  </w:num>
  <w:num w:numId="19">
    <w:abstractNumId w:val="14"/>
  </w:num>
  <w:num w:numId="20">
    <w:abstractNumId w:val="33"/>
  </w:num>
  <w:num w:numId="21">
    <w:abstractNumId w:val="22"/>
  </w:num>
  <w:num w:numId="22">
    <w:abstractNumId w:val="24"/>
  </w:num>
  <w:num w:numId="23">
    <w:abstractNumId w:val="8"/>
  </w:num>
  <w:num w:numId="24">
    <w:abstractNumId w:val="35"/>
  </w:num>
  <w:num w:numId="25">
    <w:abstractNumId w:val="13"/>
  </w:num>
  <w:num w:numId="26">
    <w:abstractNumId w:val="16"/>
  </w:num>
  <w:num w:numId="27">
    <w:abstractNumId w:val="21"/>
  </w:num>
  <w:num w:numId="28">
    <w:abstractNumId w:val="27"/>
  </w:num>
  <w:num w:numId="29">
    <w:abstractNumId w:val="5"/>
  </w:num>
  <w:num w:numId="30">
    <w:abstractNumId w:val="4"/>
  </w:num>
  <w:num w:numId="31">
    <w:abstractNumId w:val="12"/>
  </w:num>
  <w:num w:numId="32">
    <w:abstractNumId w:val="3"/>
  </w:num>
  <w:num w:numId="33">
    <w:abstractNumId w:val="19"/>
  </w:num>
  <w:num w:numId="34">
    <w:abstractNumId w:val="20"/>
  </w:num>
  <w:num w:numId="35">
    <w:abstractNumId w:val="0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91F"/>
    <w:rsid w:val="0000146B"/>
    <w:rsid w:val="00002E8B"/>
    <w:rsid w:val="0000511F"/>
    <w:rsid w:val="000060CE"/>
    <w:rsid w:val="00011B40"/>
    <w:rsid w:val="0001798F"/>
    <w:rsid w:val="00025F6D"/>
    <w:rsid w:val="00030846"/>
    <w:rsid w:val="00030F53"/>
    <w:rsid w:val="00031C97"/>
    <w:rsid w:val="00033AEF"/>
    <w:rsid w:val="00033F86"/>
    <w:rsid w:val="00035545"/>
    <w:rsid w:val="0003618D"/>
    <w:rsid w:val="000372CC"/>
    <w:rsid w:val="00041350"/>
    <w:rsid w:val="00050823"/>
    <w:rsid w:val="00053553"/>
    <w:rsid w:val="000554AB"/>
    <w:rsid w:val="00056086"/>
    <w:rsid w:val="000633C8"/>
    <w:rsid w:val="0006765E"/>
    <w:rsid w:val="00067C9F"/>
    <w:rsid w:val="000704FC"/>
    <w:rsid w:val="0007534F"/>
    <w:rsid w:val="00080A77"/>
    <w:rsid w:val="00084BBB"/>
    <w:rsid w:val="00084D00"/>
    <w:rsid w:val="00091727"/>
    <w:rsid w:val="00092C9B"/>
    <w:rsid w:val="00093C68"/>
    <w:rsid w:val="00093F3A"/>
    <w:rsid w:val="00094138"/>
    <w:rsid w:val="000957BF"/>
    <w:rsid w:val="00095DB6"/>
    <w:rsid w:val="00096653"/>
    <w:rsid w:val="000B0ACB"/>
    <w:rsid w:val="000B4D64"/>
    <w:rsid w:val="000B5BAC"/>
    <w:rsid w:val="000B65AD"/>
    <w:rsid w:val="000C0FF8"/>
    <w:rsid w:val="000C60A0"/>
    <w:rsid w:val="000C6983"/>
    <w:rsid w:val="000C6BC1"/>
    <w:rsid w:val="000C7006"/>
    <w:rsid w:val="000D2C24"/>
    <w:rsid w:val="000D2E50"/>
    <w:rsid w:val="000D43B6"/>
    <w:rsid w:val="000D4788"/>
    <w:rsid w:val="000D5619"/>
    <w:rsid w:val="000E3A08"/>
    <w:rsid w:val="000E4962"/>
    <w:rsid w:val="000E7CC6"/>
    <w:rsid w:val="000F0408"/>
    <w:rsid w:val="000F1505"/>
    <w:rsid w:val="00100611"/>
    <w:rsid w:val="00100F6A"/>
    <w:rsid w:val="001047FF"/>
    <w:rsid w:val="0011005B"/>
    <w:rsid w:val="00110C9E"/>
    <w:rsid w:val="00112C37"/>
    <w:rsid w:val="00126541"/>
    <w:rsid w:val="0013457F"/>
    <w:rsid w:val="00134BB9"/>
    <w:rsid w:val="00137A09"/>
    <w:rsid w:val="00140A28"/>
    <w:rsid w:val="00141A26"/>
    <w:rsid w:val="00144321"/>
    <w:rsid w:val="00147271"/>
    <w:rsid w:val="0014748C"/>
    <w:rsid w:val="00152304"/>
    <w:rsid w:val="001548C1"/>
    <w:rsid w:val="00155B07"/>
    <w:rsid w:val="0016248E"/>
    <w:rsid w:val="001640B1"/>
    <w:rsid w:val="00172322"/>
    <w:rsid w:val="00172F6D"/>
    <w:rsid w:val="001734C4"/>
    <w:rsid w:val="0017407F"/>
    <w:rsid w:val="00174AEE"/>
    <w:rsid w:val="0017767E"/>
    <w:rsid w:val="0018135E"/>
    <w:rsid w:val="0018169B"/>
    <w:rsid w:val="0018302C"/>
    <w:rsid w:val="001843AF"/>
    <w:rsid w:val="00186ABE"/>
    <w:rsid w:val="0019313E"/>
    <w:rsid w:val="00193DC6"/>
    <w:rsid w:val="00196E5D"/>
    <w:rsid w:val="001A0F10"/>
    <w:rsid w:val="001A668A"/>
    <w:rsid w:val="001A6B21"/>
    <w:rsid w:val="001B27EA"/>
    <w:rsid w:val="001B69BF"/>
    <w:rsid w:val="001B6CBE"/>
    <w:rsid w:val="001B7A08"/>
    <w:rsid w:val="001C3F9D"/>
    <w:rsid w:val="001C59A8"/>
    <w:rsid w:val="001C5EFD"/>
    <w:rsid w:val="001C6BB7"/>
    <w:rsid w:val="001D0198"/>
    <w:rsid w:val="001D11BD"/>
    <w:rsid w:val="001D175B"/>
    <w:rsid w:val="001D1BAF"/>
    <w:rsid w:val="001D4419"/>
    <w:rsid w:val="001E0F6C"/>
    <w:rsid w:val="001E43FC"/>
    <w:rsid w:val="001F0110"/>
    <w:rsid w:val="001F10DC"/>
    <w:rsid w:val="001F1757"/>
    <w:rsid w:val="001F45C2"/>
    <w:rsid w:val="002003AA"/>
    <w:rsid w:val="00202A9D"/>
    <w:rsid w:val="00213C77"/>
    <w:rsid w:val="0021466F"/>
    <w:rsid w:val="00221BDD"/>
    <w:rsid w:val="00223381"/>
    <w:rsid w:val="00223473"/>
    <w:rsid w:val="00224579"/>
    <w:rsid w:val="00224741"/>
    <w:rsid w:val="002253AD"/>
    <w:rsid w:val="00226DE0"/>
    <w:rsid w:val="00233DB8"/>
    <w:rsid w:val="00234F1F"/>
    <w:rsid w:val="00235A64"/>
    <w:rsid w:val="00237D1A"/>
    <w:rsid w:val="00243006"/>
    <w:rsid w:val="002467ED"/>
    <w:rsid w:val="00247FA0"/>
    <w:rsid w:val="0025044D"/>
    <w:rsid w:val="002549C2"/>
    <w:rsid w:val="002577CB"/>
    <w:rsid w:val="00263630"/>
    <w:rsid w:val="00264C56"/>
    <w:rsid w:val="00265C9E"/>
    <w:rsid w:val="002708B0"/>
    <w:rsid w:val="00271336"/>
    <w:rsid w:val="00272371"/>
    <w:rsid w:val="00273009"/>
    <w:rsid w:val="002757C8"/>
    <w:rsid w:val="00275E32"/>
    <w:rsid w:val="00286531"/>
    <w:rsid w:val="002871AD"/>
    <w:rsid w:val="00297EE2"/>
    <w:rsid w:val="002A3058"/>
    <w:rsid w:val="002A58E0"/>
    <w:rsid w:val="002B20AB"/>
    <w:rsid w:val="002B2B53"/>
    <w:rsid w:val="002B5DCB"/>
    <w:rsid w:val="002C0DA8"/>
    <w:rsid w:val="002C3EF8"/>
    <w:rsid w:val="002C453D"/>
    <w:rsid w:val="002C4E82"/>
    <w:rsid w:val="002C5B82"/>
    <w:rsid w:val="002C7D3D"/>
    <w:rsid w:val="002D0887"/>
    <w:rsid w:val="002D207C"/>
    <w:rsid w:val="002D3B3D"/>
    <w:rsid w:val="002D509A"/>
    <w:rsid w:val="002D64F2"/>
    <w:rsid w:val="002D68CC"/>
    <w:rsid w:val="002D768C"/>
    <w:rsid w:val="002E3FC9"/>
    <w:rsid w:val="002E5B8F"/>
    <w:rsid w:val="002F18EE"/>
    <w:rsid w:val="002F32B1"/>
    <w:rsid w:val="002F5166"/>
    <w:rsid w:val="002F5FC0"/>
    <w:rsid w:val="002F691E"/>
    <w:rsid w:val="00304A68"/>
    <w:rsid w:val="00304B57"/>
    <w:rsid w:val="0030525F"/>
    <w:rsid w:val="00310AA6"/>
    <w:rsid w:val="003119B8"/>
    <w:rsid w:val="00311C63"/>
    <w:rsid w:val="00311E8B"/>
    <w:rsid w:val="003150AD"/>
    <w:rsid w:val="00323B98"/>
    <w:rsid w:val="00326BCF"/>
    <w:rsid w:val="00327539"/>
    <w:rsid w:val="00330030"/>
    <w:rsid w:val="00330248"/>
    <w:rsid w:val="00332E32"/>
    <w:rsid w:val="003359B6"/>
    <w:rsid w:val="00335B31"/>
    <w:rsid w:val="00342C4B"/>
    <w:rsid w:val="00346B29"/>
    <w:rsid w:val="00347EBB"/>
    <w:rsid w:val="00350EF5"/>
    <w:rsid w:val="00355EEB"/>
    <w:rsid w:val="0036003E"/>
    <w:rsid w:val="00363636"/>
    <w:rsid w:val="00367B46"/>
    <w:rsid w:val="00370A23"/>
    <w:rsid w:val="00371779"/>
    <w:rsid w:val="0037241B"/>
    <w:rsid w:val="003739C3"/>
    <w:rsid w:val="003758C6"/>
    <w:rsid w:val="003829E0"/>
    <w:rsid w:val="00384440"/>
    <w:rsid w:val="00385C37"/>
    <w:rsid w:val="00395066"/>
    <w:rsid w:val="003A0FD7"/>
    <w:rsid w:val="003B30D1"/>
    <w:rsid w:val="003B3693"/>
    <w:rsid w:val="003B6339"/>
    <w:rsid w:val="003C0F74"/>
    <w:rsid w:val="003C16D0"/>
    <w:rsid w:val="003C1AE5"/>
    <w:rsid w:val="003C2327"/>
    <w:rsid w:val="003C37C5"/>
    <w:rsid w:val="003C41E4"/>
    <w:rsid w:val="003C5AFB"/>
    <w:rsid w:val="003C6449"/>
    <w:rsid w:val="003C6885"/>
    <w:rsid w:val="003C7A0A"/>
    <w:rsid w:val="003D0482"/>
    <w:rsid w:val="003D1EA9"/>
    <w:rsid w:val="003D256E"/>
    <w:rsid w:val="003D6E6C"/>
    <w:rsid w:val="003E0A67"/>
    <w:rsid w:val="003E1ECB"/>
    <w:rsid w:val="003E2C4D"/>
    <w:rsid w:val="003E6912"/>
    <w:rsid w:val="003E7238"/>
    <w:rsid w:val="003F1731"/>
    <w:rsid w:val="003F26B8"/>
    <w:rsid w:val="003F2F83"/>
    <w:rsid w:val="003F3DB9"/>
    <w:rsid w:val="00400F84"/>
    <w:rsid w:val="0040184B"/>
    <w:rsid w:val="00405C0B"/>
    <w:rsid w:val="00410BEB"/>
    <w:rsid w:val="00413692"/>
    <w:rsid w:val="00414335"/>
    <w:rsid w:val="00416096"/>
    <w:rsid w:val="00422B1F"/>
    <w:rsid w:val="00424803"/>
    <w:rsid w:val="004253B1"/>
    <w:rsid w:val="00430F90"/>
    <w:rsid w:val="00431188"/>
    <w:rsid w:val="004328D8"/>
    <w:rsid w:val="0043629A"/>
    <w:rsid w:val="004368A4"/>
    <w:rsid w:val="0044145D"/>
    <w:rsid w:val="00441935"/>
    <w:rsid w:val="0044674B"/>
    <w:rsid w:val="00451583"/>
    <w:rsid w:val="004527E9"/>
    <w:rsid w:val="00453B00"/>
    <w:rsid w:val="00455903"/>
    <w:rsid w:val="00455D41"/>
    <w:rsid w:val="004560D5"/>
    <w:rsid w:val="004609CB"/>
    <w:rsid w:val="00460C54"/>
    <w:rsid w:val="0046124F"/>
    <w:rsid w:val="00461964"/>
    <w:rsid w:val="00463103"/>
    <w:rsid w:val="00464115"/>
    <w:rsid w:val="00467180"/>
    <w:rsid w:val="0046752D"/>
    <w:rsid w:val="00467586"/>
    <w:rsid w:val="00480D5C"/>
    <w:rsid w:val="0048327D"/>
    <w:rsid w:val="00492923"/>
    <w:rsid w:val="0049320E"/>
    <w:rsid w:val="00495867"/>
    <w:rsid w:val="00495A02"/>
    <w:rsid w:val="00497296"/>
    <w:rsid w:val="004A1331"/>
    <w:rsid w:val="004A4534"/>
    <w:rsid w:val="004A7C75"/>
    <w:rsid w:val="004B3ADC"/>
    <w:rsid w:val="004B42EF"/>
    <w:rsid w:val="004B437D"/>
    <w:rsid w:val="004B48BE"/>
    <w:rsid w:val="004C11EB"/>
    <w:rsid w:val="004C3AD9"/>
    <w:rsid w:val="004C491C"/>
    <w:rsid w:val="004C75C5"/>
    <w:rsid w:val="004D08DE"/>
    <w:rsid w:val="004D5A6E"/>
    <w:rsid w:val="004D6A6B"/>
    <w:rsid w:val="004D73A9"/>
    <w:rsid w:val="004E1046"/>
    <w:rsid w:val="004E1BD0"/>
    <w:rsid w:val="004E2E8C"/>
    <w:rsid w:val="004E5DAC"/>
    <w:rsid w:val="004E5E9E"/>
    <w:rsid w:val="004E68B4"/>
    <w:rsid w:val="004F0F1F"/>
    <w:rsid w:val="004F169A"/>
    <w:rsid w:val="004F2BC9"/>
    <w:rsid w:val="004F44E2"/>
    <w:rsid w:val="004F46FB"/>
    <w:rsid w:val="005015F3"/>
    <w:rsid w:val="0050169F"/>
    <w:rsid w:val="00501881"/>
    <w:rsid w:val="00502ADB"/>
    <w:rsid w:val="00511388"/>
    <w:rsid w:val="0051243D"/>
    <w:rsid w:val="00513C25"/>
    <w:rsid w:val="00515F22"/>
    <w:rsid w:val="00515F64"/>
    <w:rsid w:val="00517054"/>
    <w:rsid w:val="005173C3"/>
    <w:rsid w:val="00521832"/>
    <w:rsid w:val="00522587"/>
    <w:rsid w:val="005266B4"/>
    <w:rsid w:val="00527422"/>
    <w:rsid w:val="005275A8"/>
    <w:rsid w:val="00534BBA"/>
    <w:rsid w:val="00536206"/>
    <w:rsid w:val="005407D6"/>
    <w:rsid w:val="0054217A"/>
    <w:rsid w:val="0054224B"/>
    <w:rsid w:val="00543949"/>
    <w:rsid w:val="00545121"/>
    <w:rsid w:val="00546BB9"/>
    <w:rsid w:val="00555175"/>
    <w:rsid w:val="00555717"/>
    <w:rsid w:val="00556489"/>
    <w:rsid w:val="00562709"/>
    <w:rsid w:val="00563C4C"/>
    <w:rsid w:val="00581145"/>
    <w:rsid w:val="00583253"/>
    <w:rsid w:val="00583D03"/>
    <w:rsid w:val="00583D21"/>
    <w:rsid w:val="00584E52"/>
    <w:rsid w:val="005879D1"/>
    <w:rsid w:val="00587AC1"/>
    <w:rsid w:val="00590316"/>
    <w:rsid w:val="00592760"/>
    <w:rsid w:val="0059528E"/>
    <w:rsid w:val="00596B24"/>
    <w:rsid w:val="005A4F3B"/>
    <w:rsid w:val="005A6517"/>
    <w:rsid w:val="005B0B0A"/>
    <w:rsid w:val="005B14EE"/>
    <w:rsid w:val="005B247C"/>
    <w:rsid w:val="005B2C4A"/>
    <w:rsid w:val="005B4CB0"/>
    <w:rsid w:val="005C145D"/>
    <w:rsid w:val="005C46C2"/>
    <w:rsid w:val="005C5D43"/>
    <w:rsid w:val="005C74B3"/>
    <w:rsid w:val="005D4AE4"/>
    <w:rsid w:val="005D4BC5"/>
    <w:rsid w:val="005D710E"/>
    <w:rsid w:val="005F501D"/>
    <w:rsid w:val="005F5AFB"/>
    <w:rsid w:val="005F76E9"/>
    <w:rsid w:val="006006E5"/>
    <w:rsid w:val="0060141F"/>
    <w:rsid w:val="006015E2"/>
    <w:rsid w:val="00604DBE"/>
    <w:rsid w:val="006118A2"/>
    <w:rsid w:val="006176A9"/>
    <w:rsid w:val="006200C4"/>
    <w:rsid w:val="0062751B"/>
    <w:rsid w:val="00627EE3"/>
    <w:rsid w:val="006331B5"/>
    <w:rsid w:val="00633E92"/>
    <w:rsid w:val="006402E2"/>
    <w:rsid w:val="006406FD"/>
    <w:rsid w:val="00643670"/>
    <w:rsid w:val="0065541D"/>
    <w:rsid w:val="00657339"/>
    <w:rsid w:val="00660F44"/>
    <w:rsid w:val="00662D43"/>
    <w:rsid w:val="006641E2"/>
    <w:rsid w:val="00666BB7"/>
    <w:rsid w:val="00670E6D"/>
    <w:rsid w:val="00672D34"/>
    <w:rsid w:val="00674FC7"/>
    <w:rsid w:val="006804E9"/>
    <w:rsid w:val="00680B4B"/>
    <w:rsid w:val="00680FC7"/>
    <w:rsid w:val="00681C43"/>
    <w:rsid w:val="0069459C"/>
    <w:rsid w:val="00694B36"/>
    <w:rsid w:val="00696D1A"/>
    <w:rsid w:val="006A4CE4"/>
    <w:rsid w:val="006A6B9B"/>
    <w:rsid w:val="006B4313"/>
    <w:rsid w:val="006B43AA"/>
    <w:rsid w:val="006B60A3"/>
    <w:rsid w:val="006C0742"/>
    <w:rsid w:val="006C2937"/>
    <w:rsid w:val="006C3AC3"/>
    <w:rsid w:val="006D09F5"/>
    <w:rsid w:val="006E357E"/>
    <w:rsid w:val="006E41BF"/>
    <w:rsid w:val="006E5091"/>
    <w:rsid w:val="006E6B1C"/>
    <w:rsid w:val="006E6C28"/>
    <w:rsid w:val="006E7220"/>
    <w:rsid w:val="006F596A"/>
    <w:rsid w:val="006F5F38"/>
    <w:rsid w:val="006F6002"/>
    <w:rsid w:val="00701E66"/>
    <w:rsid w:val="00705D67"/>
    <w:rsid w:val="00706B9A"/>
    <w:rsid w:val="007105F0"/>
    <w:rsid w:val="0071088B"/>
    <w:rsid w:val="007138D3"/>
    <w:rsid w:val="007148CA"/>
    <w:rsid w:val="00716FD1"/>
    <w:rsid w:val="007202B4"/>
    <w:rsid w:val="00720C2C"/>
    <w:rsid w:val="00726CA8"/>
    <w:rsid w:val="00731DAF"/>
    <w:rsid w:val="00735475"/>
    <w:rsid w:val="0074117B"/>
    <w:rsid w:val="00741218"/>
    <w:rsid w:val="0074402B"/>
    <w:rsid w:val="0074443B"/>
    <w:rsid w:val="00746C6A"/>
    <w:rsid w:val="00747332"/>
    <w:rsid w:val="00747EF4"/>
    <w:rsid w:val="007627C5"/>
    <w:rsid w:val="00767606"/>
    <w:rsid w:val="0077048A"/>
    <w:rsid w:val="00770D23"/>
    <w:rsid w:val="00771BA5"/>
    <w:rsid w:val="00771BDB"/>
    <w:rsid w:val="0077481B"/>
    <w:rsid w:val="007767A2"/>
    <w:rsid w:val="00780702"/>
    <w:rsid w:val="0078654B"/>
    <w:rsid w:val="00792AE2"/>
    <w:rsid w:val="00792E09"/>
    <w:rsid w:val="007963D2"/>
    <w:rsid w:val="00797F22"/>
    <w:rsid w:val="007A246C"/>
    <w:rsid w:val="007A4158"/>
    <w:rsid w:val="007A630C"/>
    <w:rsid w:val="007B13B2"/>
    <w:rsid w:val="007B4741"/>
    <w:rsid w:val="007B48D1"/>
    <w:rsid w:val="007C1974"/>
    <w:rsid w:val="007C1D71"/>
    <w:rsid w:val="007C558F"/>
    <w:rsid w:val="007D2D12"/>
    <w:rsid w:val="007D3E89"/>
    <w:rsid w:val="007D462F"/>
    <w:rsid w:val="007D6511"/>
    <w:rsid w:val="007E0655"/>
    <w:rsid w:val="007E222E"/>
    <w:rsid w:val="007E269E"/>
    <w:rsid w:val="007E2E8B"/>
    <w:rsid w:val="007E72DF"/>
    <w:rsid w:val="007E730F"/>
    <w:rsid w:val="007F0048"/>
    <w:rsid w:val="007F04BB"/>
    <w:rsid w:val="007F0E84"/>
    <w:rsid w:val="007F3B15"/>
    <w:rsid w:val="007F3EC5"/>
    <w:rsid w:val="007F5AC8"/>
    <w:rsid w:val="00806A5F"/>
    <w:rsid w:val="00807B5A"/>
    <w:rsid w:val="00811491"/>
    <w:rsid w:val="00811ACE"/>
    <w:rsid w:val="00812940"/>
    <w:rsid w:val="008135CA"/>
    <w:rsid w:val="00814E7C"/>
    <w:rsid w:val="00822BBD"/>
    <w:rsid w:val="00826BA2"/>
    <w:rsid w:val="00827180"/>
    <w:rsid w:val="0083076C"/>
    <w:rsid w:val="008319B5"/>
    <w:rsid w:val="008360A8"/>
    <w:rsid w:val="00841B5D"/>
    <w:rsid w:val="008436B3"/>
    <w:rsid w:val="008445C7"/>
    <w:rsid w:val="0085002E"/>
    <w:rsid w:val="008504DC"/>
    <w:rsid w:val="008519A4"/>
    <w:rsid w:val="00853BC0"/>
    <w:rsid w:val="00854979"/>
    <w:rsid w:val="00860F77"/>
    <w:rsid w:val="008614D9"/>
    <w:rsid w:val="008646EB"/>
    <w:rsid w:val="00864B15"/>
    <w:rsid w:val="00866BC1"/>
    <w:rsid w:val="00870A59"/>
    <w:rsid w:val="00871341"/>
    <w:rsid w:val="00873052"/>
    <w:rsid w:val="008743C3"/>
    <w:rsid w:val="008766F9"/>
    <w:rsid w:val="00876D04"/>
    <w:rsid w:val="00883CAF"/>
    <w:rsid w:val="008915F0"/>
    <w:rsid w:val="00891609"/>
    <w:rsid w:val="008924D1"/>
    <w:rsid w:val="00892FD6"/>
    <w:rsid w:val="008A06D2"/>
    <w:rsid w:val="008A0AA6"/>
    <w:rsid w:val="008A4D29"/>
    <w:rsid w:val="008A4DE7"/>
    <w:rsid w:val="008A505F"/>
    <w:rsid w:val="008A6990"/>
    <w:rsid w:val="008A7B42"/>
    <w:rsid w:val="008A7D32"/>
    <w:rsid w:val="008B045E"/>
    <w:rsid w:val="008B10CF"/>
    <w:rsid w:val="008B469F"/>
    <w:rsid w:val="008B4F90"/>
    <w:rsid w:val="008B6007"/>
    <w:rsid w:val="008C00D2"/>
    <w:rsid w:val="008C271C"/>
    <w:rsid w:val="008C35C2"/>
    <w:rsid w:val="008C3662"/>
    <w:rsid w:val="008C76C0"/>
    <w:rsid w:val="008D02DB"/>
    <w:rsid w:val="008D6528"/>
    <w:rsid w:val="008E0ADC"/>
    <w:rsid w:val="008E195B"/>
    <w:rsid w:val="008E469F"/>
    <w:rsid w:val="008E52D0"/>
    <w:rsid w:val="008E7A40"/>
    <w:rsid w:val="008F0EEA"/>
    <w:rsid w:val="008F242F"/>
    <w:rsid w:val="008F6AF2"/>
    <w:rsid w:val="008F716A"/>
    <w:rsid w:val="008F7F53"/>
    <w:rsid w:val="00903009"/>
    <w:rsid w:val="009101A9"/>
    <w:rsid w:val="00912F6D"/>
    <w:rsid w:val="009175A2"/>
    <w:rsid w:val="0092378D"/>
    <w:rsid w:val="00930A3F"/>
    <w:rsid w:val="00930F94"/>
    <w:rsid w:val="00932BB4"/>
    <w:rsid w:val="00933ED3"/>
    <w:rsid w:val="00937A63"/>
    <w:rsid w:val="00937CE9"/>
    <w:rsid w:val="00942441"/>
    <w:rsid w:val="00943243"/>
    <w:rsid w:val="009539B2"/>
    <w:rsid w:val="00964021"/>
    <w:rsid w:val="00964AF1"/>
    <w:rsid w:val="00964D38"/>
    <w:rsid w:val="0096519F"/>
    <w:rsid w:val="00970520"/>
    <w:rsid w:val="00972B13"/>
    <w:rsid w:val="00974225"/>
    <w:rsid w:val="00975A4E"/>
    <w:rsid w:val="0098291F"/>
    <w:rsid w:val="0098296C"/>
    <w:rsid w:val="00983A9F"/>
    <w:rsid w:val="009917BC"/>
    <w:rsid w:val="00994BC1"/>
    <w:rsid w:val="00995337"/>
    <w:rsid w:val="00995BE6"/>
    <w:rsid w:val="00997BDE"/>
    <w:rsid w:val="009A05AE"/>
    <w:rsid w:val="009A29A8"/>
    <w:rsid w:val="009B131E"/>
    <w:rsid w:val="009B25A6"/>
    <w:rsid w:val="009B42C7"/>
    <w:rsid w:val="009B68B1"/>
    <w:rsid w:val="009B716D"/>
    <w:rsid w:val="009C0F31"/>
    <w:rsid w:val="009C3709"/>
    <w:rsid w:val="009C4A74"/>
    <w:rsid w:val="009C4E28"/>
    <w:rsid w:val="009C5C22"/>
    <w:rsid w:val="009D02F9"/>
    <w:rsid w:val="009D1407"/>
    <w:rsid w:val="009D19CC"/>
    <w:rsid w:val="009D33C0"/>
    <w:rsid w:val="009D5346"/>
    <w:rsid w:val="009D7595"/>
    <w:rsid w:val="009E089F"/>
    <w:rsid w:val="009E0D63"/>
    <w:rsid w:val="009E2497"/>
    <w:rsid w:val="009E590C"/>
    <w:rsid w:val="009E6BEA"/>
    <w:rsid w:val="009F081F"/>
    <w:rsid w:val="009F5FA9"/>
    <w:rsid w:val="009F6ACB"/>
    <w:rsid w:val="009F6CC7"/>
    <w:rsid w:val="00A00D2F"/>
    <w:rsid w:val="00A026D8"/>
    <w:rsid w:val="00A0288E"/>
    <w:rsid w:val="00A05E31"/>
    <w:rsid w:val="00A06985"/>
    <w:rsid w:val="00A128DE"/>
    <w:rsid w:val="00A14E84"/>
    <w:rsid w:val="00A1635C"/>
    <w:rsid w:val="00A2290A"/>
    <w:rsid w:val="00A23666"/>
    <w:rsid w:val="00A25894"/>
    <w:rsid w:val="00A25C21"/>
    <w:rsid w:val="00A271C4"/>
    <w:rsid w:val="00A3009D"/>
    <w:rsid w:val="00A30E7D"/>
    <w:rsid w:val="00A3216A"/>
    <w:rsid w:val="00A34232"/>
    <w:rsid w:val="00A354D7"/>
    <w:rsid w:val="00A35FEA"/>
    <w:rsid w:val="00A36218"/>
    <w:rsid w:val="00A36F50"/>
    <w:rsid w:val="00A40A31"/>
    <w:rsid w:val="00A43311"/>
    <w:rsid w:val="00A44CC8"/>
    <w:rsid w:val="00A46DB0"/>
    <w:rsid w:val="00A502A7"/>
    <w:rsid w:val="00A51B50"/>
    <w:rsid w:val="00A53309"/>
    <w:rsid w:val="00A5346F"/>
    <w:rsid w:val="00A54D15"/>
    <w:rsid w:val="00A61EF0"/>
    <w:rsid w:val="00A652D5"/>
    <w:rsid w:val="00A65B29"/>
    <w:rsid w:val="00A70DEF"/>
    <w:rsid w:val="00A72655"/>
    <w:rsid w:val="00A811C1"/>
    <w:rsid w:val="00A8323D"/>
    <w:rsid w:val="00A84AF4"/>
    <w:rsid w:val="00A8643E"/>
    <w:rsid w:val="00A91434"/>
    <w:rsid w:val="00A93EAC"/>
    <w:rsid w:val="00A93EF9"/>
    <w:rsid w:val="00A949E2"/>
    <w:rsid w:val="00A97910"/>
    <w:rsid w:val="00AA2876"/>
    <w:rsid w:val="00AA753D"/>
    <w:rsid w:val="00AA789D"/>
    <w:rsid w:val="00AA7976"/>
    <w:rsid w:val="00AA7E79"/>
    <w:rsid w:val="00AB1264"/>
    <w:rsid w:val="00AB2F4C"/>
    <w:rsid w:val="00AB6150"/>
    <w:rsid w:val="00AC1276"/>
    <w:rsid w:val="00AC31F2"/>
    <w:rsid w:val="00AC5600"/>
    <w:rsid w:val="00AC690F"/>
    <w:rsid w:val="00AD43B0"/>
    <w:rsid w:val="00AD5F21"/>
    <w:rsid w:val="00AD5F7F"/>
    <w:rsid w:val="00AE314A"/>
    <w:rsid w:val="00AE337C"/>
    <w:rsid w:val="00AE4BCF"/>
    <w:rsid w:val="00AE587F"/>
    <w:rsid w:val="00AF1224"/>
    <w:rsid w:val="00AF3FAE"/>
    <w:rsid w:val="00AF4012"/>
    <w:rsid w:val="00B010D3"/>
    <w:rsid w:val="00B018D5"/>
    <w:rsid w:val="00B05FF6"/>
    <w:rsid w:val="00B10807"/>
    <w:rsid w:val="00B125E9"/>
    <w:rsid w:val="00B14114"/>
    <w:rsid w:val="00B14604"/>
    <w:rsid w:val="00B15DFD"/>
    <w:rsid w:val="00B17576"/>
    <w:rsid w:val="00B17A2E"/>
    <w:rsid w:val="00B212C0"/>
    <w:rsid w:val="00B24663"/>
    <w:rsid w:val="00B2527A"/>
    <w:rsid w:val="00B34476"/>
    <w:rsid w:val="00B41EA1"/>
    <w:rsid w:val="00B42075"/>
    <w:rsid w:val="00B42723"/>
    <w:rsid w:val="00B43957"/>
    <w:rsid w:val="00B51669"/>
    <w:rsid w:val="00B54513"/>
    <w:rsid w:val="00B569F9"/>
    <w:rsid w:val="00B56FDE"/>
    <w:rsid w:val="00B63C2F"/>
    <w:rsid w:val="00B64010"/>
    <w:rsid w:val="00B66174"/>
    <w:rsid w:val="00B667C6"/>
    <w:rsid w:val="00B73D1C"/>
    <w:rsid w:val="00B74C0B"/>
    <w:rsid w:val="00B76696"/>
    <w:rsid w:val="00B77A81"/>
    <w:rsid w:val="00B80586"/>
    <w:rsid w:val="00B84529"/>
    <w:rsid w:val="00B86CFC"/>
    <w:rsid w:val="00B871F9"/>
    <w:rsid w:val="00B90415"/>
    <w:rsid w:val="00B9101F"/>
    <w:rsid w:val="00B91086"/>
    <w:rsid w:val="00B93A1B"/>
    <w:rsid w:val="00B94125"/>
    <w:rsid w:val="00BA260F"/>
    <w:rsid w:val="00BA27FE"/>
    <w:rsid w:val="00BA41CE"/>
    <w:rsid w:val="00BA4E98"/>
    <w:rsid w:val="00BB27FC"/>
    <w:rsid w:val="00BC1EC6"/>
    <w:rsid w:val="00BD27B3"/>
    <w:rsid w:val="00BD3432"/>
    <w:rsid w:val="00BD7B85"/>
    <w:rsid w:val="00BE3A6E"/>
    <w:rsid w:val="00BE4390"/>
    <w:rsid w:val="00BF07D2"/>
    <w:rsid w:val="00BF1741"/>
    <w:rsid w:val="00BF3843"/>
    <w:rsid w:val="00BF585F"/>
    <w:rsid w:val="00BF5C2C"/>
    <w:rsid w:val="00BF62A5"/>
    <w:rsid w:val="00BF69AB"/>
    <w:rsid w:val="00BF6FFF"/>
    <w:rsid w:val="00C013B0"/>
    <w:rsid w:val="00C018AB"/>
    <w:rsid w:val="00C03F29"/>
    <w:rsid w:val="00C04A11"/>
    <w:rsid w:val="00C06C9F"/>
    <w:rsid w:val="00C15F86"/>
    <w:rsid w:val="00C20AEF"/>
    <w:rsid w:val="00C23AAC"/>
    <w:rsid w:val="00C2587C"/>
    <w:rsid w:val="00C26F3B"/>
    <w:rsid w:val="00C27E3A"/>
    <w:rsid w:val="00C321A3"/>
    <w:rsid w:val="00C338DB"/>
    <w:rsid w:val="00C34BB2"/>
    <w:rsid w:val="00C34E1A"/>
    <w:rsid w:val="00C34E4B"/>
    <w:rsid w:val="00C35B61"/>
    <w:rsid w:val="00C4012B"/>
    <w:rsid w:val="00C4074D"/>
    <w:rsid w:val="00C4300E"/>
    <w:rsid w:val="00C43B84"/>
    <w:rsid w:val="00C45B0D"/>
    <w:rsid w:val="00C47479"/>
    <w:rsid w:val="00C47488"/>
    <w:rsid w:val="00C50C03"/>
    <w:rsid w:val="00C54E9A"/>
    <w:rsid w:val="00C63938"/>
    <w:rsid w:val="00C63DE7"/>
    <w:rsid w:val="00C736B8"/>
    <w:rsid w:val="00C80C49"/>
    <w:rsid w:val="00C841F5"/>
    <w:rsid w:val="00C860CB"/>
    <w:rsid w:val="00C86458"/>
    <w:rsid w:val="00C902D5"/>
    <w:rsid w:val="00C90690"/>
    <w:rsid w:val="00C90FE3"/>
    <w:rsid w:val="00C92220"/>
    <w:rsid w:val="00C92513"/>
    <w:rsid w:val="00C96368"/>
    <w:rsid w:val="00C97C0A"/>
    <w:rsid w:val="00CA5008"/>
    <w:rsid w:val="00CA5503"/>
    <w:rsid w:val="00CA75BF"/>
    <w:rsid w:val="00CA76D1"/>
    <w:rsid w:val="00CB134A"/>
    <w:rsid w:val="00CB3D86"/>
    <w:rsid w:val="00CB659D"/>
    <w:rsid w:val="00CB71B8"/>
    <w:rsid w:val="00CB724B"/>
    <w:rsid w:val="00CC09F5"/>
    <w:rsid w:val="00CC1F87"/>
    <w:rsid w:val="00CC2C73"/>
    <w:rsid w:val="00CC7B73"/>
    <w:rsid w:val="00CD2967"/>
    <w:rsid w:val="00CD3966"/>
    <w:rsid w:val="00CD416B"/>
    <w:rsid w:val="00CD55C9"/>
    <w:rsid w:val="00CD5BDA"/>
    <w:rsid w:val="00CD646D"/>
    <w:rsid w:val="00CD647D"/>
    <w:rsid w:val="00CD6A43"/>
    <w:rsid w:val="00CE32D4"/>
    <w:rsid w:val="00CE45F5"/>
    <w:rsid w:val="00CF1164"/>
    <w:rsid w:val="00CF7EC8"/>
    <w:rsid w:val="00D0029B"/>
    <w:rsid w:val="00D024BF"/>
    <w:rsid w:val="00D03DD9"/>
    <w:rsid w:val="00D044BA"/>
    <w:rsid w:val="00D123F2"/>
    <w:rsid w:val="00D142D9"/>
    <w:rsid w:val="00D142F9"/>
    <w:rsid w:val="00D16ADC"/>
    <w:rsid w:val="00D2321F"/>
    <w:rsid w:val="00D2459C"/>
    <w:rsid w:val="00D25897"/>
    <w:rsid w:val="00D258CD"/>
    <w:rsid w:val="00D25DEC"/>
    <w:rsid w:val="00D26D6A"/>
    <w:rsid w:val="00D30777"/>
    <w:rsid w:val="00D3156C"/>
    <w:rsid w:val="00D35EE2"/>
    <w:rsid w:val="00D42081"/>
    <w:rsid w:val="00D43599"/>
    <w:rsid w:val="00D43942"/>
    <w:rsid w:val="00D4788C"/>
    <w:rsid w:val="00D5059A"/>
    <w:rsid w:val="00D52049"/>
    <w:rsid w:val="00D5342C"/>
    <w:rsid w:val="00D54E89"/>
    <w:rsid w:val="00D60085"/>
    <w:rsid w:val="00D6451D"/>
    <w:rsid w:val="00D66FE1"/>
    <w:rsid w:val="00D67F47"/>
    <w:rsid w:val="00D70F55"/>
    <w:rsid w:val="00D720F7"/>
    <w:rsid w:val="00D7354E"/>
    <w:rsid w:val="00D75A03"/>
    <w:rsid w:val="00D75DBA"/>
    <w:rsid w:val="00D805CF"/>
    <w:rsid w:val="00D80A96"/>
    <w:rsid w:val="00D840E6"/>
    <w:rsid w:val="00D85C37"/>
    <w:rsid w:val="00D90BBB"/>
    <w:rsid w:val="00D92895"/>
    <w:rsid w:val="00D938C2"/>
    <w:rsid w:val="00D93D3B"/>
    <w:rsid w:val="00D96B80"/>
    <w:rsid w:val="00D97DA6"/>
    <w:rsid w:val="00DA1149"/>
    <w:rsid w:val="00DA17DA"/>
    <w:rsid w:val="00DB5126"/>
    <w:rsid w:val="00DB5152"/>
    <w:rsid w:val="00DC4C26"/>
    <w:rsid w:val="00DC58D4"/>
    <w:rsid w:val="00DC629F"/>
    <w:rsid w:val="00DD043E"/>
    <w:rsid w:val="00DE1C5A"/>
    <w:rsid w:val="00DE2D4C"/>
    <w:rsid w:val="00DE301B"/>
    <w:rsid w:val="00DE3260"/>
    <w:rsid w:val="00DE330E"/>
    <w:rsid w:val="00DE41FB"/>
    <w:rsid w:val="00DE4D79"/>
    <w:rsid w:val="00DF1B85"/>
    <w:rsid w:val="00DF3088"/>
    <w:rsid w:val="00DF336B"/>
    <w:rsid w:val="00DF72CA"/>
    <w:rsid w:val="00DF72E5"/>
    <w:rsid w:val="00E006CD"/>
    <w:rsid w:val="00E01FCD"/>
    <w:rsid w:val="00E04ECD"/>
    <w:rsid w:val="00E06CA8"/>
    <w:rsid w:val="00E07687"/>
    <w:rsid w:val="00E14017"/>
    <w:rsid w:val="00E15AC9"/>
    <w:rsid w:val="00E1692A"/>
    <w:rsid w:val="00E24B60"/>
    <w:rsid w:val="00E26234"/>
    <w:rsid w:val="00E3033C"/>
    <w:rsid w:val="00E31B0F"/>
    <w:rsid w:val="00E34FCE"/>
    <w:rsid w:val="00E36876"/>
    <w:rsid w:val="00E36AFB"/>
    <w:rsid w:val="00E45745"/>
    <w:rsid w:val="00E50CB2"/>
    <w:rsid w:val="00E51CE2"/>
    <w:rsid w:val="00E5217C"/>
    <w:rsid w:val="00E5484E"/>
    <w:rsid w:val="00E54A4D"/>
    <w:rsid w:val="00E54D31"/>
    <w:rsid w:val="00E54E35"/>
    <w:rsid w:val="00E569E0"/>
    <w:rsid w:val="00E6027A"/>
    <w:rsid w:val="00E60D6C"/>
    <w:rsid w:val="00E63E8E"/>
    <w:rsid w:val="00E65FCC"/>
    <w:rsid w:val="00E66F8F"/>
    <w:rsid w:val="00E71CDB"/>
    <w:rsid w:val="00E76FF3"/>
    <w:rsid w:val="00E77032"/>
    <w:rsid w:val="00E7769D"/>
    <w:rsid w:val="00E80404"/>
    <w:rsid w:val="00E81432"/>
    <w:rsid w:val="00E85FDF"/>
    <w:rsid w:val="00E91037"/>
    <w:rsid w:val="00E91DDF"/>
    <w:rsid w:val="00E93B1F"/>
    <w:rsid w:val="00EA1EB2"/>
    <w:rsid w:val="00EA2CA0"/>
    <w:rsid w:val="00EA3871"/>
    <w:rsid w:val="00EB2915"/>
    <w:rsid w:val="00EB5CDE"/>
    <w:rsid w:val="00EB6E7F"/>
    <w:rsid w:val="00EC1AEB"/>
    <w:rsid w:val="00EC1E3D"/>
    <w:rsid w:val="00EC27BA"/>
    <w:rsid w:val="00EC2B12"/>
    <w:rsid w:val="00EC327A"/>
    <w:rsid w:val="00EC6A87"/>
    <w:rsid w:val="00ED0464"/>
    <w:rsid w:val="00ED11EB"/>
    <w:rsid w:val="00ED40C0"/>
    <w:rsid w:val="00ED421F"/>
    <w:rsid w:val="00ED4330"/>
    <w:rsid w:val="00ED5B73"/>
    <w:rsid w:val="00EE0623"/>
    <w:rsid w:val="00EE3A9F"/>
    <w:rsid w:val="00EE43DA"/>
    <w:rsid w:val="00EE4E91"/>
    <w:rsid w:val="00EE6218"/>
    <w:rsid w:val="00EF33CA"/>
    <w:rsid w:val="00EF35CB"/>
    <w:rsid w:val="00EF59F4"/>
    <w:rsid w:val="00EF7415"/>
    <w:rsid w:val="00F04E58"/>
    <w:rsid w:val="00F05D09"/>
    <w:rsid w:val="00F067AD"/>
    <w:rsid w:val="00F12454"/>
    <w:rsid w:val="00F12DD4"/>
    <w:rsid w:val="00F16850"/>
    <w:rsid w:val="00F22E77"/>
    <w:rsid w:val="00F26F88"/>
    <w:rsid w:val="00F30DA8"/>
    <w:rsid w:val="00F31800"/>
    <w:rsid w:val="00F3243D"/>
    <w:rsid w:val="00F32F7E"/>
    <w:rsid w:val="00F349A3"/>
    <w:rsid w:val="00F35F33"/>
    <w:rsid w:val="00F37D19"/>
    <w:rsid w:val="00F417D8"/>
    <w:rsid w:val="00F429B0"/>
    <w:rsid w:val="00F42F96"/>
    <w:rsid w:val="00F438EF"/>
    <w:rsid w:val="00F4492C"/>
    <w:rsid w:val="00F521CC"/>
    <w:rsid w:val="00F55864"/>
    <w:rsid w:val="00F56018"/>
    <w:rsid w:val="00F57E96"/>
    <w:rsid w:val="00F60578"/>
    <w:rsid w:val="00F610F2"/>
    <w:rsid w:val="00F70D5E"/>
    <w:rsid w:val="00F714A8"/>
    <w:rsid w:val="00F72F55"/>
    <w:rsid w:val="00F737BF"/>
    <w:rsid w:val="00F74C48"/>
    <w:rsid w:val="00F85DAF"/>
    <w:rsid w:val="00F86658"/>
    <w:rsid w:val="00F90E6F"/>
    <w:rsid w:val="00F92A1F"/>
    <w:rsid w:val="00FA3603"/>
    <w:rsid w:val="00FA7021"/>
    <w:rsid w:val="00FB23AF"/>
    <w:rsid w:val="00FB2FBC"/>
    <w:rsid w:val="00FB597F"/>
    <w:rsid w:val="00FB77EC"/>
    <w:rsid w:val="00FC06F2"/>
    <w:rsid w:val="00FC6087"/>
    <w:rsid w:val="00FD08E8"/>
    <w:rsid w:val="00FD0E3E"/>
    <w:rsid w:val="00FD2A7C"/>
    <w:rsid w:val="00FD7E12"/>
    <w:rsid w:val="00FE5010"/>
    <w:rsid w:val="00FE5B0F"/>
    <w:rsid w:val="00FE6727"/>
    <w:rsid w:val="00FE7395"/>
    <w:rsid w:val="00FF04F3"/>
    <w:rsid w:val="00FF0E72"/>
    <w:rsid w:val="00FF2BA9"/>
    <w:rsid w:val="00FF3E8F"/>
    <w:rsid w:val="00FF4A1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DF3E0F1-CD2C-465F-B8F1-B23F427A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91F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8B10CF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C4A"/>
    <w:rPr>
      <w:b/>
      <w:bCs/>
      <w:sz w:val="32"/>
      <w:szCs w:val="24"/>
    </w:rPr>
  </w:style>
  <w:style w:type="paragraph" w:styleId="a3">
    <w:name w:val="Title"/>
    <w:basedOn w:val="a"/>
    <w:link w:val="a4"/>
    <w:qFormat/>
    <w:rsid w:val="0098291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B2C4A"/>
    <w:rPr>
      <w:b/>
      <w:bCs/>
      <w:sz w:val="28"/>
      <w:szCs w:val="24"/>
    </w:rPr>
  </w:style>
  <w:style w:type="paragraph" w:customStyle="1" w:styleId="ConsNonformat">
    <w:name w:val="ConsNonformat"/>
    <w:rsid w:val="008B10CF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rsid w:val="00FD7E1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5">
    <w:name w:val="List Paragraph"/>
    <w:basedOn w:val="a"/>
    <w:link w:val="a6"/>
    <w:uiPriority w:val="34"/>
    <w:qFormat/>
    <w:rsid w:val="004B48BE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C4074D"/>
    <w:rPr>
      <w:sz w:val="24"/>
      <w:szCs w:val="24"/>
    </w:rPr>
  </w:style>
  <w:style w:type="character" w:styleId="a7">
    <w:name w:val="Hyperlink"/>
    <w:basedOn w:val="a0"/>
    <w:uiPriority w:val="99"/>
    <w:rsid w:val="000F0408"/>
    <w:rPr>
      <w:color w:val="0000FF"/>
      <w:u w:val="single"/>
    </w:rPr>
  </w:style>
  <w:style w:type="table" w:styleId="a8">
    <w:name w:val="Table Grid"/>
    <w:basedOn w:val="a1"/>
    <w:rsid w:val="000F04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797F2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rsid w:val="00410BE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3D256E"/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Цветовое выделение"/>
    <w:rsid w:val="003D256E"/>
    <w:rPr>
      <w:b/>
      <w:bCs/>
      <w:color w:val="26282F"/>
    </w:rPr>
  </w:style>
  <w:style w:type="paragraph" w:customStyle="1" w:styleId="aa">
    <w:name w:val="Нормальный (таблица)"/>
    <w:basedOn w:val="a"/>
    <w:next w:val="a"/>
    <w:rsid w:val="003D256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b">
    <w:name w:val="Таблицы (моноширинный)"/>
    <w:basedOn w:val="a"/>
    <w:next w:val="a"/>
    <w:rsid w:val="003D256E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ac">
    <w:name w:val="Прижатый влево"/>
    <w:basedOn w:val="a"/>
    <w:next w:val="a"/>
    <w:rsid w:val="0069459C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ad">
    <w:name w:val="header"/>
    <w:basedOn w:val="a"/>
    <w:link w:val="ae"/>
    <w:rsid w:val="00F42F9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42F96"/>
    <w:rPr>
      <w:sz w:val="24"/>
      <w:szCs w:val="24"/>
    </w:rPr>
  </w:style>
  <w:style w:type="paragraph" w:styleId="af">
    <w:name w:val="footer"/>
    <w:basedOn w:val="a"/>
    <w:link w:val="af0"/>
    <w:rsid w:val="00F42F9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F42F96"/>
    <w:rPr>
      <w:sz w:val="24"/>
      <w:szCs w:val="24"/>
    </w:rPr>
  </w:style>
  <w:style w:type="paragraph" w:styleId="af1">
    <w:name w:val="Balloon Text"/>
    <w:basedOn w:val="a"/>
    <w:link w:val="af2"/>
    <w:rsid w:val="009D33C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D33C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9528E"/>
  </w:style>
  <w:style w:type="paragraph" w:styleId="31">
    <w:name w:val="Body Text Indent 3"/>
    <w:basedOn w:val="a"/>
    <w:link w:val="32"/>
    <w:rsid w:val="0059528E"/>
    <w:pPr>
      <w:ind w:firstLine="567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59528E"/>
    <w:rPr>
      <w:sz w:val="24"/>
    </w:rPr>
  </w:style>
  <w:style w:type="character" w:styleId="af3">
    <w:name w:val="FollowedHyperlink"/>
    <w:basedOn w:val="a0"/>
    <w:uiPriority w:val="99"/>
    <w:unhideWhenUsed/>
    <w:rsid w:val="00A30E7D"/>
    <w:rPr>
      <w:color w:val="800080"/>
      <w:u w:val="single"/>
    </w:rPr>
  </w:style>
  <w:style w:type="paragraph" w:customStyle="1" w:styleId="font5">
    <w:name w:val="font5"/>
    <w:basedOn w:val="a"/>
    <w:rsid w:val="00A30E7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5">
    <w:name w:val="xl65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">
    <w:name w:val="xl66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67">
    <w:name w:val="xl67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68">
    <w:name w:val="xl68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0">
    <w:name w:val="xl70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1">
    <w:name w:val="xl71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2">
    <w:name w:val="xl72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3">
    <w:name w:val="xl73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5">
    <w:name w:val="xl75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A30E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9">
    <w:name w:val="xl79"/>
    <w:basedOn w:val="a"/>
    <w:rsid w:val="00A30E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0">
    <w:name w:val="xl80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A30E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2">
    <w:name w:val="xl82"/>
    <w:basedOn w:val="a"/>
    <w:rsid w:val="00A30E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3">
    <w:name w:val="xl83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4">
    <w:name w:val="xl84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rsid w:val="00A30E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A30E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7">
    <w:name w:val="xl87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9">
    <w:name w:val="xl89"/>
    <w:basedOn w:val="a"/>
    <w:rsid w:val="00A30E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A30E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A30E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3">
    <w:name w:val="xl93"/>
    <w:basedOn w:val="a"/>
    <w:rsid w:val="00A30E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7C1D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5">
    <w:name w:val="xl95"/>
    <w:basedOn w:val="a"/>
    <w:rsid w:val="007C1D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6">
    <w:name w:val="xl96"/>
    <w:basedOn w:val="a"/>
    <w:rsid w:val="007C1D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7">
    <w:name w:val="xl97"/>
    <w:basedOn w:val="a"/>
    <w:rsid w:val="007C1D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8">
    <w:name w:val="xl98"/>
    <w:basedOn w:val="a"/>
    <w:rsid w:val="007C1D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9">
    <w:name w:val="xl99"/>
    <w:basedOn w:val="a"/>
    <w:rsid w:val="007C1D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paragraph" w:customStyle="1" w:styleId="xl100">
    <w:name w:val="xl100"/>
    <w:basedOn w:val="a"/>
    <w:rsid w:val="007C1D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paragraph" w:customStyle="1" w:styleId="xl101">
    <w:name w:val="xl101"/>
    <w:basedOn w:val="a"/>
    <w:rsid w:val="007C1D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paragraph" w:customStyle="1" w:styleId="xl102">
    <w:name w:val="xl102"/>
    <w:basedOn w:val="a"/>
    <w:rsid w:val="007C1D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rsid w:val="007C1D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7C1D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2D7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06">
    <w:name w:val="xl106"/>
    <w:basedOn w:val="a"/>
    <w:rsid w:val="002D7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Standard">
    <w:name w:val="Standard"/>
    <w:rsid w:val="00C4074D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xl107">
    <w:name w:val="xl107"/>
    <w:basedOn w:val="a"/>
    <w:rsid w:val="006436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63">
    <w:name w:val="xl63"/>
    <w:basedOn w:val="a"/>
    <w:rsid w:val="006A6B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4">
    <w:name w:val="xl64"/>
    <w:basedOn w:val="a"/>
    <w:rsid w:val="006A6B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08">
    <w:name w:val="xl108"/>
    <w:basedOn w:val="a"/>
    <w:rsid w:val="00112C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112C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112C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1">
    <w:name w:val="xl111"/>
    <w:basedOn w:val="a"/>
    <w:rsid w:val="00112C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rsid w:val="00112C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rsid w:val="00112C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rsid w:val="00112C3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112C3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112C3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7">
    <w:name w:val="xl117"/>
    <w:basedOn w:val="a"/>
    <w:rsid w:val="00112C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rsid w:val="00F72F55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19">
    <w:name w:val="xl119"/>
    <w:basedOn w:val="a"/>
    <w:rsid w:val="00F72F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a"/>
    <w:rsid w:val="00F72F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1">
    <w:name w:val="xl121"/>
    <w:basedOn w:val="a"/>
    <w:rsid w:val="00F72F55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2">
    <w:name w:val="xl122"/>
    <w:basedOn w:val="a"/>
    <w:rsid w:val="00F72F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3">
    <w:name w:val="xl123"/>
    <w:basedOn w:val="a"/>
    <w:rsid w:val="00F72F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4">
    <w:name w:val="xl124"/>
    <w:basedOn w:val="a"/>
    <w:rsid w:val="00F72F55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25">
    <w:name w:val="xl125"/>
    <w:basedOn w:val="a"/>
    <w:rsid w:val="00F72F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character" w:customStyle="1" w:styleId="af4">
    <w:name w:val="Активная гипертекстовая ссылка"/>
    <w:basedOn w:val="a0"/>
    <w:uiPriority w:val="99"/>
    <w:rsid w:val="005B2C4A"/>
    <w:rPr>
      <w:b/>
      <w:bCs/>
      <w:color w:val="106BBE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9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1E59A-1D07-4719-88C3-F7A353E63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61</Pages>
  <Words>14033</Words>
  <Characters>79992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ЗРМО</Company>
  <LinksUpToDate>false</LinksUpToDate>
  <CharactersWithSpaces>93838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Шарыпова</dc:creator>
  <cp:lastModifiedBy>Иванова А.С.</cp:lastModifiedBy>
  <cp:revision>6</cp:revision>
  <cp:lastPrinted>2025-04-23T05:07:00Z</cp:lastPrinted>
  <dcterms:created xsi:type="dcterms:W3CDTF">2025-04-22T08:08:00Z</dcterms:created>
  <dcterms:modified xsi:type="dcterms:W3CDTF">2025-05-26T08:09:00Z</dcterms:modified>
</cp:coreProperties>
</file>