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D8" w:rsidRDefault="006A5CD8"/>
    <w:p w:rsidR="00894CCB" w:rsidRPr="00095245" w:rsidRDefault="00095245" w:rsidP="0009524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95245">
        <w:rPr>
          <w:rFonts w:ascii="Times New Roman" w:hAnsi="Times New Roman" w:cs="Times New Roman"/>
          <w:sz w:val="32"/>
          <w:szCs w:val="32"/>
          <w:u w:val="single"/>
        </w:rPr>
        <w:t xml:space="preserve">Об организации проведения мониторинга потребности предприятий, осуществляющих деятельность по виду экономической деятельности «Производство пищевых продуктов»,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в </w:t>
      </w:r>
      <w:r w:rsidRPr="00095245">
        <w:rPr>
          <w:rFonts w:ascii="Times New Roman" w:hAnsi="Times New Roman" w:cs="Times New Roman"/>
          <w:sz w:val="32"/>
          <w:szCs w:val="32"/>
          <w:u w:val="single"/>
        </w:rPr>
        <w:t>привлечении иностранных граждан.</w:t>
      </w:r>
    </w:p>
    <w:p w:rsidR="00894CCB" w:rsidRDefault="00894CCB"/>
    <w:p w:rsidR="00894CCB" w:rsidRPr="00894CCB" w:rsidRDefault="00894CCB" w:rsidP="0089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94CCB">
        <w:rPr>
          <w:rFonts w:ascii="Times New Roman" w:hAnsi="Times New Roman" w:cs="Times New Roman"/>
        </w:rPr>
        <w:t>В адрес администрации Зиминского городского муниципального образования поступило письмо</w:t>
      </w:r>
      <w:r>
        <w:t xml:space="preserve"> </w:t>
      </w:r>
      <w:r w:rsidRPr="00894C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Министерства</w:t>
      </w:r>
      <w:r w:rsidRPr="00894CCB">
        <w:rPr>
          <w:rFonts w:ascii="Times New Roman" w:hAnsi="Times New Roman" w:cs="Times New Roman"/>
        </w:rPr>
        <w:t xml:space="preserve"> сельского хозяйства Иркутской области (далее - министерство) в соответствии с поручением первого заместителя Председателя Правительства Иркутской области Р.Л. </w:t>
      </w:r>
      <w:proofErr w:type="spellStart"/>
      <w:r w:rsidRPr="00894CCB">
        <w:rPr>
          <w:rFonts w:ascii="Times New Roman" w:hAnsi="Times New Roman" w:cs="Times New Roman"/>
        </w:rPr>
        <w:t>Ситникова</w:t>
      </w:r>
      <w:proofErr w:type="spellEnd"/>
      <w:r w:rsidRPr="00894CCB">
        <w:rPr>
          <w:rFonts w:ascii="Times New Roman" w:hAnsi="Times New Roman" w:cs="Times New Roman"/>
        </w:rPr>
        <w:t xml:space="preserve"> организован мониторинг потребности предприятий, осуществляющих деятельность по виду экономической деятельности «Производство пищевых продуктов» (раздел С, код 10), в привлечении иностранных граждан. </w:t>
      </w:r>
    </w:p>
    <w:p w:rsidR="00894CCB" w:rsidRPr="00894CCB" w:rsidRDefault="00894CCB" w:rsidP="0089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94CCB">
        <w:rPr>
          <w:rFonts w:ascii="Times New Roman" w:hAnsi="Times New Roman" w:cs="Times New Roman"/>
        </w:rPr>
        <w:t xml:space="preserve">Указанный мониторинг проводится посредством заполнения предприятиями анкеты-опроса по </w:t>
      </w:r>
      <w:r w:rsidRPr="00894CCB">
        <w:rPr>
          <w:rFonts w:ascii="Times New Roman" w:hAnsi="Times New Roman" w:cs="Times New Roman"/>
          <w:b/>
          <w:u w:val="single"/>
        </w:rPr>
        <w:t>ссылке: https://forms.yandex.ru/u/645b539ee010db5be1028e98/</w:t>
      </w:r>
      <w:r w:rsidRPr="00894CCB">
        <w:rPr>
          <w:rFonts w:ascii="Times New Roman" w:hAnsi="Times New Roman" w:cs="Times New Roman"/>
        </w:rPr>
        <w:t xml:space="preserve"> </w:t>
      </w:r>
    </w:p>
    <w:p w:rsidR="00894CCB" w:rsidRDefault="00894CCB" w:rsidP="00894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94CCB">
        <w:rPr>
          <w:rFonts w:ascii="Times New Roman" w:hAnsi="Times New Roman" w:cs="Times New Roman"/>
        </w:rPr>
        <w:t xml:space="preserve">Данные опроса будут использоваться исключительно в целях анализа потребности предприятий пищевой и перерабатывающей промышленности в привлечении иностранных граждан, осуществляющих трудовую деятельность на основании патентов, и выработки управленческих решений по целесообразности внесения изменений в указ Губернатора Иркутской области от 7 ноября 2022 года № 258-уг «Об установлении на 2023 год запрета на привлечение хозяйствующими субъектами, осуществляющими деятельность на территории Иркутской области, иностранных граждан, осуществляющих трудовую деятельность на основании патентов, по отдельным видам </w:t>
      </w:r>
      <w:r w:rsidRPr="00894CCB">
        <w:rPr>
          <w:rFonts w:ascii="Times New Roman" w:hAnsi="Times New Roman" w:cs="Times New Roman"/>
          <w:sz w:val="24"/>
          <w:szCs w:val="24"/>
        </w:rPr>
        <w:t>экономической</w:t>
      </w:r>
      <w:r w:rsidRPr="00894CCB">
        <w:rPr>
          <w:rFonts w:ascii="Times New Roman" w:hAnsi="Times New Roman" w:cs="Times New Roman"/>
        </w:rPr>
        <w:t xml:space="preserve"> деятельности».</w:t>
      </w:r>
    </w:p>
    <w:p w:rsidR="00095245" w:rsidRDefault="00095245" w:rsidP="00894CCB">
      <w:pPr>
        <w:jc w:val="both"/>
        <w:rPr>
          <w:rFonts w:ascii="Times New Roman" w:hAnsi="Times New Roman" w:cs="Times New Roman"/>
        </w:rPr>
      </w:pPr>
    </w:p>
    <w:p w:rsidR="00780C95" w:rsidRPr="00780C95" w:rsidRDefault="00780C95" w:rsidP="00780C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C95">
        <w:rPr>
          <w:rFonts w:ascii="Times New Roman" w:hAnsi="Times New Roman" w:cs="Times New Roman"/>
        </w:rPr>
        <w:t xml:space="preserve">                                                                        Управление экономической и инвестиционной политики</w:t>
      </w:r>
    </w:p>
    <w:p w:rsidR="00780C95" w:rsidRPr="00780C95" w:rsidRDefault="00780C95" w:rsidP="00780C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C95">
        <w:rPr>
          <w:rFonts w:ascii="Times New Roman" w:hAnsi="Times New Roman" w:cs="Times New Roman"/>
        </w:rPr>
        <w:t xml:space="preserve">                                                                        администрации ЗГМО</w:t>
      </w:r>
    </w:p>
    <w:p w:rsidR="00095245" w:rsidRPr="00894CCB" w:rsidRDefault="00095245" w:rsidP="00894CC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95245" w:rsidRPr="0089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CB"/>
    <w:rsid w:val="00095245"/>
    <w:rsid w:val="001B4B5F"/>
    <w:rsid w:val="006A5CD8"/>
    <w:rsid w:val="00780C95"/>
    <w:rsid w:val="008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758A-11F8-40CF-86EA-190D9956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1</cp:revision>
  <cp:lastPrinted>2023-05-15T03:40:00Z</cp:lastPrinted>
  <dcterms:created xsi:type="dcterms:W3CDTF">2023-05-15T03:15:00Z</dcterms:created>
  <dcterms:modified xsi:type="dcterms:W3CDTF">2023-05-15T03:56:00Z</dcterms:modified>
</cp:coreProperties>
</file>