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C2" w:rsidRPr="002828C2" w:rsidRDefault="002828C2" w:rsidP="00B23C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482735" w:rsidRDefault="002828C2" w:rsidP="00B23C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приеме документов </w:t>
      </w:r>
      <w:r w:rsid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отбора </w:t>
      </w:r>
      <w:r w:rsidR="00B3425D" w:rsidRP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юридических лиц, индивидуальных предпринимателей, физических лиц</w:t>
      </w:r>
      <w:r w:rsid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оказывающих усл</w:t>
      </w:r>
      <w:r w:rsidR="00A95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уги и выполняющи</w:t>
      </w:r>
      <w:r w:rsidR="0058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A95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</w:t>
      </w:r>
      <w:r w:rsidR="00CA6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содержанию и ремонту </w:t>
      </w:r>
      <w:r w:rsidR="00A72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жилых помещений в жилом доме </w:t>
      </w:r>
      <w:r w:rsidR="0048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специализированного жилого фонда, расположенного по адресу</w:t>
      </w:r>
      <w:r w:rsidR="00A72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Зима, ул. Трактовая, 57</w:t>
      </w:r>
      <w:r w:rsidR="001D1900" w:rsidRPr="001D1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получателей субсидий из бюджета Зиминского городского муниципального образования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Предмет конкурса:</w:t>
      </w:r>
      <w:r w:rsidRPr="002828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субсидирование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бюджета Зиминского городского муниципального образования</w:t>
      </w:r>
      <w:r w:rsidR="00CA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9E8" w:rsidRPr="00CA69E8">
        <w:rPr>
          <w:rFonts w:ascii="Times New Roman" w:hAnsi="Times New Roman" w:cs="Times New Roman"/>
          <w:sz w:val="28"/>
          <w:szCs w:val="28"/>
        </w:rPr>
        <w:t>возмещени</w:t>
      </w:r>
      <w:r w:rsidR="009D09EF">
        <w:rPr>
          <w:rFonts w:ascii="Times New Roman" w:hAnsi="Times New Roman" w:cs="Times New Roman"/>
          <w:sz w:val="28"/>
          <w:szCs w:val="28"/>
        </w:rPr>
        <w:t>я</w:t>
      </w:r>
      <w:r w:rsidR="00CA69E8" w:rsidRPr="00CA69E8">
        <w:rPr>
          <w:rFonts w:ascii="Times New Roman" w:hAnsi="Times New Roman" w:cs="Times New Roman"/>
          <w:sz w:val="28"/>
          <w:szCs w:val="28"/>
        </w:rPr>
        <w:t xml:space="preserve"> недополученных доходов за услуги </w:t>
      </w:r>
      <w:r w:rsidR="00CA69E8" w:rsidRPr="00A72006">
        <w:rPr>
          <w:rFonts w:ascii="Times New Roman" w:hAnsi="Times New Roman" w:cs="Times New Roman"/>
          <w:sz w:val="28"/>
          <w:szCs w:val="28"/>
        </w:rPr>
        <w:t>по</w:t>
      </w:r>
      <w:r w:rsidR="00687E48" w:rsidRPr="00A7200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A72006">
        <w:rPr>
          <w:rFonts w:ascii="Times New Roman" w:hAnsi="Times New Roman" w:cs="Times New Roman"/>
          <w:sz w:val="28"/>
          <w:szCs w:val="28"/>
        </w:rPr>
        <w:t>ю</w:t>
      </w:r>
      <w:r w:rsidR="00687E48" w:rsidRPr="00A72006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A72006">
        <w:rPr>
          <w:rFonts w:ascii="Times New Roman" w:hAnsi="Times New Roman" w:cs="Times New Roman"/>
          <w:sz w:val="28"/>
          <w:szCs w:val="28"/>
        </w:rPr>
        <w:t>у</w:t>
      </w:r>
      <w:r w:rsidR="00687E48" w:rsidRPr="00A72006">
        <w:rPr>
          <w:rFonts w:ascii="Times New Roman" w:hAnsi="Times New Roman" w:cs="Times New Roman"/>
          <w:sz w:val="28"/>
          <w:szCs w:val="28"/>
        </w:rPr>
        <w:t xml:space="preserve"> жилых помещений в жилом доме специализированного жилого фонда</w:t>
      </w:r>
      <w:r w:rsidR="001D0740">
        <w:rPr>
          <w:rFonts w:ascii="Times New Roman" w:hAnsi="Times New Roman" w:cs="Times New Roman"/>
          <w:sz w:val="28"/>
          <w:szCs w:val="28"/>
        </w:rPr>
        <w:t xml:space="preserve">, возникающих от разницы </w:t>
      </w:r>
      <w:r w:rsidR="00CA69E8" w:rsidRPr="00CA69E8">
        <w:rPr>
          <w:rFonts w:ascii="Times New Roman" w:hAnsi="Times New Roman" w:cs="Times New Roman"/>
          <w:sz w:val="28"/>
          <w:szCs w:val="28"/>
        </w:rPr>
        <w:t>между экономически обоснованным размером платы</w:t>
      </w:r>
      <w:r w:rsidR="00482735">
        <w:rPr>
          <w:rFonts w:ascii="Times New Roman" w:hAnsi="Times New Roman" w:cs="Times New Roman"/>
          <w:sz w:val="28"/>
          <w:szCs w:val="28"/>
        </w:rPr>
        <w:t>, утвержденным</w:t>
      </w:r>
      <w:r w:rsidR="00CA69E8" w:rsidRPr="00CA69E8">
        <w:rPr>
          <w:rFonts w:ascii="Times New Roman" w:hAnsi="Times New Roman" w:cs="Times New Roman"/>
          <w:sz w:val="28"/>
          <w:szCs w:val="28"/>
        </w:rPr>
        <w:t xml:space="preserve"> </w:t>
      </w:r>
      <w:r w:rsidR="0048273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Зиминского городского муниципального образования от 31.08.2015 № 1606 </w:t>
      </w:r>
      <w:r w:rsidR="00CA69E8" w:rsidRPr="00CA69E8">
        <w:rPr>
          <w:rFonts w:ascii="Times New Roman" w:hAnsi="Times New Roman" w:cs="Times New Roman"/>
          <w:sz w:val="28"/>
          <w:szCs w:val="28"/>
        </w:rPr>
        <w:t>и размером платы, установленным для населения</w:t>
      </w:r>
      <w:r w:rsidR="00977643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Зиминского городского муниципального образования </w:t>
      </w:r>
      <w:r w:rsidR="00977643" w:rsidRPr="00482735">
        <w:rPr>
          <w:rFonts w:ascii="Times New Roman" w:hAnsi="Times New Roman" w:cs="Times New Roman"/>
          <w:sz w:val="28"/>
          <w:szCs w:val="28"/>
        </w:rPr>
        <w:t xml:space="preserve">от </w:t>
      </w:r>
      <w:r w:rsidR="00482735" w:rsidRPr="00482735">
        <w:rPr>
          <w:rFonts w:ascii="Times New Roman" w:hAnsi="Times New Roman" w:cs="Times New Roman"/>
          <w:sz w:val="28"/>
          <w:szCs w:val="28"/>
        </w:rPr>
        <w:t xml:space="preserve">31.05.2013 </w:t>
      </w:r>
      <w:r w:rsidR="00977643" w:rsidRPr="00482735">
        <w:rPr>
          <w:rFonts w:ascii="Times New Roman" w:hAnsi="Times New Roman" w:cs="Times New Roman"/>
          <w:sz w:val="28"/>
          <w:szCs w:val="28"/>
        </w:rPr>
        <w:t xml:space="preserve"> № </w:t>
      </w:r>
      <w:r w:rsidR="00482735" w:rsidRPr="00482735">
        <w:rPr>
          <w:rFonts w:ascii="Times New Roman" w:hAnsi="Times New Roman" w:cs="Times New Roman"/>
          <w:sz w:val="28"/>
          <w:szCs w:val="28"/>
        </w:rPr>
        <w:t>1143</w:t>
      </w:r>
      <w:r w:rsidR="00CA69E8" w:rsidRPr="00482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73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субсидия).</w:t>
      </w:r>
    </w:p>
    <w:p w:rsidR="002828C2" w:rsidRDefault="002828C2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Нормативный правовой акт, регламентирующий порядок предоставления субсидии:  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</w:t>
      </w:r>
      <w:r w:rsidR="001D0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977643" w:rsidRP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7643" w:rsidRPr="00977643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утвержденны</w:t>
      </w:r>
      <w:r w:rsidR="00977643">
        <w:rPr>
          <w:rFonts w:ascii="Times New Roman" w:hAnsi="Times New Roman" w:cs="Times New Roman"/>
          <w:sz w:val="28"/>
          <w:szCs w:val="28"/>
        </w:rPr>
        <w:t>й</w:t>
      </w:r>
      <w:r w:rsidR="00977643" w:rsidRPr="009776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Зиминского городского муниципального образования от 24 июля 2017 года № 1289</w:t>
      </w:r>
      <w:r w:rsidR="00977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Порядок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65221" w:rsidRPr="00065221" w:rsidRDefault="00065221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опубликован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общественно- политическом еженедельнике </w:t>
      </w:r>
      <w:r w:rsid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«Новая Приокская правда»  № 30(223) 2 августа 2017 года (стр.20,21).</w:t>
      </w:r>
    </w:p>
    <w:p w:rsidR="002828C2" w:rsidRPr="0002723F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Общая сумма, предусмотренная на предоставление субсидии</w:t>
      </w:r>
      <w:r w:rsidR="00BF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2018 год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F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BF7C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2252,2</w:t>
      </w:r>
      <w:r w:rsidR="0002723F"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тыс. руб.</w:t>
      </w:r>
      <w:r w:rsidR="004827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Срок, место и порядок подачи документов:</w:t>
      </w:r>
    </w:p>
    <w:p w:rsidR="00977643" w:rsidRDefault="002828C2" w:rsidP="00B23C4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документов осуществляется в течение </w:t>
      </w:r>
      <w:r w:rsidR="00BF7C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: с </w:t>
      </w:r>
      <w:r w:rsidR="00BF7C31">
        <w:rPr>
          <w:rFonts w:ascii="Times New Roman" w:eastAsia="Times New Roman" w:hAnsi="Times New Roman" w:cs="Times New Roman"/>
          <w:color w:val="000000"/>
          <w:sz w:val="28"/>
        </w:rPr>
        <w:t xml:space="preserve">9 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="00BF7C31">
        <w:rPr>
          <w:rFonts w:ascii="Times New Roman" w:eastAsia="Times New Roman" w:hAnsi="Times New Roman" w:cs="Times New Roman"/>
          <w:color w:val="000000"/>
          <w:sz w:val="28"/>
        </w:rPr>
        <w:t>28</w:t>
      </w:r>
      <w:r w:rsidR="001B7A9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BF7C31">
        <w:rPr>
          <w:rFonts w:ascii="Times New Roman" w:eastAsia="Times New Roman" w:hAnsi="Times New Roman" w:cs="Times New Roman"/>
          <w:color w:val="000000"/>
          <w:sz w:val="28"/>
        </w:rPr>
        <w:t>февраля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>201</w:t>
      </w:r>
      <w:r w:rsidR="00BF7C31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подаются в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Зиминского городского муниципального образования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ЗГМО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адресу: г.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Зима,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Ленина, 5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каб.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208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рабочие дни с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и с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часов по местному времени.</w:t>
      </w:r>
    </w:p>
    <w:p w:rsidR="00625849" w:rsidRPr="00625849" w:rsidRDefault="00625849" w:rsidP="00625849">
      <w:pPr>
        <w:pStyle w:val="2"/>
        <w:shd w:val="clear" w:color="auto" w:fill="auto"/>
        <w:tabs>
          <w:tab w:val="left" w:pos="709"/>
        </w:tabs>
        <w:ind w:right="20" w:firstLine="0"/>
        <w:rPr>
          <w:sz w:val="28"/>
          <w:szCs w:val="28"/>
        </w:rPr>
      </w:pPr>
      <w:r w:rsidRPr="00625849">
        <w:rPr>
          <w:sz w:val="28"/>
          <w:szCs w:val="28"/>
        </w:rPr>
        <w:tab/>
        <w:t xml:space="preserve">Для участия в отборе получатели субсидий представляют в администрацию </w:t>
      </w:r>
      <w:r w:rsidR="001D0740">
        <w:rPr>
          <w:sz w:val="28"/>
          <w:szCs w:val="28"/>
        </w:rPr>
        <w:t xml:space="preserve">ЗГМО </w:t>
      </w:r>
      <w:r w:rsidRPr="00625849">
        <w:rPr>
          <w:sz w:val="28"/>
          <w:szCs w:val="28"/>
        </w:rPr>
        <w:t>следующие документы: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заявка для участия в отборе, согласно приложению № 1 к Порядку</w:t>
      </w:r>
      <w:r>
        <w:rPr>
          <w:sz w:val="28"/>
          <w:szCs w:val="28"/>
        </w:rPr>
        <w:t xml:space="preserve"> (прилагается)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сведения о субъекте согласно приложению № 2 к  Порядку</w:t>
      </w:r>
      <w:r w:rsidR="00A774C2">
        <w:rPr>
          <w:sz w:val="28"/>
          <w:szCs w:val="28"/>
        </w:rPr>
        <w:t xml:space="preserve"> </w:t>
      </w:r>
      <w:r w:rsidR="00A774C2">
        <w:rPr>
          <w:sz w:val="28"/>
          <w:szCs w:val="28"/>
        </w:rPr>
        <w:lastRenderedPageBreak/>
        <w:t>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копии учредительных документов;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расчет доходов и расходов по направлениям деятельности;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 за подписью руководителя получателя субсидии по форме, согласно приложению № 3</w:t>
      </w:r>
      <w:r w:rsidR="001B7A9F">
        <w:rPr>
          <w:sz w:val="28"/>
          <w:szCs w:val="28"/>
        </w:rPr>
        <w:t xml:space="preserve"> </w:t>
      </w:r>
      <w:r w:rsidR="00A774C2">
        <w:rPr>
          <w:sz w:val="28"/>
          <w:szCs w:val="28"/>
        </w:rPr>
        <w:t>к П</w:t>
      </w:r>
      <w:r w:rsidRPr="00625849">
        <w:rPr>
          <w:sz w:val="28"/>
          <w:szCs w:val="28"/>
        </w:rPr>
        <w:t>орядку</w:t>
      </w:r>
      <w:r w:rsidR="00A774C2">
        <w:rPr>
          <w:sz w:val="28"/>
          <w:szCs w:val="28"/>
        </w:rPr>
        <w:t xml:space="preserve"> 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 из налогового органа по месту постановки на учет, подтверждающую отсутствие задолженности по налогам и сборам, выданную не ранее чем за 30 дней до подачи заявки;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справка-расчет на предоставление субсидии.</w:t>
      </w:r>
    </w:p>
    <w:p w:rsidR="00625849" w:rsidRPr="00625849" w:rsidRDefault="00625849" w:rsidP="00625849">
      <w:pPr>
        <w:pStyle w:val="2"/>
        <w:shd w:val="clear" w:color="auto" w:fill="auto"/>
        <w:ind w:left="20" w:right="20" w:firstLine="900"/>
        <w:rPr>
          <w:sz w:val="28"/>
          <w:szCs w:val="28"/>
        </w:rPr>
      </w:pPr>
      <w:r w:rsidRPr="00625849">
        <w:rPr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</w:t>
      </w:r>
      <w:r w:rsidR="00A774C2">
        <w:rPr>
          <w:sz w:val="28"/>
          <w:szCs w:val="28"/>
        </w:rPr>
        <w:t>)</w:t>
      </w:r>
      <w:r w:rsidR="002A203C">
        <w:rPr>
          <w:sz w:val="28"/>
          <w:szCs w:val="28"/>
        </w:rPr>
        <w:t>.</w:t>
      </w:r>
    </w:p>
    <w:p w:rsidR="00625849" w:rsidRDefault="00625849" w:rsidP="00625849">
      <w:pPr>
        <w:pStyle w:val="2"/>
        <w:shd w:val="clear" w:color="auto" w:fill="auto"/>
        <w:ind w:left="20" w:right="20" w:firstLine="900"/>
      </w:pPr>
      <w:r w:rsidRPr="00625849">
        <w:rPr>
          <w:sz w:val="28"/>
          <w:szCs w:val="28"/>
        </w:rPr>
        <w:t>Заявки на получение субсидии и приложенные к ней документы принимаются только в полном объеме и возврату не подлежат</w:t>
      </w:r>
      <w:r>
        <w:t>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Субсидии предоставляются при соблюдении заявителями следующих условий:</w:t>
      </w:r>
    </w:p>
    <w:p w:rsidR="00A330BD" w:rsidRPr="00A330BD" w:rsidRDefault="00A330BD" w:rsidP="00A330BD">
      <w:pPr>
        <w:pStyle w:val="2"/>
        <w:shd w:val="clear" w:color="auto" w:fill="auto"/>
        <w:tabs>
          <w:tab w:val="left" w:pos="851"/>
        </w:tabs>
        <w:ind w:right="20" w:firstLine="920"/>
        <w:jc w:val="left"/>
        <w:rPr>
          <w:sz w:val="28"/>
          <w:szCs w:val="28"/>
        </w:rPr>
      </w:pPr>
      <w:r w:rsidRPr="00A330BD">
        <w:rPr>
          <w:sz w:val="28"/>
          <w:szCs w:val="28"/>
        </w:rPr>
        <w:t xml:space="preserve">- </w:t>
      </w:r>
      <w:r w:rsidR="002A203C">
        <w:rPr>
          <w:sz w:val="28"/>
          <w:szCs w:val="28"/>
        </w:rPr>
        <w:t>С</w:t>
      </w:r>
      <w:r w:rsidRPr="00A330BD">
        <w:rPr>
          <w:sz w:val="28"/>
          <w:szCs w:val="28"/>
        </w:rPr>
        <w:t>огласие их получателей на осуществление главным распорядителем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A330BD" w:rsidRDefault="002A203C" w:rsidP="002A203C">
      <w:pPr>
        <w:pStyle w:val="2"/>
        <w:shd w:val="clear" w:color="auto" w:fill="auto"/>
        <w:tabs>
          <w:tab w:val="left" w:pos="1199"/>
        </w:tabs>
        <w:ind w:right="20" w:firstLine="0"/>
      </w:pPr>
      <w:r>
        <w:rPr>
          <w:sz w:val="28"/>
          <w:szCs w:val="28"/>
        </w:rPr>
        <w:t xml:space="preserve">              - З</w:t>
      </w:r>
      <w:r w:rsidR="00A330BD" w:rsidRPr="00A330BD">
        <w:rPr>
          <w:sz w:val="28"/>
          <w:szCs w:val="28"/>
        </w:rPr>
        <w:t>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 же связанных с достижением целей предоставления эти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6. Критерии оценки заявителей:</w:t>
      </w:r>
    </w:p>
    <w:p w:rsidR="00A330BD" w:rsidRPr="00A330BD" w:rsidRDefault="00A330BD" w:rsidP="002A203C">
      <w:pPr>
        <w:pStyle w:val="32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20" w:lineRule="exact"/>
        <w:ind w:left="0" w:right="20" w:firstLine="360"/>
        <w:jc w:val="both"/>
        <w:rPr>
          <w:sz w:val="28"/>
          <w:szCs w:val="28"/>
        </w:rPr>
      </w:pPr>
      <w:r w:rsidRPr="00A330BD">
        <w:rPr>
          <w:sz w:val="28"/>
          <w:szCs w:val="28"/>
        </w:rPr>
        <w:t>Осуществление деятельности на территории Зиминского городского муниципального образования;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Соответствие сферы деятельности получателей субсидий видам деятельности, определенным решением о бюджете города на очередной финансовый год;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410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 xml:space="preserve"> У получателей субсидии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 и иная просроченная задолженность перед бюджетом города;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lastRenderedPageBreak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330BD" w:rsidRPr="00A330BD" w:rsidRDefault="00A330BD" w:rsidP="00A330BD">
      <w:pPr>
        <w:pStyle w:val="2"/>
        <w:numPr>
          <w:ilvl w:val="0"/>
          <w:numId w:val="6"/>
        </w:numPr>
        <w:shd w:val="clear" w:color="auto" w:fill="auto"/>
        <w:ind w:left="0" w:right="20" w:firstLine="360"/>
        <w:rPr>
          <w:sz w:val="28"/>
          <w:szCs w:val="28"/>
        </w:rPr>
      </w:pPr>
      <w:r>
        <w:rPr>
          <w:sz w:val="28"/>
          <w:szCs w:val="28"/>
        </w:rPr>
        <w:t>П</w:t>
      </w:r>
      <w:r w:rsidRPr="00A330BD">
        <w:rPr>
          <w:sz w:val="28"/>
          <w:szCs w:val="28"/>
        </w:rPr>
        <w:t xml:space="preserve">олучатели субсидий не должны получать средства из бюджета </w:t>
      </w:r>
      <w:r w:rsidR="002A203C">
        <w:rPr>
          <w:sz w:val="28"/>
          <w:szCs w:val="28"/>
        </w:rPr>
        <w:t>Зиминского городского муниципального образования</w:t>
      </w:r>
      <w:r w:rsidRPr="00A330BD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</w:t>
      </w:r>
      <w:r>
        <w:rPr>
          <w:sz w:val="28"/>
          <w:szCs w:val="28"/>
        </w:rPr>
        <w:t xml:space="preserve"> определенные настоящим отбором.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Порядок и сроки объявления итогов конкурса:</w:t>
      </w:r>
    </w:p>
    <w:p w:rsidR="002828C2" w:rsidRP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субсидии либо об отказе в предоставлении субсидии принимается в срок не позднее чем через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дня со дня окончания приема документов.</w:t>
      </w:r>
    </w:p>
    <w:p w:rsidR="00A330BD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субсидий либо об отказе в предоставлении субсидий утверждается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2A203C">
        <w:rPr>
          <w:rFonts w:ascii="Times New Roman" w:eastAsia="Times New Roman" w:hAnsi="Times New Roman" w:cs="Times New Roman"/>
          <w:color w:val="000000"/>
          <w:sz w:val="28"/>
          <w:szCs w:val="28"/>
        </w:rPr>
        <w:t>ЗГМО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03C" w:rsidRPr="00B162C2" w:rsidRDefault="00B162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ЗГМО о результатах отбора подлежит опубликованию на официальном сайте администрации ЗГМО.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С вопросами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оформлению документов на участие в конкурсе обращаться по телефонам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администрации Зимиского городского муниципального образования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3-12-08</w:t>
      </w:r>
      <w:r w:rsidR="00BF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3-12-49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BF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 ЖКХ, транспорта и связи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3-14-83 (Управление по финансам и налогам администрации Зиминского городского муниципального образования) с 8</w:t>
      </w:r>
      <w:r w:rsidR="00B23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.00 до 12.00 и с 13.00 до 17.00 в рабочие дни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5674"/>
        <w:gridCol w:w="4256"/>
      </w:tblGrid>
      <w:tr w:rsidR="002828C2" w:rsidRPr="002828C2" w:rsidTr="002828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C2" w:rsidRPr="002828C2" w:rsidRDefault="002828C2" w:rsidP="002828C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3C4A" w:rsidRDefault="00B23C4A" w:rsidP="00B2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мэра </w:t>
            </w:r>
          </w:p>
          <w:p w:rsidR="00B23C4A" w:rsidRPr="002828C2" w:rsidRDefault="00B23C4A" w:rsidP="00B2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C2" w:rsidRPr="002828C2" w:rsidRDefault="002828C2" w:rsidP="002828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828C2" w:rsidRPr="002828C2" w:rsidRDefault="00B23C4A" w:rsidP="002828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Гудов</w:t>
            </w:r>
          </w:p>
        </w:tc>
      </w:tr>
    </w:tbl>
    <w:p w:rsidR="00B162C2" w:rsidRDefault="00B162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B162C2" w:rsidRDefault="00B162C2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 w:type="page"/>
      </w:r>
    </w:p>
    <w:p w:rsidR="002828C2" w:rsidRDefault="002828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Default="004A6BC3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Приложение №1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Мэру Зиминского городского муниципального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1" w:firstLine="296"/>
        <w:jc w:val="left"/>
      </w:pPr>
      <w:r>
        <w:t>от ___________________________________________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firstLine="296"/>
        <w:jc w:val="left"/>
      </w:pPr>
      <w:r>
        <w:t>(Ф.И.О. руководителя, наименование организации)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right="40" w:hanging="340"/>
        <w:jc w:val="left"/>
      </w:pPr>
      <w:r>
        <w:t>ЗАЯВКА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  <w:r>
        <w:t>на получение субсидий из бюджета Зиминского городского муниципального образования юридическими лицами (за исключением субсидий государственным (муниципальным) учреждениям) индивидуальными предпринимателями, физическими лицами - производителями товаров, работ, услуг.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tabs>
          <w:tab w:val="center" w:pos="0"/>
          <w:tab w:val="left" w:pos="142"/>
          <w:tab w:val="right" w:pos="9356"/>
        </w:tabs>
        <w:spacing w:before="0" w:after="0" w:line="240" w:lineRule="auto"/>
        <w:ind w:left="40" w:hanging="40"/>
      </w:pPr>
      <w:r>
        <w:tab/>
      </w:r>
      <w:r>
        <w:tab/>
        <w:t>Прошу принять на рассмотрение документы от________________________________________________________________________________________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  <w:rPr>
          <w:b w:val="0"/>
        </w:rPr>
      </w:pPr>
      <w:r w:rsidRPr="004A6BC3">
        <w:rPr>
          <w:b w:val="0"/>
        </w:rPr>
        <w:t>(полное и сокращенное наименование организации, Ф.И.О. индивидуальногопредпринимателя)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для предоставления субсидий из бюджета Зиминского городского муниципального образования в целях возмещения недополученных доходов и (или) финансового обеспечения возмещения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6743"/>
        </w:tabs>
        <w:spacing w:before="0" w:after="0" w:line="277" w:lineRule="exact"/>
        <w:ind w:left="40" w:firstLine="0"/>
      </w:pPr>
      <w:r>
        <w:t>Сумма запрашиваемой субсидии</w:t>
      </w:r>
      <w:r>
        <w:tab/>
        <w:t>тыс. рублей.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8108"/>
        </w:tabs>
        <w:spacing w:before="0" w:after="0" w:line="277" w:lineRule="exact"/>
        <w:ind w:left="40" w:firstLine="0"/>
      </w:pPr>
      <w:r>
        <w:t>Цель получения субсидии</w:t>
      </w:r>
      <w:r>
        <w:tab/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С условиями отбора ознакомлен и предоставляю согласно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необходимые документы в соответствии с нижеприведенным перечнем.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  <w:r>
        <w:t>Перечень представленных документов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2"/>
        <w:gridCol w:w="6134"/>
        <w:gridCol w:w="1879"/>
      </w:tblGrid>
      <w:tr w:rsidR="004A6BC3" w:rsidTr="004A6BC3">
        <w:trPr>
          <w:trHeight w:hRule="exact" w:val="65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№ п/п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0pt"/>
              </w:rPr>
              <w:t>Наименование документа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after="120" w:line="220" w:lineRule="exact"/>
              <w:ind w:left="120" w:firstLine="0"/>
              <w:jc w:val="left"/>
            </w:pPr>
            <w:r>
              <w:rPr>
                <w:rStyle w:val="11pt0pt"/>
              </w:rPr>
              <w:t>Количество</w:t>
            </w:r>
          </w:p>
          <w:p w:rsidR="004A6BC3" w:rsidRDefault="004A6BC3" w:rsidP="004A6BC3">
            <w:pPr>
              <w:pStyle w:val="2"/>
              <w:shd w:val="clear" w:color="auto" w:fill="auto"/>
              <w:spacing w:before="120" w:line="220" w:lineRule="exact"/>
              <w:ind w:left="120" w:firstLine="0"/>
              <w:jc w:val="left"/>
            </w:pPr>
            <w:r>
              <w:rPr>
                <w:rStyle w:val="11pt0pt"/>
              </w:rPr>
              <w:t>листов</w:t>
            </w:r>
          </w:p>
        </w:tc>
      </w:tr>
      <w:tr w:rsidR="004A6BC3" w:rsidTr="004A6BC3">
        <w:trPr>
          <w:trHeight w:hRule="exact" w:val="34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3</w:t>
            </w:r>
          </w:p>
        </w:tc>
      </w:tr>
    </w:tbl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</w:p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  <w:r>
        <w:t>Дата подачи заявки: «</w:t>
      </w:r>
      <w:r>
        <w:tab/>
        <w:t>»</w:t>
      </w:r>
      <w:r>
        <w:tab/>
        <w:t>20</w:t>
      </w:r>
      <w:r>
        <w:tab/>
        <w:t>г.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Руководитель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(индивидуальный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7128"/>
        </w:tabs>
        <w:spacing w:before="0" w:after="0" w:line="266" w:lineRule="exact"/>
        <w:ind w:left="40" w:firstLine="0"/>
      </w:pPr>
      <w:r>
        <w:t>предприниматель)</w:t>
      </w:r>
      <w:r>
        <w:tab/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  <w:r>
        <w:t>(дата)</w:t>
      </w:r>
      <w:r>
        <w:tab/>
        <w:t>(подпись)</w:t>
      </w:r>
      <w:r>
        <w:tab/>
        <w:t>(Ф.И.О.)</w:t>
      </w:r>
    </w:p>
    <w:p w:rsidR="004A6BC3" w:rsidRDefault="004A6BC3">
      <w:pPr>
        <w:rPr>
          <w:rFonts w:ascii="Times New Roman" w:eastAsia="Times New Roman" w:hAnsi="Times New Roman" w:cs="Times New Roman"/>
          <w:b/>
          <w:bCs/>
          <w:spacing w:val="-8"/>
        </w:rPr>
      </w:pPr>
      <w:r>
        <w:br w:type="page"/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2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</w:p>
    <w:p w:rsidR="004A6BC3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A6BC3" w:rsidRDefault="001B7A9F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A6BC3" w:rsidRPr="001B7A9F">
        <w:rPr>
          <w:sz w:val="28"/>
          <w:szCs w:val="28"/>
        </w:rPr>
        <w:t xml:space="preserve"> получ</w:t>
      </w:r>
      <w:r w:rsidR="002A203C" w:rsidRPr="001B7A9F">
        <w:rPr>
          <w:sz w:val="28"/>
          <w:szCs w:val="28"/>
        </w:rPr>
        <w:t>ателе</w:t>
      </w:r>
      <w:r w:rsidR="004A6BC3" w:rsidRPr="001B7A9F">
        <w:rPr>
          <w:sz w:val="28"/>
          <w:szCs w:val="28"/>
        </w:rPr>
        <w:t xml:space="preserve"> субсидии</w:t>
      </w:r>
    </w:p>
    <w:tbl>
      <w:tblPr>
        <w:tblpPr w:leftFromText="180" w:rightFromText="180" w:vertAnchor="text" w:horzAnchor="margin" w:tblpY="1073"/>
        <w:tblOverlap w:val="never"/>
        <w:tblW w:w="96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5029"/>
        <w:gridCol w:w="3517"/>
      </w:tblGrid>
      <w:tr w:rsidR="004A6BC3" w:rsidTr="004A6BC3">
        <w:trPr>
          <w:trHeight w:hRule="exact" w:val="82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Pr="00BF53F0" w:rsidRDefault="004A6BC3" w:rsidP="004A6BC3">
            <w:pPr>
              <w:pStyle w:val="2"/>
              <w:shd w:val="clear" w:color="auto" w:fill="auto"/>
              <w:ind w:left="280" w:firstLine="0"/>
              <w:jc w:val="left"/>
              <w:rPr>
                <w:b/>
              </w:rPr>
            </w:pPr>
            <w:r w:rsidRPr="00BF53F0">
              <w:rPr>
                <w:rStyle w:val="TrebuchetMS0pt"/>
                <w:rFonts w:ascii="Times New Roman" w:hAnsi="Times New Roman" w:cs="Times New Roman"/>
                <w:b w:val="0"/>
              </w:rPr>
              <w:t>1</w:t>
            </w:r>
            <w:r w:rsidRPr="00BF53F0">
              <w:rPr>
                <w:rStyle w:val="Corbel16pt0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Полное наименование получателя субсидии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73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52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Основной вид деятельности (ОКВЭД)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46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Регистрационные данные: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9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4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97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Юридический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7.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Фактический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Банковские реквизиты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9.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Система налогообложения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10.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Наличие патентов, лицензий, сертификатов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Количество созданных (сохраненных ) рабочих мест в случае получения муниципальной  поддержки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Дополнительная информация, которую Вы хотели сообщить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Фамилия, имя, отчество (последнее при наличии) контактного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Контактные телефоны, факс, адрес электронной почты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DA7E6E">
      <w:pPr>
        <w:pStyle w:val="2"/>
        <w:shd w:val="clear" w:color="auto" w:fill="auto"/>
        <w:tabs>
          <w:tab w:val="left" w:pos="9214"/>
          <w:tab w:val="left" w:pos="9355"/>
        </w:tabs>
        <w:spacing w:after="340"/>
        <w:ind w:left="20" w:right="141" w:firstLine="688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A05220" w:rsidRDefault="00A05220" w:rsidP="00A05220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A05220" w:rsidRDefault="00A05220" w:rsidP="00A05220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A05220" w:rsidRDefault="00A05220" w:rsidP="00A05220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4A6BC3" w:rsidRPr="00A05220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A05220" w:rsidRP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p w:rsidR="00A05220" w:rsidRDefault="00A05220">
      <w:pP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3</w:t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A05220" w:rsidRPr="004A6BC3" w:rsidRDefault="00A05220" w:rsidP="00A05220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СПРАВКА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субъекта)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состоянию на «___»___________20___г.</w:t>
      </w:r>
    </w:p>
    <w:p w:rsidR="00A05220" w:rsidRPr="00274107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88"/>
        <w:gridCol w:w="3220"/>
      </w:tblGrid>
      <w:tr w:rsidR="00A05220" w:rsidTr="00A05220">
        <w:trPr>
          <w:trHeight w:hRule="exact" w:val="135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3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spacing w:line="328" w:lineRule="exact"/>
              <w:ind w:firstLine="0"/>
            </w:pPr>
            <w:r>
              <w:rPr>
                <w:rStyle w:val="1"/>
              </w:rPr>
              <w:t>Размер среднемесячной заработной платы на одного работника за предшествующий календарный год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66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Состав учредителей их доля в уставном капитале:</w:t>
            </w:r>
          </w:p>
          <w:p w:rsidR="00A05220" w:rsidRDefault="00A05220" w:rsidP="00A05220">
            <w:pPr>
              <w:pStyle w:val="2"/>
              <w:shd w:val="clear" w:color="auto" w:fill="auto"/>
              <w:spacing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A05220" w:rsidRDefault="00A05220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B162C2" w:rsidRDefault="00B162C2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t>______________________________________%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273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A05220">
      <w:pPr>
        <w:pStyle w:val="2"/>
        <w:shd w:val="clear" w:color="auto" w:fill="auto"/>
        <w:spacing w:line="324" w:lineRule="exact"/>
        <w:ind w:left="120" w:firstLine="0"/>
      </w:pPr>
      <w:r>
        <w:t>Задолженности перед работниками по выплате заработной платы нет.</w:t>
      </w:r>
    </w:p>
    <w:p w:rsidR="00A05220" w:rsidRDefault="00A05220" w:rsidP="00A05220">
      <w:pPr>
        <w:pStyle w:val="2"/>
        <w:shd w:val="clear" w:color="auto" w:fill="auto"/>
        <w:spacing w:after="300" w:line="324" w:lineRule="exact"/>
        <w:ind w:left="120" w:right="120" w:firstLine="0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274107" w:rsidRDefault="00274107" w:rsidP="00274107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274107" w:rsidRDefault="00274107" w:rsidP="00274107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274107" w:rsidRDefault="00274107" w:rsidP="00274107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sectPr w:rsidR="00A05220" w:rsidRPr="00A05220" w:rsidSect="00F478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3D" w:rsidRDefault="005C143D" w:rsidP="001070AD">
      <w:pPr>
        <w:spacing w:after="0" w:line="240" w:lineRule="auto"/>
      </w:pPr>
      <w:r>
        <w:separator/>
      </w:r>
    </w:p>
  </w:endnote>
  <w:endnote w:type="continuationSeparator" w:id="1">
    <w:p w:rsidR="005C143D" w:rsidRDefault="005C143D" w:rsidP="0010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188"/>
      <w:docPartObj>
        <w:docPartGallery w:val="Page Numbers (Bottom of Page)"/>
        <w:docPartUnique/>
      </w:docPartObj>
    </w:sdtPr>
    <w:sdtContent>
      <w:p w:rsidR="001070AD" w:rsidRDefault="003B12A2">
        <w:pPr>
          <w:pStyle w:val="a9"/>
          <w:jc w:val="right"/>
        </w:pPr>
        <w:fldSimple w:instr=" PAGE   \* MERGEFORMAT ">
          <w:r w:rsidR="001D1900">
            <w:rPr>
              <w:noProof/>
            </w:rPr>
            <w:t>2</w:t>
          </w:r>
        </w:fldSimple>
      </w:p>
    </w:sdtContent>
  </w:sdt>
  <w:p w:rsidR="001070AD" w:rsidRDefault="001070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3D" w:rsidRDefault="005C143D" w:rsidP="001070AD">
      <w:pPr>
        <w:spacing w:after="0" w:line="240" w:lineRule="auto"/>
      </w:pPr>
      <w:r>
        <w:separator/>
      </w:r>
    </w:p>
  </w:footnote>
  <w:footnote w:type="continuationSeparator" w:id="1">
    <w:p w:rsidR="005C143D" w:rsidRDefault="005C143D" w:rsidP="0010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2C3"/>
    <w:multiLevelType w:val="hybridMultilevel"/>
    <w:tmpl w:val="3A8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B4A"/>
    <w:multiLevelType w:val="hybridMultilevel"/>
    <w:tmpl w:val="18EE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BA4"/>
    <w:multiLevelType w:val="hybridMultilevel"/>
    <w:tmpl w:val="8C50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A1B3A"/>
    <w:multiLevelType w:val="multilevel"/>
    <w:tmpl w:val="805CC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A45F2"/>
    <w:multiLevelType w:val="multilevel"/>
    <w:tmpl w:val="8068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80DE4"/>
    <w:multiLevelType w:val="multilevel"/>
    <w:tmpl w:val="50483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8C2"/>
    <w:rsid w:val="0002723F"/>
    <w:rsid w:val="00065221"/>
    <w:rsid w:val="001070AD"/>
    <w:rsid w:val="00136FFA"/>
    <w:rsid w:val="001B7A9F"/>
    <w:rsid w:val="001C321E"/>
    <w:rsid w:val="001D0740"/>
    <w:rsid w:val="001D1900"/>
    <w:rsid w:val="0020324B"/>
    <w:rsid w:val="0023369D"/>
    <w:rsid w:val="00274107"/>
    <w:rsid w:val="002828C2"/>
    <w:rsid w:val="002A203C"/>
    <w:rsid w:val="003B12A2"/>
    <w:rsid w:val="00467769"/>
    <w:rsid w:val="00482735"/>
    <w:rsid w:val="004A6BC3"/>
    <w:rsid w:val="00580784"/>
    <w:rsid w:val="005C143D"/>
    <w:rsid w:val="00625849"/>
    <w:rsid w:val="00687E48"/>
    <w:rsid w:val="00756050"/>
    <w:rsid w:val="00832B0B"/>
    <w:rsid w:val="00880273"/>
    <w:rsid w:val="00883821"/>
    <w:rsid w:val="00954479"/>
    <w:rsid w:val="00966C99"/>
    <w:rsid w:val="00977643"/>
    <w:rsid w:val="009B6285"/>
    <w:rsid w:val="009D09EF"/>
    <w:rsid w:val="00A05220"/>
    <w:rsid w:val="00A330BD"/>
    <w:rsid w:val="00A72006"/>
    <w:rsid w:val="00A774C2"/>
    <w:rsid w:val="00A9567A"/>
    <w:rsid w:val="00B162C2"/>
    <w:rsid w:val="00B23C4A"/>
    <w:rsid w:val="00B24F2A"/>
    <w:rsid w:val="00B3425D"/>
    <w:rsid w:val="00B84649"/>
    <w:rsid w:val="00BF7C31"/>
    <w:rsid w:val="00C12667"/>
    <w:rsid w:val="00CA69E8"/>
    <w:rsid w:val="00DA7E6E"/>
    <w:rsid w:val="00DE20A5"/>
    <w:rsid w:val="00F4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B7"/>
  </w:style>
  <w:style w:type="paragraph" w:styleId="3">
    <w:name w:val="heading 3"/>
    <w:basedOn w:val="a"/>
    <w:link w:val="30"/>
    <w:uiPriority w:val="9"/>
    <w:qFormat/>
    <w:rsid w:val="00282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28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828C2"/>
  </w:style>
  <w:style w:type="paragraph" w:styleId="a3">
    <w:name w:val="List Paragraph"/>
    <w:basedOn w:val="a"/>
    <w:uiPriority w:val="34"/>
    <w:qFormat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28C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CA69E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69E8"/>
    <w:pPr>
      <w:widowControl w:val="0"/>
      <w:shd w:val="clear" w:color="auto" w:fill="FFFFFF"/>
      <w:spacing w:before="1140" w:after="480" w:line="0" w:lineRule="atLeas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a6">
    <w:name w:val="Основной текст_"/>
    <w:basedOn w:val="a0"/>
    <w:link w:val="2"/>
    <w:rsid w:val="00625849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625849"/>
    <w:pPr>
      <w:widowControl w:val="0"/>
      <w:shd w:val="clear" w:color="auto" w:fill="FFFFFF"/>
      <w:spacing w:after="0" w:line="320" w:lineRule="exact"/>
      <w:ind w:hanging="520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4">
    <w:name w:val="Основной текст (4)_"/>
    <w:basedOn w:val="a0"/>
    <w:link w:val="40"/>
    <w:rsid w:val="004A6BC3"/>
    <w:rPr>
      <w:rFonts w:ascii="Times New Roman" w:eastAsia="Times New Roman" w:hAnsi="Times New Roman" w:cs="Times New Roman"/>
      <w:b/>
      <w:bCs/>
      <w:spacing w:val="-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BC3"/>
    <w:pPr>
      <w:widowControl w:val="0"/>
      <w:shd w:val="clear" w:color="auto" w:fill="FFFFFF"/>
      <w:spacing w:before="300" w:after="36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pacing w:val="-8"/>
    </w:rPr>
  </w:style>
  <w:style w:type="character" w:customStyle="1" w:styleId="11pt0pt">
    <w:name w:val="Основной текст + 11 pt;Полужирный;Интервал 0 pt"/>
    <w:basedOn w:val="a6"/>
    <w:rsid w:val="004A6BC3"/>
    <w:rPr>
      <w:b/>
      <w:bCs/>
      <w:i w:val="0"/>
      <w:iCs w:val="0"/>
      <w:smallCaps w:val="0"/>
      <w:strike w:val="0"/>
      <w:color w:val="000000"/>
      <w:spacing w:val="-8"/>
      <w:w w:val="100"/>
      <w:position w:val="0"/>
      <w:sz w:val="22"/>
      <w:szCs w:val="22"/>
      <w:u w:val="none"/>
      <w:lang w:val="ru-RU"/>
    </w:rPr>
  </w:style>
  <w:style w:type="character" w:customStyle="1" w:styleId="TrebuchetMS0pt">
    <w:name w:val="Основной текст + Trebuchet MS;Полужирный;Интервал 0 pt"/>
    <w:basedOn w:val="a6"/>
    <w:rsid w:val="004A6BC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Corbel16pt0pt">
    <w:name w:val="Основной текст + Corbel;16 pt;Интервал 0 pt"/>
    <w:basedOn w:val="a6"/>
    <w:rsid w:val="004A6B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">
    <w:name w:val="Основной текст1"/>
    <w:basedOn w:val="a6"/>
    <w:rsid w:val="004A6BC3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a0"/>
    <w:link w:val="60"/>
    <w:rsid w:val="00A05220"/>
    <w:rPr>
      <w:rFonts w:ascii="Times New Roman" w:eastAsia="Times New Roman" w:hAnsi="Times New Roman" w:cs="Times New Roman"/>
      <w:spacing w:val="-3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5220"/>
    <w:pPr>
      <w:widowControl w:val="0"/>
      <w:shd w:val="clear" w:color="auto" w:fill="FFFFFF"/>
      <w:spacing w:before="120" w:after="720" w:line="0" w:lineRule="atLeast"/>
      <w:jc w:val="both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0AD"/>
  </w:style>
  <w:style w:type="paragraph" w:styleId="a9">
    <w:name w:val="footer"/>
    <w:basedOn w:val="a"/>
    <w:link w:val="aa"/>
    <w:uiPriority w:val="99"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user_ekonom</cp:lastModifiedBy>
  <cp:revision>14</cp:revision>
  <dcterms:created xsi:type="dcterms:W3CDTF">2017-08-21T06:29:00Z</dcterms:created>
  <dcterms:modified xsi:type="dcterms:W3CDTF">2018-02-05T05:59:00Z</dcterms:modified>
</cp:coreProperties>
</file>