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6EB" w:rsidRPr="003D35CC" w:rsidRDefault="00B966EB" w:rsidP="00B966EB">
      <w:pPr>
        <w:ind w:firstLine="720"/>
        <w:jc w:val="both"/>
        <w:rPr>
          <w:rFonts w:ascii="Times New Roman" w:hAnsi="Times New Roman" w:cs="Times New Roman"/>
        </w:rPr>
      </w:pPr>
      <w:r>
        <w:rPr>
          <w:rFonts w:ascii="Times New Roman" w:hAnsi="Times New Roman" w:cs="Times New Roman"/>
          <w:noProof/>
        </w:rPr>
        <w:drawing>
          <wp:anchor distT="0" distB="0" distL="114300" distR="114300" simplePos="0" relativeHeight="251660288" behindDoc="0" locked="0" layoutInCell="1" allowOverlap="1">
            <wp:simplePos x="0" y="0"/>
            <wp:positionH relativeFrom="column">
              <wp:posOffset>2767965</wp:posOffset>
            </wp:positionH>
            <wp:positionV relativeFrom="paragraph">
              <wp:posOffset>-320040</wp:posOffset>
            </wp:positionV>
            <wp:extent cx="647700" cy="733425"/>
            <wp:effectExtent l="19050" t="0" r="0" b="0"/>
            <wp:wrapNone/>
            <wp:docPr id="2" name="Рисунок 0" descr="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Gerb.JPG"/>
                    <pic:cNvPicPr>
                      <a:picLocks noChangeAspect="1" noChangeArrowheads="1"/>
                    </pic:cNvPicPr>
                  </pic:nvPicPr>
                  <pic:blipFill>
                    <a:blip r:embed="rId8" cstate="print">
                      <a:lum bright="-60000" contrast="80000"/>
                    </a:blip>
                    <a:srcRect/>
                    <a:stretch>
                      <a:fillRect/>
                    </a:stretch>
                  </pic:blipFill>
                  <pic:spPr bwMode="auto">
                    <a:xfrm>
                      <a:off x="0" y="0"/>
                      <a:ext cx="647700" cy="733425"/>
                    </a:xfrm>
                    <a:prstGeom prst="rect">
                      <a:avLst/>
                    </a:prstGeom>
                    <a:solidFill>
                      <a:srgbClr val="000000"/>
                    </a:solidFill>
                    <a:ln w="9525">
                      <a:noFill/>
                      <a:miter lim="800000"/>
                      <a:headEnd/>
                      <a:tailEnd/>
                    </a:ln>
                  </pic:spPr>
                </pic:pic>
              </a:graphicData>
            </a:graphic>
          </wp:anchor>
        </w:drawing>
      </w:r>
    </w:p>
    <w:p w:rsidR="00B966EB" w:rsidRPr="003D35CC" w:rsidRDefault="00B966EB" w:rsidP="00B966EB">
      <w:pPr>
        <w:ind w:firstLine="720"/>
        <w:jc w:val="both"/>
        <w:rPr>
          <w:rFonts w:ascii="Times New Roman" w:hAnsi="Times New Roman" w:cs="Times New Roman"/>
        </w:rPr>
      </w:pPr>
    </w:p>
    <w:p w:rsidR="00B966EB" w:rsidRPr="003033E6" w:rsidRDefault="00B966EB" w:rsidP="00B966EB">
      <w:pPr>
        <w:pStyle w:val="ConsNonformat"/>
        <w:widowControl/>
        <w:contextualSpacing/>
        <w:jc w:val="center"/>
        <w:rPr>
          <w:rFonts w:ascii="Times New Roman" w:hAnsi="Times New Roman" w:cs="Times New Roman"/>
          <w:noProof/>
        </w:rPr>
      </w:pPr>
    </w:p>
    <w:p w:rsidR="00B966EB" w:rsidRPr="003033E6" w:rsidRDefault="00B966EB" w:rsidP="00B966EB">
      <w:pPr>
        <w:contextualSpacing/>
        <w:jc w:val="center"/>
        <w:rPr>
          <w:rFonts w:ascii="Times New Roman" w:hAnsi="Times New Roman" w:cs="Times New Roman"/>
        </w:rPr>
      </w:pPr>
      <w:r w:rsidRPr="003033E6">
        <w:rPr>
          <w:rFonts w:ascii="Times New Roman" w:hAnsi="Times New Roman" w:cs="Times New Roman"/>
        </w:rPr>
        <w:t>РОССИЙСКАЯ ФЕДЕРАЦИЯ</w:t>
      </w:r>
    </w:p>
    <w:p w:rsidR="00B966EB" w:rsidRPr="003033E6" w:rsidRDefault="00B966EB" w:rsidP="00B966EB">
      <w:pPr>
        <w:contextualSpacing/>
        <w:jc w:val="center"/>
        <w:rPr>
          <w:rFonts w:ascii="Times New Roman" w:hAnsi="Times New Roman" w:cs="Times New Roman"/>
          <w:sz w:val="28"/>
        </w:rPr>
      </w:pPr>
      <w:r w:rsidRPr="003033E6">
        <w:rPr>
          <w:rFonts w:ascii="Times New Roman" w:hAnsi="Times New Roman" w:cs="Times New Roman"/>
        </w:rPr>
        <w:t>ИРКУТСКАЯ ОБЛАСТЬ</w:t>
      </w:r>
    </w:p>
    <w:p w:rsidR="00B966EB" w:rsidRPr="003033E6" w:rsidRDefault="00B966EB" w:rsidP="00B966EB">
      <w:pPr>
        <w:contextualSpacing/>
        <w:jc w:val="center"/>
        <w:rPr>
          <w:rFonts w:ascii="Times New Roman" w:hAnsi="Times New Roman" w:cs="Times New Roman"/>
        </w:rPr>
      </w:pPr>
    </w:p>
    <w:p w:rsidR="00B966EB" w:rsidRPr="003033E6" w:rsidRDefault="00B966EB" w:rsidP="00B966EB">
      <w:pPr>
        <w:contextualSpacing/>
        <w:jc w:val="center"/>
        <w:rPr>
          <w:rFonts w:ascii="Times New Roman" w:hAnsi="Times New Roman" w:cs="Times New Roman"/>
          <w:sz w:val="28"/>
        </w:rPr>
      </w:pPr>
      <w:r w:rsidRPr="003033E6">
        <w:rPr>
          <w:rFonts w:ascii="Times New Roman" w:hAnsi="Times New Roman" w:cs="Times New Roman"/>
          <w:sz w:val="28"/>
        </w:rPr>
        <w:t>Администрация</w:t>
      </w:r>
    </w:p>
    <w:p w:rsidR="00B966EB" w:rsidRPr="003033E6" w:rsidRDefault="00B966EB" w:rsidP="00B966EB">
      <w:pPr>
        <w:overflowPunct w:val="0"/>
        <w:contextualSpacing/>
        <w:jc w:val="center"/>
        <w:rPr>
          <w:rFonts w:ascii="Times New Roman" w:hAnsi="Times New Roman" w:cs="Times New Roman"/>
          <w:sz w:val="28"/>
        </w:rPr>
      </w:pPr>
      <w:r w:rsidRPr="003033E6">
        <w:rPr>
          <w:rFonts w:ascii="Times New Roman" w:hAnsi="Times New Roman" w:cs="Times New Roman"/>
          <w:sz w:val="28"/>
        </w:rPr>
        <w:t>Зиминского городского муниципального образования</w:t>
      </w:r>
    </w:p>
    <w:p w:rsidR="00B966EB" w:rsidRDefault="00B966EB" w:rsidP="00B966EB">
      <w:pPr>
        <w:pStyle w:val="ConsNonformat"/>
        <w:widowControl/>
        <w:contextualSpacing/>
        <w:jc w:val="center"/>
        <w:rPr>
          <w:rFonts w:ascii="Times New Roman" w:hAnsi="Times New Roman" w:cs="Times New Roman"/>
          <w:sz w:val="28"/>
          <w:szCs w:val="24"/>
        </w:rPr>
      </w:pPr>
    </w:p>
    <w:p w:rsidR="00B966EB" w:rsidRDefault="00B966EB" w:rsidP="00B966EB">
      <w:pPr>
        <w:pStyle w:val="ConsNonformat"/>
        <w:widowControl/>
        <w:contextualSpacing/>
        <w:jc w:val="center"/>
        <w:rPr>
          <w:rFonts w:ascii="Times New Roman" w:hAnsi="Times New Roman" w:cs="Times New Roman"/>
          <w:b/>
          <w:sz w:val="36"/>
          <w:szCs w:val="36"/>
        </w:rPr>
      </w:pPr>
      <w:r>
        <w:rPr>
          <w:rFonts w:ascii="Times New Roman" w:hAnsi="Times New Roman" w:cs="Times New Roman"/>
          <w:b/>
          <w:sz w:val="36"/>
          <w:szCs w:val="36"/>
        </w:rPr>
        <w:t>П О С Т А Н О В Л Е Н И Е</w:t>
      </w:r>
    </w:p>
    <w:p w:rsidR="00B966EB" w:rsidRDefault="00B966EB" w:rsidP="00B966EB">
      <w:pPr>
        <w:pStyle w:val="ConsNonformat"/>
        <w:widowControl/>
        <w:contextualSpacing/>
        <w:rPr>
          <w:rFonts w:ascii="Times New Roman" w:hAnsi="Times New Roman" w:cs="Times New Roman"/>
          <w:sz w:val="24"/>
          <w:szCs w:val="24"/>
        </w:rPr>
      </w:pPr>
    </w:p>
    <w:p w:rsidR="00B966EB" w:rsidRDefault="00B966EB" w:rsidP="00B966EB">
      <w:pPr>
        <w:pStyle w:val="ConsNonformat"/>
        <w:widowControl/>
        <w:contextualSpacing/>
        <w:rPr>
          <w:rFonts w:ascii="Times New Roman" w:hAnsi="Times New Roman" w:cs="Times New Roman"/>
          <w:sz w:val="24"/>
          <w:szCs w:val="24"/>
        </w:rPr>
      </w:pPr>
    </w:p>
    <w:p w:rsidR="00B966EB" w:rsidRPr="00F815B8" w:rsidRDefault="00B966EB" w:rsidP="009C0EE4">
      <w:pPr>
        <w:pStyle w:val="ConsNonformat"/>
        <w:widowControl/>
        <w:ind w:firstLine="709"/>
        <w:contextualSpacing/>
        <w:jc w:val="center"/>
        <w:rPr>
          <w:rFonts w:ascii="Times New Roman" w:hAnsi="Times New Roman" w:cs="Times New Roman"/>
          <w:sz w:val="24"/>
          <w:szCs w:val="24"/>
        </w:rPr>
      </w:pPr>
      <w:r>
        <w:rPr>
          <w:rFonts w:ascii="Times New Roman" w:hAnsi="Times New Roman" w:cs="Times New Roman"/>
          <w:sz w:val="24"/>
          <w:szCs w:val="24"/>
        </w:rPr>
        <w:t xml:space="preserve">от </w:t>
      </w:r>
      <w:r w:rsidR="00F815B8" w:rsidRPr="00F815B8">
        <w:rPr>
          <w:rFonts w:ascii="Times New Roman" w:hAnsi="Times New Roman" w:cs="Times New Roman"/>
          <w:sz w:val="24"/>
          <w:szCs w:val="24"/>
        </w:rPr>
        <w:t>24.11.2020</w:t>
      </w:r>
      <w:r w:rsidRPr="00F815B8">
        <w:rPr>
          <w:rFonts w:ascii="Times New Roman" w:hAnsi="Times New Roman" w:cs="Times New Roman"/>
          <w:sz w:val="24"/>
          <w:szCs w:val="24"/>
        </w:rPr>
        <w:t xml:space="preserve">     </w:t>
      </w:r>
      <w:r>
        <w:rPr>
          <w:rFonts w:ascii="Times New Roman" w:hAnsi="Times New Roman" w:cs="Times New Roman"/>
          <w:sz w:val="24"/>
          <w:szCs w:val="24"/>
        </w:rPr>
        <w:t xml:space="preserve">   </w:t>
      </w:r>
      <w:r w:rsidR="00036780">
        <w:rPr>
          <w:rFonts w:ascii="Times New Roman" w:hAnsi="Times New Roman" w:cs="Times New Roman"/>
          <w:sz w:val="24"/>
          <w:szCs w:val="24"/>
        </w:rPr>
        <w:t xml:space="preserve">  </w:t>
      </w:r>
      <w:r w:rsidR="001A27F9">
        <w:rPr>
          <w:rFonts w:ascii="Times New Roman" w:hAnsi="Times New Roman" w:cs="Times New Roman"/>
          <w:sz w:val="24"/>
          <w:szCs w:val="24"/>
        </w:rPr>
        <w:t xml:space="preserve">    </w:t>
      </w:r>
      <w:r>
        <w:rPr>
          <w:rFonts w:ascii="Times New Roman" w:hAnsi="Times New Roman" w:cs="Times New Roman"/>
          <w:sz w:val="24"/>
          <w:szCs w:val="24"/>
        </w:rPr>
        <w:t xml:space="preserve">    Зима </w:t>
      </w:r>
      <w:r w:rsidR="00036780">
        <w:rPr>
          <w:rFonts w:ascii="Times New Roman" w:hAnsi="Times New Roman" w:cs="Times New Roman"/>
          <w:sz w:val="24"/>
          <w:szCs w:val="24"/>
        </w:rPr>
        <w:t xml:space="preserve">    </w:t>
      </w:r>
      <w:r>
        <w:rPr>
          <w:rFonts w:ascii="Times New Roman" w:hAnsi="Times New Roman" w:cs="Times New Roman"/>
          <w:sz w:val="24"/>
          <w:szCs w:val="24"/>
        </w:rPr>
        <w:t xml:space="preserve">     </w:t>
      </w:r>
      <w:r w:rsidR="001A27F9">
        <w:rPr>
          <w:rFonts w:ascii="Times New Roman" w:hAnsi="Times New Roman" w:cs="Times New Roman"/>
          <w:sz w:val="24"/>
          <w:szCs w:val="24"/>
        </w:rPr>
        <w:t xml:space="preserve">   </w:t>
      </w:r>
      <w:r>
        <w:rPr>
          <w:rFonts w:ascii="Times New Roman" w:hAnsi="Times New Roman" w:cs="Times New Roman"/>
          <w:sz w:val="24"/>
          <w:szCs w:val="24"/>
        </w:rPr>
        <w:t xml:space="preserve">  </w:t>
      </w:r>
      <w:r w:rsidR="001A27F9">
        <w:rPr>
          <w:rFonts w:ascii="Times New Roman" w:hAnsi="Times New Roman" w:cs="Times New Roman"/>
          <w:sz w:val="24"/>
          <w:szCs w:val="24"/>
        </w:rPr>
        <w:t xml:space="preserve">              </w:t>
      </w:r>
      <w:r>
        <w:rPr>
          <w:rFonts w:ascii="Times New Roman" w:hAnsi="Times New Roman" w:cs="Times New Roman"/>
          <w:sz w:val="24"/>
          <w:szCs w:val="24"/>
        </w:rPr>
        <w:t xml:space="preserve">      № </w:t>
      </w:r>
      <w:r w:rsidR="00F815B8" w:rsidRPr="00F815B8">
        <w:rPr>
          <w:rFonts w:ascii="Times New Roman" w:hAnsi="Times New Roman" w:cs="Times New Roman"/>
          <w:sz w:val="24"/>
          <w:szCs w:val="24"/>
        </w:rPr>
        <w:t>947</w:t>
      </w:r>
    </w:p>
    <w:p w:rsidR="00B966EB" w:rsidRPr="00AA0C94" w:rsidRDefault="00B966EB" w:rsidP="00B966EB">
      <w:pPr>
        <w:pStyle w:val="ConsNonformat"/>
        <w:widowControl/>
        <w:contextualSpacing/>
        <w:jc w:val="center"/>
        <w:rPr>
          <w:rFonts w:ascii="Times New Roman" w:hAnsi="Times New Roman" w:cs="Times New Roman"/>
          <w:b/>
          <w:caps/>
          <w:sz w:val="24"/>
          <w:szCs w:val="24"/>
        </w:rPr>
      </w:pPr>
    </w:p>
    <w:p w:rsidR="00B966EB" w:rsidRPr="00AA0C94" w:rsidRDefault="00B966EB" w:rsidP="00B966EB">
      <w:pPr>
        <w:pStyle w:val="ConsNonformat"/>
        <w:widowControl/>
        <w:contextualSpacing/>
        <w:jc w:val="center"/>
        <w:rPr>
          <w:rFonts w:ascii="Times New Roman" w:hAnsi="Times New Roman" w:cs="Times New Roman"/>
          <w:b/>
          <w:caps/>
          <w:sz w:val="26"/>
          <w:szCs w:val="26"/>
        </w:rPr>
      </w:pPr>
    </w:p>
    <w:p w:rsidR="00E12F0C" w:rsidRPr="00AA0C94" w:rsidRDefault="00E12F0C" w:rsidP="00E12F0C">
      <w:pPr>
        <w:jc w:val="center"/>
        <w:rPr>
          <w:rFonts w:ascii="Times New Roman" w:hAnsi="Times New Roman" w:cs="Times New Roman"/>
          <w:b/>
          <w:sz w:val="28"/>
          <w:szCs w:val="28"/>
        </w:rPr>
      </w:pPr>
      <w:r w:rsidRPr="00AA0C94">
        <w:rPr>
          <w:rFonts w:ascii="Times New Roman" w:hAnsi="Times New Roman" w:cs="Times New Roman"/>
          <w:b/>
          <w:sz w:val="28"/>
          <w:szCs w:val="28"/>
        </w:rPr>
        <w:t>Об организации обслуживания в канун Нового 20</w:t>
      </w:r>
      <w:r w:rsidR="00CE6364" w:rsidRPr="00AA0C94">
        <w:rPr>
          <w:rFonts w:ascii="Times New Roman" w:hAnsi="Times New Roman" w:cs="Times New Roman"/>
          <w:b/>
          <w:sz w:val="28"/>
          <w:szCs w:val="28"/>
        </w:rPr>
        <w:t>2</w:t>
      </w:r>
      <w:r w:rsidR="003E6805">
        <w:rPr>
          <w:rFonts w:ascii="Times New Roman" w:hAnsi="Times New Roman" w:cs="Times New Roman"/>
          <w:b/>
          <w:sz w:val="28"/>
          <w:szCs w:val="28"/>
        </w:rPr>
        <w:t>1</w:t>
      </w:r>
      <w:r w:rsidRPr="00AA0C94">
        <w:rPr>
          <w:rFonts w:ascii="Times New Roman" w:hAnsi="Times New Roman" w:cs="Times New Roman"/>
          <w:b/>
          <w:sz w:val="28"/>
          <w:szCs w:val="28"/>
        </w:rPr>
        <w:t xml:space="preserve"> года</w:t>
      </w:r>
    </w:p>
    <w:p w:rsidR="00B966EB" w:rsidRPr="00AA0C94" w:rsidRDefault="00B966EB" w:rsidP="00E12F0C">
      <w:pPr>
        <w:pStyle w:val="ConsNonformat"/>
        <w:widowControl/>
        <w:jc w:val="center"/>
        <w:rPr>
          <w:rFonts w:ascii="Times New Roman" w:hAnsi="Times New Roman" w:cs="Times New Roman"/>
          <w:sz w:val="28"/>
          <w:szCs w:val="28"/>
        </w:rPr>
      </w:pPr>
    </w:p>
    <w:p w:rsidR="00B966EB" w:rsidRPr="00AA0C94" w:rsidRDefault="00B966EB" w:rsidP="008370D7">
      <w:pPr>
        <w:pStyle w:val="ConsNonformat"/>
        <w:widowControl/>
        <w:jc w:val="both"/>
        <w:rPr>
          <w:rFonts w:ascii="Times New Roman" w:hAnsi="Times New Roman" w:cs="Times New Roman"/>
          <w:sz w:val="28"/>
          <w:szCs w:val="28"/>
        </w:rPr>
      </w:pPr>
    </w:p>
    <w:p w:rsidR="00B966EB" w:rsidRPr="00AA0C94" w:rsidRDefault="00B37875" w:rsidP="008370D7">
      <w:pPr>
        <w:pStyle w:val="ConsNonformat"/>
        <w:widowControl/>
        <w:jc w:val="both"/>
        <w:rPr>
          <w:rFonts w:ascii="Times New Roman" w:hAnsi="Times New Roman" w:cs="Times New Roman"/>
          <w:sz w:val="28"/>
          <w:szCs w:val="28"/>
        </w:rPr>
      </w:pPr>
      <w:r w:rsidRPr="00AA0C94">
        <w:rPr>
          <w:rFonts w:ascii="Times New Roman" w:hAnsi="Times New Roman" w:cs="Times New Roman"/>
          <w:sz w:val="28"/>
          <w:szCs w:val="28"/>
        </w:rPr>
        <w:tab/>
        <w:t>В целях</w:t>
      </w:r>
      <w:r w:rsidR="001A27F9" w:rsidRPr="00AA0C94">
        <w:rPr>
          <w:rFonts w:ascii="Times New Roman" w:hAnsi="Times New Roman" w:cs="Times New Roman"/>
          <w:sz w:val="28"/>
          <w:szCs w:val="28"/>
        </w:rPr>
        <w:t xml:space="preserve"> </w:t>
      </w:r>
      <w:r w:rsidR="00E12F0C" w:rsidRPr="00AA0C94">
        <w:rPr>
          <w:rFonts w:ascii="Times New Roman" w:hAnsi="Times New Roman" w:cs="Times New Roman"/>
          <w:sz w:val="28"/>
          <w:szCs w:val="28"/>
        </w:rPr>
        <w:t xml:space="preserve">своевременного оформления предприятий, относящихся к сфере потребительского рынка, прилегающих к ним территорий в праздничной новогодней тематике, повышения культуры обслуживания населения в период новогодних и рождественских праздников, создания праздничной атмосферы в городе, дальнейшего развития соревнования между коллективами объектов потребительского рынка, </w:t>
      </w:r>
      <w:r w:rsidR="001A27F9" w:rsidRPr="00AA0C94">
        <w:rPr>
          <w:rFonts w:ascii="Times New Roman" w:hAnsi="Times New Roman" w:cs="Times New Roman"/>
          <w:sz w:val="28"/>
          <w:szCs w:val="28"/>
        </w:rPr>
        <w:t xml:space="preserve">руководствуясь </w:t>
      </w:r>
      <w:r w:rsidR="008370D7" w:rsidRPr="00AA0C94">
        <w:rPr>
          <w:rFonts w:ascii="Times New Roman" w:hAnsi="Times New Roman" w:cs="Times New Roman"/>
          <w:sz w:val="28"/>
          <w:szCs w:val="28"/>
        </w:rPr>
        <w:t>статьей 28 Устава Зиминского городского муниципального образования</w:t>
      </w:r>
      <w:r w:rsidR="001A27F9" w:rsidRPr="00AA0C94">
        <w:rPr>
          <w:rFonts w:ascii="Times New Roman" w:hAnsi="Times New Roman" w:cs="Times New Roman"/>
          <w:sz w:val="28"/>
          <w:szCs w:val="28"/>
        </w:rPr>
        <w:t>,</w:t>
      </w:r>
      <w:r w:rsidR="008370D7" w:rsidRPr="00AA0C94">
        <w:rPr>
          <w:rFonts w:ascii="Times New Roman" w:hAnsi="Times New Roman" w:cs="Times New Roman"/>
          <w:sz w:val="28"/>
          <w:szCs w:val="28"/>
        </w:rPr>
        <w:t xml:space="preserve"> </w:t>
      </w:r>
      <w:r w:rsidR="00B966EB" w:rsidRPr="00AA0C94">
        <w:rPr>
          <w:rFonts w:ascii="Times New Roman" w:hAnsi="Times New Roman" w:cs="Times New Roman"/>
          <w:sz w:val="28"/>
          <w:szCs w:val="28"/>
        </w:rPr>
        <w:t>администрация Зиминского городского муниципального образования</w:t>
      </w:r>
    </w:p>
    <w:p w:rsidR="00B966EB" w:rsidRPr="00AA0C94" w:rsidRDefault="00B966EB" w:rsidP="00B966EB">
      <w:pPr>
        <w:pStyle w:val="ConsNonformat"/>
        <w:widowControl/>
        <w:rPr>
          <w:rFonts w:ascii="Times New Roman" w:hAnsi="Times New Roman" w:cs="Times New Roman"/>
          <w:b/>
          <w:sz w:val="28"/>
          <w:szCs w:val="28"/>
        </w:rPr>
      </w:pPr>
      <w:r w:rsidRPr="00AA0C94">
        <w:rPr>
          <w:rFonts w:ascii="Times New Roman" w:hAnsi="Times New Roman" w:cs="Times New Roman"/>
          <w:b/>
          <w:sz w:val="28"/>
          <w:szCs w:val="28"/>
        </w:rPr>
        <w:t>П О С Т А Н О В Л Я Е Т:</w:t>
      </w:r>
    </w:p>
    <w:p w:rsidR="00E12F0C" w:rsidRPr="00AA0C94" w:rsidRDefault="00E12F0C" w:rsidP="00E12F0C">
      <w:pPr>
        <w:widowControl/>
        <w:numPr>
          <w:ilvl w:val="0"/>
          <w:numId w:val="1"/>
        </w:numPr>
        <w:tabs>
          <w:tab w:val="clear" w:pos="1725"/>
          <w:tab w:val="left" w:pos="1134"/>
        </w:tabs>
        <w:autoSpaceDE/>
        <w:autoSpaceDN/>
        <w:adjustRightInd/>
        <w:ind w:left="0" w:firstLine="720"/>
        <w:jc w:val="both"/>
        <w:rPr>
          <w:rFonts w:ascii="Times New Roman" w:hAnsi="Times New Roman" w:cs="Times New Roman"/>
          <w:sz w:val="28"/>
          <w:szCs w:val="28"/>
        </w:rPr>
      </w:pPr>
      <w:r w:rsidRPr="00AA0C94">
        <w:rPr>
          <w:rFonts w:ascii="Times New Roman" w:hAnsi="Times New Roman" w:cs="Times New Roman"/>
          <w:sz w:val="28"/>
          <w:szCs w:val="28"/>
        </w:rPr>
        <w:t>Организовать с 1</w:t>
      </w:r>
      <w:r w:rsidR="003E6805">
        <w:rPr>
          <w:rFonts w:ascii="Times New Roman" w:hAnsi="Times New Roman" w:cs="Times New Roman"/>
          <w:sz w:val="28"/>
          <w:szCs w:val="28"/>
        </w:rPr>
        <w:t>4</w:t>
      </w:r>
      <w:r w:rsidRPr="00AA0C94">
        <w:rPr>
          <w:rFonts w:ascii="Times New Roman" w:hAnsi="Times New Roman" w:cs="Times New Roman"/>
          <w:sz w:val="28"/>
          <w:szCs w:val="28"/>
        </w:rPr>
        <w:t>.12.20</w:t>
      </w:r>
      <w:r w:rsidR="003E6805">
        <w:rPr>
          <w:rFonts w:ascii="Times New Roman" w:hAnsi="Times New Roman" w:cs="Times New Roman"/>
          <w:sz w:val="28"/>
          <w:szCs w:val="28"/>
        </w:rPr>
        <w:t>20</w:t>
      </w:r>
      <w:r w:rsidRPr="00AA0C94">
        <w:rPr>
          <w:rFonts w:ascii="Times New Roman" w:hAnsi="Times New Roman" w:cs="Times New Roman"/>
          <w:sz w:val="28"/>
          <w:szCs w:val="28"/>
        </w:rPr>
        <w:t xml:space="preserve"> новогоднее обслуживание в предприятиях торговли, общественного питания, бытового обслуживания, находящихся на территории Зиминского городского муниципального образования (далее - предприятия потребительского рынка).</w:t>
      </w:r>
    </w:p>
    <w:p w:rsidR="00E12F0C" w:rsidRPr="00AA0C94" w:rsidRDefault="00E12F0C" w:rsidP="00E12F0C">
      <w:pPr>
        <w:widowControl/>
        <w:numPr>
          <w:ilvl w:val="0"/>
          <w:numId w:val="1"/>
        </w:numPr>
        <w:tabs>
          <w:tab w:val="clear" w:pos="1725"/>
          <w:tab w:val="left" w:pos="1134"/>
        </w:tabs>
        <w:autoSpaceDE/>
        <w:autoSpaceDN/>
        <w:adjustRightInd/>
        <w:ind w:left="0" w:firstLine="720"/>
        <w:jc w:val="both"/>
        <w:rPr>
          <w:rFonts w:ascii="Times New Roman" w:hAnsi="Times New Roman" w:cs="Times New Roman"/>
          <w:sz w:val="28"/>
          <w:szCs w:val="28"/>
        </w:rPr>
      </w:pPr>
      <w:r w:rsidRPr="00AA0C94">
        <w:rPr>
          <w:rFonts w:ascii="Times New Roman" w:hAnsi="Times New Roman" w:cs="Times New Roman"/>
          <w:sz w:val="28"/>
          <w:szCs w:val="28"/>
        </w:rPr>
        <w:t>Рекомендовать руководителям предприятий потребительского рынка всех форм собственности в срок до 1</w:t>
      </w:r>
      <w:r w:rsidR="003E6805">
        <w:rPr>
          <w:rFonts w:ascii="Times New Roman" w:hAnsi="Times New Roman" w:cs="Times New Roman"/>
          <w:sz w:val="28"/>
          <w:szCs w:val="28"/>
        </w:rPr>
        <w:t>4</w:t>
      </w:r>
      <w:r w:rsidRPr="00AA0C94">
        <w:rPr>
          <w:rFonts w:ascii="Times New Roman" w:hAnsi="Times New Roman" w:cs="Times New Roman"/>
          <w:sz w:val="28"/>
          <w:szCs w:val="28"/>
        </w:rPr>
        <w:t>.12.20</w:t>
      </w:r>
      <w:r w:rsidR="003E6805">
        <w:rPr>
          <w:rFonts w:ascii="Times New Roman" w:hAnsi="Times New Roman" w:cs="Times New Roman"/>
          <w:sz w:val="28"/>
          <w:szCs w:val="28"/>
        </w:rPr>
        <w:t>20</w:t>
      </w:r>
      <w:r w:rsidRPr="00AA0C94">
        <w:rPr>
          <w:rFonts w:ascii="Times New Roman" w:hAnsi="Times New Roman" w:cs="Times New Roman"/>
          <w:sz w:val="28"/>
          <w:szCs w:val="28"/>
        </w:rPr>
        <w:t xml:space="preserve"> обеспечить:</w:t>
      </w:r>
    </w:p>
    <w:p w:rsidR="00E12F0C" w:rsidRPr="00AA0C94" w:rsidRDefault="00E12F0C" w:rsidP="00E12F0C">
      <w:pPr>
        <w:widowControl/>
        <w:numPr>
          <w:ilvl w:val="0"/>
          <w:numId w:val="2"/>
        </w:numPr>
        <w:tabs>
          <w:tab w:val="left" w:pos="1134"/>
        </w:tabs>
        <w:autoSpaceDE/>
        <w:autoSpaceDN/>
        <w:adjustRightInd/>
        <w:ind w:left="0" w:firstLine="720"/>
        <w:jc w:val="both"/>
        <w:rPr>
          <w:rFonts w:ascii="Times New Roman" w:hAnsi="Times New Roman" w:cs="Times New Roman"/>
          <w:sz w:val="28"/>
          <w:szCs w:val="28"/>
        </w:rPr>
      </w:pPr>
      <w:r w:rsidRPr="00AA0C94">
        <w:rPr>
          <w:rFonts w:ascii="Times New Roman" w:hAnsi="Times New Roman" w:cs="Times New Roman"/>
          <w:sz w:val="28"/>
          <w:szCs w:val="28"/>
        </w:rPr>
        <w:t xml:space="preserve">праздничное оформление в новогодней тематике </w:t>
      </w:r>
      <w:r w:rsidR="003E6805" w:rsidRPr="00AA0C94">
        <w:rPr>
          <w:rFonts w:ascii="Times New Roman" w:hAnsi="Times New Roman" w:cs="Times New Roman"/>
          <w:sz w:val="28"/>
          <w:szCs w:val="28"/>
        </w:rPr>
        <w:t>интерьеров залов</w:t>
      </w:r>
      <w:r w:rsidR="003E6805">
        <w:rPr>
          <w:rFonts w:ascii="Times New Roman" w:hAnsi="Times New Roman" w:cs="Times New Roman"/>
          <w:sz w:val="28"/>
          <w:szCs w:val="28"/>
        </w:rPr>
        <w:t>,</w:t>
      </w:r>
      <w:r w:rsidR="003E6805" w:rsidRPr="00AA0C94">
        <w:rPr>
          <w:rFonts w:ascii="Times New Roman" w:hAnsi="Times New Roman" w:cs="Times New Roman"/>
          <w:sz w:val="28"/>
          <w:szCs w:val="28"/>
        </w:rPr>
        <w:t xml:space="preserve"> </w:t>
      </w:r>
      <w:r w:rsidRPr="00AA0C94">
        <w:rPr>
          <w:rFonts w:ascii="Times New Roman" w:hAnsi="Times New Roman" w:cs="Times New Roman"/>
          <w:sz w:val="28"/>
          <w:szCs w:val="28"/>
        </w:rPr>
        <w:t>фасадов зданий и прилегающих территорий предприятий потребительского рынка;</w:t>
      </w:r>
    </w:p>
    <w:p w:rsidR="00E12F0C" w:rsidRPr="00AA0C94" w:rsidRDefault="00E12F0C" w:rsidP="00E12F0C">
      <w:pPr>
        <w:widowControl/>
        <w:numPr>
          <w:ilvl w:val="0"/>
          <w:numId w:val="2"/>
        </w:numPr>
        <w:tabs>
          <w:tab w:val="left" w:pos="1134"/>
        </w:tabs>
        <w:autoSpaceDE/>
        <w:autoSpaceDN/>
        <w:adjustRightInd/>
        <w:ind w:left="0" w:firstLine="720"/>
        <w:jc w:val="both"/>
        <w:rPr>
          <w:rFonts w:ascii="Times New Roman" w:hAnsi="Times New Roman" w:cs="Times New Roman"/>
          <w:sz w:val="28"/>
          <w:szCs w:val="28"/>
        </w:rPr>
      </w:pPr>
      <w:r w:rsidRPr="00AA0C94">
        <w:rPr>
          <w:rFonts w:ascii="Times New Roman" w:hAnsi="Times New Roman" w:cs="Times New Roman"/>
          <w:sz w:val="28"/>
          <w:szCs w:val="28"/>
        </w:rPr>
        <w:t>строгое соблюдение санитарных, противопожарных правил, правил торговли, общественного питания, бытового обслуживания;</w:t>
      </w:r>
    </w:p>
    <w:p w:rsidR="00E12F0C" w:rsidRPr="00AA0C94" w:rsidRDefault="00E12F0C" w:rsidP="00E12F0C">
      <w:pPr>
        <w:widowControl/>
        <w:numPr>
          <w:ilvl w:val="0"/>
          <w:numId w:val="2"/>
        </w:numPr>
        <w:tabs>
          <w:tab w:val="left" w:pos="1134"/>
        </w:tabs>
        <w:autoSpaceDE/>
        <w:autoSpaceDN/>
        <w:adjustRightInd/>
        <w:ind w:left="0" w:firstLine="720"/>
        <w:jc w:val="both"/>
        <w:rPr>
          <w:rFonts w:ascii="Times New Roman" w:hAnsi="Times New Roman" w:cs="Times New Roman"/>
          <w:sz w:val="28"/>
          <w:szCs w:val="28"/>
        </w:rPr>
      </w:pPr>
      <w:r w:rsidRPr="00AA0C94">
        <w:rPr>
          <w:rFonts w:ascii="Times New Roman" w:hAnsi="Times New Roman" w:cs="Times New Roman"/>
          <w:sz w:val="28"/>
          <w:szCs w:val="28"/>
        </w:rPr>
        <w:t>высокую культуру обслуживания, праздничный внешний вид обслуживающего персонала;</w:t>
      </w:r>
    </w:p>
    <w:p w:rsidR="00E12F0C" w:rsidRPr="00AA0C94" w:rsidRDefault="00E12F0C" w:rsidP="00E12F0C">
      <w:pPr>
        <w:widowControl/>
        <w:numPr>
          <w:ilvl w:val="0"/>
          <w:numId w:val="2"/>
        </w:numPr>
        <w:tabs>
          <w:tab w:val="left" w:pos="1134"/>
        </w:tabs>
        <w:autoSpaceDE/>
        <w:autoSpaceDN/>
        <w:adjustRightInd/>
        <w:ind w:left="0" w:firstLine="720"/>
        <w:jc w:val="both"/>
        <w:rPr>
          <w:rFonts w:ascii="Times New Roman" w:hAnsi="Times New Roman" w:cs="Times New Roman"/>
          <w:sz w:val="28"/>
          <w:szCs w:val="28"/>
        </w:rPr>
      </w:pPr>
      <w:r w:rsidRPr="00AA0C94">
        <w:rPr>
          <w:rFonts w:ascii="Times New Roman" w:hAnsi="Times New Roman" w:cs="Times New Roman"/>
          <w:sz w:val="28"/>
          <w:szCs w:val="28"/>
        </w:rPr>
        <w:t>расширенный ассортимент товаров и перечень видов услуг новогодней тематики.</w:t>
      </w:r>
    </w:p>
    <w:p w:rsidR="00E12F0C" w:rsidRPr="00AA0C94" w:rsidRDefault="00E12F0C" w:rsidP="00E12F0C">
      <w:pPr>
        <w:widowControl/>
        <w:numPr>
          <w:ilvl w:val="0"/>
          <w:numId w:val="1"/>
        </w:numPr>
        <w:tabs>
          <w:tab w:val="clear" w:pos="1725"/>
          <w:tab w:val="left" w:pos="1134"/>
        </w:tabs>
        <w:autoSpaceDE/>
        <w:autoSpaceDN/>
        <w:adjustRightInd/>
        <w:ind w:left="0" w:firstLine="720"/>
        <w:jc w:val="both"/>
        <w:rPr>
          <w:rFonts w:ascii="Times New Roman" w:hAnsi="Times New Roman" w:cs="Times New Roman"/>
          <w:sz w:val="28"/>
          <w:szCs w:val="28"/>
        </w:rPr>
      </w:pPr>
      <w:r w:rsidRPr="00AA0C94">
        <w:rPr>
          <w:rFonts w:ascii="Times New Roman" w:hAnsi="Times New Roman" w:cs="Times New Roman"/>
          <w:sz w:val="28"/>
          <w:szCs w:val="28"/>
        </w:rPr>
        <w:t>Утвердить:</w:t>
      </w:r>
    </w:p>
    <w:p w:rsidR="00E12F0C" w:rsidRPr="00AA0C94" w:rsidRDefault="003E6805" w:rsidP="00E12F0C">
      <w:pPr>
        <w:widowControl/>
        <w:numPr>
          <w:ilvl w:val="1"/>
          <w:numId w:val="1"/>
        </w:numPr>
        <w:tabs>
          <w:tab w:val="left" w:pos="1134"/>
        </w:tabs>
        <w:autoSpaceDE/>
        <w:autoSpaceDN/>
        <w:adjustRightInd/>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12F0C" w:rsidRPr="00AA0C94">
        <w:rPr>
          <w:rFonts w:ascii="Times New Roman" w:hAnsi="Times New Roman" w:cs="Times New Roman"/>
          <w:sz w:val="28"/>
          <w:szCs w:val="28"/>
        </w:rPr>
        <w:t>Положение о проведении смотра-конкурса на «Лучшее новогоднее оформление объектов потребительского рынка г. Зимы» (приложение № 1).</w:t>
      </w:r>
    </w:p>
    <w:p w:rsidR="00E12F0C" w:rsidRPr="00AA0C94" w:rsidRDefault="003E6805" w:rsidP="00E12F0C">
      <w:pPr>
        <w:widowControl/>
        <w:numPr>
          <w:ilvl w:val="1"/>
          <w:numId w:val="1"/>
        </w:numPr>
        <w:tabs>
          <w:tab w:val="left" w:pos="1134"/>
        </w:tabs>
        <w:autoSpaceDE/>
        <w:autoSpaceDN/>
        <w:adjustRightInd/>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12F0C" w:rsidRPr="00AA0C94">
        <w:rPr>
          <w:rFonts w:ascii="Times New Roman" w:hAnsi="Times New Roman" w:cs="Times New Roman"/>
          <w:sz w:val="28"/>
          <w:szCs w:val="28"/>
        </w:rPr>
        <w:t>Состав конкурсной комиссии по определению победителей смотра-конкурса на «Лучшее новогоднее оформление объектов потребительского рынка г. Зимы» (приложение № 2).</w:t>
      </w:r>
    </w:p>
    <w:p w:rsidR="00E12F0C" w:rsidRPr="00AA0C94" w:rsidRDefault="00E12F0C" w:rsidP="00E12F0C">
      <w:pPr>
        <w:widowControl/>
        <w:numPr>
          <w:ilvl w:val="0"/>
          <w:numId w:val="1"/>
        </w:numPr>
        <w:tabs>
          <w:tab w:val="clear" w:pos="1725"/>
          <w:tab w:val="left" w:pos="1134"/>
        </w:tabs>
        <w:autoSpaceDE/>
        <w:autoSpaceDN/>
        <w:adjustRightInd/>
        <w:ind w:left="0" w:firstLine="720"/>
        <w:jc w:val="both"/>
        <w:rPr>
          <w:rFonts w:ascii="Times New Roman" w:hAnsi="Times New Roman" w:cs="Times New Roman"/>
          <w:sz w:val="28"/>
          <w:szCs w:val="28"/>
        </w:rPr>
      </w:pPr>
      <w:r w:rsidRPr="00AA0C94">
        <w:rPr>
          <w:rFonts w:ascii="Times New Roman" w:hAnsi="Times New Roman" w:cs="Times New Roman"/>
          <w:sz w:val="28"/>
          <w:szCs w:val="28"/>
        </w:rPr>
        <w:t>Отделу экономики управления экономической и инвестиционной политики администрации (Потапова С.Н.) принять меры по исполнению пунктов 1-2 настоящего постановления.</w:t>
      </w:r>
    </w:p>
    <w:p w:rsidR="00E12F0C" w:rsidRPr="00AA0C94" w:rsidRDefault="00AA0C94" w:rsidP="00E12F0C">
      <w:pPr>
        <w:widowControl/>
        <w:numPr>
          <w:ilvl w:val="0"/>
          <w:numId w:val="1"/>
        </w:numPr>
        <w:tabs>
          <w:tab w:val="clear" w:pos="1725"/>
          <w:tab w:val="left" w:pos="1134"/>
        </w:tabs>
        <w:autoSpaceDE/>
        <w:autoSpaceDN/>
        <w:adjustRightInd/>
        <w:ind w:left="0" w:firstLine="720"/>
        <w:jc w:val="both"/>
        <w:rPr>
          <w:rFonts w:ascii="Times New Roman" w:hAnsi="Times New Roman" w:cs="Times New Roman"/>
          <w:sz w:val="28"/>
          <w:szCs w:val="28"/>
        </w:rPr>
      </w:pPr>
      <w:r w:rsidRPr="00AA0C94">
        <w:rPr>
          <w:rFonts w:ascii="Times New Roman" w:hAnsi="Times New Roman" w:cs="Times New Roman"/>
          <w:sz w:val="28"/>
          <w:szCs w:val="28"/>
        </w:rPr>
        <w:t>Опубликовать н</w:t>
      </w:r>
      <w:r w:rsidR="00E12F0C" w:rsidRPr="00AA0C94">
        <w:rPr>
          <w:rFonts w:ascii="Times New Roman" w:hAnsi="Times New Roman" w:cs="Times New Roman"/>
          <w:sz w:val="28"/>
          <w:szCs w:val="28"/>
        </w:rPr>
        <w:t xml:space="preserve">астоящее постановление в </w:t>
      </w:r>
      <w:r w:rsidRPr="00AA0C94">
        <w:rPr>
          <w:rFonts w:ascii="Times New Roman" w:hAnsi="Times New Roman" w:cs="Times New Roman"/>
          <w:sz w:val="28"/>
          <w:szCs w:val="28"/>
        </w:rPr>
        <w:t>общественно-политическом еженедельнике</w:t>
      </w:r>
      <w:r w:rsidR="001052BA">
        <w:rPr>
          <w:rFonts w:ascii="Times New Roman" w:hAnsi="Times New Roman" w:cs="Times New Roman"/>
          <w:sz w:val="28"/>
          <w:szCs w:val="28"/>
        </w:rPr>
        <w:t xml:space="preserve"> </w:t>
      </w:r>
      <w:r w:rsidR="00CB5FB7">
        <w:rPr>
          <w:rFonts w:ascii="Times New Roman" w:hAnsi="Times New Roman" w:cs="Times New Roman"/>
          <w:sz w:val="28"/>
          <w:szCs w:val="28"/>
        </w:rPr>
        <w:t xml:space="preserve">г. Зимы и Зиминского района </w:t>
      </w:r>
      <w:r w:rsidR="001052BA">
        <w:rPr>
          <w:rFonts w:ascii="Times New Roman" w:hAnsi="Times New Roman" w:cs="Times New Roman"/>
          <w:sz w:val="28"/>
          <w:szCs w:val="28"/>
        </w:rPr>
        <w:t xml:space="preserve">«Новая Приокская правда» </w:t>
      </w:r>
      <w:r w:rsidRPr="00AA0C94">
        <w:rPr>
          <w:rFonts w:ascii="Times New Roman" w:hAnsi="Times New Roman" w:cs="Times New Roman"/>
          <w:sz w:val="28"/>
          <w:szCs w:val="28"/>
        </w:rPr>
        <w:t>и разместить</w:t>
      </w:r>
      <w:r w:rsidR="00E12F0C" w:rsidRPr="00AA0C94">
        <w:rPr>
          <w:rFonts w:ascii="Times New Roman" w:hAnsi="Times New Roman" w:cs="Times New Roman"/>
          <w:sz w:val="28"/>
          <w:szCs w:val="28"/>
        </w:rPr>
        <w:t xml:space="preserve"> на официальном сайте</w:t>
      </w:r>
      <w:r>
        <w:rPr>
          <w:rFonts w:ascii="Times New Roman" w:hAnsi="Times New Roman" w:cs="Times New Roman"/>
          <w:sz w:val="28"/>
          <w:szCs w:val="28"/>
        </w:rPr>
        <w:t xml:space="preserve"> администрации</w:t>
      </w:r>
      <w:r w:rsidRPr="00AA0C94">
        <w:rPr>
          <w:rFonts w:ascii="Times New Roman" w:hAnsi="Times New Roman" w:cs="Times New Roman"/>
          <w:sz w:val="28"/>
          <w:szCs w:val="28"/>
        </w:rPr>
        <w:t xml:space="preserve"> Зиминского городского муниципального образования</w:t>
      </w:r>
      <w:r w:rsidR="00E12F0C" w:rsidRPr="00AA0C94">
        <w:rPr>
          <w:rFonts w:ascii="Times New Roman" w:hAnsi="Times New Roman" w:cs="Times New Roman"/>
          <w:sz w:val="28"/>
          <w:szCs w:val="28"/>
        </w:rPr>
        <w:t xml:space="preserve"> в информационно-телекоммуникационной сети Интернет.</w:t>
      </w:r>
    </w:p>
    <w:p w:rsidR="00E12F0C" w:rsidRPr="00AA0C94" w:rsidRDefault="00E12F0C" w:rsidP="00E12F0C">
      <w:pPr>
        <w:widowControl/>
        <w:numPr>
          <w:ilvl w:val="0"/>
          <w:numId w:val="1"/>
        </w:numPr>
        <w:tabs>
          <w:tab w:val="clear" w:pos="1725"/>
          <w:tab w:val="left" w:pos="0"/>
          <w:tab w:val="left" w:pos="1134"/>
        </w:tabs>
        <w:autoSpaceDE/>
        <w:autoSpaceDN/>
        <w:adjustRightInd/>
        <w:ind w:left="0" w:firstLine="720"/>
        <w:jc w:val="both"/>
        <w:rPr>
          <w:rFonts w:ascii="Times New Roman" w:hAnsi="Times New Roman" w:cs="Times New Roman"/>
          <w:sz w:val="28"/>
          <w:szCs w:val="28"/>
        </w:rPr>
      </w:pPr>
      <w:r w:rsidRPr="00AA0C94">
        <w:rPr>
          <w:rFonts w:ascii="Times New Roman" w:hAnsi="Times New Roman" w:cs="Times New Roman"/>
          <w:sz w:val="28"/>
          <w:szCs w:val="28"/>
        </w:rPr>
        <w:t xml:space="preserve">Контроль исполнения настоящего постановления </w:t>
      </w:r>
      <w:r w:rsidR="003E6805">
        <w:rPr>
          <w:rFonts w:ascii="Times New Roman" w:hAnsi="Times New Roman" w:cs="Times New Roman"/>
          <w:sz w:val="28"/>
          <w:szCs w:val="28"/>
        </w:rPr>
        <w:t>возложить на первого заместителя мэра городского округа</w:t>
      </w:r>
      <w:r w:rsidRPr="00AA0C94">
        <w:rPr>
          <w:rFonts w:ascii="Times New Roman" w:hAnsi="Times New Roman" w:cs="Times New Roman"/>
          <w:sz w:val="28"/>
          <w:szCs w:val="28"/>
        </w:rPr>
        <w:t>.</w:t>
      </w:r>
    </w:p>
    <w:p w:rsidR="00E12F0C" w:rsidRPr="00AA0C94" w:rsidRDefault="00E12F0C" w:rsidP="00B966EB">
      <w:pPr>
        <w:pStyle w:val="ConsNonformat"/>
        <w:widowControl/>
        <w:rPr>
          <w:rFonts w:ascii="Times New Roman" w:hAnsi="Times New Roman" w:cs="Times New Roman"/>
          <w:sz w:val="28"/>
          <w:szCs w:val="28"/>
        </w:rPr>
      </w:pPr>
    </w:p>
    <w:p w:rsidR="00E12F0C" w:rsidRPr="00AA0C94" w:rsidRDefault="00E12F0C" w:rsidP="00B966EB">
      <w:pPr>
        <w:pStyle w:val="ConsNonformat"/>
        <w:widowControl/>
        <w:rPr>
          <w:rFonts w:ascii="Times New Roman" w:hAnsi="Times New Roman" w:cs="Times New Roman"/>
          <w:sz w:val="28"/>
          <w:szCs w:val="28"/>
        </w:rPr>
      </w:pPr>
    </w:p>
    <w:p w:rsidR="00B966EB" w:rsidRPr="00AA0C94" w:rsidRDefault="003E6805" w:rsidP="00B966EB">
      <w:pPr>
        <w:pStyle w:val="ConsNonformat"/>
        <w:widowControl/>
        <w:rPr>
          <w:rFonts w:ascii="Times New Roman" w:hAnsi="Times New Roman" w:cs="Times New Roman"/>
          <w:sz w:val="28"/>
          <w:szCs w:val="28"/>
        </w:rPr>
      </w:pPr>
      <w:r>
        <w:rPr>
          <w:rFonts w:ascii="Times New Roman" w:hAnsi="Times New Roman" w:cs="Times New Roman"/>
          <w:sz w:val="28"/>
          <w:szCs w:val="28"/>
        </w:rPr>
        <w:t>М</w:t>
      </w:r>
      <w:r w:rsidR="00B966EB" w:rsidRPr="00AA0C94">
        <w:rPr>
          <w:rFonts w:ascii="Times New Roman" w:hAnsi="Times New Roman" w:cs="Times New Roman"/>
          <w:sz w:val="28"/>
          <w:szCs w:val="28"/>
        </w:rPr>
        <w:t xml:space="preserve">эр Зиминского городского </w:t>
      </w:r>
    </w:p>
    <w:p w:rsidR="00E12F0C" w:rsidRPr="00AA0C94" w:rsidRDefault="00AA0C94" w:rsidP="00B966EB">
      <w:pPr>
        <w:pStyle w:val="ConsNonformat"/>
        <w:widowControl/>
        <w:rPr>
          <w:rFonts w:ascii="Times New Roman" w:hAnsi="Times New Roman" w:cs="Times New Roman"/>
          <w:sz w:val="26"/>
          <w:szCs w:val="26"/>
        </w:rPr>
      </w:pPr>
      <w:r>
        <w:rPr>
          <w:rFonts w:ascii="Times New Roman" w:hAnsi="Times New Roman" w:cs="Times New Roman"/>
          <w:sz w:val="28"/>
          <w:szCs w:val="28"/>
        </w:rPr>
        <w:t>муниципального образования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E12F0C" w:rsidRPr="00AA0C94">
        <w:rPr>
          <w:rFonts w:ascii="Times New Roman" w:hAnsi="Times New Roman" w:cs="Times New Roman"/>
          <w:sz w:val="28"/>
          <w:szCs w:val="28"/>
        </w:rPr>
        <w:t xml:space="preserve">    </w:t>
      </w:r>
      <w:r>
        <w:rPr>
          <w:rFonts w:ascii="Times New Roman" w:hAnsi="Times New Roman" w:cs="Times New Roman"/>
          <w:sz w:val="28"/>
          <w:szCs w:val="28"/>
        </w:rPr>
        <w:t xml:space="preserve">     </w:t>
      </w:r>
      <w:r w:rsidR="00B966EB" w:rsidRPr="00AA0C94">
        <w:rPr>
          <w:rFonts w:ascii="Times New Roman" w:hAnsi="Times New Roman" w:cs="Times New Roman"/>
          <w:sz w:val="28"/>
          <w:szCs w:val="28"/>
        </w:rPr>
        <w:t>А.</w:t>
      </w:r>
      <w:r w:rsidR="003E6805">
        <w:rPr>
          <w:rFonts w:ascii="Times New Roman" w:hAnsi="Times New Roman" w:cs="Times New Roman"/>
          <w:sz w:val="28"/>
          <w:szCs w:val="28"/>
        </w:rPr>
        <w:t>Н</w:t>
      </w:r>
      <w:r w:rsidR="00E12F0C" w:rsidRPr="00AA0C94">
        <w:rPr>
          <w:rFonts w:ascii="Times New Roman" w:hAnsi="Times New Roman" w:cs="Times New Roman"/>
          <w:sz w:val="28"/>
          <w:szCs w:val="28"/>
        </w:rPr>
        <w:t>.</w:t>
      </w:r>
      <w:r w:rsidR="003E6805">
        <w:rPr>
          <w:rFonts w:ascii="Times New Roman" w:hAnsi="Times New Roman" w:cs="Times New Roman"/>
          <w:sz w:val="28"/>
          <w:szCs w:val="28"/>
        </w:rPr>
        <w:t>Коновалов</w:t>
      </w:r>
    </w:p>
    <w:p w:rsidR="007E39E4" w:rsidRPr="007E39E4" w:rsidRDefault="007E39E4" w:rsidP="00E12F0C">
      <w:pPr>
        <w:ind w:left="5387"/>
        <w:rPr>
          <w:sz w:val="20"/>
          <w:szCs w:val="20"/>
        </w:rPr>
      </w:pPr>
    </w:p>
    <w:p w:rsidR="001A047B" w:rsidRDefault="001A047B">
      <w:pPr>
        <w:widowControl/>
        <w:autoSpaceDE/>
        <w:autoSpaceDN/>
        <w:adjustRightInd/>
        <w:spacing w:after="200" w:line="276" w:lineRule="auto"/>
        <w:rPr>
          <w:sz w:val="20"/>
          <w:szCs w:val="20"/>
        </w:rPr>
      </w:pPr>
      <w:r>
        <w:rPr>
          <w:sz w:val="20"/>
          <w:szCs w:val="20"/>
        </w:rPr>
        <w:br w:type="page"/>
      </w:r>
    </w:p>
    <w:p w:rsidR="00E12F0C" w:rsidRPr="007E39E4" w:rsidRDefault="00E12F0C" w:rsidP="001A047B">
      <w:pPr>
        <w:rPr>
          <w:sz w:val="20"/>
          <w:szCs w:val="20"/>
        </w:rPr>
        <w:sectPr w:rsidR="00E12F0C" w:rsidRPr="007E39E4" w:rsidSect="004A5649">
          <w:pgSz w:w="11906" w:h="16838"/>
          <w:pgMar w:top="1134" w:right="567" w:bottom="1134" w:left="1701" w:header="709" w:footer="709" w:gutter="0"/>
          <w:cols w:space="708"/>
          <w:docGrid w:linePitch="360"/>
        </w:sectPr>
      </w:pPr>
    </w:p>
    <w:p w:rsidR="001A047B" w:rsidRDefault="001A047B" w:rsidP="006A7AFC">
      <w:pPr>
        <w:ind w:left="5387"/>
        <w:rPr>
          <w:rFonts w:ascii="Times New Roman" w:hAnsi="Times New Roman" w:cs="Times New Roman"/>
        </w:rPr>
      </w:pPr>
      <w:r>
        <w:rPr>
          <w:rFonts w:ascii="Times New Roman" w:hAnsi="Times New Roman" w:cs="Times New Roman"/>
        </w:rPr>
        <w:lastRenderedPageBreak/>
        <w:t xml:space="preserve">                                                                   1</w:t>
      </w:r>
    </w:p>
    <w:p w:rsidR="006A7AFC" w:rsidRDefault="006A7AFC" w:rsidP="006A7AFC">
      <w:pPr>
        <w:ind w:left="5387"/>
        <w:rPr>
          <w:rFonts w:ascii="Times New Roman" w:hAnsi="Times New Roman" w:cs="Times New Roman"/>
        </w:rPr>
      </w:pPr>
      <w:r w:rsidRPr="007E39E4">
        <w:rPr>
          <w:rFonts w:ascii="Times New Roman" w:hAnsi="Times New Roman" w:cs="Times New Roman"/>
        </w:rPr>
        <w:t>Приложение № 1</w:t>
      </w:r>
    </w:p>
    <w:p w:rsidR="006A7AFC" w:rsidRPr="007E39E4" w:rsidRDefault="006A7AFC" w:rsidP="006A7AFC">
      <w:pPr>
        <w:ind w:left="5387"/>
        <w:rPr>
          <w:rFonts w:ascii="Times New Roman" w:hAnsi="Times New Roman" w:cs="Times New Roman"/>
        </w:rPr>
      </w:pPr>
      <w:r>
        <w:rPr>
          <w:rFonts w:ascii="Times New Roman" w:hAnsi="Times New Roman" w:cs="Times New Roman"/>
        </w:rPr>
        <w:t>УТВЕРЖДЕНО</w:t>
      </w:r>
    </w:p>
    <w:p w:rsidR="006A7AFC" w:rsidRPr="007E39E4" w:rsidRDefault="006A7AFC" w:rsidP="006A7AFC">
      <w:pPr>
        <w:ind w:left="5387"/>
        <w:rPr>
          <w:rFonts w:ascii="Times New Roman" w:hAnsi="Times New Roman" w:cs="Times New Roman"/>
        </w:rPr>
      </w:pPr>
      <w:r w:rsidRPr="007E39E4">
        <w:rPr>
          <w:rFonts w:ascii="Times New Roman" w:hAnsi="Times New Roman" w:cs="Times New Roman"/>
        </w:rPr>
        <w:t>постановлени</w:t>
      </w:r>
      <w:r>
        <w:rPr>
          <w:rFonts w:ascii="Times New Roman" w:hAnsi="Times New Roman" w:cs="Times New Roman"/>
        </w:rPr>
        <w:t>ем</w:t>
      </w:r>
      <w:r w:rsidRPr="007E39E4">
        <w:rPr>
          <w:rFonts w:ascii="Times New Roman" w:hAnsi="Times New Roman" w:cs="Times New Roman"/>
        </w:rPr>
        <w:t xml:space="preserve"> администрации ЗГМО</w:t>
      </w:r>
    </w:p>
    <w:p w:rsidR="006A7AFC" w:rsidRPr="007E39E4" w:rsidRDefault="006A7AFC" w:rsidP="006A7AFC">
      <w:pPr>
        <w:ind w:left="5387"/>
        <w:rPr>
          <w:rFonts w:ascii="Times New Roman" w:hAnsi="Times New Roman" w:cs="Times New Roman"/>
        </w:rPr>
      </w:pPr>
      <w:r w:rsidRPr="007E39E4">
        <w:rPr>
          <w:rFonts w:ascii="Times New Roman" w:hAnsi="Times New Roman" w:cs="Times New Roman"/>
        </w:rPr>
        <w:t xml:space="preserve">от </w:t>
      </w:r>
      <w:r w:rsidR="00F815B8">
        <w:rPr>
          <w:rFonts w:ascii="Times New Roman" w:hAnsi="Times New Roman" w:cs="Times New Roman"/>
        </w:rPr>
        <w:t>24.11.2020</w:t>
      </w:r>
      <w:r w:rsidRPr="007E39E4">
        <w:rPr>
          <w:rFonts w:ascii="Times New Roman" w:hAnsi="Times New Roman" w:cs="Times New Roman"/>
        </w:rPr>
        <w:t xml:space="preserve"> г. № </w:t>
      </w:r>
      <w:r w:rsidR="00F815B8">
        <w:rPr>
          <w:rFonts w:ascii="Times New Roman" w:hAnsi="Times New Roman" w:cs="Times New Roman"/>
        </w:rPr>
        <w:t>947</w:t>
      </w:r>
    </w:p>
    <w:p w:rsidR="006A7AFC" w:rsidRPr="007E39E4" w:rsidRDefault="006A7AFC" w:rsidP="006A7AFC">
      <w:pPr>
        <w:rPr>
          <w:rFonts w:ascii="Times New Roman" w:hAnsi="Times New Roman" w:cs="Times New Roman"/>
          <w:b/>
          <w:szCs w:val="28"/>
        </w:rPr>
      </w:pPr>
    </w:p>
    <w:p w:rsidR="006A7AFC" w:rsidRPr="007E39E4" w:rsidRDefault="006A7AFC" w:rsidP="006A7AFC">
      <w:pPr>
        <w:jc w:val="center"/>
        <w:rPr>
          <w:rFonts w:ascii="Times New Roman" w:hAnsi="Times New Roman" w:cs="Times New Roman"/>
          <w:b/>
          <w:szCs w:val="28"/>
        </w:rPr>
      </w:pPr>
      <w:r w:rsidRPr="007E39E4">
        <w:rPr>
          <w:rFonts w:ascii="Times New Roman" w:hAnsi="Times New Roman" w:cs="Times New Roman"/>
          <w:b/>
          <w:szCs w:val="28"/>
        </w:rPr>
        <w:t>Положение</w:t>
      </w:r>
    </w:p>
    <w:p w:rsidR="006A7AFC" w:rsidRPr="007E39E4" w:rsidRDefault="006A7AFC" w:rsidP="006A7AFC">
      <w:pPr>
        <w:jc w:val="center"/>
        <w:rPr>
          <w:rFonts w:ascii="Times New Roman" w:hAnsi="Times New Roman" w:cs="Times New Roman"/>
        </w:rPr>
      </w:pPr>
      <w:r w:rsidRPr="007E39E4">
        <w:rPr>
          <w:rFonts w:ascii="Times New Roman" w:hAnsi="Times New Roman" w:cs="Times New Roman"/>
          <w:b/>
        </w:rPr>
        <w:t xml:space="preserve">о проведении смотра-конкурса на «Лучшее новогоднее оформление объектов потребительского рынка г. Зимы» </w:t>
      </w:r>
    </w:p>
    <w:p w:rsidR="006A7AFC" w:rsidRPr="007E39E4" w:rsidRDefault="006A7AFC" w:rsidP="006A7AFC">
      <w:pPr>
        <w:ind w:firstLine="720"/>
        <w:jc w:val="center"/>
        <w:rPr>
          <w:rFonts w:ascii="Times New Roman" w:hAnsi="Times New Roman" w:cs="Times New Roman"/>
        </w:rPr>
      </w:pPr>
    </w:p>
    <w:p w:rsidR="006A7AFC" w:rsidRPr="007E39E4" w:rsidRDefault="006A7AFC" w:rsidP="006A7AFC">
      <w:pPr>
        <w:jc w:val="center"/>
        <w:rPr>
          <w:rFonts w:ascii="Times New Roman" w:hAnsi="Times New Roman" w:cs="Times New Roman"/>
        </w:rPr>
      </w:pPr>
      <w:smartTag w:uri="urn:schemas-microsoft-com:office:smarttags" w:element="place">
        <w:r w:rsidRPr="007E39E4">
          <w:rPr>
            <w:rFonts w:ascii="Times New Roman" w:hAnsi="Times New Roman" w:cs="Times New Roman"/>
            <w:lang w:val="en-US"/>
          </w:rPr>
          <w:t>I</w:t>
        </w:r>
        <w:r w:rsidRPr="007E39E4">
          <w:rPr>
            <w:rFonts w:ascii="Times New Roman" w:hAnsi="Times New Roman" w:cs="Times New Roman"/>
          </w:rPr>
          <w:t>.</w:t>
        </w:r>
      </w:smartTag>
      <w:r w:rsidRPr="007E39E4">
        <w:rPr>
          <w:rFonts w:ascii="Times New Roman" w:hAnsi="Times New Roman" w:cs="Times New Roman"/>
        </w:rPr>
        <w:t xml:space="preserve"> ОБЩИЕ ПОЛОЖЕНИЯ</w:t>
      </w:r>
    </w:p>
    <w:p w:rsidR="006A7AFC" w:rsidRPr="007E39E4" w:rsidRDefault="006A7AFC" w:rsidP="006A7AFC">
      <w:pPr>
        <w:ind w:firstLine="709"/>
        <w:jc w:val="center"/>
        <w:rPr>
          <w:rFonts w:ascii="Times New Roman" w:hAnsi="Times New Roman" w:cs="Times New Roman"/>
        </w:rPr>
      </w:pPr>
    </w:p>
    <w:p w:rsidR="006A7AFC" w:rsidRPr="00457193" w:rsidRDefault="006A7AFC" w:rsidP="006A7AFC">
      <w:pPr>
        <w:widowControl/>
        <w:tabs>
          <w:tab w:val="left" w:pos="0"/>
        </w:tabs>
        <w:autoSpaceDE/>
        <w:autoSpaceDN/>
        <w:adjustRightInd/>
        <w:ind w:firstLine="709"/>
        <w:jc w:val="both"/>
        <w:rPr>
          <w:rFonts w:ascii="Times New Roman" w:hAnsi="Times New Roman" w:cs="Times New Roman"/>
        </w:rPr>
      </w:pPr>
      <w:r>
        <w:rPr>
          <w:rFonts w:ascii="Times New Roman" w:hAnsi="Times New Roman" w:cs="Times New Roman"/>
        </w:rPr>
        <w:t xml:space="preserve">1. </w:t>
      </w:r>
      <w:r w:rsidRPr="00457193">
        <w:rPr>
          <w:rFonts w:ascii="Times New Roman" w:hAnsi="Times New Roman" w:cs="Times New Roman"/>
        </w:rPr>
        <w:t>Настоящее Положение определяет общий порядок и условия подготовки, организации и проведения смотра-конкурса на «Лучшее новогоднее оформление объектов потребительского рынка г. Зимы» (далее – смотр-конкурс).</w:t>
      </w:r>
    </w:p>
    <w:p w:rsidR="006A7AFC" w:rsidRPr="007E39E4" w:rsidRDefault="006A7AFC" w:rsidP="006A7AFC">
      <w:pPr>
        <w:widowControl/>
        <w:autoSpaceDE/>
        <w:autoSpaceDN/>
        <w:adjustRightInd/>
        <w:ind w:firstLine="709"/>
        <w:jc w:val="both"/>
        <w:rPr>
          <w:rFonts w:ascii="Times New Roman" w:hAnsi="Times New Roman" w:cs="Times New Roman"/>
        </w:rPr>
      </w:pPr>
      <w:r>
        <w:rPr>
          <w:rFonts w:ascii="Times New Roman" w:hAnsi="Times New Roman" w:cs="Times New Roman"/>
        </w:rPr>
        <w:t xml:space="preserve">2. </w:t>
      </w:r>
      <w:r w:rsidRPr="007E39E4">
        <w:rPr>
          <w:rFonts w:ascii="Times New Roman" w:hAnsi="Times New Roman" w:cs="Times New Roman"/>
        </w:rPr>
        <w:t>Цель смотра-конкурса – своевременное создание праздничной новогодней атмосферы в городе, повышение культуры обслуживания жителей и гостей города, эстетического и художественного уровня оформления фасадов предприятий, благоустройство и украшение прилегающих территорий, витрин и внутреннего интерьера указанных предприятий, поиска оригинального подхода к организации праздничного оформления.</w:t>
      </w:r>
    </w:p>
    <w:p w:rsidR="006A7AFC" w:rsidRPr="007E39E4" w:rsidRDefault="006A7AFC" w:rsidP="006A7AFC">
      <w:pPr>
        <w:widowControl/>
        <w:tabs>
          <w:tab w:val="left" w:pos="0"/>
        </w:tabs>
        <w:autoSpaceDE/>
        <w:autoSpaceDN/>
        <w:adjustRightInd/>
        <w:ind w:firstLine="709"/>
        <w:jc w:val="both"/>
        <w:rPr>
          <w:rFonts w:ascii="Times New Roman" w:hAnsi="Times New Roman" w:cs="Times New Roman"/>
        </w:rPr>
      </w:pPr>
      <w:r>
        <w:rPr>
          <w:rFonts w:ascii="Times New Roman" w:hAnsi="Times New Roman" w:cs="Times New Roman"/>
        </w:rPr>
        <w:t xml:space="preserve">3. </w:t>
      </w:r>
      <w:r w:rsidRPr="007E39E4">
        <w:rPr>
          <w:rFonts w:ascii="Times New Roman" w:hAnsi="Times New Roman" w:cs="Times New Roman"/>
        </w:rPr>
        <w:t>Используемые термины:</w:t>
      </w:r>
    </w:p>
    <w:p w:rsidR="006A7AFC" w:rsidRPr="007E39E4" w:rsidRDefault="006A7AFC" w:rsidP="006A7AFC">
      <w:pPr>
        <w:widowControl/>
        <w:tabs>
          <w:tab w:val="left" w:pos="0"/>
          <w:tab w:val="left" w:pos="1080"/>
        </w:tabs>
        <w:autoSpaceDE/>
        <w:autoSpaceDN/>
        <w:adjustRightInd/>
        <w:ind w:firstLine="709"/>
        <w:jc w:val="both"/>
        <w:rPr>
          <w:rFonts w:ascii="Times New Roman" w:hAnsi="Times New Roman" w:cs="Times New Roman"/>
        </w:rPr>
      </w:pPr>
      <w:r>
        <w:rPr>
          <w:rFonts w:ascii="Times New Roman" w:hAnsi="Times New Roman" w:cs="Times New Roman"/>
          <w:b/>
        </w:rPr>
        <w:t xml:space="preserve">- </w:t>
      </w:r>
      <w:r w:rsidRPr="007E39E4">
        <w:rPr>
          <w:rFonts w:ascii="Times New Roman" w:hAnsi="Times New Roman" w:cs="Times New Roman"/>
          <w:b/>
        </w:rPr>
        <w:t>организатор смотра-конкурса</w:t>
      </w:r>
      <w:r w:rsidRPr="007E39E4">
        <w:rPr>
          <w:rFonts w:ascii="Times New Roman" w:hAnsi="Times New Roman" w:cs="Times New Roman"/>
        </w:rPr>
        <w:t xml:space="preserve"> – отдел экономики управления экономической и инвестиционной политики администрации Зиминского городского муниципального образования;</w:t>
      </w:r>
    </w:p>
    <w:p w:rsidR="006A7AFC" w:rsidRPr="007E39E4" w:rsidRDefault="006A7AFC" w:rsidP="006A7AFC">
      <w:pPr>
        <w:widowControl/>
        <w:tabs>
          <w:tab w:val="left" w:pos="0"/>
          <w:tab w:val="left" w:pos="1080"/>
        </w:tabs>
        <w:autoSpaceDE/>
        <w:autoSpaceDN/>
        <w:adjustRightInd/>
        <w:ind w:firstLine="709"/>
        <w:jc w:val="both"/>
        <w:rPr>
          <w:rFonts w:ascii="Times New Roman" w:hAnsi="Times New Roman" w:cs="Times New Roman"/>
        </w:rPr>
      </w:pPr>
      <w:r>
        <w:rPr>
          <w:rFonts w:ascii="Times New Roman" w:hAnsi="Times New Roman" w:cs="Times New Roman"/>
          <w:b/>
        </w:rPr>
        <w:t xml:space="preserve">- </w:t>
      </w:r>
      <w:r w:rsidRPr="007E39E4">
        <w:rPr>
          <w:rFonts w:ascii="Times New Roman" w:hAnsi="Times New Roman" w:cs="Times New Roman"/>
          <w:b/>
        </w:rPr>
        <w:t>участники смотра-конкурса</w:t>
      </w:r>
      <w:r w:rsidRPr="007E39E4">
        <w:rPr>
          <w:rFonts w:ascii="Times New Roman" w:hAnsi="Times New Roman" w:cs="Times New Roman"/>
        </w:rPr>
        <w:t xml:space="preserve"> – предприятия потребительского рынка г. Зимы (юридические лица и индивидуальные предприниматели без образования юридического лица);</w:t>
      </w:r>
    </w:p>
    <w:p w:rsidR="006A7AFC" w:rsidRPr="006702A9" w:rsidRDefault="006A7AFC" w:rsidP="006A7AFC">
      <w:pPr>
        <w:widowControl/>
        <w:tabs>
          <w:tab w:val="left" w:pos="0"/>
          <w:tab w:val="left" w:pos="1080"/>
        </w:tabs>
        <w:autoSpaceDE/>
        <w:autoSpaceDN/>
        <w:adjustRightInd/>
        <w:ind w:left="720"/>
        <w:jc w:val="both"/>
        <w:rPr>
          <w:rFonts w:ascii="Times New Roman" w:hAnsi="Times New Roman" w:cs="Times New Roman"/>
        </w:rPr>
      </w:pPr>
      <w:r>
        <w:rPr>
          <w:rFonts w:ascii="Times New Roman" w:hAnsi="Times New Roman" w:cs="Times New Roman"/>
          <w:b/>
        </w:rPr>
        <w:t xml:space="preserve">- </w:t>
      </w:r>
      <w:r w:rsidRPr="007E39E4">
        <w:rPr>
          <w:rFonts w:ascii="Times New Roman" w:hAnsi="Times New Roman" w:cs="Times New Roman"/>
          <w:b/>
        </w:rPr>
        <w:t>конкурсная комиссия</w:t>
      </w:r>
      <w:r w:rsidRPr="007E39E4">
        <w:rPr>
          <w:rFonts w:ascii="Times New Roman" w:hAnsi="Times New Roman" w:cs="Times New Roman"/>
        </w:rPr>
        <w:t xml:space="preserve"> – комиссия по рассмотрению заявок на участие в смотре-конкурсе и подведению его итогов.</w:t>
      </w:r>
    </w:p>
    <w:p w:rsidR="006A7AFC" w:rsidRPr="007E39E4" w:rsidRDefault="006A7AFC" w:rsidP="006A7AFC">
      <w:pPr>
        <w:ind w:firstLine="720"/>
        <w:jc w:val="center"/>
        <w:rPr>
          <w:rFonts w:ascii="Times New Roman" w:hAnsi="Times New Roman" w:cs="Times New Roman"/>
        </w:rPr>
      </w:pPr>
    </w:p>
    <w:p w:rsidR="006A7AFC" w:rsidRPr="007E39E4" w:rsidRDefault="006A7AFC" w:rsidP="006A7AFC">
      <w:pPr>
        <w:jc w:val="center"/>
        <w:rPr>
          <w:rFonts w:ascii="Times New Roman" w:hAnsi="Times New Roman" w:cs="Times New Roman"/>
        </w:rPr>
      </w:pPr>
      <w:r w:rsidRPr="007E39E4">
        <w:rPr>
          <w:rFonts w:ascii="Times New Roman" w:hAnsi="Times New Roman" w:cs="Times New Roman"/>
          <w:lang w:val="en-US"/>
        </w:rPr>
        <w:t>II</w:t>
      </w:r>
      <w:r w:rsidRPr="007E39E4">
        <w:rPr>
          <w:rFonts w:ascii="Times New Roman" w:hAnsi="Times New Roman" w:cs="Times New Roman"/>
        </w:rPr>
        <w:t>. ОРГАНИЗАЦИЯ И УСЛОВИЯ УЧАСТИЯ В СМОТРЕ-КОНКУРСЕ</w:t>
      </w:r>
    </w:p>
    <w:p w:rsidR="006A7AFC" w:rsidRPr="007E39E4" w:rsidRDefault="006A7AFC" w:rsidP="006A7AFC">
      <w:pPr>
        <w:ind w:firstLine="720"/>
        <w:jc w:val="both"/>
        <w:rPr>
          <w:rFonts w:ascii="Times New Roman" w:hAnsi="Times New Roman" w:cs="Times New Roman"/>
        </w:rPr>
      </w:pPr>
    </w:p>
    <w:p w:rsidR="006A7AFC" w:rsidRPr="00CB74BA" w:rsidRDefault="006A7AFC" w:rsidP="006A7AFC">
      <w:pPr>
        <w:widowControl/>
        <w:tabs>
          <w:tab w:val="left" w:pos="0"/>
        </w:tabs>
        <w:autoSpaceDE/>
        <w:autoSpaceDN/>
        <w:adjustRightInd/>
        <w:ind w:firstLine="709"/>
        <w:jc w:val="both"/>
        <w:rPr>
          <w:rFonts w:ascii="Times New Roman" w:hAnsi="Times New Roman" w:cs="Times New Roman"/>
        </w:rPr>
      </w:pPr>
      <w:r>
        <w:rPr>
          <w:rFonts w:ascii="Times New Roman" w:hAnsi="Times New Roman" w:cs="Times New Roman"/>
        </w:rPr>
        <w:t xml:space="preserve">1. </w:t>
      </w:r>
      <w:r w:rsidRPr="00CB74BA">
        <w:rPr>
          <w:rFonts w:ascii="Times New Roman" w:hAnsi="Times New Roman" w:cs="Times New Roman"/>
        </w:rPr>
        <w:t>В смотре-конкурсе принимают участие хозяйствующие субъекты всех форм собственности, относящиеся к предприятиям торговли, общественного питания и бытового обслуживания. Число участников смотра-конкурса не ограничено.</w:t>
      </w:r>
    </w:p>
    <w:p w:rsidR="006A7AFC" w:rsidRPr="007E39E4" w:rsidRDefault="006A7AFC" w:rsidP="006A7AFC">
      <w:pPr>
        <w:widowControl/>
        <w:tabs>
          <w:tab w:val="left" w:pos="0"/>
        </w:tabs>
        <w:autoSpaceDE/>
        <w:autoSpaceDN/>
        <w:adjustRightInd/>
        <w:ind w:firstLine="709"/>
        <w:jc w:val="both"/>
        <w:rPr>
          <w:rFonts w:ascii="Times New Roman" w:hAnsi="Times New Roman" w:cs="Times New Roman"/>
        </w:rPr>
      </w:pPr>
      <w:r>
        <w:rPr>
          <w:rFonts w:ascii="Times New Roman" w:hAnsi="Times New Roman" w:cs="Times New Roman"/>
        </w:rPr>
        <w:t xml:space="preserve">2. </w:t>
      </w:r>
      <w:r w:rsidRPr="007E39E4">
        <w:rPr>
          <w:rFonts w:ascii="Times New Roman" w:hAnsi="Times New Roman" w:cs="Times New Roman"/>
        </w:rPr>
        <w:t>Смотр-конкурс проводится по группам участников, оказывающи</w:t>
      </w:r>
      <w:r>
        <w:rPr>
          <w:rFonts w:ascii="Times New Roman" w:hAnsi="Times New Roman" w:cs="Times New Roman"/>
        </w:rPr>
        <w:t>х</w:t>
      </w:r>
      <w:r w:rsidRPr="007E39E4">
        <w:rPr>
          <w:rFonts w:ascii="Times New Roman" w:hAnsi="Times New Roman" w:cs="Times New Roman"/>
        </w:rPr>
        <w:t xml:space="preserve"> населению следующие виды услуг:</w:t>
      </w:r>
    </w:p>
    <w:p w:rsidR="006A7AFC" w:rsidRPr="007E39E4" w:rsidRDefault="006A7AFC" w:rsidP="006A7AFC">
      <w:pPr>
        <w:widowControl/>
        <w:tabs>
          <w:tab w:val="left" w:pos="0"/>
        </w:tabs>
        <w:autoSpaceDE/>
        <w:autoSpaceDN/>
        <w:adjustRightInd/>
        <w:ind w:firstLine="709"/>
        <w:jc w:val="both"/>
        <w:rPr>
          <w:rFonts w:ascii="Times New Roman" w:hAnsi="Times New Roman" w:cs="Times New Roman"/>
        </w:rPr>
      </w:pPr>
      <w:r>
        <w:rPr>
          <w:rFonts w:ascii="Times New Roman" w:hAnsi="Times New Roman" w:cs="Times New Roman"/>
        </w:rPr>
        <w:t xml:space="preserve">- </w:t>
      </w:r>
      <w:r w:rsidRPr="007E39E4">
        <w:rPr>
          <w:rFonts w:ascii="Times New Roman" w:hAnsi="Times New Roman" w:cs="Times New Roman"/>
        </w:rPr>
        <w:t>розничная продажа продовольственных товаров;</w:t>
      </w:r>
    </w:p>
    <w:p w:rsidR="006A7AFC" w:rsidRPr="007E39E4" w:rsidRDefault="006A7AFC" w:rsidP="006A7AFC">
      <w:pPr>
        <w:widowControl/>
        <w:tabs>
          <w:tab w:val="left" w:pos="0"/>
        </w:tabs>
        <w:autoSpaceDE/>
        <w:autoSpaceDN/>
        <w:adjustRightInd/>
        <w:ind w:firstLine="709"/>
        <w:jc w:val="both"/>
        <w:rPr>
          <w:rFonts w:ascii="Times New Roman" w:hAnsi="Times New Roman" w:cs="Times New Roman"/>
        </w:rPr>
      </w:pPr>
      <w:r>
        <w:rPr>
          <w:rFonts w:ascii="Times New Roman" w:hAnsi="Times New Roman" w:cs="Times New Roman"/>
        </w:rPr>
        <w:t xml:space="preserve">- </w:t>
      </w:r>
      <w:r w:rsidRPr="007E39E4">
        <w:rPr>
          <w:rFonts w:ascii="Times New Roman" w:hAnsi="Times New Roman" w:cs="Times New Roman"/>
        </w:rPr>
        <w:t>розничная продажа непродовольственных товаров;</w:t>
      </w:r>
    </w:p>
    <w:p w:rsidR="006A7AFC" w:rsidRPr="007E39E4" w:rsidRDefault="006A7AFC" w:rsidP="006A7AFC">
      <w:pPr>
        <w:widowControl/>
        <w:tabs>
          <w:tab w:val="left" w:pos="0"/>
        </w:tabs>
        <w:autoSpaceDE/>
        <w:autoSpaceDN/>
        <w:adjustRightInd/>
        <w:ind w:firstLine="709"/>
        <w:jc w:val="both"/>
        <w:rPr>
          <w:rFonts w:ascii="Times New Roman" w:hAnsi="Times New Roman" w:cs="Times New Roman"/>
        </w:rPr>
      </w:pPr>
      <w:r>
        <w:rPr>
          <w:rFonts w:ascii="Times New Roman" w:hAnsi="Times New Roman" w:cs="Times New Roman"/>
        </w:rPr>
        <w:t xml:space="preserve">- </w:t>
      </w:r>
      <w:r w:rsidRPr="007E39E4">
        <w:rPr>
          <w:rFonts w:ascii="Times New Roman" w:hAnsi="Times New Roman" w:cs="Times New Roman"/>
        </w:rPr>
        <w:t>розничная продажа товаров в арендуемых помещениях (отделах);</w:t>
      </w:r>
    </w:p>
    <w:p w:rsidR="006A7AFC" w:rsidRPr="007E39E4" w:rsidRDefault="006A7AFC" w:rsidP="006A7AFC">
      <w:pPr>
        <w:widowControl/>
        <w:tabs>
          <w:tab w:val="left" w:pos="0"/>
        </w:tabs>
        <w:autoSpaceDE/>
        <w:autoSpaceDN/>
        <w:adjustRightInd/>
        <w:ind w:firstLine="709"/>
        <w:jc w:val="both"/>
        <w:rPr>
          <w:rFonts w:ascii="Times New Roman" w:hAnsi="Times New Roman" w:cs="Times New Roman"/>
        </w:rPr>
      </w:pPr>
      <w:r>
        <w:rPr>
          <w:rFonts w:ascii="Times New Roman" w:hAnsi="Times New Roman" w:cs="Times New Roman"/>
        </w:rPr>
        <w:t xml:space="preserve">- </w:t>
      </w:r>
      <w:r w:rsidRPr="007E39E4">
        <w:rPr>
          <w:rFonts w:ascii="Times New Roman" w:hAnsi="Times New Roman" w:cs="Times New Roman"/>
        </w:rPr>
        <w:t>общедоступная сеть общественного питания;</w:t>
      </w:r>
    </w:p>
    <w:p w:rsidR="006A7AFC" w:rsidRPr="007E39E4" w:rsidRDefault="006A7AFC" w:rsidP="006A7AFC">
      <w:pPr>
        <w:widowControl/>
        <w:tabs>
          <w:tab w:val="left" w:pos="0"/>
        </w:tabs>
        <w:autoSpaceDE/>
        <w:autoSpaceDN/>
        <w:adjustRightInd/>
        <w:ind w:firstLine="709"/>
        <w:jc w:val="both"/>
        <w:rPr>
          <w:rFonts w:ascii="Times New Roman" w:hAnsi="Times New Roman" w:cs="Times New Roman"/>
        </w:rPr>
      </w:pPr>
      <w:r>
        <w:rPr>
          <w:rFonts w:ascii="Times New Roman" w:hAnsi="Times New Roman" w:cs="Times New Roman"/>
        </w:rPr>
        <w:t xml:space="preserve">- </w:t>
      </w:r>
      <w:r w:rsidRPr="007E39E4">
        <w:rPr>
          <w:rFonts w:ascii="Times New Roman" w:hAnsi="Times New Roman" w:cs="Times New Roman"/>
        </w:rPr>
        <w:t>бытовое обслуживание;</w:t>
      </w:r>
    </w:p>
    <w:p w:rsidR="006A7AFC" w:rsidRPr="007E39E4" w:rsidRDefault="006A7AFC" w:rsidP="006A7AFC">
      <w:pPr>
        <w:widowControl/>
        <w:tabs>
          <w:tab w:val="left" w:pos="0"/>
        </w:tabs>
        <w:autoSpaceDE/>
        <w:autoSpaceDN/>
        <w:adjustRightInd/>
        <w:ind w:firstLine="709"/>
        <w:jc w:val="both"/>
        <w:rPr>
          <w:rFonts w:ascii="Times New Roman" w:hAnsi="Times New Roman" w:cs="Times New Roman"/>
        </w:rPr>
      </w:pPr>
      <w:r>
        <w:rPr>
          <w:rFonts w:ascii="Times New Roman" w:hAnsi="Times New Roman" w:cs="Times New Roman"/>
        </w:rPr>
        <w:t xml:space="preserve">- </w:t>
      </w:r>
      <w:r w:rsidRPr="007E39E4">
        <w:rPr>
          <w:rFonts w:ascii="Times New Roman" w:hAnsi="Times New Roman" w:cs="Times New Roman"/>
        </w:rPr>
        <w:t>услуги автозаправочных станций;</w:t>
      </w:r>
    </w:p>
    <w:p w:rsidR="006A7AFC" w:rsidRDefault="006A7AFC" w:rsidP="006A7AFC">
      <w:pPr>
        <w:widowControl/>
        <w:tabs>
          <w:tab w:val="left" w:pos="0"/>
        </w:tabs>
        <w:autoSpaceDE/>
        <w:autoSpaceDN/>
        <w:adjustRightInd/>
        <w:ind w:firstLine="709"/>
        <w:jc w:val="both"/>
        <w:rPr>
          <w:rFonts w:ascii="Times New Roman" w:hAnsi="Times New Roman" w:cs="Times New Roman"/>
        </w:rPr>
      </w:pPr>
      <w:r>
        <w:rPr>
          <w:rFonts w:ascii="Times New Roman" w:hAnsi="Times New Roman" w:cs="Times New Roman"/>
        </w:rPr>
        <w:t xml:space="preserve">- </w:t>
      </w:r>
      <w:r w:rsidRPr="007E39E4">
        <w:rPr>
          <w:rFonts w:ascii="Times New Roman" w:hAnsi="Times New Roman" w:cs="Times New Roman"/>
        </w:rPr>
        <w:t>услуги аптек.</w:t>
      </w:r>
    </w:p>
    <w:p w:rsidR="006A7AFC" w:rsidRDefault="006A7AFC" w:rsidP="006A7AFC">
      <w:pPr>
        <w:pStyle w:val="Default"/>
        <w:tabs>
          <w:tab w:val="left" w:pos="0"/>
        </w:tabs>
        <w:ind w:firstLine="709"/>
        <w:jc w:val="both"/>
      </w:pPr>
      <w:r>
        <w:t xml:space="preserve">3. </w:t>
      </w:r>
      <w:r w:rsidRPr="007E39E4">
        <w:t xml:space="preserve">Участие в смотре-конкурсе </w:t>
      </w:r>
      <w:r>
        <w:t xml:space="preserve">добровольное и </w:t>
      </w:r>
      <w:r w:rsidRPr="007E39E4">
        <w:t>оформляется заявкой у</w:t>
      </w:r>
      <w:r>
        <w:t>становленной формы (приложение).</w:t>
      </w:r>
    </w:p>
    <w:p w:rsidR="006A7AFC" w:rsidRDefault="006A7AFC" w:rsidP="006A7AFC">
      <w:pPr>
        <w:pStyle w:val="Default"/>
        <w:tabs>
          <w:tab w:val="left" w:pos="0"/>
        </w:tabs>
        <w:ind w:firstLine="709"/>
        <w:jc w:val="both"/>
      </w:pPr>
      <w:r>
        <w:t>4. Срок подачи заявок на участие в смотре-конкурсе: с 23 ноября 2020 года по</w:t>
      </w:r>
      <w:r w:rsidRPr="007E39E4">
        <w:t xml:space="preserve"> </w:t>
      </w:r>
      <w:r>
        <w:t xml:space="preserve">18 декабря </w:t>
      </w:r>
      <w:r w:rsidRPr="007E39E4">
        <w:t>20</w:t>
      </w:r>
      <w:r>
        <w:t>20 года.</w:t>
      </w:r>
    </w:p>
    <w:p w:rsidR="006A7AFC" w:rsidRPr="00360D9E" w:rsidRDefault="006A7AFC" w:rsidP="006A7AFC">
      <w:pPr>
        <w:pStyle w:val="Default"/>
        <w:tabs>
          <w:tab w:val="left" w:pos="0"/>
        </w:tabs>
        <w:ind w:firstLine="709"/>
        <w:jc w:val="both"/>
      </w:pPr>
      <w:r>
        <w:t xml:space="preserve">5. </w:t>
      </w:r>
      <w:r w:rsidRPr="00360D9E">
        <w:t>Участники смотра-конкурса организовывают и выполняют работы по декоративному освещению и праздничному новогоднему оформлению зданий, помещений, закрепленной территории.</w:t>
      </w:r>
    </w:p>
    <w:p w:rsidR="001A047B" w:rsidRDefault="001A047B" w:rsidP="001A047B">
      <w:pPr>
        <w:pStyle w:val="Default"/>
        <w:tabs>
          <w:tab w:val="left" w:pos="0"/>
        </w:tabs>
        <w:ind w:firstLine="709"/>
        <w:jc w:val="center"/>
      </w:pPr>
      <w:r>
        <w:lastRenderedPageBreak/>
        <w:t xml:space="preserve">                                                                                                                                                 2</w:t>
      </w:r>
    </w:p>
    <w:p w:rsidR="006A7AFC" w:rsidRPr="00360D9E" w:rsidRDefault="006A7AFC" w:rsidP="006A7AFC">
      <w:pPr>
        <w:pStyle w:val="Default"/>
        <w:tabs>
          <w:tab w:val="left" w:pos="0"/>
        </w:tabs>
        <w:ind w:firstLine="709"/>
        <w:jc w:val="both"/>
      </w:pPr>
      <w:r>
        <w:t xml:space="preserve">6. </w:t>
      </w:r>
      <w:r w:rsidRPr="00360D9E">
        <w:t>Новогоднее оформление выполняется с применением иллюминации, современных светотехнических средств и композиций из них, гирлянд, в том числе сеток-гирлянд для декорирования деревьев, «бегущих огней», готовых светоди</w:t>
      </w:r>
      <w:r>
        <w:t>одных</w:t>
      </w:r>
      <w:r w:rsidRPr="00360D9E">
        <w:t xml:space="preserve"> конструкций, изображений новогодней атрибутики и прочего. </w:t>
      </w:r>
    </w:p>
    <w:p w:rsidR="006A7AFC" w:rsidRPr="00360D9E" w:rsidRDefault="006A7AFC" w:rsidP="006A7AFC">
      <w:pPr>
        <w:pStyle w:val="Default"/>
        <w:tabs>
          <w:tab w:val="left" w:pos="0"/>
        </w:tabs>
        <w:ind w:firstLine="709"/>
        <w:jc w:val="both"/>
      </w:pPr>
      <w:r>
        <w:t xml:space="preserve">7. </w:t>
      </w:r>
      <w:r w:rsidRPr="00360D9E">
        <w:t xml:space="preserve">В оформлении допускается использование декоративных панно, поздравительных плакатов с новогодней и корпоративной символикой и тематикой, </w:t>
      </w:r>
      <w:r w:rsidRPr="00360D9E">
        <w:rPr>
          <w:color w:val="auto"/>
        </w:rPr>
        <w:t xml:space="preserve">различных объемных фигур сказочных персонажей, скульптур и новогодних елок (надувных, ледовых, снежных и прочих), исправно работающей в течение темного времени суток архитектурной подсветки. </w:t>
      </w:r>
    </w:p>
    <w:p w:rsidR="006A7AFC" w:rsidRPr="007E39E4" w:rsidRDefault="006A7AFC" w:rsidP="006A7AFC">
      <w:pPr>
        <w:tabs>
          <w:tab w:val="left" w:pos="0"/>
        </w:tabs>
        <w:ind w:firstLine="1080"/>
        <w:jc w:val="both"/>
        <w:rPr>
          <w:rFonts w:ascii="Times New Roman" w:hAnsi="Times New Roman" w:cs="Times New Roman"/>
        </w:rPr>
      </w:pPr>
    </w:p>
    <w:p w:rsidR="006A7AFC" w:rsidRPr="007E39E4" w:rsidRDefault="006A7AFC" w:rsidP="006A7AFC">
      <w:pPr>
        <w:jc w:val="center"/>
        <w:rPr>
          <w:rFonts w:ascii="Times New Roman" w:hAnsi="Times New Roman" w:cs="Times New Roman"/>
        </w:rPr>
      </w:pPr>
      <w:r w:rsidRPr="007E39E4">
        <w:rPr>
          <w:rFonts w:ascii="Times New Roman" w:hAnsi="Times New Roman" w:cs="Times New Roman"/>
          <w:lang w:val="en-US"/>
        </w:rPr>
        <w:t>III</w:t>
      </w:r>
      <w:r w:rsidRPr="007E39E4">
        <w:rPr>
          <w:rFonts w:ascii="Times New Roman" w:hAnsi="Times New Roman" w:cs="Times New Roman"/>
        </w:rPr>
        <w:t>. КРИТЕРИИ ОЦЕНКИ ОБЪЕКТОВ</w:t>
      </w:r>
    </w:p>
    <w:p w:rsidR="006A7AFC" w:rsidRPr="007E39E4" w:rsidRDefault="006A7AFC" w:rsidP="006A7AFC">
      <w:pPr>
        <w:ind w:left="900"/>
        <w:jc w:val="center"/>
        <w:rPr>
          <w:rFonts w:ascii="Times New Roman" w:hAnsi="Times New Roman" w:cs="Times New Roman"/>
        </w:rPr>
      </w:pPr>
    </w:p>
    <w:p w:rsidR="006A7AFC" w:rsidRPr="007E39E4" w:rsidRDefault="006A7AFC" w:rsidP="006A7AFC">
      <w:pPr>
        <w:widowControl/>
        <w:tabs>
          <w:tab w:val="left" w:pos="1080"/>
        </w:tabs>
        <w:autoSpaceDE/>
        <w:autoSpaceDN/>
        <w:adjustRightInd/>
        <w:ind w:firstLine="720"/>
        <w:jc w:val="both"/>
        <w:rPr>
          <w:rFonts w:ascii="Times New Roman" w:hAnsi="Times New Roman" w:cs="Times New Roman"/>
        </w:rPr>
      </w:pPr>
      <w:r>
        <w:rPr>
          <w:rFonts w:ascii="Times New Roman" w:hAnsi="Times New Roman" w:cs="Times New Roman"/>
        </w:rPr>
        <w:t xml:space="preserve">1. </w:t>
      </w:r>
      <w:r w:rsidRPr="007E39E4">
        <w:rPr>
          <w:rFonts w:ascii="Times New Roman" w:hAnsi="Times New Roman" w:cs="Times New Roman"/>
        </w:rPr>
        <w:t>Оформление объекта:</w:t>
      </w:r>
    </w:p>
    <w:p w:rsidR="006A7AFC" w:rsidRPr="00A875A3" w:rsidRDefault="006A7AFC" w:rsidP="006A7AFC">
      <w:pPr>
        <w:tabs>
          <w:tab w:val="left" w:pos="0"/>
        </w:tabs>
        <w:ind w:firstLine="720"/>
        <w:jc w:val="both"/>
        <w:rPr>
          <w:rFonts w:ascii="Times New Roman" w:hAnsi="Times New Roman" w:cs="Times New Roman"/>
        </w:rPr>
      </w:pPr>
      <w:r w:rsidRPr="00A875A3">
        <w:rPr>
          <w:rFonts w:ascii="Times New Roman" w:hAnsi="Times New Roman" w:cs="Times New Roman"/>
        </w:rPr>
        <w:t>- целостность композиции и художественная выразительность новогоднего оформления;</w:t>
      </w:r>
    </w:p>
    <w:p w:rsidR="006A7AFC" w:rsidRPr="00A875A3" w:rsidRDefault="006A7AFC" w:rsidP="006A7AFC">
      <w:pPr>
        <w:tabs>
          <w:tab w:val="left" w:pos="0"/>
        </w:tabs>
        <w:ind w:firstLine="720"/>
        <w:jc w:val="both"/>
        <w:rPr>
          <w:rFonts w:ascii="Times New Roman" w:hAnsi="Times New Roman" w:cs="Times New Roman"/>
        </w:rPr>
      </w:pPr>
      <w:r w:rsidRPr="00A875A3">
        <w:rPr>
          <w:rFonts w:ascii="Times New Roman" w:hAnsi="Times New Roman" w:cs="Times New Roman"/>
        </w:rPr>
        <w:t>- оригинальность в оформлении фасадов зданий и прилегающих к ним территорий, оконных витрин, торгового зала (зала обслуживания) в новогодней тематике;</w:t>
      </w:r>
    </w:p>
    <w:p w:rsidR="006A7AFC" w:rsidRPr="00A875A3" w:rsidRDefault="006A7AFC" w:rsidP="006A7AFC">
      <w:pPr>
        <w:tabs>
          <w:tab w:val="left" w:pos="0"/>
        </w:tabs>
        <w:ind w:firstLine="720"/>
        <w:jc w:val="both"/>
        <w:rPr>
          <w:rFonts w:ascii="Times New Roman" w:hAnsi="Times New Roman" w:cs="Times New Roman"/>
        </w:rPr>
      </w:pPr>
      <w:r w:rsidRPr="00A875A3">
        <w:rPr>
          <w:rFonts w:ascii="Times New Roman" w:hAnsi="Times New Roman" w:cs="Times New Roman"/>
        </w:rPr>
        <w:t>- наличие ледяных фигур, сказочных новогодних объемных персонажей;</w:t>
      </w:r>
    </w:p>
    <w:p w:rsidR="006A7AFC" w:rsidRPr="00A875A3" w:rsidRDefault="006A7AFC" w:rsidP="006A7AFC">
      <w:pPr>
        <w:tabs>
          <w:tab w:val="left" w:pos="0"/>
        </w:tabs>
        <w:ind w:firstLine="720"/>
        <w:jc w:val="both"/>
        <w:rPr>
          <w:rFonts w:ascii="Times New Roman" w:hAnsi="Times New Roman" w:cs="Times New Roman"/>
        </w:rPr>
      </w:pPr>
      <w:r w:rsidRPr="00A875A3">
        <w:rPr>
          <w:rFonts w:ascii="Times New Roman" w:hAnsi="Times New Roman" w:cs="Times New Roman"/>
        </w:rPr>
        <w:t>- использование современных декоративных, световых систем в праздничном оформлении: световая сетка, гирлянды, шнуры и т.д.;</w:t>
      </w:r>
    </w:p>
    <w:p w:rsidR="006A7AFC" w:rsidRPr="00A875A3" w:rsidRDefault="006A7AFC" w:rsidP="006A7AFC">
      <w:pPr>
        <w:tabs>
          <w:tab w:val="left" w:pos="0"/>
        </w:tabs>
        <w:ind w:firstLine="720"/>
        <w:jc w:val="both"/>
        <w:rPr>
          <w:rFonts w:ascii="Times New Roman" w:hAnsi="Times New Roman" w:cs="Times New Roman"/>
        </w:rPr>
      </w:pPr>
      <w:r w:rsidRPr="00A875A3">
        <w:rPr>
          <w:rFonts w:ascii="Times New Roman" w:hAnsi="Times New Roman" w:cs="Times New Roman"/>
        </w:rPr>
        <w:t>- установка искусственных или живых елей, гирлянд из ветвей живых елей, украшение крон деревьев на прилегающей территории;</w:t>
      </w:r>
    </w:p>
    <w:p w:rsidR="006A7AFC" w:rsidRPr="00A875A3" w:rsidRDefault="006A7AFC" w:rsidP="006A7AFC">
      <w:pPr>
        <w:tabs>
          <w:tab w:val="left" w:pos="0"/>
        </w:tabs>
        <w:ind w:firstLine="720"/>
        <w:jc w:val="both"/>
        <w:rPr>
          <w:rFonts w:ascii="Times New Roman" w:hAnsi="Times New Roman" w:cs="Times New Roman"/>
        </w:rPr>
      </w:pPr>
      <w:r w:rsidRPr="00A875A3">
        <w:rPr>
          <w:rFonts w:ascii="Times New Roman" w:hAnsi="Times New Roman" w:cs="Times New Roman"/>
        </w:rPr>
        <w:t>- санитарно-техническое состояние объекта и прилегающей к нему территории.</w:t>
      </w:r>
    </w:p>
    <w:p w:rsidR="006A7AFC" w:rsidRPr="007E39E4" w:rsidRDefault="006A7AFC" w:rsidP="006A7AFC">
      <w:pPr>
        <w:widowControl/>
        <w:tabs>
          <w:tab w:val="left" w:pos="1080"/>
        </w:tabs>
        <w:autoSpaceDE/>
        <w:autoSpaceDN/>
        <w:adjustRightInd/>
        <w:ind w:firstLine="720"/>
        <w:jc w:val="both"/>
        <w:rPr>
          <w:rFonts w:ascii="Times New Roman" w:hAnsi="Times New Roman" w:cs="Times New Roman"/>
        </w:rPr>
      </w:pPr>
      <w:r>
        <w:rPr>
          <w:rFonts w:ascii="Times New Roman" w:hAnsi="Times New Roman" w:cs="Times New Roman"/>
        </w:rPr>
        <w:t xml:space="preserve">2. </w:t>
      </w:r>
      <w:r w:rsidRPr="007E39E4">
        <w:rPr>
          <w:rFonts w:ascii="Times New Roman" w:hAnsi="Times New Roman" w:cs="Times New Roman"/>
        </w:rPr>
        <w:t>Полнота ассортимента товаров (видов услуг), соответствующего специализации или профилю соответствующего объекта, в том числе - новогоднего ассортимента (подарочных праздничных наборов, елочных украшений, фирменных блюд, специфических услуг и т.д.).</w:t>
      </w:r>
    </w:p>
    <w:p w:rsidR="006A7AFC" w:rsidRPr="007E39E4" w:rsidRDefault="006A7AFC" w:rsidP="006A7AFC">
      <w:pPr>
        <w:widowControl/>
        <w:tabs>
          <w:tab w:val="left" w:pos="1080"/>
        </w:tabs>
        <w:autoSpaceDE/>
        <w:autoSpaceDN/>
        <w:adjustRightInd/>
        <w:ind w:firstLine="720"/>
        <w:jc w:val="both"/>
        <w:rPr>
          <w:rFonts w:ascii="Times New Roman" w:hAnsi="Times New Roman" w:cs="Times New Roman"/>
        </w:rPr>
      </w:pPr>
      <w:r>
        <w:rPr>
          <w:rFonts w:ascii="Times New Roman" w:hAnsi="Times New Roman" w:cs="Times New Roman"/>
        </w:rPr>
        <w:t xml:space="preserve">3. </w:t>
      </w:r>
      <w:r w:rsidRPr="007E39E4">
        <w:rPr>
          <w:rFonts w:ascii="Times New Roman" w:hAnsi="Times New Roman" w:cs="Times New Roman"/>
        </w:rPr>
        <w:t>Внешний вид обслуживающего персонала, форма с использованием новогодней тематики.</w:t>
      </w:r>
    </w:p>
    <w:p w:rsidR="006A7AFC" w:rsidRPr="007E39E4" w:rsidRDefault="006A7AFC" w:rsidP="006A7AFC">
      <w:pPr>
        <w:widowControl/>
        <w:tabs>
          <w:tab w:val="left" w:pos="1080"/>
        </w:tabs>
        <w:autoSpaceDE/>
        <w:autoSpaceDN/>
        <w:adjustRightInd/>
        <w:ind w:firstLine="720"/>
        <w:jc w:val="both"/>
        <w:rPr>
          <w:rFonts w:ascii="Times New Roman" w:hAnsi="Times New Roman" w:cs="Times New Roman"/>
        </w:rPr>
      </w:pPr>
      <w:r>
        <w:rPr>
          <w:rFonts w:ascii="Times New Roman" w:hAnsi="Times New Roman" w:cs="Times New Roman"/>
        </w:rPr>
        <w:t xml:space="preserve">4. </w:t>
      </w:r>
      <w:r w:rsidRPr="007E39E4">
        <w:rPr>
          <w:rFonts w:ascii="Times New Roman" w:hAnsi="Times New Roman" w:cs="Times New Roman"/>
        </w:rPr>
        <w:t xml:space="preserve">Наличие ценников, упаковочных материалов, меню, прейскурантов с </w:t>
      </w:r>
      <w:r>
        <w:rPr>
          <w:rFonts w:ascii="Times New Roman" w:hAnsi="Times New Roman" w:cs="Times New Roman"/>
        </w:rPr>
        <w:t>праздничной</w:t>
      </w:r>
      <w:r w:rsidRPr="007E39E4">
        <w:rPr>
          <w:rFonts w:ascii="Times New Roman" w:hAnsi="Times New Roman" w:cs="Times New Roman"/>
        </w:rPr>
        <w:t xml:space="preserve"> тематикой.</w:t>
      </w:r>
    </w:p>
    <w:p w:rsidR="006A7AFC" w:rsidRPr="00A875A3" w:rsidRDefault="006A7AFC" w:rsidP="006A7AFC">
      <w:pPr>
        <w:widowControl/>
        <w:tabs>
          <w:tab w:val="left" w:pos="1080"/>
        </w:tabs>
        <w:autoSpaceDE/>
        <w:autoSpaceDN/>
        <w:adjustRightInd/>
        <w:ind w:firstLine="720"/>
        <w:jc w:val="both"/>
        <w:rPr>
          <w:rFonts w:ascii="Times New Roman" w:hAnsi="Times New Roman" w:cs="Times New Roman"/>
        </w:rPr>
      </w:pPr>
      <w:r>
        <w:rPr>
          <w:rFonts w:ascii="Times New Roman" w:hAnsi="Times New Roman" w:cs="Times New Roman"/>
        </w:rPr>
        <w:t xml:space="preserve">5. </w:t>
      </w:r>
      <w:r w:rsidRPr="00A875A3">
        <w:rPr>
          <w:rFonts w:ascii="Times New Roman" w:hAnsi="Times New Roman" w:cs="Times New Roman"/>
        </w:rPr>
        <w:t>Оказание дополнительных услуг потребителям в предновогодние и новогодние дни (доставка на дом, прием предварительных заказов, праздничные лотереи, праздничные торговые скидки, проведение дегустаций, выставок-продаж, удлинение режима работы и т.д.).</w:t>
      </w:r>
    </w:p>
    <w:p w:rsidR="006A7AFC" w:rsidRDefault="006A7AFC" w:rsidP="006A7AFC">
      <w:pPr>
        <w:tabs>
          <w:tab w:val="left" w:pos="1080"/>
        </w:tabs>
        <w:ind w:firstLine="720"/>
        <w:jc w:val="both"/>
        <w:rPr>
          <w:rFonts w:ascii="Times New Roman" w:hAnsi="Times New Roman" w:cs="Times New Roman"/>
        </w:rPr>
      </w:pPr>
      <w:r>
        <w:rPr>
          <w:rFonts w:ascii="Times New Roman" w:hAnsi="Times New Roman" w:cs="Times New Roman"/>
        </w:rPr>
        <w:t xml:space="preserve">6. </w:t>
      </w:r>
      <w:r w:rsidRPr="00A875A3">
        <w:rPr>
          <w:rFonts w:ascii="Times New Roman" w:hAnsi="Times New Roman" w:cs="Times New Roman"/>
        </w:rPr>
        <w:t>Наличие положительных отзывов в книге отзывов и предложений.</w:t>
      </w:r>
    </w:p>
    <w:p w:rsidR="006A7AFC" w:rsidRPr="00A875A3" w:rsidRDefault="006A7AFC" w:rsidP="006A7AFC">
      <w:pPr>
        <w:tabs>
          <w:tab w:val="left" w:pos="1080"/>
        </w:tabs>
        <w:ind w:firstLine="720"/>
        <w:jc w:val="both"/>
        <w:rPr>
          <w:rFonts w:ascii="Times New Roman" w:hAnsi="Times New Roman" w:cs="Times New Roman"/>
        </w:rPr>
      </w:pPr>
    </w:p>
    <w:p w:rsidR="006A7AFC" w:rsidRDefault="006A7AFC" w:rsidP="006A7AFC">
      <w:pPr>
        <w:jc w:val="center"/>
        <w:rPr>
          <w:rFonts w:ascii="Times New Roman" w:hAnsi="Times New Roman" w:cs="Times New Roman"/>
        </w:rPr>
      </w:pPr>
      <w:r w:rsidRPr="007E39E4">
        <w:rPr>
          <w:rFonts w:ascii="Times New Roman" w:hAnsi="Times New Roman" w:cs="Times New Roman"/>
          <w:lang w:val="en-US"/>
        </w:rPr>
        <w:t>IV</w:t>
      </w:r>
      <w:r w:rsidRPr="007E39E4">
        <w:rPr>
          <w:rFonts w:ascii="Times New Roman" w:hAnsi="Times New Roman" w:cs="Times New Roman"/>
        </w:rPr>
        <w:t xml:space="preserve">. </w:t>
      </w:r>
      <w:r>
        <w:rPr>
          <w:rFonts w:ascii="Times New Roman" w:hAnsi="Times New Roman" w:cs="Times New Roman"/>
        </w:rPr>
        <w:t xml:space="preserve">ПОДВЕДЕНИЕ ИТОГОВ И </w:t>
      </w:r>
      <w:r w:rsidRPr="007E39E4">
        <w:rPr>
          <w:rFonts w:ascii="Times New Roman" w:hAnsi="Times New Roman" w:cs="Times New Roman"/>
        </w:rPr>
        <w:t xml:space="preserve">НАГРАЖДЕНИЕ </w:t>
      </w:r>
    </w:p>
    <w:p w:rsidR="006A7AFC" w:rsidRDefault="006A7AFC" w:rsidP="006A7AFC">
      <w:pPr>
        <w:jc w:val="center"/>
        <w:rPr>
          <w:rFonts w:ascii="Times New Roman" w:hAnsi="Times New Roman" w:cs="Times New Roman"/>
        </w:rPr>
      </w:pPr>
      <w:r w:rsidRPr="007E39E4">
        <w:rPr>
          <w:rFonts w:ascii="Times New Roman" w:hAnsi="Times New Roman" w:cs="Times New Roman"/>
        </w:rPr>
        <w:t>ПОБЕДИТЕЛЕЙ СМОТРА-КОНКУРСА</w:t>
      </w:r>
    </w:p>
    <w:p w:rsidR="006A7AFC" w:rsidRDefault="006A7AFC" w:rsidP="006A7AFC">
      <w:pPr>
        <w:jc w:val="center"/>
        <w:rPr>
          <w:rFonts w:ascii="Times New Roman" w:hAnsi="Times New Roman" w:cs="Times New Roman"/>
        </w:rPr>
      </w:pPr>
    </w:p>
    <w:p w:rsidR="006A7AFC" w:rsidRPr="00A56DC5" w:rsidRDefault="006A7AFC" w:rsidP="006A7AFC">
      <w:pPr>
        <w:ind w:firstLine="709"/>
        <w:jc w:val="both"/>
        <w:rPr>
          <w:rFonts w:ascii="Times New Roman" w:hAnsi="Times New Roman" w:cs="Times New Roman"/>
        </w:rPr>
      </w:pPr>
      <w:r>
        <w:rPr>
          <w:rFonts w:ascii="Times New Roman" w:hAnsi="Times New Roman" w:cs="Times New Roman"/>
        </w:rPr>
        <w:t xml:space="preserve">1. </w:t>
      </w:r>
      <w:r w:rsidRPr="007E39E4">
        <w:rPr>
          <w:rFonts w:ascii="Times New Roman" w:hAnsi="Times New Roman" w:cs="Times New Roman"/>
        </w:rPr>
        <w:t xml:space="preserve">Конкурсная комиссия </w:t>
      </w:r>
      <w:r w:rsidRPr="00A56DC5">
        <w:rPr>
          <w:rFonts w:ascii="Times New Roman" w:hAnsi="Times New Roman" w:cs="Times New Roman"/>
        </w:rPr>
        <w:t>оценива</w:t>
      </w:r>
      <w:r>
        <w:rPr>
          <w:rFonts w:ascii="Times New Roman" w:hAnsi="Times New Roman" w:cs="Times New Roman"/>
        </w:rPr>
        <w:t>ет выполнение условий конкурса</w:t>
      </w:r>
      <w:r w:rsidRPr="00A56DC5">
        <w:rPr>
          <w:rFonts w:ascii="Times New Roman" w:hAnsi="Times New Roman" w:cs="Times New Roman"/>
        </w:rPr>
        <w:t xml:space="preserve"> согласно поданным заявкам </w:t>
      </w:r>
      <w:r w:rsidRPr="007E39E4">
        <w:rPr>
          <w:rFonts w:ascii="Times New Roman" w:hAnsi="Times New Roman" w:cs="Times New Roman"/>
        </w:rPr>
        <w:t xml:space="preserve">с выездом на место в период с </w:t>
      </w:r>
      <w:r>
        <w:rPr>
          <w:rFonts w:ascii="Times New Roman" w:hAnsi="Times New Roman" w:cs="Times New Roman"/>
        </w:rPr>
        <w:t>21</w:t>
      </w:r>
      <w:r w:rsidRPr="007E39E4">
        <w:rPr>
          <w:rFonts w:ascii="Times New Roman" w:hAnsi="Times New Roman" w:cs="Times New Roman"/>
        </w:rPr>
        <w:t xml:space="preserve"> по </w:t>
      </w:r>
      <w:r>
        <w:rPr>
          <w:rFonts w:ascii="Times New Roman" w:hAnsi="Times New Roman" w:cs="Times New Roman"/>
        </w:rPr>
        <w:t>23</w:t>
      </w:r>
      <w:r w:rsidRPr="007E39E4">
        <w:rPr>
          <w:rFonts w:ascii="Times New Roman" w:hAnsi="Times New Roman" w:cs="Times New Roman"/>
        </w:rPr>
        <w:t xml:space="preserve"> декабря 20</w:t>
      </w:r>
      <w:r>
        <w:rPr>
          <w:rFonts w:ascii="Times New Roman" w:hAnsi="Times New Roman" w:cs="Times New Roman"/>
        </w:rPr>
        <w:t>20 года</w:t>
      </w:r>
      <w:r w:rsidRPr="007E39E4">
        <w:rPr>
          <w:rFonts w:ascii="Times New Roman" w:hAnsi="Times New Roman" w:cs="Times New Roman"/>
        </w:rPr>
        <w:t xml:space="preserve"> </w:t>
      </w:r>
      <w:r>
        <w:rPr>
          <w:rFonts w:ascii="Times New Roman" w:hAnsi="Times New Roman" w:cs="Times New Roman"/>
        </w:rPr>
        <w:t xml:space="preserve">и </w:t>
      </w:r>
      <w:r w:rsidRPr="00A56DC5">
        <w:rPr>
          <w:rFonts w:ascii="Times New Roman" w:hAnsi="Times New Roman" w:cs="Times New Roman"/>
        </w:rPr>
        <w:t xml:space="preserve">подводит итоги конкурса </w:t>
      </w:r>
      <w:r>
        <w:rPr>
          <w:rFonts w:ascii="Times New Roman" w:hAnsi="Times New Roman" w:cs="Times New Roman"/>
        </w:rPr>
        <w:t>не позднее 28 декабря 2020 года.</w:t>
      </w:r>
    </w:p>
    <w:p w:rsidR="006A7AFC" w:rsidRPr="007E39E4" w:rsidRDefault="006A7AFC" w:rsidP="006A7AFC">
      <w:pPr>
        <w:widowControl/>
        <w:tabs>
          <w:tab w:val="left" w:pos="0"/>
        </w:tabs>
        <w:autoSpaceDE/>
        <w:autoSpaceDN/>
        <w:adjustRightInd/>
        <w:ind w:firstLine="709"/>
        <w:jc w:val="both"/>
        <w:rPr>
          <w:rFonts w:ascii="Times New Roman" w:hAnsi="Times New Roman" w:cs="Times New Roman"/>
        </w:rPr>
      </w:pPr>
      <w:r>
        <w:rPr>
          <w:rFonts w:ascii="Times New Roman" w:hAnsi="Times New Roman" w:cs="Times New Roman"/>
        </w:rPr>
        <w:t xml:space="preserve">2. </w:t>
      </w:r>
      <w:r w:rsidRPr="007E39E4">
        <w:rPr>
          <w:rFonts w:ascii="Times New Roman" w:hAnsi="Times New Roman" w:cs="Times New Roman"/>
        </w:rPr>
        <w:t xml:space="preserve">При проведении обследования объектов </w:t>
      </w:r>
      <w:r>
        <w:rPr>
          <w:rFonts w:ascii="Times New Roman" w:hAnsi="Times New Roman" w:cs="Times New Roman"/>
        </w:rPr>
        <w:t>к</w:t>
      </w:r>
      <w:r w:rsidRPr="007E39E4">
        <w:rPr>
          <w:rFonts w:ascii="Times New Roman" w:hAnsi="Times New Roman" w:cs="Times New Roman"/>
        </w:rPr>
        <w:t xml:space="preserve">онкурсная комиссия оценивает каждого участника смотра-конкурса по установленным в разделе </w:t>
      </w:r>
      <w:r w:rsidRPr="007E39E4">
        <w:rPr>
          <w:rFonts w:ascii="Times New Roman" w:hAnsi="Times New Roman" w:cs="Times New Roman"/>
          <w:lang w:val="en-US"/>
        </w:rPr>
        <w:t>III</w:t>
      </w:r>
      <w:r w:rsidRPr="007E39E4">
        <w:rPr>
          <w:rFonts w:ascii="Times New Roman" w:hAnsi="Times New Roman" w:cs="Times New Roman"/>
        </w:rPr>
        <w:t xml:space="preserve"> настоящего Положения критериям, с использованием пятибалльной системы, каждый критерий оценивается отдельно. Все баллы, полученные участником смотра-конкурса по каждому критерию, суммируются.</w:t>
      </w:r>
    </w:p>
    <w:p w:rsidR="006A7AFC" w:rsidRPr="007E39E4" w:rsidRDefault="006A7AFC" w:rsidP="006A7AFC">
      <w:pPr>
        <w:widowControl/>
        <w:tabs>
          <w:tab w:val="left" w:pos="0"/>
        </w:tabs>
        <w:autoSpaceDE/>
        <w:autoSpaceDN/>
        <w:adjustRightInd/>
        <w:ind w:firstLine="709"/>
        <w:jc w:val="both"/>
        <w:rPr>
          <w:rFonts w:ascii="Times New Roman" w:hAnsi="Times New Roman" w:cs="Times New Roman"/>
        </w:rPr>
      </w:pPr>
      <w:r>
        <w:rPr>
          <w:rFonts w:ascii="Times New Roman" w:hAnsi="Times New Roman" w:cs="Times New Roman"/>
        </w:rPr>
        <w:t xml:space="preserve">3. </w:t>
      </w:r>
      <w:r w:rsidRPr="007E39E4">
        <w:rPr>
          <w:rFonts w:ascii="Times New Roman" w:hAnsi="Times New Roman" w:cs="Times New Roman"/>
        </w:rPr>
        <w:t xml:space="preserve">По результатам обследования на соответствие заявленных критериев каждого участника смотра-конкурса </w:t>
      </w:r>
      <w:r>
        <w:rPr>
          <w:rFonts w:ascii="Times New Roman" w:hAnsi="Times New Roman" w:cs="Times New Roman"/>
        </w:rPr>
        <w:t>к</w:t>
      </w:r>
      <w:r w:rsidRPr="007E39E4">
        <w:rPr>
          <w:rFonts w:ascii="Times New Roman" w:hAnsi="Times New Roman" w:cs="Times New Roman"/>
        </w:rPr>
        <w:t>онкурсная комиссия:</w:t>
      </w:r>
    </w:p>
    <w:p w:rsidR="006A7AFC" w:rsidRPr="007E39E4" w:rsidRDefault="006A7AFC" w:rsidP="006A7AFC">
      <w:pPr>
        <w:widowControl/>
        <w:tabs>
          <w:tab w:val="left" w:pos="0"/>
        </w:tabs>
        <w:autoSpaceDE/>
        <w:autoSpaceDN/>
        <w:adjustRightInd/>
        <w:ind w:firstLine="709"/>
        <w:jc w:val="both"/>
        <w:rPr>
          <w:rFonts w:ascii="Times New Roman" w:hAnsi="Times New Roman" w:cs="Times New Roman"/>
        </w:rPr>
      </w:pPr>
      <w:r>
        <w:rPr>
          <w:rFonts w:ascii="Times New Roman" w:hAnsi="Times New Roman" w:cs="Times New Roman"/>
        </w:rPr>
        <w:t xml:space="preserve">- </w:t>
      </w:r>
      <w:r w:rsidRPr="007E39E4">
        <w:rPr>
          <w:rFonts w:ascii="Times New Roman" w:hAnsi="Times New Roman" w:cs="Times New Roman"/>
        </w:rPr>
        <w:t xml:space="preserve">выявляет победителей по каждой из групп участников смотра-конкурса, указанных в пункте 2 раздела </w:t>
      </w:r>
      <w:r w:rsidRPr="007E39E4">
        <w:rPr>
          <w:rFonts w:ascii="Times New Roman" w:hAnsi="Times New Roman" w:cs="Times New Roman"/>
          <w:lang w:val="en-US"/>
        </w:rPr>
        <w:t>II</w:t>
      </w:r>
      <w:r w:rsidRPr="007E39E4">
        <w:rPr>
          <w:rFonts w:ascii="Times New Roman" w:hAnsi="Times New Roman" w:cs="Times New Roman"/>
        </w:rPr>
        <w:t xml:space="preserve"> настоящего Положения;</w:t>
      </w:r>
    </w:p>
    <w:p w:rsidR="001A047B" w:rsidRDefault="001A047B" w:rsidP="001A047B">
      <w:pPr>
        <w:widowControl/>
        <w:tabs>
          <w:tab w:val="left" w:pos="0"/>
        </w:tabs>
        <w:autoSpaceDE/>
        <w:autoSpaceDN/>
        <w:adjustRightInd/>
        <w:ind w:firstLine="709"/>
        <w:jc w:val="center"/>
        <w:rPr>
          <w:rFonts w:ascii="Times New Roman" w:hAnsi="Times New Roman" w:cs="Times New Roman"/>
        </w:rPr>
      </w:pPr>
      <w:r>
        <w:rPr>
          <w:rFonts w:ascii="Times New Roman" w:hAnsi="Times New Roman" w:cs="Times New Roman"/>
        </w:rPr>
        <w:lastRenderedPageBreak/>
        <w:t xml:space="preserve">                                                                                                                                                  3</w:t>
      </w:r>
    </w:p>
    <w:p w:rsidR="006A7AFC" w:rsidRDefault="006A7AFC" w:rsidP="006A7AFC">
      <w:pPr>
        <w:widowControl/>
        <w:tabs>
          <w:tab w:val="left" w:pos="0"/>
        </w:tabs>
        <w:autoSpaceDE/>
        <w:autoSpaceDN/>
        <w:adjustRightInd/>
        <w:ind w:firstLine="709"/>
        <w:jc w:val="both"/>
        <w:rPr>
          <w:rFonts w:ascii="Times New Roman" w:hAnsi="Times New Roman" w:cs="Times New Roman"/>
        </w:rPr>
      </w:pPr>
      <w:r>
        <w:rPr>
          <w:rFonts w:ascii="Times New Roman" w:hAnsi="Times New Roman" w:cs="Times New Roman"/>
        </w:rPr>
        <w:t xml:space="preserve">- </w:t>
      </w:r>
      <w:r w:rsidRPr="007E39E4">
        <w:rPr>
          <w:rFonts w:ascii="Times New Roman" w:hAnsi="Times New Roman" w:cs="Times New Roman"/>
        </w:rPr>
        <w:t>признает победителем смотра-конкурса участника, набравшего максимальное количество баллов.</w:t>
      </w:r>
    </w:p>
    <w:p w:rsidR="006A7AFC" w:rsidRPr="007E39E4" w:rsidRDefault="006A7AFC" w:rsidP="006A7AFC">
      <w:pPr>
        <w:widowControl/>
        <w:tabs>
          <w:tab w:val="left" w:pos="0"/>
        </w:tabs>
        <w:autoSpaceDE/>
        <w:autoSpaceDN/>
        <w:adjustRightInd/>
        <w:ind w:firstLine="709"/>
        <w:jc w:val="both"/>
        <w:rPr>
          <w:rFonts w:ascii="Times New Roman" w:hAnsi="Times New Roman" w:cs="Times New Roman"/>
        </w:rPr>
      </w:pPr>
      <w:r>
        <w:rPr>
          <w:rFonts w:ascii="Times New Roman" w:hAnsi="Times New Roman" w:cs="Times New Roman"/>
        </w:rPr>
        <w:t>- вправе присвоить поощрительные номинации участникам смотра-конкурса, не набравшим максимальное количество баллов в</w:t>
      </w:r>
      <w:r w:rsidRPr="007E39E4">
        <w:rPr>
          <w:rFonts w:ascii="Times New Roman" w:hAnsi="Times New Roman" w:cs="Times New Roman"/>
        </w:rPr>
        <w:t xml:space="preserve"> зависимости от индивидуальности, своеобразности раскрытия темы и оригинальности подхода к новогоднему оформлению</w:t>
      </w:r>
      <w:r>
        <w:rPr>
          <w:rFonts w:ascii="Times New Roman" w:hAnsi="Times New Roman" w:cs="Times New Roman"/>
        </w:rPr>
        <w:t xml:space="preserve">. </w:t>
      </w:r>
      <w:r w:rsidRPr="007E39E4">
        <w:rPr>
          <w:rFonts w:ascii="Times New Roman" w:hAnsi="Times New Roman" w:cs="Times New Roman"/>
        </w:rPr>
        <w:t xml:space="preserve"> </w:t>
      </w:r>
      <w:r>
        <w:rPr>
          <w:rFonts w:ascii="Times New Roman" w:hAnsi="Times New Roman" w:cs="Times New Roman"/>
        </w:rPr>
        <w:t xml:space="preserve"> </w:t>
      </w:r>
    </w:p>
    <w:p w:rsidR="006A7AFC" w:rsidRPr="007E39E4" w:rsidRDefault="006A7AFC" w:rsidP="006A7AFC">
      <w:pPr>
        <w:widowControl/>
        <w:tabs>
          <w:tab w:val="left" w:pos="0"/>
        </w:tabs>
        <w:autoSpaceDE/>
        <w:autoSpaceDN/>
        <w:adjustRightInd/>
        <w:ind w:firstLine="709"/>
        <w:jc w:val="both"/>
        <w:rPr>
          <w:rFonts w:ascii="Times New Roman" w:hAnsi="Times New Roman" w:cs="Times New Roman"/>
        </w:rPr>
      </w:pPr>
      <w:r>
        <w:rPr>
          <w:rFonts w:ascii="Times New Roman" w:hAnsi="Times New Roman" w:cs="Times New Roman"/>
        </w:rPr>
        <w:t xml:space="preserve">4. </w:t>
      </w:r>
      <w:r w:rsidRPr="007E39E4">
        <w:rPr>
          <w:rFonts w:ascii="Times New Roman" w:hAnsi="Times New Roman" w:cs="Times New Roman"/>
        </w:rPr>
        <w:t xml:space="preserve">В случае равенства количества баллов у нескольких участников смотра-конкурса, победитель определяется путём проведения открытого голосования всех членов </w:t>
      </w:r>
      <w:r>
        <w:rPr>
          <w:rFonts w:ascii="Times New Roman" w:hAnsi="Times New Roman" w:cs="Times New Roman"/>
        </w:rPr>
        <w:t>к</w:t>
      </w:r>
      <w:r w:rsidRPr="007E39E4">
        <w:rPr>
          <w:rFonts w:ascii="Times New Roman" w:hAnsi="Times New Roman" w:cs="Times New Roman"/>
        </w:rPr>
        <w:t>онкурсной комиссии.</w:t>
      </w:r>
    </w:p>
    <w:p w:rsidR="006A7AFC" w:rsidRPr="007E39E4" w:rsidRDefault="006A7AFC" w:rsidP="006A7AFC">
      <w:pPr>
        <w:widowControl/>
        <w:tabs>
          <w:tab w:val="left" w:pos="0"/>
        </w:tabs>
        <w:autoSpaceDE/>
        <w:autoSpaceDN/>
        <w:adjustRightInd/>
        <w:ind w:firstLine="709"/>
        <w:jc w:val="both"/>
        <w:rPr>
          <w:rFonts w:ascii="Times New Roman" w:hAnsi="Times New Roman" w:cs="Times New Roman"/>
        </w:rPr>
      </w:pPr>
      <w:r>
        <w:rPr>
          <w:rFonts w:ascii="Times New Roman" w:hAnsi="Times New Roman" w:cs="Times New Roman"/>
        </w:rPr>
        <w:t xml:space="preserve">5. </w:t>
      </w:r>
      <w:r w:rsidRPr="007E39E4">
        <w:rPr>
          <w:rFonts w:ascii="Times New Roman" w:hAnsi="Times New Roman" w:cs="Times New Roman"/>
        </w:rPr>
        <w:t xml:space="preserve">Решения </w:t>
      </w:r>
      <w:r>
        <w:rPr>
          <w:rFonts w:ascii="Times New Roman" w:hAnsi="Times New Roman" w:cs="Times New Roman"/>
        </w:rPr>
        <w:t>к</w:t>
      </w:r>
      <w:r w:rsidRPr="007E39E4">
        <w:rPr>
          <w:rFonts w:ascii="Times New Roman" w:hAnsi="Times New Roman" w:cs="Times New Roman"/>
        </w:rPr>
        <w:t xml:space="preserve">онкурсной комиссии принимаются простым большинством голосов присутствующих на заседании её членов. При голосовании каждый член </w:t>
      </w:r>
      <w:r>
        <w:rPr>
          <w:rFonts w:ascii="Times New Roman" w:hAnsi="Times New Roman" w:cs="Times New Roman"/>
        </w:rPr>
        <w:t>к</w:t>
      </w:r>
      <w:r w:rsidRPr="007E39E4">
        <w:rPr>
          <w:rFonts w:ascii="Times New Roman" w:hAnsi="Times New Roman" w:cs="Times New Roman"/>
        </w:rPr>
        <w:t xml:space="preserve">онкурсной комиссии имеет один голос. В случае равенства голосов, председатель </w:t>
      </w:r>
      <w:r>
        <w:rPr>
          <w:rFonts w:ascii="Times New Roman" w:hAnsi="Times New Roman" w:cs="Times New Roman"/>
        </w:rPr>
        <w:t>к</w:t>
      </w:r>
      <w:r w:rsidRPr="007E39E4">
        <w:rPr>
          <w:rFonts w:ascii="Times New Roman" w:hAnsi="Times New Roman" w:cs="Times New Roman"/>
        </w:rPr>
        <w:t>онкурсной комиссии имеет право решающего голоса. Секретарь конкурсной комиссии принимает участие в голосовании.</w:t>
      </w:r>
    </w:p>
    <w:p w:rsidR="006A7AFC" w:rsidRPr="007E39E4" w:rsidRDefault="006A7AFC" w:rsidP="006A7AFC">
      <w:pPr>
        <w:widowControl/>
        <w:tabs>
          <w:tab w:val="left" w:pos="0"/>
        </w:tabs>
        <w:autoSpaceDE/>
        <w:autoSpaceDN/>
        <w:adjustRightInd/>
        <w:ind w:firstLine="709"/>
        <w:jc w:val="both"/>
        <w:rPr>
          <w:rFonts w:ascii="Times New Roman" w:hAnsi="Times New Roman" w:cs="Times New Roman"/>
        </w:rPr>
      </w:pPr>
      <w:r>
        <w:rPr>
          <w:rFonts w:ascii="Times New Roman" w:hAnsi="Times New Roman" w:cs="Times New Roman"/>
        </w:rPr>
        <w:t xml:space="preserve">6. </w:t>
      </w:r>
      <w:r w:rsidRPr="007E39E4">
        <w:rPr>
          <w:rFonts w:ascii="Times New Roman" w:hAnsi="Times New Roman" w:cs="Times New Roman"/>
        </w:rPr>
        <w:t>Конкурсная комиссия вправе решать вопросы, отнесенные к её компетенции, если на заседании присутствуют не менее половины её членов.</w:t>
      </w:r>
    </w:p>
    <w:p w:rsidR="006A7AFC" w:rsidRPr="007E39E4" w:rsidRDefault="006A7AFC" w:rsidP="006A7AFC">
      <w:pPr>
        <w:widowControl/>
        <w:tabs>
          <w:tab w:val="left" w:pos="0"/>
        </w:tabs>
        <w:autoSpaceDE/>
        <w:autoSpaceDN/>
        <w:adjustRightInd/>
        <w:ind w:firstLine="709"/>
        <w:jc w:val="both"/>
        <w:rPr>
          <w:rFonts w:ascii="Times New Roman" w:hAnsi="Times New Roman" w:cs="Times New Roman"/>
        </w:rPr>
      </w:pPr>
      <w:r>
        <w:rPr>
          <w:rFonts w:ascii="Times New Roman" w:hAnsi="Times New Roman" w:cs="Times New Roman"/>
        </w:rPr>
        <w:t xml:space="preserve">7. </w:t>
      </w:r>
      <w:r w:rsidRPr="007E39E4">
        <w:rPr>
          <w:rFonts w:ascii="Times New Roman" w:hAnsi="Times New Roman" w:cs="Times New Roman"/>
        </w:rPr>
        <w:t xml:space="preserve">Решение </w:t>
      </w:r>
      <w:r>
        <w:rPr>
          <w:rFonts w:ascii="Times New Roman" w:hAnsi="Times New Roman" w:cs="Times New Roman"/>
        </w:rPr>
        <w:t>к</w:t>
      </w:r>
      <w:r w:rsidRPr="007E39E4">
        <w:rPr>
          <w:rFonts w:ascii="Times New Roman" w:hAnsi="Times New Roman" w:cs="Times New Roman"/>
        </w:rPr>
        <w:t xml:space="preserve">онкурсной комиссии оформляется протоколом, который подписывается председателем и секретарем </w:t>
      </w:r>
      <w:r>
        <w:rPr>
          <w:rFonts w:ascii="Times New Roman" w:hAnsi="Times New Roman" w:cs="Times New Roman"/>
        </w:rPr>
        <w:t>к</w:t>
      </w:r>
      <w:r w:rsidRPr="007E39E4">
        <w:rPr>
          <w:rFonts w:ascii="Times New Roman" w:hAnsi="Times New Roman" w:cs="Times New Roman"/>
        </w:rPr>
        <w:t>онкурсной комиссии.</w:t>
      </w:r>
    </w:p>
    <w:p w:rsidR="006A7AFC" w:rsidRPr="007E39E4" w:rsidRDefault="006A7AFC" w:rsidP="006A7AFC">
      <w:pPr>
        <w:widowControl/>
        <w:tabs>
          <w:tab w:val="left" w:pos="1080"/>
        </w:tabs>
        <w:autoSpaceDE/>
        <w:autoSpaceDN/>
        <w:adjustRightInd/>
        <w:ind w:firstLine="709"/>
        <w:jc w:val="both"/>
        <w:rPr>
          <w:rFonts w:ascii="Times New Roman" w:hAnsi="Times New Roman" w:cs="Times New Roman"/>
        </w:rPr>
      </w:pPr>
      <w:r>
        <w:rPr>
          <w:rFonts w:ascii="Times New Roman" w:hAnsi="Times New Roman" w:cs="Times New Roman"/>
        </w:rPr>
        <w:t xml:space="preserve">8. </w:t>
      </w:r>
      <w:r w:rsidRPr="007E39E4">
        <w:rPr>
          <w:rFonts w:ascii="Times New Roman" w:hAnsi="Times New Roman" w:cs="Times New Roman"/>
        </w:rPr>
        <w:t xml:space="preserve">Победителям по каждой из групп участников смотра-конкурса, указанных в пункте 2 раздела </w:t>
      </w:r>
      <w:r w:rsidRPr="007E39E4">
        <w:rPr>
          <w:rFonts w:ascii="Times New Roman" w:hAnsi="Times New Roman" w:cs="Times New Roman"/>
          <w:lang w:val="en-US"/>
        </w:rPr>
        <w:t>II</w:t>
      </w:r>
      <w:r w:rsidRPr="007E39E4">
        <w:rPr>
          <w:rFonts w:ascii="Times New Roman" w:hAnsi="Times New Roman" w:cs="Times New Roman"/>
        </w:rPr>
        <w:t xml:space="preserve"> настоящего Положения, присваивается номинация «Гран-при», они награждаются дипломами администрации Зиминского городского муниципального образования и ценными подарками.</w:t>
      </w:r>
    </w:p>
    <w:p w:rsidR="006A7AFC" w:rsidRPr="007E39E4" w:rsidRDefault="006A7AFC" w:rsidP="006A7AFC">
      <w:pPr>
        <w:widowControl/>
        <w:tabs>
          <w:tab w:val="left" w:pos="1080"/>
        </w:tabs>
        <w:autoSpaceDE/>
        <w:autoSpaceDN/>
        <w:adjustRightInd/>
        <w:ind w:firstLine="709"/>
        <w:jc w:val="both"/>
        <w:rPr>
          <w:rFonts w:ascii="Times New Roman" w:hAnsi="Times New Roman" w:cs="Times New Roman"/>
        </w:rPr>
      </w:pPr>
      <w:r>
        <w:rPr>
          <w:rFonts w:ascii="Times New Roman" w:hAnsi="Times New Roman" w:cs="Times New Roman"/>
        </w:rPr>
        <w:t xml:space="preserve">9. </w:t>
      </w:r>
      <w:r w:rsidRPr="007E39E4">
        <w:rPr>
          <w:rFonts w:ascii="Times New Roman" w:hAnsi="Times New Roman" w:cs="Times New Roman"/>
        </w:rPr>
        <w:t>Остальным участникам смотра-конкурса вручаются благодарственные письма администрации Зиминского городского муниципального образования и поощрительные призы.</w:t>
      </w:r>
    </w:p>
    <w:p w:rsidR="006A7AFC" w:rsidRPr="007E39E4" w:rsidRDefault="006A7AFC" w:rsidP="006A7AFC">
      <w:pPr>
        <w:widowControl/>
        <w:tabs>
          <w:tab w:val="left" w:pos="1080"/>
        </w:tabs>
        <w:autoSpaceDE/>
        <w:autoSpaceDN/>
        <w:adjustRightInd/>
        <w:ind w:firstLine="709"/>
        <w:jc w:val="both"/>
        <w:rPr>
          <w:rFonts w:ascii="Times New Roman" w:hAnsi="Times New Roman" w:cs="Times New Roman"/>
        </w:rPr>
      </w:pPr>
      <w:r>
        <w:rPr>
          <w:rFonts w:ascii="Times New Roman" w:hAnsi="Times New Roman" w:cs="Times New Roman"/>
        </w:rPr>
        <w:t xml:space="preserve">10. </w:t>
      </w:r>
      <w:r w:rsidRPr="007E39E4">
        <w:rPr>
          <w:rFonts w:ascii="Times New Roman" w:hAnsi="Times New Roman" w:cs="Times New Roman"/>
        </w:rPr>
        <w:t>Награждение участников смотра-конкурса осуществляется в актовом зале администрации Зиминского городского муниципального образования</w:t>
      </w:r>
      <w:r>
        <w:rPr>
          <w:rFonts w:ascii="Times New Roman" w:hAnsi="Times New Roman" w:cs="Times New Roman"/>
        </w:rPr>
        <w:t>, о дате проведения участники смотра-конкурса оповещаются дополнительно</w:t>
      </w:r>
      <w:r w:rsidRPr="007E39E4">
        <w:rPr>
          <w:rFonts w:ascii="Times New Roman" w:hAnsi="Times New Roman" w:cs="Times New Roman"/>
        </w:rPr>
        <w:t>.</w:t>
      </w:r>
    </w:p>
    <w:p w:rsidR="006A7AFC" w:rsidRPr="007E39E4" w:rsidRDefault="006A7AFC" w:rsidP="006A7AFC">
      <w:pPr>
        <w:ind w:firstLine="709"/>
        <w:jc w:val="both"/>
        <w:rPr>
          <w:rFonts w:ascii="Times New Roman" w:hAnsi="Times New Roman" w:cs="Times New Roman"/>
        </w:rPr>
      </w:pPr>
    </w:p>
    <w:p w:rsidR="006A7AFC" w:rsidRPr="007E39E4" w:rsidRDefault="006A7AFC" w:rsidP="006A7AFC">
      <w:pPr>
        <w:jc w:val="center"/>
        <w:rPr>
          <w:rFonts w:ascii="Times New Roman" w:hAnsi="Times New Roman" w:cs="Times New Roman"/>
        </w:rPr>
      </w:pPr>
      <w:r w:rsidRPr="007E39E4">
        <w:rPr>
          <w:rFonts w:ascii="Times New Roman" w:hAnsi="Times New Roman" w:cs="Times New Roman"/>
          <w:lang w:val="en-US"/>
        </w:rPr>
        <w:t>V</w:t>
      </w:r>
      <w:r w:rsidRPr="007E39E4">
        <w:rPr>
          <w:rFonts w:ascii="Times New Roman" w:hAnsi="Times New Roman" w:cs="Times New Roman"/>
        </w:rPr>
        <w:t>. ЗАКЛЮЧИТЕЛЬНЫЕ ПОЛОЖЕНИЯ</w:t>
      </w:r>
    </w:p>
    <w:p w:rsidR="006A7AFC" w:rsidRPr="007E39E4" w:rsidRDefault="006A7AFC" w:rsidP="006A7AFC">
      <w:pPr>
        <w:ind w:firstLine="720"/>
        <w:jc w:val="center"/>
        <w:rPr>
          <w:rFonts w:ascii="Times New Roman" w:hAnsi="Times New Roman" w:cs="Times New Roman"/>
        </w:rPr>
      </w:pPr>
    </w:p>
    <w:p w:rsidR="006A7AFC" w:rsidRPr="007E39E4" w:rsidRDefault="006A7AFC" w:rsidP="006A7AFC">
      <w:pPr>
        <w:ind w:firstLine="709"/>
        <w:jc w:val="both"/>
        <w:outlineLvl w:val="0"/>
        <w:rPr>
          <w:rFonts w:ascii="Times New Roman" w:hAnsi="Times New Roman" w:cs="Times New Roman"/>
        </w:rPr>
      </w:pPr>
      <w:r w:rsidRPr="007E39E4">
        <w:rPr>
          <w:rFonts w:ascii="Times New Roman" w:hAnsi="Times New Roman" w:cs="Times New Roman"/>
        </w:rPr>
        <w:t>1</w:t>
      </w:r>
      <w:r>
        <w:rPr>
          <w:rFonts w:ascii="Times New Roman" w:hAnsi="Times New Roman" w:cs="Times New Roman"/>
        </w:rPr>
        <w:t>. Ф</w:t>
      </w:r>
      <w:r w:rsidRPr="007E39E4">
        <w:rPr>
          <w:rFonts w:ascii="Times New Roman" w:hAnsi="Times New Roman" w:cs="Times New Roman"/>
        </w:rPr>
        <w:t xml:space="preserve">инансовые расходы, связанные с награждением, </w:t>
      </w:r>
      <w:r>
        <w:rPr>
          <w:rFonts w:ascii="Times New Roman" w:hAnsi="Times New Roman" w:cs="Times New Roman"/>
        </w:rPr>
        <w:t xml:space="preserve">осуществляются </w:t>
      </w:r>
      <w:r w:rsidRPr="007E39E4">
        <w:rPr>
          <w:rFonts w:ascii="Times New Roman" w:hAnsi="Times New Roman" w:cs="Times New Roman"/>
        </w:rPr>
        <w:t xml:space="preserve">за счет денежных средств, предусмотренных </w:t>
      </w:r>
      <w:r>
        <w:rPr>
          <w:rFonts w:ascii="Times New Roman" w:hAnsi="Times New Roman" w:cs="Times New Roman"/>
        </w:rPr>
        <w:t xml:space="preserve">муниципальной </w:t>
      </w:r>
      <w:r w:rsidRPr="007E39E4">
        <w:rPr>
          <w:rFonts w:ascii="Times New Roman" w:hAnsi="Times New Roman" w:cs="Times New Roman"/>
        </w:rPr>
        <w:t xml:space="preserve">программой </w:t>
      </w:r>
      <w:r w:rsidR="001177FC">
        <w:rPr>
          <w:rFonts w:ascii="Times New Roman" w:hAnsi="Times New Roman" w:cs="Times New Roman"/>
        </w:rPr>
        <w:t>Зиминского городского муниципального образования</w:t>
      </w:r>
      <w:r>
        <w:rPr>
          <w:rFonts w:ascii="Times New Roman" w:hAnsi="Times New Roman" w:cs="Times New Roman"/>
        </w:rPr>
        <w:t xml:space="preserve"> «Содействие развитию малого и среднего предпринимательства г. Зимы»</w:t>
      </w:r>
      <w:r w:rsidRPr="007E39E4">
        <w:rPr>
          <w:rFonts w:ascii="Times New Roman" w:hAnsi="Times New Roman" w:cs="Times New Roman"/>
        </w:rPr>
        <w:t>, утвержденной постановлением администрации З</w:t>
      </w:r>
      <w:r>
        <w:rPr>
          <w:rFonts w:ascii="Times New Roman" w:hAnsi="Times New Roman" w:cs="Times New Roman"/>
        </w:rPr>
        <w:t>иминского городского муниципального образования</w:t>
      </w:r>
      <w:r w:rsidRPr="007E39E4">
        <w:rPr>
          <w:rFonts w:ascii="Times New Roman" w:hAnsi="Times New Roman" w:cs="Times New Roman"/>
        </w:rPr>
        <w:t xml:space="preserve"> от </w:t>
      </w:r>
      <w:r>
        <w:rPr>
          <w:rFonts w:ascii="Times New Roman" w:hAnsi="Times New Roman" w:cs="Times New Roman"/>
        </w:rPr>
        <w:t xml:space="preserve">30.10.2019 </w:t>
      </w:r>
      <w:r w:rsidRPr="007E39E4">
        <w:rPr>
          <w:rFonts w:ascii="Times New Roman" w:hAnsi="Times New Roman" w:cs="Times New Roman"/>
        </w:rPr>
        <w:t xml:space="preserve">№ </w:t>
      </w:r>
      <w:r>
        <w:rPr>
          <w:rFonts w:ascii="Times New Roman" w:hAnsi="Times New Roman" w:cs="Times New Roman"/>
        </w:rPr>
        <w:t>1112.</w:t>
      </w:r>
    </w:p>
    <w:p w:rsidR="006A7AFC" w:rsidRDefault="006A7AFC" w:rsidP="006A7AFC">
      <w:pPr>
        <w:widowControl/>
        <w:tabs>
          <w:tab w:val="left" w:pos="0"/>
        </w:tabs>
        <w:autoSpaceDE/>
        <w:autoSpaceDN/>
        <w:adjustRightInd/>
        <w:ind w:firstLine="709"/>
        <w:jc w:val="both"/>
        <w:rPr>
          <w:rFonts w:ascii="Times New Roman" w:hAnsi="Times New Roman" w:cs="Times New Roman"/>
        </w:rPr>
      </w:pPr>
      <w:r>
        <w:rPr>
          <w:rFonts w:ascii="Times New Roman" w:hAnsi="Times New Roman" w:cs="Times New Roman"/>
        </w:rPr>
        <w:t xml:space="preserve">2. </w:t>
      </w:r>
      <w:r w:rsidRPr="007E39E4">
        <w:rPr>
          <w:rFonts w:ascii="Times New Roman" w:hAnsi="Times New Roman" w:cs="Times New Roman"/>
        </w:rPr>
        <w:t xml:space="preserve">Извещение о проведении смотра-конкурса и информация о результатах смотра-конкурса размещается </w:t>
      </w:r>
      <w:r w:rsidRPr="00940162">
        <w:rPr>
          <w:rFonts w:ascii="Times New Roman" w:hAnsi="Times New Roman" w:cs="Times New Roman"/>
        </w:rPr>
        <w:t>в общественно-политическом еженедельнике</w:t>
      </w:r>
      <w:r w:rsidRPr="007E39E4">
        <w:rPr>
          <w:rFonts w:ascii="Times New Roman" w:hAnsi="Times New Roman" w:cs="Times New Roman"/>
        </w:rPr>
        <w:t xml:space="preserve"> </w:t>
      </w:r>
      <w:r>
        <w:rPr>
          <w:rFonts w:ascii="Times New Roman" w:hAnsi="Times New Roman" w:cs="Times New Roman"/>
        </w:rPr>
        <w:t xml:space="preserve">г. Зимы и Зиминского района </w:t>
      </w:r>
      <w:r w:rsidRPr="007E39E4">
        <w:rPr>
          <w:rFonts w:ascii="Times New Roman" w:hAnsi="Times New Roman" w:cs="Times New Roman"/>
        </w:rPr>
        <w:t xml:space="preserve">«Новая Приокская правда» и программах телеканала «Зима-ТВ» ЗГМАУ «Зиминский информационный центр». </w:t>
      </w:r>
    </w:p>
    <w:p w:rsidR="006A7AFC" w:rsidRPr="007E39E4" w:rsidRDefault="006A7AFC" w:rsidP="006A7AFC">
      <w:pPr>
        <w:widowControl/>
        <w:tabs>
          <w:tab w:val="left" w:pos="0"/>
        </w:tabs>
        <w:autoSpaceDE/>
        <w:autoSpaceDN/>
        <w:adjustRightInd/>
        <w:ind w:firstLine="709"/>
        <w:jc w:val="both"/>
        <w:rPr>
          <w:rFonts w:ascii="Times New Roman" w:hAnsi="Times New Roman" w:cs="Times New Roman"/>
        </w:rPr>
      </w:pPr>
      <w:r>
        <w:rPr>
          <w:rFonts w:ascii="Times New Roman" w:hAnsi="Times New Roman" w:cs="Times New Roman"/>
        </w:rPr>
        <w:t xml:space="preserve">3. </w:t>
      </w:r>
      <w:r w:rsidRPr="007E39E4">
        <w:rPr>
          <w:rFonts w:ascii="Times New Roman" w:hAnsi="Times New Roman" w:cs="Times New Roman"/>
        </w:rPr>
        <w:t>Информация о результатах смотра-конкурса публикуется не позднее, чем через тридцать дней со дня подведения итогов смотра-конкурса.</w:t>
      </w:r>
    </w:p>
    <w:p w:rsidR="006A7AFC" w:rsidRPr="007E39E4" w:rsidRDefault="006A7AFC" w:rsidP="006A7AFC">
      <w:pPr>
        <w:ind w:firstLine="720"/>
        <w:jc w:val="both"/>
        <w:rPr>
          <w:rFonts w:ascii="Times New Roman" w:hAnsi="Times New Roman" w:cs="Times New Roman"/>
        </w:rPr>
      </w:pPr>
    </w:p>
    <w:p w:rsidR="006A7AFC" w:rsidRPr="007E39E4" w:rsidRDefault="006A7AFC" w:rsidP="006A7AFC">
      <w:pPr>
        <w:rPr>
          <w:rFonts w:ascii="Times New Roman" w:hAnsi="Times New Roman" w:cs="Times New Roman"/>
          <w:sz w:val="18"/>
          <w:szCs w:val="18"/>
        </w:rPr>
      </w:pPr>
    </w:p>
    <w:p w:rsidR="006A7AFC" w:rsidRPr="007E39E4" w:rsidRDefault="006A7AFC" w:rsidP="006A7AFC">
      <w:pPr>
        <w:rPr>
          <w:rFonts w:ascii="Times New Roman" w:hAnsi="Times New Roman" w:cs="Times New Roman"/>
          <w:sz w:val="18"/>
          <w:szCs w:val="18"/>
        </w:rPr>
      </w:pPr>
    </w:p>
    <w:p w:rsidR="006A7AFC" w:rsidRPr="007E39E4" w:rsidRDefault="006A7AFC" w:rsidP="006A7AFC">
      <w:pPr>
        <w:rPr>
          <w:rFonts w:ascii="Times New Roman" w:hAnsi="Times New Roman" w:cs="Times New Roman"/>
          <w:sz w:val="18"/>
          <w:szCs w:val="18"/>
        </w:rPr>
      </w:pPr>
    </w:p>
    <w:p w:rsidR="006A7AFC" w:rsidRPr="007E39E4" w:rsidRDefault="006A7AFC" w:rsidP="006A7AFC">
      <w:pPr>
        <w:rPr>
          <w:rFonts w:ascii="Times New Roman" w:hAnsi="Times New Roman" w:cs="Times New Roman"/>
          <w:sz w:val="18"/>
          <w:szCs w:val="18"/>
        </w:rPr>
      </w:pPr>
    </w:p>
    <w:p w:rsidR="006A7AFC" w:rsidRPr="007E39E4" w:rsidRDefault="006A7AFC" w:rsidP="006A7AFC">
      <w:pPr>
        <w:rPr>
          <w:rFonts w:ascii="Times New Roman" w:hAnsi="Times New Roman" w:cs="Times New Roman"/>
          <w:sz w:val="18"/>
          <w:szCs w:val="18"/>
        </w:rPr>
      </w:pPr>
    </w:p>
    <w:p w:rsidR="006A7AFC" w:rsidRPr="007E39E4" w:rsidRDefault="006A7AFC" w:rsidP="006A7AFC">
      <w:pPr>
        <w:rPr>
          <w:rFonts w:ascii="Times New Roman" w:hAnsi="Times New Roman" w:cs="Times New Roman"/>
          <w:sz w:val="18"/>
          <w:szCs w:val="18"/>
        </w:rPr>
      </w:pPr>
    </w:p>
    <w:p w:rsidR="006A7AFC" w:rsidRDefault="006A7AFC" w:rsidP="006A7AFC">
      <w:pPr>
        <w:rPr>
          <w:rFonts w:ascii="Times New Roman" w:hAnsi="Times New Roman" w:cs="Times New Roman"/>
          <w:sz w:val="18"/>
          <w:szCs w:val="18"/>
        </w:rPr>
      </w:pPr>
      <w:r>
        <w:rPr>
          <w:rFonts w:ascii="Times New Roman" w:hAnsi="Times New Roman" w:cs="Times New Roman"/>
          <w:sz w:val="18"/>
          <w:szCs w:val="18"/>
        </w:rPr>
        <w:t>Ульянова С.М.</w:t>
      </w:r>
    </w:p>
    <w:p w:rsidR="00E12F0C" w:rsidRPr="007E39E4" w:rsidRDefault="006A7AFC" w:rsidP="00E12F0C">
      <w:pPr>
        <w:rPr>
          <w:rFonts w:ascii="Times New Roman" w:hAnsi="Times New Roman" w:cs="Times New Roman"/>
          <w:sz w:val="18"/>
          <w:szCs w:val="18"/>
        </w:rPr>
      </w:pPr>
      <w:r w:rsidRPr="00A12BF1">
        <w:rPr>
          <w:rFonts w:ascii="Times New Roman" w:hAnsi="Times New Roman" w:cs="Times New Roman"/>
          <w:sz w:val="18"/>
          <w:szCs w:val="18"/>
        </w:rPr>
        <w:t>8 (395 54) 3-12-08</w:t>
      </w:r>
    </w:p>
    <w:p w:rsidR="00E12F0C" w:rsidRPr="007E39E4" w:rsidRDefault="00E12F0C" w:rsidP="00E12F0C">
      <w:pPr>
        <w:rPr>
          <w:rFonts w:ascii="Times New Roman" w:hAnsi="Times New Roman" w:cs="Times New Roman"/>
          <w:sz w:val="18"/>
          <w:szCs w:val="18"/>
        </w:rPr>
      </w:pPr>
    </w:p>
    <w:p w:rsidR="001A047B" w:rsidRDefault="001A047B">
      <w:pPr>
        <w:widowControl/>
        <w:autoSpaceDE/>
        <w:autoSpaceDN/>
        <w:adjustRightInd/>
        <w:spacing w:after="200" w:line="276" w:lineRule="auto"/>
        <w:rPr>
          <w:rFonts w:ascii="Times New Roman" w:hAnsi="Times New Roman" w:cs="Times New Roman"/>
          <w:sz w:val="18"/>
          <w:szCs w:val="18"/>
        </w:rPr>
      </w:pPr>
      <w:r>
        <w:rPr>
          <w:rFonts w:ascii="Times New Roman" w:hAnsi="Times New Roman" w:cs="Times New Roman"/>
          <w:sz w:val="18"/>
          <w:szCs w:val="18"/>
        </w:rPr>
        <w:br w:type="page"/>
      </w:r>
    </w:p>
    <w:p w:rsidR="006702A9" w:rsidRDefault="006702A9" w:rsidP="00E12F0C">
      <w:pPr>
        <w:rPr>
          <w:rFonts w:ascii="Times New Roman" w:hAnsi="Times New Roman" w:cs="Times New Roman"/>
          <w:sz w:val="18"/>
          <w:szCs w:val="18"/>
        </w:rPr>
        <w:sectPr w:rsidR="006702A9" w:rsidSect="004A5649">
          <w:pgSz w:w="11906" w:h="16838"/>
          <w:pgMar w:top="1134" w:right="567" w:bottom="1134" w:left="1701" w:header="709" w:footer="709" w:gutter="0"/>
          <w:cols w:space="708"/>
          <w:docGrid w:linePitch="360"/>
        </w:sectPr>
      </w:pPr>
    </w:p>
    <w:p w:rsidR="001A047B" w:rsidRDefault="001A047B" w:rsidP="00E12F0C">
      <w:pPr>
        <w:ind w:left="5245"/>
        <w:rPr>
          <w:rFonts w:ascii="Times New Roman" w:hAnsi="Times New Roman" w:cs="Times New Roman"/>
          <w:bCs/>
          <w:iCs/>
        </w:rPr>
      </w:pPr>
      <w:r>
        <w:rPr>
          <w:rFonts w:ascii="Times New Roman" w:hAnsi="Times New Roman" w:cs="Times New Roman"/>
          <w:bCs/>
          <w:iCs/>
        </w:rPr>
        <w:lastRenderedPageBreak/>
        <w:t xml:space="preserve">                                                                     4</w:t>
      </w:r>
    </w:p>
    <w:p w:rsidR="00E12F0C" w:rsidRPr="007E39E4" w:rsidRDefault="00E12F0C" w:rsidP="00E12F0C">
      <w:pPr>
        <w:ind w:left="5245"/>
        <w:rPr>
          <w:rFonts w:ascii="Times New Roman" w:hAnsi="Times New Roman" w:cs="Times New Roman"/>
          <w:bCs/>
          <w:iCs/>
        </w:rPr>
      </w:pPr>
      <w:r w:rsidRPr="007E39E4">
        <w:rPr>
          <w:rFonts w:ascii="Times New Roman" w:hAnsi="Times New Roman" w:cs="Times New Roman"/>
          <w:bCs/>
          <w:iCs/>
        </w:rPr>
        <w:t>Приложение к Положению о проведении</w:t>
      </w:r>
    </w:p>
    <w:p w:rsidR="00E12F0C" w:rsidRPr="007E39E4" w:rsidRDefault="00E12F0C" w:rsidP="00E12F0C">
      <w:pPr>
        <w:ind w:left="5245"/>
        <w:rPr>
          <w:rFonts w:ascii="Times New Roman" w:hAnsi="Times New Roman" w:cs="Times New Roman"/>
          <w:bCs/>
          <w:iCs/>
        </w:rPr>
      </w:pPr>
      <w:r w:rsidRPr="007E39E4">
        <w:rPr>
          <w:rFonts w:ascii="Times New Roman" w:hAnsi="Times New Roman" w:cs="Times New Roman"/>
          <w:bCs/>
          <w:iCs/>
        </w:rPr>
        <w:t>смотра-конкурса на «Лучшее новогоднее оформление объектов потребительского рынка г. Зимы»</w:t>
      </w:r>
    </w:p>
    <w:p w:rsidR="00E12F0C" w:rsidRPr="007E39E4" w:rsidRDefault="00E12F0C" w:rsidP="00E12F0C">
      <w:pPr>
        <w:ind w:left="5245"/>
        <w:rPr>
          <w:rFonts w:ascii="Times New Roman" w:hAnsi="Times New Roman" w:cs="Times New Roman"/>
          <w:bCs/>
          <w:iCs/>
        </w:rPr>
      </w:pPr>
    </w:p>
    <w:p w:rsidR="00E12F0C" w:rsidRPr="007E39E4" w:rsidRDefault="00E12F0C" w:rsidP="00E12F0C">
      <w:pPr>
        <w:jc w:val="right"/>
        <w:rPr>
          <w:rFonts w:ascii="Times New Roman" w:hAnsi="Times New Roman" w:cs="Times New Roman"/>
          <w:bCs/>
          <w:iCs/>
        </w:rPr>
      </w:pPr>
    </w:p>
    <w:p w:rsidR="00E12F0C" w:rsidRPr="007E39E4" w:rsidRDefault="00E12F0C" w:rsidP="00E12F0C">
      <w:pPr>
        <w:rPr>
          <w:rFonts w:ascii="Times New Roman" w:hAnsi="Times New Roman" w:cs="Times New Roman"/>
        </w:rPr>
      </w:pPr>
    </w:p>
    <w:p w:rsidR="00E12F0C" w:rsidRDefault="00E12F0C" w:rsidP="00E12F0C">
      <w:pPr>
        <w:jc w:val="center"/>
        <w:rPr>
          <w:rFonts w:ascii="Times New Roman" w:hAnsi="Times New Roman" w:cs="Times New Roman"/>
          <w:b/>
          <w:bCs/>
        </w:rPr>
      </w:pPr>
      <w:r w:rsidRPr="007E39E4">
        <w:rPr>
          <w:rFonts w:ascii="Times New Roman" w:hAnsi="Times New Roman" w:cs="Times New Roman"/>
          <w:b/>
          <w:bCs/>
        </w:rPr>
        <w:t>З А Я В К А</w:t>
      </w:r>
      <w:r w:rsidR="008F3862">
        <w:rPr>
          <w:rFonts w:ascii="Times New Roman" w:hAnsi="Times New Roman" w:cs="Times New Roman"/>
          <w:b/>
          <w:bCs/>
        </w:rPr>
        <w:t xml:space="preserve">   №_____</w:t>
      </w:r>
    </w:p>
    <w:p w:rsidR="00922E6B" w:rsidRDefault="00922E6B" w:rsidP="00E12F0C">
      <w:pPr>
        <w:jc w:val="center"/>
        <w:rPr>
          <w:rFonts w:ascii="Times New Roman" w:hAnsi="Times New Roman" w:cs="Times New Roman"/>
          <w:b/>
          <w:bCs/>
        </w:rPr>
      </w:pPr>
      <w:r>
        <w:rPr>
          <w:rFonts w:ascii="Times New Roman" w:hAnsi="Times New Roman" w:cs="Times New Roman"/>
          <w:b/>
          <w:bCs/>
        </w:rPr>
        <w:t>НА УЧАСТИЕ В СМОТРЕ-КОНКУРСЕ</w:t>
      </w:r>
      <w:r w:rsidR="00B744BC">
        <w:rPr>
          <w:rFonts w:ascii="Times New Roman" w:hAnsi="Times New Roman" w:cs="Times New Roman"/>
          <w:b/>
          <w:bCs/>
        </w:rPr>
        <w:t xml:space="preserve"> «ЛУЧШЕЕ НОВОГОДНЕЕ ОФОРМЛЕНИЕ ОБЪЕКТОВ ПОТРЕБИТЕЛЬСКОГО РЫНКА Г, ЗИМЫ»</w:t>
      </w:r>
    </w:p>
    <w:p w:rsidR="006670C9" w:rsidRDefault="006670C9" w:rsidP="006670C9">
      <w:pPr>
        <w:pStyle w:val="Default"/>
        <w:jc w:val="both"/>
      </w:pPr>
    </w:p>
    <w:p w:rsidR="006670C9" w:rsidRPr="006670C9" w:rsidRDefault="006670C9" w:rsidP="006670C9">
      <w:pPr>
        <w:pStyle w:val="Default"/>
        <w:jc w:val="both"/>
      </w:pPr>
      <w:r w:rsidRPr="006670C9">
        <w:t xml:space="preserve">Участник </w:t>
      </w:r>
      <w:r w:rsidR="00940162">
        <w:t>смотра-</w:t>
      </w:r>
      <w:r w:rsidRPr="006670C9">
        <w:t xml:space="preserve">конкурса ознакомлен с Положением о проведении </w:t>
      </w:r>
      <w:r>
        <w:t>смотра-к</w:t>
      </w:r>
      <w:r w:rsidRPr="006670C9">
        <w:t xml:space="preserve">онкурса и согласен с условиями участия. </w:t>
      </w:r>
    </w:p>
    <w:p w:rsidR="008F3862" w:rsidRDefault="008F3862" w:rsidP="008F3862">
      <w:pPr>
        <w:pStyle w:val="Default"/>
        <w:rPr>
          <w:sz w:val="28"/>
          <w:szCs w:val="28"/>
        </w:rPr>
      </w:pPr>
    </w:p>
    <w:tbl>
      <w:tblPr>
        <w:tblStyle w:val="a4"/>
        <w:tblW w:w="0" w:type="auto"/>
        <w:tblLook w:val="04A0"/>
      </w:tblPr>
      <w:tblGrid>
        <w:gridCol w:w="675"/>
        <w:gridCol w:w="3969"/>
        <w:gridCol w:w="5210"/>
      </w:tblGrid>
      <w:tr w:rsidR="008F3862" w:rsidRPr="00922E6B" w:rsidTr="008F3862">
        <w:tc>
          <w:tcPr>
            <w:tcW w:w="675" w:type="dxa"/>
          </w:tcPr>
          <w:p w:rsidR="008F3862" w:rsidRPr="00922E6B" w:rsidRDefault="008F3862" w:rsidP="008F3862">
            <w:pPr>
              <w:pStyle w:val="Default"/>
            </w:pPr>
            <w:r w:rsidRPr="00922E6B">
              <w:t>1.</w:t>
            </w:r>
          </w:p>
        </w:tc>
        <w:tc>
          <w:tcPr>
            <w:tcW w:w="3969" w:type="dxa"/>
          </w:tcPr>
          <w:p w:rsidR="008F3862" w:rsidRPr="00922E6B" w:rsidRDefault="008F3862" w:rsidP="00922E6B">
            <w:pPr>
              <w:pStyle w:val="Default"/>
            </w:pPr>
            <w:r w:rsidRPr="00922E6B">
              <w:t>Наименование организации (Ф.И.О. индивидуального пред</w:t>
            </w:r>
            <w:r w:rsidR="00922E6B" w:rsidRPr="00922E6B">
              <w:t>при</w:t>
            </w:r>
            <w:r w:rsidRPr="00922E6B">
              <w:t>нимателя)</w:t>
            </w:r>
          </w:p>
        </w:tc>
        <w:tc>
          <w:tcPr>
            <w:tcW w:w="5210" w:type="dxa"/>
          </w:tcPr>
          <w:p w:rsidR="008F3862" w:rsidRPr="00922E6B" w:rsidRDefault="008F3862" w:rsidP="008F3862">
            <w:pPr>
              <w:pStyle w:val="Default"/>
            </w:pPr>
          </w:p>
        </w:tc>
      </w:tr>
      <w:tr w:rsidR="008F3862" w:rsidRPr="00922E6B" w:rsidTr="008F3862">
        <w:tc>
          <w:tcPr>
            <w:tcW w:w="675" w:type="dxa"/>
          </w:tcPr>
          <w:p w:rsidR="008F3862" w:rsidRPr="00922E6B" w:rsidRDefault="00922E6B" w:rsidP="008F3862">
            <w:pPr>
              <w:pStyle w:val="Default"/>
            </w:pPr>
            <w:r w:rsidRPr="00922E6B">
              <w:t>2.</w:t>
            </w:r>
          </w:p>
        </w:tc>
        <w:tc>
          <w:tcPr>
            <w:tcW w:w="3969" w:type="dxa"/>
          </w:tcPr>
          <w:p w:rsidR="008F3862" w:rsidRPr="00922E6B" w:rsidRDefault="00922E6B" w:rsidP="00922E6B">
            <w:pPr>
              <w:pStyle w:val="Default"/>
            </w:pPr>
            <w:r w:rsidRPr="00922E6B">
              <w:t>Местонахождение организации (адрес регистрации индивидуального предпринимателя)</w:t>
            </w:r>
          </w:p>
        </w:tc>
        <w:tc>
          <w:tcPr>
            <w:tcW w:w="5210" w:type="dxa"/>
          </w:tcPr>
          <w:p w:rsidR="008F3862" w:rsidRPr="00922E6B" w:rsidRDefault="008F3862" w:rsidP="008F3862">
            <w:pPr>
              <w:pStyle w:val="Default"/>
            </w:pPr>
          </w:p>
        </w:tc>
      </w:tr>
      <w:tr w:rsidR="008F3862" w:rsidRPr="00922E6B" w:rsidTr="008F3862">
        <w:tc>
          <w:tcPr>
            <w:tcW w:w="675" w:type="dxa"/>
          </w:tcPr>
          <w:p w:rsidR="008F3862" w:rsidRPr="00922E6B" w:rsidRDefault="00922E6B" w:rsidP="008F3862">
            <w:pPr>
              <w:pStyle w:val="Default"/>
            </w:pPr>
            <w:r w:rsidRPr="00922E6B">
              <w:t>3.</w:t>
            </w:r>
          </w:p>
        </w:tc>
        <w:tc>
          <w:tcPr>
            <w:tcW w:w="3969" w:type="dxa"/>
          </w:tcPr>
          <w:p w:rsidR="008F3862" w:rsidRPr="00922E6B" w:rsidRDefault="00922E6B" w:rsidP="00922E6B">
            <w:pPr>
              <w:pStyle w:val="Default"/>
            </w:pPr>
            <w:r w:rsidRPr="00922E6B">
              <w:t>Идентификационный номер налогоплательщика (ИНН)</w:t>
            </w:r>
          </w:p>
        </w:tc>
        <w:tc>
          <w:tcPr>
            <w:tcW w:w="5210" w:type="dxa"/>
          </w:tcPr>
          <w:p w:rsidR="008F3862" w:rsidRPr="00922E6B" w:rsidRDefault="008F3862" w:rsidP="008F3862">
            <w:pPr>
              <w:pStyle w:val="Default"/>
            </w:pPr>
          </w:p>
        </w:tc>
      </w:tr>
      <w:tr w:rsidR="00922E6B" w:rsidRPr="00922E6B" w:rsidTr="008F3862">
        <w:tc>
          <w:tcPr>
            <w:tcW w:w="675" w:type="dxa"/>
          </w:tcPr>
          <w:p w:rsidR="00922E6B" w:rsidRPr="00922E6B" w:rsidRDefault="00922E6B" w:rsidP="00922E6B">
            <w:pPr>
              <w:pStyle w:val="Default"/>
            </w:pPr>
            <w:r w:rsidRPr="00922E6B">
              <w:rPr>
                <w:lang w:val="en-US"/>
              </w:rPr>
              <w:t>4</w:t>
            </w:r>
            <w:r w:rsidRPr="00922E6B">
              <w:t>.</w:t>
            </w:r>
          </w:p>
        </w:tc>
        <w:tc>
          <w:tcPr>
            <w:tcW w:w="3969" w:type="dxa"/>
          </w:tcPr>
          <w:p w:rsidR="00922E6B" w:rsidRPr="00922E6B" w:rsidRDefault="001C0D43" w:rsidP="001C0D43">
            <w:pPr>
              <w:pStyle w:val="Default"/>
            </w:pPr>
            <w:r>
              <w:t>Наименование и м</w:t>
            </w:r>
            <w:r w:rsidR="00922E6B" w:rsidRPr="00922E6B">
              <w:t>естонахождение объекта</w:t>
            </w:r>
          </w:p>
        </w:tc>
        <w:tc>
          <w:tcPr>
            <w:tcW w:w="5210" w:type="dxa"/>
          </w:tcPr>
          <w:p w:rsidR="00922E6B" w:rsidRPr="00922E6B" w:rsidRDefault="00922E6B" w:rsidP="008F3862">
            <w:pPr>
              <w:pStyle w:val="Default"/>
            </w:pPr>
          </w:p>
        </w:tc>
      </w:tr>
      <w:tr w:rsidR="008F3862" w:rsidRPr="00922E6B" w:rsidTr="008F3862">
        <w:tc>
          <w:tcPr>
            <w:tcW w:w="675" w:type="dxa"/>
          </w:tcPr>
          <w:p w:rsidR="008F3862" w:rsidRPr="00922E6B" w:rsidRDefault="00922E6B" w:rsidP="008F3862">
            <w:pPr>
              <w:pStyle w:val="Default"/>
            </w:pPr>
            <w:r w:rsidRPr="00922E6B">
              <w:t>5.</w:t>
            </w:r>
          </w:p>
        </w:tc>
        <w:tc>
          <w:tcPr>
            <w:tcW w:w="3969" w:type="dxa"/>
          </w:tcPr>
          <w:p w:rsidR="008F3862" w:rsidRPr="00922E6B" w:rsidRDefault="00922E6B" w:rsidP="00922E6B">
            <w:pPr>
              <w:pStyle w:val="Default"/>
            </w:pPr>
            <w:r w:rsidRPr="00922E6B">
              <w:t>Контактный телефон/факс</w:t>
            </w:r>
          </w:p>
        </w:tc>
        <w:tc>
          <w:tcPr>
            <w:tcW w:w="5210" w:type="dxa"/>
          </w:tcPr>
          <w:p w:rsidR="008F3862" w:rsidRPr="00922E6B" w:rsidRDefault="008F3862" w:rsidP="008F3862">
            <w:pPr>
              <w:pStyle w:val="Default"/>
            </w:pPr>
          </w:p>
        </w:tc>
      </w:tr>
      <w:tr w:rsidR="008F3862" w:rsidRPr="00922E6B" w:rsidTr="008F3862">
        <w:tc>
          <w:tcPr>
            <w:tcW w:w="675" w:type="dxa"/>
          </w:tcPr>
          <w:p w:rsidR="008F3862" w:rsidRPr="00922E6B" w:rsidRDefault="00922E6B" w:rsidP="00922E6B">
            <w:pPr>
              <w:pStyle w:val="Default"/>
            </w:pPr>
            <w:r w:rsidRPr="00922E6B">
              <w:t>6.</w:t>
            </w:r>
          </w:p>
        </w:tc>
        <w:tc>
          <w:tcPr>
            <w:tcW w:w="3969" w:type="dxa"/>
          </w:tcPr>
          <w:p w:rsidR="008F3862" w:rsidRPr="00922E6B" w:rsidRDefault="00922E6B" w:rsidP="008F3862">
            <w:pPr>
              <w:pStyle w:val="Default"/>
            </w:pPr>
            <w:r w:rsidRPr="00922E6B">
              <w:t>Е-</w:t>
            </w:r>
            <w:r w:rsidRPr="00922E6B">
              <w:rPr>
                <w:lang w:val="en-US"/>
              </w:rPr>
              <w:t>mail</w:t>
            </w:r>
          </w:p>
        </w:tc>
        <w:tc>
          <w:tcPr>
            <w:tcW w:w="5210" w:type="dxa"/>
          </w:tcPr>
          <w:p w:rsidR="008F3862" w:rsidRPr="00922E6B" w:rsidRDefault="008F3862" w:rsidP="008F3862">
            <w:pPr>
              <w:pStyle w:val="Default"/>
            </w:pPr>
          </w:p>
        </w:tc>
      </w:tr>
      <w:tr w:rsidR="008F3862" w:rsidRPr="00922E6B" w:rsidTr="008F3862">
        <w:tc>
          <w:tcPr>
            <w:tcW w:w="675" w:type="dxa"/>
          </w:tcPr>
          <w:p w:rsidR="008F3862" w:rsidRPr="00922E6B" w:rsidRDefault="00922E6B" w:rsidP="008F3862">
            <w:pPr>
              <w:pStyle w:val="Default"/>
            </w:pPr>
            <w:r w:rsidRPr="00922E6B">
              <w:t>7.</w:t>
            </w:r>
          </w:p>
        </w:tc>
        <w:tc>
          <w:tcPr>
            <w:tcW w:w="3969" w:type="dxa"/>
          </w:tcPr>
          <w:p w:rsidR="008F3862" w:rsidRPr="00922E6B" w:rsidRDefault="00922E6B" w:rsidP="00922E6B">
            <w:pPr>
              <w:pStyle w:val="Default"/>
            </w:pPr>
            <w:r w:rsidRPr="00922E6B">
              <w:t xml:space="preserve">Группа участника смотра-конкурса, в соответствии с п.2 раздела </w:t>
            </w:r>
            <w:r w:rsidRPr="00922E6B">
              <w:rPr>
                <w:lang w:val="en-US"/>
              </w:rPr>
              <w:t>II</w:t>
            </w:r>
            <w:r w:rsidRPr="00922E6B">
              <w:t xml:space="preserve"> Положения</w:t>
            </w:r>
          </w:p>
        </w:tc>
        <w:tc>
          <w:tcPr>
            <w:tcW w:w="5210" w:type="dxa"/>
          </w:tcPr>
          <w:p w:rsidR="008F3862" w:rsidRPr="00922E6B" w:rsidRDefault="008F3862" w:rsidP="008F3862">
            <w:pPr>
              <w:pStyle w:val="Default"/>
            </w:pPr>
          </w:p>
        </w:tc>
      </w:tr>
    </w:tbl>
    <w:p w:rsidR="006670C9" w:rsidRDefault="006670C9" w:rsidP="006670C9">
      <w:pPr>
        <w:pStyle w:val="Default"/>
        <w:jc w:val="both"/>
        <w:rPr>
          <w:sz w:val="23"/>
          <w:szCs w:val="23"/>
        </w:rPr>
      </w:pPr>
    </w:p>
    <w:tbl>
      <w:tblPr>
        <w:tblW w:w="9781" w:type="dxa"/>
        <w:tblInd w:w="-34" w:type="dxa"/>
        <w:tblLayout w:type="fixed"/>
        <w:tblLook w:val="04A0"/>
      </w:tblPr>
      <w:tblGrid>
        <w:gridCol w:w="292"/>
        <w:gridCol w:w="317"/>
        <w:gridCol w:w="2476"/>
        <w:gridCol w:w="292"/>
        <w:gridCol w:w="2084"/>
        <w:gridCol w:w="317"/>
        <w:gridCol w:w="4003"/>
      </w:tblGrid>
      <w:tr w:rsidR="00457193" w:rsidRPr="00457193" w:rsidTr="009E6A7B">
        <w:trPr>
          <w:gridAfter w:val="5"/>
          <w:wAfter w:w="9172" w:type="dxa"/>
        </w:trPr>
        <w:tc>
          <w:tcPr>
            <w:tcW w:w="292" w:type="dxa"/>
          </w:tcPr>
          <w:p w:rsidR="00457193" w:rsidRPr="00457193" w:rsidRDefault="00457193" w:rsidP="009E6A7B">
            <w:pPr>
              <w:spacing w:line="276" w:lineRule="auto"/>
              <w:rPr>
                <w:rFonts w:ascii="Times New Roman" w:hAnsi="Times New Roman" w:cs="Times New Roman"/>
              </w:rPr>
            </w:pPr>
          </w:p>
          <w:p w:rsidR="00457193" w:rsidRPr="00457193" w:rsidRDefault="00457193" w:rsidP="009E6A7B">
            <w:pPr>
              <w:spacing w:line="276" w:lineRule="auto"/>
              <w:rPr>
                <w:rFonts w:ascii="Times New Roman" w:hAnsi="Times New Roman" w:cs="Times New Roman"/>
              </w:rPr>
            </w:pPr>
          </w:p>
        </w:tc>
        <w:tc>
          <w:tcPr>
            <w:tcW w:w="317" w:type="dxa"/>
          </w:tcPr>
          <w:p w:rsidR="00457193" w:rsidRPr="00457193" w:rsidRDefault="00457193" w:rsidP="009E6A7B">
            <w:pPr>
              <w:spacing w:line="276" w:lineRule="auto"/>
              <w:rPr>
                <w:rFonts w:ascii="Times New Roman" w:hAnsi="Times New Roman" w:cs="Times New Roman"/>
              </w:rPr>
            </w:pPr>
          </w:p>
        </w:tc>
      </w:tr>
      <w:tr w:rsidR="00457193" w:rsidRPr="00457193" w:rsidTr="009E6A7B">
        <w:tc>
          <w:tcPr>
            <w:tcW w:w="3085" w:type="dxa"/>
            <w:gridSpan w:val="3"/>
            <w:tcBorders>
              <w:top w:val="single" w:sz="4" w:space="0" w:color="auto"/>
              <w:left w:val="nil"/>
              <w:bottom w:val="nil"/>
              <w:right w:val="nil"/>
            </w:tcBorders>
            <w:hideMark/>
          </w:tcPr>
          <w:p w:rsidR="00457193" w:rsidRPr="00457193" w:rsidRDefault="00457193" w:rsidP="00457193">
            <w:pPr>
              <w:jc w:val="center"/>
              <w:rPr>
                <w:rFonts w:ascii="Times New Roman" w:hAnsi="Times New Roman" w:cs="Times New Roman"/>
                <w:sz w:val="16"/>
                <w:szCs w:val="16"/>
              </w:rPr>
            </w:pPr>
            <w:r w:rsidRPr="00457193">
              <w:rPr>
                <w:rFonts w:ascii="Times New Roman" w:hAnsi="Times New Roman" w:cs="Times New Roman"/>
                <w:sz w:val="16"/>
                <w:szCs w:val="16"/>
              </w:rPr>
              <w:t>Должность лица, представляющего интересы юридического лица, индивидуального предпринимателя</w:t>
            </w:r>
          </w:p>
          <w:p w:rsidR="00457193" w:rsidRPr="00457193" w:rsidRDefault="00457193" w:rsidP="00457193">
            <w:pPr>
              <w:jc w:val="center"/>
              <w:rPr>
                <w:rFonts w:ascii="Times New Roman" w:hAnsi="Times New Roman" w:cs="Times New Roman"/>
                <w:b/>
                <w:sz w:val="16"/>
                <w:szCs w:val="16"/>
              </w:rPr>
            </w:pPr>
            <w:r w:rsidRPr="00457193">
              <w:rPr>
                <w:rFonts w:ascii="Times New Roman" w:hAnsi="Times New Roman" w:cs="Times New Roman"/>
                <w:b/>
                <w:sz w:val="18"/>
                <w:szCs w:val="18"/>
              </w:rPr>
              <w:t>М.П</w:t>
            </w:r>
            <w:r w:rsidRPr="00457193">
              <w:rPr>
                <w:rFonts w:ascii="Times New Roman" w:hAnsi="Times New Roman" w:cs="Times New Roman"/>
                <w:b/>
                <w:sz w:val="16"/>
                <w:szCs w:val="16"/>
              </w:rPr>
              <w:t>.</w:t>
            </w:r>
          </w:p>
        </w:tc>
        <w:tc>
          <w:tcPr>
            <w:tcW w:w="292" w:type="dxa"/>
          </w:tcPr>
          <w:p w:rsidR="00457193" w:rsidRPr="00457193" w:rsidRDefault="00457193" w:rsidP="00457193">
            <w:pPr>
              <w:spacing w:line="276" w:lineRule="auto"/>
              <w:jc w:val="center"/>
              <w:rPr>
                <w:rFonts w:ascii="Times New Roman" w:hAnsi="Times New Roman" w:cs="Times New Roman"/>
              </w:rPr>
            </w:pPr>
          </w:p>
        </w:tc>
        <w:tc>
          <w:tcPr>
            <w:tcW w:w="2084" w:type="dxa"/>
            <w:tcBorders>
              <w:top w:val="single" w:sz="4" w:space="0" w:color="auto"/>
              <w:left w:val="nil"/>
              <w:bottom w:val="nil"/>
              <w:right w:val="nil"/>
            </w:tcBorders>
            <w:hideMark/>
          </w:tcPr>
          <w:p w:rsidR="00457193" w:rsidRPr="00457193" w:rsidRDefault="00457193" w:rsidP="00457193">
            <w:pPr>
              <w:spacing w:line="276" w:lineRule="auto"/>
              <w:jc w:val="center"/>
              <w:rPr>
                <w:rFonts w:ascii="Times New Roman" w:hAnsi="Times New Roman" w:cs="Times New Roman"/>
                <w:sz w:val="16"/>
                <w:szCs w:val="16"/>
              </w:rPr>
            </w:pPr>
            <w:r w:rsidRPr="00457193">
              <w:rPr>
                <w:rFonts w:ascii="Times New Roman" w:hAnsi="Times New Roman" w:cs="Times New Roman"/>
                <w:sz w:val="16"/>
                <w:szCs w:val="16"/>
              </w:rPr>
              <w:t>подпись</w:t>
            </w:r>
          </w:p>
        </w:tc>
        <w:tc>
          <w:tcPr>
            <w:tcW w:w="317" w:type="dxa"/>
          </w:tcPr>
          <w:p w:rsidR="00457193" w:rsidRPr="00457193" w:rsidRDefault="00457193" w:rsidP="00457193">
            <w:pPr>
              <w:spacing w:line="276" w:lineRule="auto"/>
              <w:jc w:val="center"/>
              <w:rPr>
                <w:rFonts w:ascii="Times New Roman" w:hAnsi="Times New Roman" w:cs="Times New Roman"/>
              </w:rPr>
            </w:pPr>
          </w:p>
        </w:tc>
        <w:tc>
          <w:tcPr>
            <w:tcW w:w="3294" w:type="dxa"/>
            <w:tcBorders>
              <w:top w:val="single" w:sz="4" w:space="0" w:color="auto"/>
              <w:left w:val="nil"/>
              <w:bottom w:val="nil"/>
              <w:right w:val="nil"/>
            </w:tcBorders>
            <w:hideMark/>
          </w:tcPr>
          <w:p w:rsidR="00457193" w:rsidRPr="00457193" w:rsidRDefault="00457193" w:rsidP="00457193">
            <w:pPr>
              <w:spacing w:line="276" w:lineRule="auto"/>
              <w:jc w:val="center"/>
              <w:rPr>
                <w:rFonts w:ascii="Times New Roman" w:hAnsi="Times New Roman" w:cs="Times New Roman"/>
                <w:sz w:val="16"/>
                <w:szCs w:val="16"/>
              </w:rPr>
            </w:pPr>
            <w:r w:rsidRPr="00457193">
              <w:rPr>
                <w:rFonts w:ascii="Times New Roman" w:hAnsi="Times New Roman" w:cs="Times New Roman"/>
                <w:sz w:val="16"/>
                <w:szCs w:val="16"/>
              </w:rPr>
              <w:t>Ф.И.О. лица, представляющего интересы юридического лица, индивидуального предпринимателя</w:t>
            </w:r>
          </w:p>
        </w:tc>
      </w:tr>
    </w:tbl>
    <w:p w:rsidR="00457193" w:rsidRPr="00457193" w:rsidRDefault="00457193" w:rsidP="00457193">
      <w:pPr>
        <w:spacing w:line="276" w:lineRule="auto"/>
        <w:rPr>
          <w:rFonts w:ascii="Times New Roman" w:hAnsi="Times New Roman" w:cs="Times New Roman"/>
          <w:sz w:val="16"/>
          <w:szCs w:val="16"/>
        </w:rPr>
      </w:pPr>
    </w:p>
    <w:p w:rsidR="006670C9" w:rsidRPr="00457193" w:rsidRDefault="00457193" w:rsidP="00457193">
      <w:pPr>
        <w:pStyle w:val="Default"/>
        <w:jc w:val="both"/>
        <w:rPr>
          <w:sz w:val="22"/>
          <w:szCs w:val="22"/>
        </w:rPr>
      </w:pPr>
      <w:r>
        <w:rPr>
          <w:sz w:val="22"/>
          <w:szCs w:val="22"/>
        </w:rPr>
        <w:t>«____»_________________20</w:t>
      </w:r>
      <w:r w:rsidR="002F46E7">
        <w:rPr>
          <w:sz w:val="22"/>
          <w:szCs w:val="22"/>
        </w:rPr>
        <w:t>20</w:t>
      </w:r>
      <w:r>
        <w:rPr>
          <w:sz w:val="22"/>
          <w:szCs w:val="22"/>
        </w:rPr>
        <w:t xml:space="preserve"> г.</w:t>
      </w:r>
    </w:p>
    <w:p w:rsidR="006670C9" w:rsidRDefault="006670C9" w:rsidP="006670C9">
      <w:pPr>
        <w:pStyle w:val="Default"/>
        <w:ind w:firstLine="709"/>
        <w:jc w:val="both"/>
        <w:rPr>
          <w:sz w:val="22"/>
          <w:szCs w:val="22"/>
        </w:rPr>
      </w:pPr>
    </w:p>
    <w:p w:rsidR="006670C9" w:rsidRDefault="006670C9" w:rsidP="006670C9">
      <w:pPr>
        <w:pStyle w:val="Default"/>
        <w:ind w:firstLine="709"/>
        <w:jc w:val="both"/>
        <w:rPr>
          <w:sz w:val="22"/>
          <w:szCs w:val="22"/>
        </w:rPr>
      </w:pPr>
    </w:p>
    <w:p w:rsidR="006670C9" w:rsidRDefault="006670C9" w:rsidP="006670C9">
      <w:pPr>
        <w:pStyle w:val="Default"/>
        <w:ind w:firstLine="709"/>
        <w:jc w:val="both"/>
        <w:rPr>
          <w:sz w:val="22"/>
          <w:szCs w:val="22"/>
        </w:rPr>
      </w:pPr>
    </w:p>
    <w:p w:rsidR="006670C9" w:rsidRPr="006670C9" w:rsidRDefault="006670C9" w:rsidP="006670C9">
      <w:pPr>
        <w:pStyle w:val="Default"/>
        <w:ind w:firstLine="709"/>
        <w:jc w:val="both"/>
        <w:rPr>
          <w:sz w:val="22"/>
          <w:szCs w:val="22"/>
        </w:rPr>
      </w:pPr>
      <w:r w:rsidRPr="006670C9">
        <w:rPr>
          <w:sz w:val="22"/>
          <w:szCs w:val="22"/>
        </w:rPr>
        <w:t>В</w:t>
      </w:r>
      <w:r w:rsidR="008F3862" w:rsidRPr="006670C9">
        <w:rPr>
          <w:sz w:val="22"/>
          <w:szCs w:val="22"/>
        </w:rPr>
        <w:t xml:space="preserve"> соответствии с Федеральным законом от 27.07.2006 № 152-ФЗ «О персональных данных»</w:t>
      </w:r>
      <w:r w:rsidRPr="006670C9">
        <w:rPr>
          <w:sz w:val="22"/>
          <w:szCs w:val="22"/>
        </w:rPr>
        <w:t xml:space="preserve"> </w:t>
      </w:r>
      <w:r>
        <w:rPr>
          <w:sz w:val="22"/>
          <w:szCs w:val="22"/>
        </w:rPr>
        <w:t>участник смотра-конкурса</w:t>
      </w:r>
      <w:r w:rsidRPr="006670C9">
        <w:rPr>
          <w:sz w:val="22"/>
          <w:szCs w:val="22"/>
        </w:rPr>
        <w:t xml:space="preserve"> дает </w:t>
      </w:r>
      <w:r w:rsidR="008F3862" w:rsidRPr="006670C9">
        <w:rPr>
          <w:sz w:val="22"/>
          <w:szCs w:val="22"/>
        </w:rPr>
        <w:t xml:space="preserve">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своих персональных данных, указанных в настоящем заявлении, в сфере отношений, связанных с награждением, поощрением и непосредственно связанных с ними отношений</w:t>
      </w:r>
      <w:r w:rsidRPr="006670C9">
        <w:rPr>
          <w:sz w:val="22"/>
          <w:szCs w:val="22"/>
        </w:rPr>
        <w:t xml:space="preserve">. </w:t>
      </w:r>
    </w:p>
    <w:p w:rsidR="006670C9" w:rsidRPr="006670C9" w:rsidRDefault="006670C9" w:rsidP="006670C9">
      <w:pPr>
        <w:ind w:firstLine="709"/>
        <w:jc w:val="both"/>
        <w:rPr>
          <w:rFonts w:ascii="Times New Roman" w:hAnsi="Times New Roman" w:cs="Times New Roman"/>
          <w:sz w:val="22"/>
          <w:szCs w:val="22"/>
        </w:rPr>
      </w:pPr>
      <w:r w:rsidRPr="006670C9">
        <w:rPr>
          <w:rFonts w:ascii="Times New Roman" w:hAnsi="Times New Roman" w:cs="Times New Roman"/>
          <w:sz w:val="22"/>
          <w:szCs w:val="22"/>
        </w:rPr>
        <w:t xml:space="preserve">Согласие действует в течение всего срока рассмотрения моего обращения и может быть </w:t>
      </w:r>
      <w:r>
        <w:rPr>
          <w:rFonts w:ascii="Times New Roman" w:hAnsi="Times New Roman" w:cs="Times New Roman"/>
          <w:sz w:val="22"/>
          <w:szCs w:val="22"/>
        </w:rPr>
        <w:t xml:space="preserve"> </w:t>
      </w:r>
      <w:r w:rsidRPr="006670C9">
        <w:rPr>
          <w:rFonts w:ascii="Times New Roman" w:hAnsi="Times New Roman" w:cs="Times New Roman"/>
          <w:sz w:val="22"/>
          <w:szCs w:val="22"/>
        </w:rPr>
        <w:t>отозвано по заявлению.</w:t>
      </w:r>
    </w:p>
    <w:p w:rsidR="006670C9" w:rsidRPr="006670C9" w:rsidRDefault="006670C9" w:rsidP="006670C9">
      <w:pPr>
        <w:ind w:firstLine="709"/>
        <w:jc w:val="both"/>
        <w:rPr>
          <w:rFonts w:ascii="Times New Roman" w:hAnsi="Times New Roman" w:cs="Times New Roman"/>
          <w:sz w:val="22"/>
          <w:szCs w:val="22"/>
        </w:rPr>
      </w:pPr>
    </w:p>
    <w:p w:rsidR="00457193" w:rsidRPr="00457193" w:rsidRDefault="00457193" w:rsidP="00457193">
      <w:pPr>
        <w:rPr>
          <w:rFonts w:ascii="Times New Roman" w:hAnsi="Times New Roman" w:cs="Times New Roman"/>
        </w:rPr>
      </w:pPr>
      <w:r w:rsidRPr="00457193">
        <w:rPr>
          <w:rFonts w:ascii="Times New Roman" w:hAnsi="Times New Roman" w:cs="Times New Roman"/>
        </w:rPr>
        <w:t>«____»_____________ 20____ г.</w:t>
      </w:r>
      <w:r w:rsidRPr="00457193">
        <w:rPr>
          <w:rFonts w:ascii="Times New Roman" w:hAnsi="Times New Roman" w:cs="Times New Roman"/>
        </w:rPr>
        <w:tab/>
      </w:r>
      <w:r>
        <w:rPr>
          <w:rFonts w:ascii="Times New Roman" w:hAnsi="Times New Roman" w:cs="Times New Roman"/>
        </w:rPr>
        <w:t>_________</w:t>
      </w:r>
      <w:r w:rsidRPr="00457193">
        <w:rPr>
          <w:rFonts w:ascii="Times New Roman" w:hAnsi="Times New Roman" w:cs="Times New Roman"/>
        </w:rPr>
        <w:t>___________           _________________________</w:t>
      </w:r>
    </w:p>
    <w:p w:rsidR="00457193" w:rsidRPr="00457193" w:rsidRDefault="00457193" w:rsidP="00457193">
      <w:pPr>
        <w:rPr>
          <w:rFonts w:ascii="Times New Roman" w:hAnsi="Times New Roman" w:cs="Times New Roman"/>
          <w:sz w:val="16"/>
          <w:szCs w:val="16"/>
        </w:rPr>
      </w:pPr>
      <w:r w:rsidRPr="00457193">
        <w:rPr>
          <w:rFonts w:ascii="Times New Roman" w:hAnsi="Times New Roman" w:cs="Times New Roman"/>
          <w:sz w:val="16"/>
          <w:szCs w:val="16"/>
        </w:rPr>
        <w:t xml:space="preserve">         (дата подачи заявления)       </w:t>
      </w:r>
      <w:r>
        <w:rPr>
          <w:rFonts w:ascii="Times New Roman" w:hAnsi="Times New Roman" w:cs="Times New Roman"/>
          <w:sz w:val="16"/>
          <w:szCs w:val="16"/>
        </w:rPr>
        <w:t xml:space="preserve">                             </w:t>
      </w:r>
      <w:r w:rsidRPr="00457193">
        <w:rPr>
          <w:rFonts w:ascii="Times New Roman" w:hAnsi="Times New Roman" w:cs="Times New Roman"/>
          <w:sz w:val="16"/>
          <w:szCs w:val="16"/>
        </w:rPr>
        <w:t xml:space="preserve">                       (подпись)                                                     (инициалы, фамилия)</w:t>
      </w:r>
    </w:p>
    <w:p w:rsidR="00E12F0C" w:rsidRPr="007E39E4" w:rsidRDefault="00E12F0C" w:rsidP="00E12F0C">
      <w:pPr>
        <w:rPr>
          <w:rFonts w:ascii="Times New Roman" w:hAnsi="Times New Roman" w:cs="Times New Roman"/>
          <w:sz w:val="18"/>
          <w:szCs w:val="18"/>
        </w:rPr>
      </w:pPr>
    </w:p>
    <w:p w:rsidR="006670C9" w:rsidRDefault="006670C9" w:rsidP="00E12F0C">
      <w:pPr>
        <w:ind w:left="5387"/>
        <w:rPr>
          <w:rFonts w:ascii="Times New Roman" w:hAnsi="Times New Roman" w:cs="Times New Roman"/>
        </w:rPr>
        <w:sectPr w:rsidR="006670C9" w:rsidSect="004A5649">
          <w:pgSz w:w="11906" w:h="16838"/>
          <w:pgMar w:top="1134" w:right="567" w:bottom="1134" w:left="1701" w:header="709" w:footer="709" w:gutter="0"/>
          <w:cols w:space="708"/>
          <w:docGrid w:linePitch="360"/>
        </w:sectPr>
      </w:pPr>
    </w:p>
    <w:p w:rsidR="00E12F0C" w:rsidRPr="007E39E4" w:rsidRDefault="00E12F0C" w:rsidP="00E12F0C">
      <w:pPr>
        <w:ind w:left="5387"/>
        <w:rPr>
          <w:rFonts w:ascii="Times New Roman" w:hAnsi="Times New Roman" w:cs="Times New Roman"/>
        </w:rPr>
      </w:pPr>
    </w:p>
    <w:p w:rsidR="00E12F0C" w:rsidRDefault="00E12F0C" w:rsidP="00E12F0C">
      <w:pPr>
        <w:ind w:left="5387"/>
        <w:rPr>
          <w:rFonts w:ascii="Times New Roman" w:hAnsi="Times New Roman" w:cs="Times New Roman"/>
        </w:rPr>
      </w:pPr>
      <w:r w:rsidRPr="007E39E4">
        <w:rPr>
          <w:rFonts w:ascii="Times New Roman" w:hAnsi="Times New Roman" w:cs="Times New Roman"/>
        </w:rPr>
        <w:t>Приложение № 2</w:t>
      </w:r>
    </w:p>
    <w:p w:rsidR="00B744BC" w:rsidRPr="007E39E4" w:rsidRDefault="00B744BC" w:rsidP="00E12F0C">
      <w:pPr>
        <w:ind w:left="5387"/>
        <w:rPr>
          <w:rFonts w:ascii="Times New Roman" w:hAnsi="Times New Roman" w:cs="Times New Roman"/>
        </w:rPr>
      </w:pPr>
      <w:r>
        <w:rPr>
          <w:rFonts w:ascii="Times New Roman" w:hAnsi="Times New Roman" w:cs="Times New Roman"/>
        </w:rPr>
        <w:t>УТВЕРЖДЕН</w:t>
      </w:r>
    </w:p>
    <w:p w:rsidR="00E12F0C" w:rsidRPr="007E39E4" w:rsidRDefault="00B744BC" w:rsidP="00E12F0C">
      <w:pPr>
        <w:ind w:left="5387"/>
        <w:rPr>
          <w:rFonts w:ascii="Times New Roman" w:hAnsi="Times New Roman" w:cs="Times New Roman"/>
        </w:rPr>
      </w:pPr>
      <w:r w:rsidRPr="007E39E4">
        <w:rPr>
          <w:rFonts w:ascii="Times New Roman" w:hAnsi="Times New Roman" w:cs="Times New Roman"/>
        </w:rPr>
        <w:t>П</w:t>
      </w:r>
      <w:r w:rsidR="00E12F0C" w:rsidRPr="007E39E4">
        <w:rPr>
          <w:rFonts w:ascii="Times New Roman" w:hAnsi="Times New Roman" w:cs="Times New Roman"/>
        </w:rPr>
        <w:t>остановлени</w:t>
      </w:r>
      <w:r>
        <w:rPr>
          <w:rFonts w:ascii="Times New Roman" w:hAnsi="Times New Roman" w:cs="Times New Roman"/>
        </w:rPr>
        <w:t xml:space="preserve">ем </w:t>
      </w:r>
      <w:r w:rsidR="00E12F0C" w:rsidRPr="007E39E4">
        <w:rPr>
          <w:rFonts w:ascii="Times New Roman" w:hAnsi="Times New Roman" w:cs="Times New Roman"/>
        </w:rPr>
        <w:t>администрации ЗГМО</w:t>
      </w:r>
    </w:p>
    <w:p w:rsidR="00E12F0C" w:rsidRPr="007E39E4" w:rsidRDefault="00E12F0C" w:rsidP="00E12F0C">
      <w:pPr>
        <w:ind w:left="5387"/>
        <w:rPr>
          <w:rFonts w:ascii="Times New Roman" w:hAnsi="Times New Roman" w:cs="Times New Roman"/>
        </w:rPr>
      </w:pPr>
      <w:r w:rsidRPr="007E39E4">
        <w:rPr>
          <w:rFonts w:ascii="Times New Roman" w:hAnsi="Times New Roman" w:cs="Times New Roman"/>
        </w:rPr>
        <w:t xml:space="preserve">от  </w:t>
      </w:r>
      <w:r w:rsidR="00F815B8">
        <w:rPr>
          <w:rFonts w:ascii="Times New Roman" w:hAnsi="Times New Roman" w:cs="Times New Roman"/>
        </w:rPr>
        <w:t>24.11.2020</w:t>
      </w:r>
      <w:r w:rsidRPr="007E39E4">
        <w:rPr>
          <w:rFonts w:ascii="Times New Roman" w:hAnsi="Times New Roman" w:cs="Times New Roman"/>
        </w:rPr>
        <w:t xml:space="preserve"> г. №</w:t>
      </w:r>
      <w:r w:rsidR="00F815B8">
        <w:rPr>
          <w:rFonts w:ascii="Times New Roman" w:hAnsi="Times New Roman" w:cs="Times New Roman"/>
        </w:rPr>
        <w:t xml:space="preserve"> 947</w:t>
      </w:r>
      <w:r w:rsidRPr="007E39E4">
        <w:rPr>
          <w:rFonts w:ascii="Times New Roman" w:hAnsi="Times New Roman" w:cs="Times New Roman"/>
        </w:rPr>
        <w:t xml:space="preserve">  </w:t>
      </w:r>
    </w:p>
    <w:p w:rsidR="00E12F0C" w:rsidRPr="007E39E4" w:rsidRDefault="00E12F0C" w:rsidP="00E12F0C">
      <w:pPr>
        <w:ind w:firstLine="720"/>
        <w:jc w:val="center"/>
        <w:rPr>
          <w:rFonts w:ascii="Times New Roman" w:hAnsi="Times New Roman" w:cs="Times New Roman"/>
        </w:rPr>
      </w:pPr>
    </w:p>
    <w:p w:rsidR="00E12F0C" w:rsidRPr="007E39E4" w:rsidRDefault="00E12F0C" w:rsidP="00E12F0C">
      <w:pPr>
        <w:ind w:firstLine="720"/>
        <w:jc w:val="center"/>
        <w:rPr>
          <w:rFonts w:ascii="Times New Roman" w:hAnsi="Times New Roman" w:cs="Times New Roman"/>
        </w:rPr>
      </w:pPr>
    </w:p>
    <w:p w:rsidR="00E12F0C" w:rsidRPr="003830E9" w:rsidRDefault="00E12F0C" w:rsidP="00E12F0C">
      <w:pPr>
        <w:ind w:firstLine="720"/>
        <w:jc w:val="center"/>
        <w:rPr>
          <w:rFonts w:ascii="Times New Roman" w:hAnsi="Times New Roman" w:cs="Times New Roman"/>
          <w:b/>
        </w:rPr>
      </w:pPr>
      <w:r w:rsidRPr="003830E9">
        <w:rPr>
          <w:rFonts w:ascii="Times New Roman" w:hAnsi="Times New Roman" w:cs="Times New Roman"/>
          <w:b/>
        </w:rPr>
        <w:t>СОСТАВ</w:t>
      </w:r>
    </w:p>
    <w:p w:rsidR="00E12F0C" w:rsidRPr="003830E9" w:rsidRDefault="00E12F0C" w:rsidP="00E12F0C">
      <w:pPr>
        <w:ind w:firstLine="720"/>
        <w:jc w:val="center"/>
        <w:rPr>
          <w:rFonts w:ascii="Times New Roman" w:hAnsi="Times New Roman" w:cs="Times New Roman"/>
          <w:b/>
        </w:rPr>
      </w:pPr>
      <w:r w:rsidRPr="003830E9">
        <w:rPr>
          <w:rFonts w:ascii="Times New Roman" w:hAnsi="Times New Roman" w:cs="Times New Roman"/>
          <w:b/>
        </w:rPr>
        <w:t>конкурсной комиссии по подведению итогов смотра-конкурса на «Лучшее новогоднее оформление объектов потребительского рынка г. Зимы»</w:t>
      </w:r>
    </w:p>
    <w:p w:rsidR="00E12F0C" w:rsidRPr="003830E9" w:rsidRDefault="00E12F0C" w:rsidP="00E12F0C">
      <w:pPr>
        <w:rPr>
          <w:rFonts w:ascii="Times New Roman" w:hAnsi="Times New Roman" w:cs="Times New Roman"/>
        </w:rPr>
      </w:pPr>
    </w:p>
    <w:p w:rsidR="00E12F0C" w:rsidRPr="003830E9" w:rsidRDefault="00E12F0C" w:rsidP="00E12F0C">
      <w:pPr>
        <w:rPr>
          <w:rFonts w:ascii="Times New Roman" w:hAnsi="Times New Roman" w:cs="Times New Roman"/>
        </w:rPr>
      </w:pPr>
    </w:p>
    <w:p w:rsidR="00E12F0C" w:rsidRPr="003830E9" w:rsidRDefault="00E12F0C" w:rsidP="00E12F0C">
      <w:pPr>
        <w:rPr>
          <w:rFonts w:ascii="Times New Roman" w:hAnsi="Times New Roman" w:cs="Times New Roman"/>
        </w:rPr>
      </w:pPr>
      <w:r w:rsidRPr="003830E9">
        <w:rPr>
          <w:rFonts w:ascii="Times New Roman" w:hAnsi="Times New Roman" w:cs="Times New Roman"/>
        </w:rPr>
        <w:t>Председатель комиссии:</w:t>
      </w:r>
    </w:p>
    <w:p w:rsidR="00E12F0C" w:rsidRPr="003830E9" w:rsidRDefault="00E12F0C" w:rsidP="00E12F0C">
      <w:pPr>
        <w:rPr>
          <w:rFonts w:ascii="Times New Roman" w:hAnsi="Times New Roman" w:cs="Times New Roman"/>
        </w:rPr>
      </w:pPr>
      <w:r w:rsidRPr="003830E9">
        <w:rPr>
          <w:rFonts w:ascii="Times New Roman" w:hAnsi="Times New Roman" w:cs="Times New Roman"/>
        </w:rPr>
        <w:t>Гудов А.В</w:t>
      </w:r>
      <w:r w:rsidRPr="003830E9">
        <w:rPr>
          <w:rFonts w:ascii="Times New Roman" w:hAnsi="Times New Roman" w:cs="Times New Roman"/>
        </w:rPr>
        <w:tab/>
        <w:t xml:space="preserve">. </w:t>
      </w:r>
      <w:r w:rsidRPr="003830E9">
        <w:rPr>
          <w:rFonts w:ascii="Times New Roman" w:hAnsi="Times New Roman" w:cs="Times New Roman"/>
        </w:rPr>
        <w:tab/>
      </w:r>
      <w:r w:rsidRPr="003830E9">
        <w:rPr>
          <w:rFonts w:ascii="Times New Roman" w:hAnsi="Times New Roman" w:cs="Times New Roman"/>
        </w:rPr>
        <w:tab/>
      </w:r>
      <w:r w:rsidRPr="003830E9">
        <w:rPr>
          <w:rFonts w:ascii="Times New Roman" w:hAnsi="Times New Roman" w:cs="Times New Roman"/>
        </w:rPr>
        <w:tab/>
      </w:r>
      <w:r w:rsidRPr="003830E9">
        <w:rPr>
          <w:rFonts w:ascii="Times New Roman" w:hAnsi="Times New Roman" w:cs="Times New Roman"/>
        </w:rPr>
        <w:tab/>
        <w:t>– первый заместитель мэра городского округа;</w:t>
      </w:r>
    </w:p>
    <w:p w:rsidR="00E12F0C" w:rsidRPr="003830E9" w:rsidRDefault="00E12F0C" w:rsidP="00E12F0C">
      <w:pPr>
        <w:rPr>
          <w:rFonts w:ascii="Times New Roman" w:hAnsi="Times New Roman" w:cs="Times New Roman"/>
        </w:rPr>
      </w:pPr>
    </w:p>
    <w:p w:rsidR="00E12F0C" w:rsidRPr="003830E9" w:rsidRDefault="00E12F0C" w:rsidP="00E12F0C">
      <w:pPr>
        <w:rPr>
          <w:rFonts w:ascii="Times New Roman" w:hAnsi="Times New Roman" w:cs="Times New Roman"/>
        </w:rPr>
      </w:pPr>
      <w:r w:rsidRPr="003830E9">
        <w:rPr>
          <w:rFonts w:ascii="Times New Roman" w:hAnsi="Times New Roman" w:cs="Times New Roman"/>
        </w:rPr>
        <w:t>Заместитель председателя комиссии:</w:t>
      </w:r>
    </w:p>
    <w:p w:rsidR="00E12F0C" w:rsidRPr="003830E9" w:rsidRDefault="00E12F0C" w:rsidP="00E12F0C">
      <w:pPr>
        <w:ind w:left="4245" w:hanging="4245"/>
        <w:rPr>
          <w:rFonts w:ascii="Times New Roman" w:hAnsi="Times New Roman" w:cs="Times New Roman"/>
        </w:rPr>
      </w:pPr>
      <w:r w:rsidRPr="003830E9">
        <w:rPr>
          <w:rFonts w:ascii="Times New Roman" w:hAnsi="Times New Roman" w:cs="Times New Roman"/>
        </w:rPr>
        <w:t xml:space="preserve">Потапова С.Н. </w:t>
      </w:r>
      <w:r w:rsidRPr="003830E9">
        <w:rPr>
          <w:rFonts w:ascii="Times New Roman" w:hAnsi="Times New Roman" w:cs="Times New Roman"/>
        </w:rPr>
        <w:tab/>
      </w:r>
      <w:r w:rsidRPr="003830E9">
        <w:rPr>
          <w:rFonts w:ascii="Times New Roman" w:hAnsi="Times New Roman" w:cs="Times New Roman"/>
        </w:rPr>
        <w:tab/>
        <w:t>– начальник отдела экономики управления экономической и инвестиционной политики;</w:t>
      </w:r>
    </w:p>
    <w:p w:rsidR="00E12F0C" w:rsidRPr="003830E9" w:rsidRDefault="00E12F0C" w:rsidP="00E12F0C">
      <w:pPr>
        <w:rPr>
          <w:rFonts w:ascii="Times New Roman" w:hAnsi="Times New Roman" w:cs="Times New Roman"/>
        </w:rPr>
      </w:pPr>
    </w:p>
    <w:p w:rsidR="00E12F0C" w:rsidRPr="003830E9" w:rsidRDefault="00E12F0C" w:rsidP="00E12F0C">
      <w:pPr>
        <w:rPr>
          <w:rFonts w:ascii="Times New Roman" w:hAnsi="Times New Roman" w:cs="Times New Roman"/>
        </w:rPr>
      </w:pPr>
      <w:r w:rsidRPr="003830E9">
        <w:rPr>
          <w:rFonts w:ascii="Times New Roman" w:hAnsi="Times New Roman" w:cs="Times New Roman"/>
        </w:rPr>
        <w:t>Секретарь комиссии:</w:t>
      </w:r>
    </w:p>
    <w:p w:rsidR="00E12F0C" w:rsidRPr="003830E9" w:rsidRDefault="002F46E7" w:rsidP="00E12F0C">
      <w:pPr>
        <w:ind w:left="4245" w:hanging="4245"/>
        <w:rPr>
          <w:rFonts w:ascii="Times New Roman" w:hAnsi="Times New Roman" w:cs="Times New Roman"/>
        </w:rPr>
      </w:pPr>
      <w:r>
        <w:rPr>
          <w:rFonts w:ascii="Times New Roman" w:hAnsi="Times New Roman" w:cs="Times New Roman"/>
        </w:rPr>
        <w:t>Ульянова С.М</w:t>
      </w:r>
      <w:r w:rsidR="00E12F0C" w:rsidRPr="003830E9">
        <w:rPr>
          <w:rFonts w:ascii="Times New Roman" w:hAnsi="Times New Roman" w:cs="Times New Roman"/>
        </w:rPr>
        <w:t xml:space="preserve">. </w:t>
      </w:r>
      <w:r w:rsidR="00E12F0C" w:rsidRPr="003830E9">
        <w:rPr>
          <w:rFonts w:ascii="Times New Roman" w:hAnsi="Times New Roman" w:cs="Times New Roman"/>
        </w:rPr>
        <w:tab/>
      </w:r>
      <w:r w:rsidR="00E12F0C" w:rsidRPr="003830E9">
        <w:rPr>
          <w:rFonts w:ascii="Times New Roman" w:hAnsi="Times New Roman" w:cs="Times New Roman"/>
        </w:rPr>
        <w:tab/>
        <w:t xml:space="preserve">– </w:t>
      </w:r>
      <w:r>
        <w:rPr>
          <w:rFonts w:ascii="Times New Roman" w:hAnsi="Times New Roman" w:cs="Times New Roman"/>
        </w:rPr>
        <w:t>главный</w:t>
      </w:r>
      <w:r w:rsidR="00E12F0C" w:rsidRPr="003830E9">
        <w:rPr>
          <w:rFonts w:ascii="Times New Roman" w:hAnsi="Times New Roman" w:cs="Times New Roman"/>
        </w:rPr>
        <w:t xml:space="preserve"> специалист отдела экономики управления экономической и инвестиционной политики;</w:t>
      </w:r>
    </w:p>
    <w:p w:rsidR="00E12F0C" w:rsidRPr="003830E9" w:rsidRDefault="00E12F0C" w:rsidP="00E12F0C">
      <w:pPr>
        <w:rPr>
          <w:rFonts w:ascii="Times New Roman" w:hAnsi="Times New Roman" w:cs="Times New Roman"/>
        </w:rPr>
      </w:pPr>
    </w:p>
    <w:p w:rsidR="00E12F0C" w:rsidRPr="003830E9" w:rsidRDefault="00E12F0C" w:rsidP="00E12F0C">
      <w:pPr>
        <w:rPr>
          <w:rFonts w:ascii="Times New Roman" w:hAnsi="Times New Roman" w:cs="Times New Roman"/>
        </w:rPr>
      </w:pPr>
      <w:r w:rsidRPr="003830E9">
        <w:rPr>
          <w:rFonts w:ascii="Times New Roman" w:hAnsi="Times New Roman" w:cs="Times New Roman"/>
        </w:rPr>
        <w:t>Члены комиссии:</w:t>
      </w:r>
    </w:p>
    <w:p w:rsidR="00E12F0C" w:rsidRPr="003830E9" w:rsidRDefault="00E12F0C" w:rsidP="00E12F0C">
      <w:pPr>
        <w:ind w:left="4245" w:hanging="4245"/>
        <w:rPr>
          <w:rFonts w:ascii="Times New Roman" w:hAnsi="Times New Roman" w:cs="Times New Roman"/>
        </w:rPr>
      </w:pPr>
      <w:r w:rsidRPr="003830E9">
        <w:rPr>
          <w:rFonts w:ascii="Times New Roman" w:hAnsi="Times New Roman" w:cs="Times New Roman"/>
        </w:rPr>
        <w:t>Беляевский С.В.</w:t>
      </w:r>
      <w:r w:rsidRPr="003830E9">
        <w:rPr>
          <w:rFonts w:ascii="Times New Roman" w:hAnsi="Times New Roman" w:cs="Times New Roman"/>
        </w:rPr>
        <w:tab/>
      </w:r>
      <w:r w:rsidRPr="003830E9">
        <w:rPr>
          <w:rFonts w:ascii="Times New Roman" w:hAnsi="Times New Roman" w:cs="Times New Roman"/>
        </w:rPr>
        <w:tab/>
        <w:t>– председатель комитета имущественных отношений</w:t>
      </w:r>
      <w:r w:rsidR="006702A9" w:rsidRPr="003830E9">
        <w:rPr>
          <w:rFonts w:ascii="Times New Roman" w:hAnsi="Times New Roman" w:cs="Times New Roman"/>
        </w:rPr>
        <w:t>,</w:t>
      </w:r>
      <w:r w:rsidRPr="003830E9">
        <w:rPr>
          <w:rFonts w:ascii="Times New Roman" w:hAnsi="Times New Roman" w:cs="Times New Roman"/>
        </w:rPr>
        <w:t xml:space="preserve"> архитектуры и градостроительства администрации (по согласованию);</w:t>
      </w:r>
    </w:p>
    <w:p w:rsidR="00E12F0C" w:rsidRPr="003830E9" w:rsidRDefault="00E12F0C" w:rsidP="00E12F0C">
      <w:pPr>
        <w:ind w:left="4245" w:hanging="4245"/>
        <w:rPr>
          <w:rFonts w:ascii="Times New Roman" w:hAnsi="Times New Roman" w:cs="Times New Roman"/>
        </w:rPr>
      </w:pPr>
    </w:p>
    <w:p w:rsidR="00E12F0C" w:rsidRPr="003830E9" w:rsidRDefault="003830E9" w:rsidP="00E12F0C">
      <w:pPr>
        <w:ind w:left="4248" w:hanging="4245"/>
        <w:rPr>
          <w:rFonts w:ascii="Times New Roman" w:hAnsi="Times New Roman" w:cs="Times New Roman"/>
        </w:rPr>
      </w:pPr>
      <w:r w:rsidRPr="003830E9">
        <w:rPr>
          <w:rFonts w:ascii="Times New Roman" w:hAnsi="Times New Roman" w:cs="Times New Roman"/>
        </w:rPr>
        <w:t>Пантелеева М.Г</w:t>
      </w:r>
      <w:r w:rsidR="00E12F0C" w:rsidRPr="003830E9">
        <w:rPr>
          <w:rFonts w:ascii="Times New Roman" w:hAnsi="Times New Roman" w:cs="Times New Roman"/>
        </w:rPr>
        <w:t xml:space="preserve">. </w:t>
      </w:r>
      <w:r w:rsidR="00E12F0C" w:rsidRPr="003830E9">
        <w:rPr>
          <w:rFonts w:ascii="Times New Roman" w:hAnsi="Times New Roman" w:cs="Times New Roman"/>
        </w:rPr>
        <w:tab/>
        <w:t xml:space="preserve">– индивидуальный предприниматель, член </w:t>
      </w:r>
      <w:r w:rsidR="000C16AA">
        <w:rPr>
          <w:rFonts w:ascii="Times New Roman" w:hAnsi="Times New Roman" w:cs="Times New Roman"/>
        </w:rPr>
        <w:t>Совета по развитию малого и среднего предпринимательства</w:t>
      </w:r>
      <w:r w:rsidR="00E12F0C" w:rsidRPr="003830E9">
        <w:rPr>
          <w:rFonts w:ascii="Times New Roman" w:hAnsi="Times New Roman" w:cs="Times New Roman"/>
        </w:rPr>
        <w:t>;</w:t>
      </w:r>
    </w:p>
    <w:p w:rsidR="00E12F0C" w:rsidRPr="003830E9" w:rsidRDefault="00E12F0C" w:rsidP="00E12F0C">
      <w:pPr>
        <w:ind w:left="4248" w:hanging="4245"/>
        <w:rPr>
          <w:rFonts w:ascii="Times New Roman" w:hAnsi="Times New Roman" w:cs="Times New Roman"/>
        </w:rPr>
      </w:pPr>
    </w:p>
    <w:p w:rsidR="00E12F0C" w:rsidRPr="003830E9" w:rsidRDefault="00E12F0C" w:rsidP="00E12F0C">
      <w:pPr>
        <w:ind w:left="4245" w:hanging="4245"/>
        <w:rPr>
          <w:rFonts w:ascii="Times New Roman" w:hAnsi="Times New Roman" w:cs="Times New Roman"/>
        </w:rPr>
      </w:pPr>
      <w:r w:rsidRPr="003830E9">
        <w:rPr>
          <w:rFonts w:ascii="Times New Roman" w:hAnsi="Times New Roman" w:cs="Times New Roman"/>
        </w:rPr>
        <w:t xml:space="preserve">Полынцева Г.А. </w:t>
      </w:r>
      <w:r w:rsidRPr="003830E9">
        <w:rPr>
          <w:rFonts w:ascii="Times New Roman" w:hAnsi="Times New Roman" w:cs="Times New Roman"/>
        </w:rPr>
        <w:tab/>
      </w:r>
      <w:r w:rsidRPr="003830E9">
        <w:rPr>
          <w:rFonts w:ascii="Times New Roman" w:hAnsi="Times New Roman" w:cs="Times New Roman"/>
        </w:rPr>
        <w:tab/>
        <w:t>– председатель Думы Зиминского городского муниципального образования (по согласованию);</w:t>
      </w:r>
    </w:p>
    <w:p w:rsidR="00E12F0C" w:rsidRPr="003830E9" w:rsidRDefault="00E12F0C" w:rsidP="00E12F0C">
      <w:pPr>
        <w:ind w:left="4245" w:hanging="4245"/>
        <w:rPr>
          <w:rFonts w:ascii="Times New Roman" w:hAnsi="Times New Roman" w:cs="Times New Roman"/>
        </w:rPr>
      </w:pPr>
    </w:p>
    <w:p w:rsidR="00E12F0C" w:rsidRPr="003830E9" w:rsidRDefault="00E12F0C" w:rsidP="00E12F0C">
      <w:pPr>
        <w:ind w:left="4245" w:hanging="4245"/>
        <w:rPr>
          <w:rFonts w:ascii="Times New Roman" w:hAnsi="Times New Roman" w:cs="Times New Roman"/>
        </w:rPr>
      </w:pPr>
      <w:r w:rsidRPr="003830E9">
        <w:rPr>
          <w:rFonts w:ascii="Times New Roman" w:hAnsi="Times New Roman" w:cs="Times New Roman"/>
        </w:rPr>
        <w:t xml:space="preserve">Сковоронская О.В. </w:t>
      </w:r>
      <w:r w:rsidRPr="003830E9">
        <w:rPr>
          <w:rFonts w:ascii="Times New Roman" w:hAnsi="Times New Roman" w:cs="Times New Roman"/>
        </w:rPr>
        <w:tab/>
      </w:r>
      <w:r w:rsidRPr="003830E9">
        <w:rPr>
          <w:rFonts w:ascii="Times New Roman" w:hAnsi="Times New Roman" w:cs="Times New Roman"/>
        </w:rPr>
        <w:tab/>
        <w:t xml:space="preserve">– член совета </w:t>
      </w:r>
      <w:r w:rsidR="000C16AA">
        <w:rPr>
          <w:rFonts w:ascii="Times New Roman" w:hAnsi="Times New Roman" w:cs="Times New Roman"/>
        </w:rPr>
        <w:t>по развитию малого и среднего предпринимательства</w:t>
      </w:r>
      <w:r w:rsidRPr="003830E9">
        <w:rPr>
          <w:rFonts w:ascii="Times New Roman" w:hAnsi="Times New Roman" w:cs="Times New Roman"/>
        </w:rPr>
        <w:t>;</w:t>
      </w:r>
    </w:p>
    <w:p w:rsidR="00E12F0C" w:rsidRPr="003830E9" w:rsidRDefault="00E12F0C" w:rsidP="00E12F0C">
      <w:pPr>
        <w:ind w:left="4245" w:hanging="4245"/>
        <w:rPr>
          <w:rFonts w:ascii="Times New Roman" w:hAnsi="Times New Roman" w:cs="Times New Roman"/>
        </w:rPr>
      </w:pPr>
    </w:p>
    <w:p w:rsidR="00E12F0C" w:rsidRDefault="00E12F0C" w:rsidP="00E12F0C">
      <w:pPr>
        <w:ind w:left="4245" w:hanging="4245"/>
        <w:rPr>
          <w:rFonts w:ascii="Times New Roman" w:hAnsi="Times New Roman" w:cs="Times New Roman"/>
        </w:rPr>
      </w:pPr>
      <w:r w:rsidRPr="003830E9">
        <w:rPr>
          <w:rFonts w:ascii="Times New Roman" w:hAnsi="Times New Roman" w:cs="Times New Roman"/>
        </w:rPr>
        <w:t>Теплинская Н.В.</w:t>
      </w:r>
      <w:r w:rsidRPr="003830E9">
        <w:rPr>
          <w:rFonts w:ascii="Times New Roman" w:hAnsi="Times New Roman" w:cs="Times New Roman"/>
        </w:rPr>
        <w:tab/>
      </w:r>
      <w:r w:rsidRPr="003830E9">
        <w:rPr>
          <w:rFonts w:ascii="Times New Roman" w:hAnsi="Times New Roman" w:cs="Times New Roman"/>
        </w:rPr>
        <w:tab/>
        <w:t>– директор, главный редактор ЗГМАУ «Зиминский информационный центр» (по согласованию).</w:t>
      </w:r>
    </w:p>
    <w:p w:rsidR="00B744BC" w:rsidRDefault="00B744BC" w:rsidP="00E12F0C">
      <w:pPr>
        <w:ind w:left="4245" w:hanging="4245"/>
        <w:rPr>
          <w:rFonts w:ascii="Times New Roman" w:hAnsi="Times New Roman" w:cs="Times New Roman"/>
        </w:rPr>
      </w:pPr>
    </w:p>
    <w:p w:rsidR="00B744BC" w:rsidRDefault="00B744BC" w:rsidP="00E12F0C">
      <w:pPr>
        <w:ind w:left="4245" w:hanging="4245"/>
        <w:rPr>
          <w:rFonts w:ascii="Times New Roman" w:hAnsi="Times New Roman" w:cs="Times New Roman"/>
        </w:rPr>
      </w:pPr>
    </w:p>
    <w:p w:rsidR="00B744BC" w:rsidRDefault="00B744BC" w:rsidP="00E12F0C">
      <w:pPr>
        <w:ind w:left="4245" w:hanging="4245"/>
        <w:rPr>
          <w:rFonts w:ascii="Times New Roman" w:hAnsi="Times New Roman" w:cs="Times New Roman"/>
        </w:rPr>
      </w:pPr>
    </w:p>
    <w:p w:rsidR="00B744BC" w:rsidRPr="007E39E4" w:rsidRDefault="00B744BC" w:rsidP="00B744BC">
      <w:pPr>
        <w:rPr>
          <w:rFonts w:ascii="Times New Roman" w:hAnsi="Times New Roman" w:cs="Times New Roman"/>
          <w:sz w:val="18"/>
          <w:szCs w:val="18"/>
        </w:rPr>
      </w:pPr>
    </w:p>
    <w:p w:rsidR="00B744BC" w:rsidRPr="007E39E4" w:rsidRDefault="00B744BC" w:rsidP="00B744BC">
      <w:pPr>
        <w:rPr>
          <w:rFonts w:ascii="Times New Roman" w:hAnsi="Times New Roman" w:cs="Times New Roman"/>
          <w:sz w:val="18"/>
          <w:szCs w:val="18"/>
        </w:rPr>
      </w:pPr>
    </w:p>
    <w:p w:rsidR="00B744BC" w:rsidRPr="007E39E4" w:rsidRDefault="00B744BC" w:rsidP="00B744BC">
      <w:pPr>
        <w:rPr>
          <w:rFonts w:ascii="Times New Roman" w:hAnsi="Times New Roman" w:cs="Times New Roman"/>
          <w:sz w:val="18"/>
          <w:szCs w:val="18"/>
        </w:rPr>
      </w:pPr>
    </w:p>
    <w:p w:rsidR="00B744BC" w:rsidRDefault="00B744BC" w:rsidP="00B744BC">
      <w:pPr>
        <w:rPr>
          <w:rFonts w:ascii="Times New Roman" w:hAnsi="Times New Roman" w:cs="Times New Roman"/>
          <w:sz w:val="18"/>
          <w:szCs w:val="18"/>
        </w:rPr>
      </w:pPr>
      <w:r>
        <w:rPr>
          <w:rFonts w:ascii="Times New Roman" w:hAnsi="Times New Roman" w:cs="Times New Roman"/>
          <w:sz w:val="18"/>
          <w:szCs w:val="18"/>
        </w:rPr>
        <w:t>Ульянова С.М.</w:t>
      </w:r>
    </w:p>
    <w:p w:rsidR="00B744BC" w:rsidRPr="007E39E4" w:rsidRDefault="00B744BC" w:rsidP="00B744BC">
      <w:pPr>
        <w:rPr>
          <w:rFonts w:ascii="Times New Roman" w:hAnsi="Times New Roman" w:cs="Times New Roman"/>
          <w:sz w:val="18"/>
          <w:szCs w:val="18"/>
        </w:rPr>
      </w:pPr>
      <w:r w:rsidRPr="00A12BF1">
        <w:rPr>
          <w:rFonts w:ascii="Times New Roman" w:hAnsi="Times New Roman" w:cs="Times New Roman"/>
          <w:sz w:val="18"/>
          <w:szCs w:val="18"/>
        </w:rPr>
        <w:t>8 (395 54) 3-12-08</w:t>
      </w:r>
    </w:p>
    <w:p w:rsidR="00B744BC" w:rsidRPr="003830E9" w:rsidRDefault="00B744BC" w:rsidP="00E12F0C">
      <w:pPr>
        <w:ind w:left="4245" w:hanging="4245"/>
        <w:rPr>
          <w:rFonts w:ascii="Times New Roman" w:hAnsi="Times New Roman" w:cs="Times New Roman"/>
        </w:rPr>
      </w:pPr>
    </w:p>
    <w:sectPr w:rsidR="00B744BC" w:rsidRPr="003830E9" w:rsidSect="004A5649">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3806" w:rsidRDefault="00A53806" w:rsidP="00A00B53">
      <w:r>
        <w:separator/>
      </w:r>
    </w:p>
  </w:endnote>
  <w:endnote w:type="continuationSeparator" w:id="1">
    <w:p w:rsidR="00A53806" w:rsidRDefault="00A53806" w:rsidP="00A00B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3806" w:rsidRDefault="00A53806" w:rsidP="00A00B53">
      <w:r>
        <w:separator/>
      </w:r>
    </w:p>
  </w:footnote>
  <w:footnote w:type="continuationSeparator" w:id="1">
    <w:p w:rsidR="00A53806" w:rsidRDefault="00A53806" w:rsidP="00A00B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B2BFA"/>
    <w:multiLevelType w:val="hybridMultilevel"/>
    <w:tmpl w:val="B39264A4"/>
    <w:lvl w:ilvl="0" w:tplc="F0AC9F5A">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2D42617"/>
    <w:multiLevelType w:val="multilevel"/>
    <w:tmpl w:val="930CA8FE"/>
    <w:lvl w:ilvl="0">
      <w:start w:val="1"/>
      <w:numFmt w:val="decimal"/>
      <w:lvlText w:val="%1."/>
      <w:lvlJc w:val="left"/>
      <w:pPr>
        <w:tabs>
          <w:tab w:val="num" w:pos="1725"/>
        </w:tabs>
        <w:ind w:left="1725" w:hanging="1005"/>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39373CD5"/>
    <w:multiLevelType w:val="hybridMultilevel"/>
    <w:tmpl w:val="F4A887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487394"/>
    <w:multiLevelType w:val="hybridMultilevel"/>
    <w:tmpl w:val="1F1263E4"/>
    <w:lvl w:ilvl="0" w:tplc="F0AC9F5A">
      <w:start w:val="1"/>
      <w:numFmt w:val="bullet"/>
      <w:lvlText w:val=""/>
      <w:lvlJc w:val="left"/>
      <w:pPr>
        <w:tabs>
          <w:tab w:val="num" w:pos="1440"/>
        </w:tabs>
        <w:ind w:left="1440" w:hanging="360"/>
      </w:pPr>
      <w:rPr>
        <w:rFonts w:ascii="Symbol" w:hAnsi="Symbol" w:hint="default"/>
      </w:rPr>
    </w:lvl>
    <w:lvl w:ilvl="1" w:tplc="865E3F70">
      <w:start w:val="2"/>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56792B62"/>
    <w:multiLevelType w:val="hybridMultilevel"/>
    <w:tmpl w:val="17DCB88C"/>
    <w:lvl w:ilvl="0" w:tplc="4EB875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5EA82390"/>
    <w:multiLevelType w:val="hybridMultilevel"/>
    <w:tmpl w:val="03A4E2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7B10D0"/>
    <w:multiLevelType w:val="hybridMultilevel"/>
    <w:tmpl w:val="3DF438F0"/>
    <w:lvl w:ilvl="0" w:tplc="F0AC9F5A">
      <w:start w:val="1"/>
      <w:numFmt w:val="bullet"/>
      <w:lvlText w:val=""/>
      <w:lvlJc w:val="left"/>
      <w:pPr>
        <w:tabs>
          <w:tab w:val="num" w:pos="1800"/>
        </w:tabs>
        <w:ind w:left="1800" w:hanging="360"/>
      </w:pPr>
      <w:rPr>
        <w:rFonts w:ascii="Symbol" w:hAnsi="Symbol" w:hint="default"/>
      </w:rPr>
    </w:lvl>
    <w:lvl w:ilvl="1" w:tplc="F78408C4">
      <w:start w:val="1"/>
      <w:numFmt w:val="decimal"/>
      <w:lvlText w:val="%2."/>
      <w:lvlJc w:val="left"/>
      <w:pPr>
        <w:tabs>
          <w:tab w:val="num" w:pos="2160"/>
        </w:tabs>
        <w:ind w:left="2160" w:hanging="1080"/>
      </w:pPr>
      <w:rPr>
        <w:rFonts w:hint="default"/>
      </w:rPr>
    </w:lvl>
    <w:lvl w:ilvl="2" w:tplc="0419000F">
      <w:start w:val="1"/>
      <w:numFmt w:val="decimal"/>
      <w:lvlText w:val="%3."/>
      <w:lvlJc w:val="left"/>
      <w:pPr>
        <w:tabs>
          <w:tab w:val="num" w:pos="2340"/>
        </w:tabs>
        <w:ind w:left="2340" w:hanging="360"/>
      </w:pPr>
      <w:rPr>
        <w:rFonts w:hint="default"/>
      </w:rPr>
    </w:lvl>
    <w:lvl w:ilvl="3" w:tplc="F0AC9F5A">
      <w:start w:val="1"/>
      <w:numFmt w:val="bullet"/>
      <w:lvlText w:val=""/>
      <w:lvlJc w:val="left"/>
      <w:pPr>
        <w:tabs>
          <w:tab w:val="num" w:pos="2880"/>
        </w:tabs>
        <w:ind w:left="2880" w:hanging="360"/>
      </w:pPr>
      <w:rPr>
        <w:rFonts w:ascii="Symbol" w:hAnsi="Symbol"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5E72ECF"/>
    <w:multiLevelType w:val="hybridMultilevel"/>
    <w:tmpl w:val="0F7665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95D3F86"/>
    <w:multiLevelType w:val="hybridMultilevel"/>
    <w:tmpl w:val="EC94A26C"/>
    <w:lvl w:ilvl="0" w:tplc="F0AC9F5A">
      <w:start w:val="1"/>
      <w:numFmt w:val="bullet"/>
      <w:lvlText w:val=""/>
      <w:lvlJc w:val="left"/>
      <w:pPr>
        <w:tabs>
          <w:tab w:val="num" w:pos="1800"/>
        </w:tabs>
        <w:ind w:left="1800" w:hanging="360"/>
      </w:pPr>
      <w:rPr>
        <w:rFonts w:ascii="Symbol" w:hAnsi="Symbol" w:hint="default"/>
      </w:rPr>
    </w:lvl>
    <w:lvl w:ilvl="1" w:tplc="EC74BF56">
      <w:start w:val="1"/>
      <w:numFmt w:val="decimal"/>
      <w:lvlText w:val="%2."/>
      <w:lvlJc w:val="left"/>
      <w:pPr>
        <w:tabs>
          <w:tab w:val="num" w:pos="2805"/>
        </w:tabs>
        <w:ind w:left="2805" w:hanging="1005"/>
      </w:pPr>
      <w:rPr>
        <w:rFonts w:hint="default"/>
      </w:rPr>
    </w:lvl>
    <w:lvl w:ilvl="2" w:tplc="9E08421C">
      <w:start w:val="1"/>
      <w:numFmt w:val="decimal"/>
      <w:lvlText w:val="%3)"/>
      <w:lvlJc w:val="left"/>
      <w:pPr>
        <w:tabs>
          <w:tab w:val="num" w:pos="3705"/>
        </w:tabs>
        <w:ind w:left="3705" w:hanging="1005"/>
      </w:pPr>
      <w:rPr>
        <w:rFonts w:hint="default"/>
      </w:r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1"/>
  </w:num>
  <w:num w:numId="2">
    <w:abstractNumId w:val="3"/>
  </w:num>
  <w:num w:numId="3">
    <w:abstractNumId w:val="4"/>
  </w:num>
  <w:num w:numId="4">
    <w:abstractNumId w:val="8"/>
  </w:num>
  <w:num w:numId="5">
    <w:abstractNumId w:val="6"/>
  </w:num>
  <w:num w:numId="6">
    <w:abstractNumId w:val="5"/>
  </w:num>
  <w:num w:numId="7">
    <w:abstractNumId w:val="7"/>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characterSpacingControl w:val="doNotCompress"/>
  <w:footnotePr>
    <w:footnote w:id="0"/>
    <w:footnote w:id="1"/>
  </w:footnotePr>
  <w:endnotePr>
    <w:endnote w:id="0"/>
    <w:endnote w:id="1"/>
  </w:endnotePr>
  <w:compat/>
  <w:rsids>
    <w:rsidRoot w:val="00E12F0C"/>
    <w:rsid w:val="00004D6B"/>
    <w:rsid w:val="00025AD3"/>
    <w:rsid w:val="00033D1F"/>
    <w:rsid w:val="00036780"/>
    <w:rsid w:val="000B59E5"/>
    <w:rsid w:val="000C16AA"/>
    <w:rsid w:val="000E1E27"/>
    <w:rsid w:val="000F6E3E"/>
    <w:rsid w:val="001052BA"/>
    <w:rsid w:val="001177FC"/>
    <w:rsid w:val="001343D8"/>
    <w:rsid w:val="001A047B"/>
    <w:rsid w:val="001A27F9"/>
    <w:rsid w:val="001B0029"/>
    <w:rsid w:val="001C0D43"/>
    <w:rsid w:val="001C6322"/>
    <w:rsid w:val="00225E05"/>
    <w:rsid w:val="002C0799"/>
    <w:rsid w:val="002C0BFE"/>
    <w:rsid w:val="002F46E7"/>
    <w:rsid w:val="003830E9"/>
    <w:rsid w:val="003E5199"/>
    <w:rsid w:val="003E6805"/>
    <w:rsid w:val="00457193"/>
    <w:rsid w:val="004936A4"/>
    <w:rsid w:val="004A4124"/>
    <w:rsid w:val="004B61E7"/>
    <w:rsid w:val="004B6B17"/>
    <w:rsid w:val="004C27F5"/>
    <w:rsid w:val="004F67A8"/>
    <w:rsid w:val="00535F64"/>
    <w:rsid w:val="00576FF6"/>
    <w:rsid w:val="005B0127"/>
    <w:rsid w:val="00641F32"/>
    <w:rsid w:val="00645EF9"/>
    <w:rsid w:val="00653E77"/>
    <w:rsid w:val="006670C9"/>
    <w:rsid w:val="006702A9"/>
    <w:rsid w:val="006847D0"/>
    <w:rsid w:val="00693E3E"/>
    <w:rsid w:val="006A7AFC"/>
    <w:rsid w:val="00723A05"/>
    <w:rsid w:val="0074533B"/>
    <w:rsid w:val="007E39E4"/>
    <w:rsid w:val="00800785"/>
    <w:rsid w:val="008370D7"/>
    <w:rsid w:val="00884D45"/>
    <w:rsid w:val="008F3862"/>
    <w:rsid w:val="00921ABA"/>
    <w:rsid w:val="00922E6B"/>
    <w:rsid w:val="00940041"/>
    <w:rsid w:val="00940162"/>
    <w:rsid w:val="00945068"/>
    <w:rsid w:val="009935F4"/>
    <w:rsid w:val="009A1580"/>
    <w:rsid w:val="009C0EE4"/>
    <w:rsid w:val="009D223E"/>
    <w:rsid w:val="009E3113"/>
    <w:rsid w:val="009F13A0"/>
    <w:rsid w:val="00A00B53"/>
    <w:rsid w:val="00A53806"/>
    <w:rsid w:val="00A56DC5"/>
    <w:rsid w:val="00A875A3"/>
    <w:rsid w:val="00AA0C94"/>
    <w:rsid w:val="00AB4DF6"/>
    <w:rsid w:val="00AC6FD9"/>
    <w:rsid w:val="00AF1DB0"/>
    <w:rsid w:val="00B03C19"/>
    <w:rsid w:val="00B27125"/>
    <w:rsid w:val="00B37875"/>
    <w:rsid w:val="00B628D9"/>
    <w:rsid w:val="00B744BC"/>
    <w:rsid w:val="00B966EB"/>
    <w:rsid w:val="00C17261"/>
    <w:rsid w:val="00C235D9"/>
    <w:rsid w:val="00CB5FB7"/>
    <w:rsid w:val="00CB74BA"/>
    <w:rsid w:val="00CE6364"/>
    <w:rsid w:val="00DB5D55"/>
    <w:rsid w:val="00DF01FE"/>
    <w:rsid w:val="00E12F0C"/>
    <w:rsid w:val="00E64680"/>
    <w:rsid w:val="00ED4E72"/>
    <w:rsid w:val="00F237DC"/>
    <w:rsid w:val="00F372B5"/>
    <w:rsid w:val="00F815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6E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2">
    <w:name w:val="heading 2"/>
    <w:basedOn w:val="a"/>
    <w:next w:val="a"/>
    <w:link w:val="20"/>
    <w:qFormat/>
    <w:rsid w:val="00E12F0C"/>
    <w:pPr>
      <w:keepNext/>
      <w:widowControl/>
      <w:autoSpaceDE/>
      <w:autoSpaceDN/>
      <w:adjustRightInd/>
      <w:outlineLvl w:val="1"/>
    </w:pPr>
    <w:rPr>
      <w:rFonts w:ascii="Times New Roman" w:hAnsi="Times New Roman" w:cs="Times New Roman"/>
      <w:i/>
      <w:iCs/>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B966EB"/>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character" w:customStyle="1" w:styleId="20">
    <w:name w:val="Заголовок 2 Знак"/>
    <w:basedOn w:val="a0"/>
    <w:link w:val="2"/>
    <w:rsid w:val="00E12F0C"/>
    <w:rPr>
      <w:rFonts w:ascii="Times New Roman" w:eastAsia="Times New Roman" w:hAnsi="Times New Roman" w:cs="Times New Roman"/>
      <w:i/>
      <w:iCs/>
      <w:sz w:val="18"/>
      <w:szCs w:val="24"/>
      <w:lang w:eastAsia="ru-RU"/>
    </w:rPr>
  </w:style>
  <w:style w:type="paragraph" w:customStyle="1" w:styleId="Default">
    <w:name w:val="Default"/>
    <w:rsid w:val="00C235D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CB74BA"/>
    <w:pPr>
      <w:ind w:left="720"/>
      <w:contextualSpacing/>
    </w:pPr>
  </w:style>
  <w:style w:type="table" w:styleId="a4">
    <w:name w:val="Table Grid"/>
    <w:basedOn w:val="a1"/>
    <w:uiPriority w:val="59"/>
    <w:rsid w:val="008F38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line number"/>
    <w:basedOn w:val="a0"/>
    <w:uiPriority w:val="99"/>
    <w:semiHidden/>
    <w:unhideWhenUsed/>
    <w:rsid w:val="00641F32"/>
  </w:style>
  <w:style w:type="paragraph" w:styleId="a6">
    <w:name w:val="header"/>
    <w:basedOn w:val="a"/>
    <w:link w:val="a7"/>
    <w:uiPriority w:val="99"/>
    <w:unhideWhenUsed/>
    <w:rsid w:val="00A00B53"/>
    <w:pPr>
      <w:tabs>
        <w:tab w:val="center" w:pos="4677"/>
        <w:tab w:val="right" w:pos="9355"/>
      </w:tabs>
    </w:pPr>
  </w:style>
  <w:style w:type="character" w:customStyle="1" w:styleId="a7">
    <w:name w:val="Верхний колонтитул Знак"/>
    <w:basedOn w:val="a0"/>
    <w:link w:val="a6"/>
    <w:uiPriority w:val="99"/>
    <w:rsid w:val="00A00B53"/>
    <w:rPr>
      <w:rFonts w:ascii="Arial" w:eastAsia="Times New Roman" w:hAnsi="Arial" w:cs="Arial"/>
      <w:sz w:val="24"/>
      <w:szCs w:val="24"/>
      <w:lang w:eastAsia="ru-RU"/>
    </w:rPr>
  </w:style>
  <w:style w:type="paragraph" w:styleId="a8">
    <w:name w:val="footer"/>
    <w:basedOn w:val="a"/>
    <w:link w:val="a9"/>
    <w:uiPriority w:val="99"/>
    <w:semiHidden/>
    <w:unhideWhenUsed/>
    <w:rsid w:val="00A00B53"/>
    <w:pPr>
      <w:tabs>
        <w:tab w:val="center" w:pos="4677"/>
        <w:tab w:val="right" w:pos="9355"/>
      </w:tabs>
    </w:pPr>
  </w:style>
  <w:style w:type="character" w:customStyle="1" w:styleId="a9">
    <w:name w:val="Нижний колонтитул Знак"/>
    <w:basedOn w:val="a0"/>
    <w:link w:val="a8"/>
    <w:uiPriority w:val="99"/>
    <w:semiHidden/>
    <w:rsid w:val="00A00B53"/>
    <w:rPr>
      <w:rFonts w:ascii="Arial" w:eastAsia="Times New Roman" w:hAnsi="Arial" w:cs="Arial"/>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_torg\&#1056;&#1072;&#1073;&#1086;&#1095;&#1080;&#1081;%20&#1089;&#1090;&#1086;&#1083;\&#1048;&#1053;&#1057;&#1058;&#1056;&#1059;&#1050;&#1062;&#1048;&#1071;%20&#1055;&#1054;%20&#1044;&#1045;&#1051;&#1054;&#1055;&#1056;&#1054;&#1048;&#1047;&#1042;&#1054;&#1044;&#1057;&#1058;&#1042;&#1059;%20&#1057;%202019&#1043;\&#1055;&#1054;&#1057;&#1058;&#1040;&#1053;&#1054;&#1042;&#1051;&#1045;&#1053;&#1048;&#1045;%20(&#1096;&#1072;&#1073;&#1083;&#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4F1AD-0CB2-4C76-A63C-06ADE556A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(шаблон)</Template>
  <TotalTime>636</TotalTime>
  <Pages>1</Pages>
  <Words>2075</Words>
  <Characters>11830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user_torg</dc:creator>
  <cp:lastModifiedBy>Торговый отдел</cp:lastModifiedBy>
  <cp:revision>24</cp:revision>
  <cp:lastPrinted>2020-11-19T06:02:00Z</cp:lastPrinted>
  <dcterms:created xsi:type="dcterms:W3CDTF">2019-11-14T03:34:00Z</dcterms:created>
  <dcterms:modified xsi:type="dcterms:W3CDTF">2020-11-24T05:20:00Z</dcterms:modified>
</cp:coreProperties>
</file>