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C9" w:rsidRDefault="009575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575C9" w:rsidRDefault="009575C9">
      <w:pPr>
        <w:pStyle w:val="ConsPlusNormal"/>
        <w:jc w:val="both"/>
        <w:outlineLvl w:val="0"/>
      </w:pPr>
    </w:p>
    <w:p w:rsidR="009575C9" w:rsidRDefault="009575C9">
      <w:pPr>
        <w:pStyle w:val="ConsPlusNormal"/>
        <w:outlineLvl w:val="0"/>
      </w:pPr>
      <w:r>
        <w:t>Зарегистрировано в Минюсте России 7 декабря 2020 г. N 61295</w:t>
      </w:r>
    </w:p>
    <w:p w:rsidR="009575C9" w:rsidRDefault="009575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575C9" w:rsidRDefault="009575C9">
      <w:pPr>
        <w:pStyle w:val="ConsPlusTitle"/>
        <w:jc w:val="center"/>
      </w:pPr>
    </w:p>
    <w:p w:rsidR="009575C9" w:rsidRDefault="009575C9">
      <w:pPr>
        <w:pStyle w:val="ConsPlusTitle"/>
        <w:jc w:val="center"/>
      </w:pPr>
      <w:r>
        <w:t>ПРИКАЗ</w:t>
      </w:r>
    </w:p>
    <w:p w:rsidR="009575C9" w:rsidRDefault="009575C9">
      <w:pPr>
        <w:pStyle w:val="ConsPlusTitle"/>
        <w:jc w:val="center"/>
      </w:pPr>
      <w:r>
        <w:t>от 29 октября 2020 г. N 758н</w:t>
      </w:r>
    </w:p>
    <w:p w:rsidR="009575C9" w:rsidRDefault="009575C9">
      <w:pPr>
        <w:pStyle w:val="ConsPlusTitle"/>
        <w:jc w:val="center"/>
      </w:pPr>
    </w:p>
    <w:p w:rsidR="009575C9" w:rsidRDefault="009575C9">
      <w:pPr>
        <w:pStyle w:val="ConsPlusTitle"/>
        <w:jc w:val="center"/>
      </w:pPr>
      <w:r>
        <w:t>ОБ УТВЕРЖДЕНИИ ПРАВИЛ</w:t>
      </w:r>
    </w:p>
    <w:p w:rsidR="009575C9" w:rsidRDefault="009575C9">
      <w:pPr>
        <w:pStyle w:val="ConsPlusTitle"/>
        <w:jc w:val="center"/>
      </w:pPr>
      <w:r>
        <w:t>ПО ОХРАНЕ ТРУДА В ЖИЛИЩНО-КОММУНАЛЬНОМ ХОЗЯЙСТВЕ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6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Правила</w:t>
        </w:r>
      </w:hyperlink>
      <w:r>
        <w:t xml:space="preserve"> по охране труда в жилищно-коммунальном хозяйстве согласно приложению.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июля 2015 г. N 439н "Об утверждении Правил по охране труда в жилищно-коммунальном хозяйстве" (зарегистрирован Министерством юстиции Российской Федерации 11 августа 2015 г., регистрационный N 38474).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31 декабря 2025 года.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right"/>
      </w:pPr>
      <w:r>
        <w:t>Министр</w:t>
      </w:r>
    </w:p>
    <w:p w:rsidR="009575C9" w:rsidRDefault="009575C9">
      <w:pPr>
        <w:pStyle w:val="ConsPlusNormal"/>
        <w:jc w:val="right"/>
      </w:pPr>
      <w:r>
        <w:t>А.О.КОТЯКОВ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right"/>
        <w:outlineLvl w:val="0"/>
      </w:pPr>
      <w:r>
        <w:t>Приложение</w:t>
      </w:r>
    </w:p>
    <w:p w:rsidR="009575C9" w:rsidRDefault="009575C9">
      <w:pPr>
        <w:pStyle w:val="ConsPlusNormal"/>
        <w:jc w:val="right"/>
      </w:pPr>
      <w:r>
        <w:t>к приказу Министерства труда</w:t>
      </w:r>
    </w:p>
    <w:p w:rsidR="009575C9" w:rsidRDefault="009575C9">
      <w:pPr>
        <w:pStyle w:val="ConsPlusNormal"/>
        <w:jc w:val="right"/>
      </w:pPr>
      <w:r>
        <w:t>и социальной защиты</w:t>
      </w:r>
    </w:p>
    <w:p w:rsidR="009575C9" w:rsidRDefault="009575C9">
      <w:pPr>
        <w:pStyle w:val="ConsPlusNormal"/>
        <w:jc w:val="right"/>
      </w:pPr>
      <w:r>
        <w:t>Российской Федерации</w:t>
      </w:r>
    </w:p>
    <w:p w:rsidR="009575C9" w:rsidRDefault="009575C9">
      <w:pPr>
        <w:pStyle w:val="ConsPlusNormal"/>
        <w:jc w:val="right"/>
      </w:pPr>
      <w:r>
        <w:t>от 29 октября 2020 г. N 758н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</w:pPr>
      <w:bookmarkStart w:id="0" w:name="P30"/>
      <w:bookmarkEnd w:id="0"/>
      <w:r>
        <w:t>ПРАВИЛА ПО ОХРАНЕ ТРУДА В ЖИЛИЩНО-КОММУНАЛЬНОМ ХОЗЯЙСТВЕ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I. Общие положения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1. Правила по охране труда в жилищно-коммунальном хозяйстве (далее - Правила) устанавливают государственные нормативные требования охраны труда в организациях и на объектах жилищно-коммунального хозяйства.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К объектам жилищно-коммунального хозяйства относятся жилой фонд, гостиницы (за исключением туристических), дома и общежития для приезжих, объекты внешнего благоустройства, искусственные сооружения, бассейны, сооружения и оборудование пляжей, а </w:t>
      </w:r>
      <w:r>
        <w:lastRenderedPageBreak/>
        <w:t>также объекты газо-, тепло- и электроснабжения населения, системы водоснабжения и водоотведения, фонтаны и придомовые территории, участки, цехи, базы, мастерские, гаражи, специальные машины и механизмы, складские помещения, предназначенные для технического обслуживания и ремонта объектов жилищно-коммунального хозяйства социально-культурной сферы, физкультуры и спорта &lt;1&gt;.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&lt;1&gt;</w:t>
      </w:r>
      <w:hyperlink r:id="rId8">
        <w:r>
          <w:rPr>
            <w:color w:val="0000FF"/>
          </w:rPr>
          <w:t>Статья 275.1</w:t>
        </w:r>
      </w:hyperlink>
      <w:r>
        <w:t xml:space="preserve"> Налогового кодекса Российской Федерации (часть вторая) (Собрание законодательства, 2000, N 32, ст. 3340; 2010, N 31, ст. 4198).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работ в сфере жилищно-коммунального хозяйства.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организаций-изготовителей используемого технологического оборудования (далее - организация-изготовитель) работодатель обязан обеспечить разработку и утверждение инструкций по охране труда по профессиям и (или) видам выполняемых работ с учетом мнения выборного органа первичной профсоюзной организации либо иного уполномоченного работниками, выполняющими работы в организациях и на объектах жилищно-коммунального хозяйства (далее - работники), представительного органа (при наличии).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4. В случае применения материалов, технологической оснастки и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5. Работодатель обеспечивает: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исправное состояние помещений, сооружений, машин, технологической оснастки и оборудования и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обучение безопасным методам и приемам выполнения работ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осуществление контроля за состоянием условий труда на рабочих местах, соблюдением требований охраны труда, а также за правильностью применения работниками средств индивидуальной и коллективной защиты.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6. При выполнении работ в организациях и на объектах жилищно-коммунального хозяйства источниками профессионального риска повреждения здоровья работников могут быть воздействие вредных и (или) опасных производственных факторов, в том числе: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расположение рабочих мест на значительной высоте (глубине) относительно поверхности земли;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повышенное значение напряжения в электрической цепи, замыкание которой может произойти через тело человека;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lastRenderedPageBreak/>
        <w:t>3) повышенная или пониженная температура воздуха рабочей зоны, поверхностей технологического оборудования;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аварийные конструкции зданий и помещений;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загазованные помещения и колодцы;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электромагнитные поля вблизи действующих линий электропередач;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7) движущиеся машины и механизмы, подвижные части технологического оборудования;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8) повышенные уровни шума и вибрации;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9) повышенная или пониженная влажность воздуха;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10) повышенная или пониженная подвижность воздуха;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11) повышенный уровень статического электричества;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12) падающие и отлетающие предметы, инструмент, обрабатываемый материал, части технологического оборудования;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13) образование взрывоопасных смесей газов;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14) повышенный уровень ультрафиолетового и инфракрасного излучения;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15) недостаточная освещенность рабочей зоны;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16) водяные струи высокого давления;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17) газообразные вещества общетоксического и другого вредного воздействия;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18) повышенная запыленность воздуха рабочей зоны;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19) патогенные микроорганизмы (биологический фактор) в сточных и природных водах;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20) яйца гельминтов в сточных водах;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21) стесненность рабочего места.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принимать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Если снижение уровня воздействия на работника вредных и (или) опасных производственных факторов невозможно или экономически нецелесообразно, тогда работодатель до начала выполнения работ обязан организовать выполнение следующих технико-технологических и организационных мероприятий: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разработка и выполнение плана производства работ или технологических карт на выполнение работ;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выполнение работ по наряду-допуску на производство работ с повышенной опасностью;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назначение лиц, ответственных за организацию и обеспечения безопасного выполнения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8. 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Перечни профессий работников и видов работ, к выполнению которых предъявляются дополнительные (повышенные) требования охраны труда, утверждаются локальным нормативным актом работодателя и могут дополняться или изменяться в зависимости от условий осуществляемых производственных процессов.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9. Работодатель в зависимости от специфики своей деятельности и исходя из оценки уровня профессионального риска вправе: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II. Общие требования охраны труда,</w:t>
      </w:r>
    </w:p>
    <w:p w:rsidR="009575C9" w:rsidRDefault="009575C9">
      <w:pPr>
        <w:pStyle w:val="ConsPlusTitle"/>
        <w:jc w:val="center"/>
      </w:pPr>
      <w:r>
        <w:t>предъявляемые к организации и выполнению работ</w:t>
      </w:r>
    </w:p>
    <w:p w:rsidR="009575C9" w:rsidRDefault="009575C9">
      <w:pPr>
        <w:pStyle w:val="ConsPlusTitle"/>
        <w:jc w:val="center"/>
      </w:pPr>
      <w:r>
        <w:t>(осуществлению производственных процессов)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11. Охрана труда работников, занятых выполнением работ в организациях и на объектах жилищно-коммунального хозяйства, должна обеспечиваться: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соблюдением работниками требований технологических регламентов и иных организационно-технологических документов, норм и правил личной и производственной гигиены на каждом этапе осуществления производственных процессов и операций;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комплексной механизацией и автоматизацией ручного труда, дистанционным управлением производственными процессами и операциями, связанными с наличием вредных и (или) опасных производственных факторов;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заменой производственных процессов и операций, связанных с наличием вредных и (или) опасных производственных факторов, процессами и операциями, при которых указанные факторы отсутствуют или имеют меньшую интенсивность;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контролем за безопасной эксплуатацией технологического оборудования в соответствии с требованиями нормативных правовых актов, содержащих государственные требования охраны труда, Правил и организационно-технологической документации;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применением безопасных способов хранения и транспортирования исходных и вспомогательных материалов, своевременным удалением и обезвреживанием отходов производства, являющихся источниками вредных и (или) опасных производственных факторов;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применением средств индивидуальной и коллективной защиты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12. Работы с повышенной опасностью в организациях и на объектах жилищно-коммунального хозяйства (далее - организации ЖКХ)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(рекомендуемый образец приведен в </w:t>
      </w:r>
      <w:hyperlink w:anchor="P782">
        <w:r>
          <w:rPr>
            <w:color w:val="0000FF"/>
          </w:rPr>
          <w:t>приложении</w:t>
        </w:r>
      </w:hyperlink>
      <w:r>
        <w:t xml:space="preserve"> к Правилам).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совместном производстве нескольких видов работ, по которым требуется оформление наряда-допуска, допускается оформление единого наряда-допуска с включением в него требований по безопасному выполнению каждого из вида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13. К работам с повышенной опасностью, на производство которых выдается наряд-допуск, относятся: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работы в колодцах, камерах, резервуарах, подземных коммуникациях, на насосных станциях без принудительной вентиляции, в опорожненных напорных водоводах и канализационных коллекторах (далее - емкостные сооружения);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работы, выполняемые с поверхности льда и над открытой водной поверхностью;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работы в подземных (полузаглубленных) павильонах водозаборных скважин;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работы по монтажу, демонтажу и ремонту артезианских скважин и водоподъемного оборудования;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работы, выполняемые на оползневых склонах;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работы на высоте, выполняемые на нестационарных рабочих местах, в том числе работы по очистке крыш зданий от снега;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7) ремонтные работы, выполняемые на канализационных насосных станциях, метантенках и в других сооружениях и помещениях, при которых возможно появление взрывопожароопасных газов;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8) земляные работ на сетях и сооружениях водоснабжения и водоотведения;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9) работы, связанные с транспортировкой сильнодействующих и ядовитых веществ (далее - СДЯВ);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10) работы, производимые на проезжей части дороги при движении транспорта;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11) работы с использованием каналоочистительных машин;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12) работы, связанные с эксплуатацией бактерицидных установок;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13) все виды работ с радиоактивными веществами и источниками ионизирующих излучений;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14) работы с применением строительно-монтажного пистолета;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15) работы, выполняемые по хлорированию водопроводных сетей, резервуаров чистой воды, фильтров;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16) газоопасные работы,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склада, а также с очисткой хлорных и аммиачных танков, испарителей и буферных емкостей, с ревизией емкостного оборудования, в котором находился озон;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17) внутренний осмотр и гидравлические испытания сосудов на складе хлора, на складе аммиачной селитры и в дозаторных;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18) ремонт и замена арматуры и трубопроводов СДЯВ;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19) работы в подвалах;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20) газоопасные работы, выполняемые на сетях газопотребления, связанные с проведением ремонтных работ и возобновлением пуска газа.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14. Перечень работ, выполняемых по нарядам-допускам, утверждается работодателем и может быть им дополнен.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15. Оформленные и выданные наряды-допуски на производство работ с повышенной опасностью учитываются в журнале, в котором рекомендуется отражать следующие сведения: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номер наряда-допуска;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дата выдачи;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краткое описание работ по наряду-допуску;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срок, на который выдан наряд-допуск;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фамилии и инициалы работника, выдавшего наряд-допуск, и работника, получившего наряд-допуск, заверенные их подписями с указанием даты;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7) фамилия и инициалы работника, получившего закрытый по выполнении работ наряд-допуск, заверенные его подписью с указанием даты.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16. Одноименные работы с повышенной опасностью,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по утвержденным для каждого вида работ с повышенной опасностью инструкциям по охране труда.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17. Территории, на которых размещены метантенки и газгольдеры, должны ограждаться.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18. Варка и разогрев мастики должны проводиться в местах, удаленных от деревянных строений и складов, в соответствии с инструкцией изготовителя мастики и локальными актами работодателя.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19. В целях предупреждения возможного заезда транспорта или механизмов подземные емкостные сооружения, имеющие обвалование грунтом высотой менее 0,5 м над спланированной поверхностью территории, должны быть ограждены.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20. Входы и выходы, проходы и проезды, как внутри производственных зданий (сооружений) и производственных помещений (производственных площадок), так и снаружи на примыкающей к ним территории должны быть освещены для безопасного передвижения работников и проезда транспортных средств, в соответствии с проектной документацией.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Ширина проходов должна обеспечивать безопасность работников при выполнении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21. Места производства работ, в которых возможно выделение хлора, должны располагаться в помещениях, оснащенных автоматическими системами обнаружения и контроля содержания хлора.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22. Места приготовления раствора хлорного железа и фтористого натрия необходимо располагать в помещениях, дополнительно оборудованных местными отсосами воздуха из боксов для вымывания хлористого железа из тары и из шкафных укрытий для растаривания бочек с фтористым натрием.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III. Требования охраны труда, предъявляемые к размещению</w:t>
      </w:r>
    </w:p>
    <w:p w:rsidR="009575C9" w:rsidRDefault="009575C9">
      <w:pPr>
        <w:pStyle w:val="ConsPlusTitle"/>
        <w:jc w:val="center"/>
      </w:pPr>
      <w:r>
        <w:t>технологического оборудования и организации рабочих мест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23. Расстояние между технологическим оборудованием должно быть достаточным для свободного прохода работников, занятых их обслуживанием и ремонтом, для безопасного проезда и стоянки внутрицехового транспорта.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Ширина проходов между: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а) насосами или электродвигателями должна быть не менее 1 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б) насосами, электродвигателями и стеной в заглубленных помещениях - 0,7 м, в прочих помещениях - 1 м, при этом ширина прохода со стороны электродвигателя должна быть достаточной для демонтажа ротора;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в) компрессорами или воздуходувками - 1,5 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г) компрессорами и воздуходувками, и стеной - 1 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д) неподвижными выступающими частями оборудования - 0,7 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е) перед распределительным электрическим щитом - 2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загромождение проходов и проездов или использование их для размещения грузов.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эксплуатировать технологическое оборудование без предусмотренных его конструкцией ограждающих и предохранительных устройств, блокировок и систем сигнализации;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оставлять без присмотра работающее технологическое оборудование, требующее по условиям производственного процесса постоянного присутствия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25. Рабочие места должны позволять разместить стеллажи, столы, инструмент, а также монтируемое или ремонтируемое технологическое оборудование и его элементы.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26. Заготовка и обработка труб (резка, гибка) должны производиться в мастерских.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Выполнение работ по заготовке и обработке труб на подмостях, служащих для монтажа трубопроводов,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27. Материалы, выделяющие взрывоопасные и вредные вещества (лакокрасочные, изоляционные, отделочные материалы), допускается хранить на рабочих местах в количествах, не превышающих сменной потребности.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IV. Требования охраны труда при выполнении работ по уборке</w:t>
      </w:r>
    </w:p>
    <w:p w:rsidR="009575C9" w:rsidRDefault="009575C9">
      <w:pPr>
        <w:pStyle w:val="ConsPlusTitle"/>
        <w:jc w:val="center"/>
      </w:pPr>
      <w:r>
        <w:t>и содержанию улиц, придомовой и городской территории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28. При выполнении работ по уборке и содержанию улиц, придомовой и городской территории не должны создаваться помехи движению транспорта. При этом запрещается стоять впереди или сзади буксующего транспортного средства.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29. 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электропередачи, должен находиться на месте до прибытия руководителя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приближаться на расстояние менее 8 м к лежащим на земле проводам линии электропередачи.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30. Уборку проезжей части улиц, внутриквартальных проездов или площадей работник должен производить стоя лицом к встречному транспорту, следя за световыми и звуковыми сигналами и движением машин.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Работники, занятые на уборке, должны надевать поверх одежды сигнальные жилеты со световозвращающими элементами (полосами).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31. При уборке мусора отходов, осколков стекла (далее - мусор) необходимо пользоваться средствами индивидуальной защиты рук.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прикасаться руками или уборочным инвентарем к токоведущим частям установленного на территории оборудования;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приближаться к лежащему на земле электропроводу на расстояние менее 8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33. Во время работы на городских территориях 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34. При уборке проезжей части улиц участки выполнения работ необходимо ограждать дорожными знаками.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35. При поливке территории дворов и тротуаров необходимо принимать меры, исключающие попадание воды на электрооборудование и электропровода.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36. При эксплуатации самоходных и прицепных уборочных машин (далее - машины) необходимо соблюдать следующие требования: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травмирования обслуживающего персонала;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при ремонте машин на линии должен быть выставлен знак аварийной остановки.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37.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выпускать на линию машины с неисправными или неотрегулированными прицепными механизмами и спецоборудованием;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перевозить людей на подножках, крыльях и других частях машин;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производить регулировку, смазку, крепежные и другие работы при работающем двигателе машины;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оставлять без присмотра машину с работающим двигателем;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оставлять ключ в замке зажигания транспортного средства при выходе из кабины водителя транспортного средства.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38. При работе под поднятым кузовом кузовного мусоровоза в специальный кронштейн кузова должна быть установлена подставка для предотвращения его самопроизвольного опускания.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39.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стоять и работать под поднятым кузовом кузовного мусоровоза;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выполнять работы в кузове кузовного мусоровоза, находящемся в положении разгрузки;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перемещать кузовной мусоровоз с поднятым кузовом.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40. При погрузке контейнеров в контейнерный мусоровоз зажимной захват должен плотно прилегать к боковым угольникам контейнера и удерживать его в подвешенном состоянии.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41. После погрузки контейнера он должен быть закреплен на платформе контейнерного мусоровоза фиксаторами.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Водитель мусоровоза должен проверять положение фиксаторов перед транспортированием контейнеров.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42.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стоять в зоне опрокидывания платформы с контейнерами при разгрузке контейнерного мусоровоза;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осуществлять движение контейнерного мусоровоза с неуложенной в транспортное положение стрелой;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перевозить на платформе контейнерного мусоровоза людей.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43. При подъезде к выгребам водитель ассенизационной машины обязан осмотреть место работы и установить минимальную дистанцию, обеспечивающую безопасный подъезд машины и подход работника.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После остановки машины ее необходимо затормозить, а в случае вынужденной остановки на уклоне под колеса машины необходимо подложить клинья или подкладки.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44. При работе ассенизационной машины в темное время суток место работы должно быть освещено фарой, установленной на машине сзади.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45. Снятие и установка всасывающего рукава ассенизационной машины, а также его присоединение к лючку должны выполняться с применением средств индивидуальной защиты рук.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46. При необходимости выполнения работ внутри цистерны ассенизационной машины цистерна должна быть предварительно промыта, продезинфицирована и провентилирована.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Во время выполнения работ внутри цистерны рядом с цистерной у заливного люка должен находиться работник, наблюдающий за выполнением работ и обеспечивающий их безопасность.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47.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работать внутри цистерны ассенизационной машины без предварительной ее промывки, дезинфекции и вентилирования;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пользоваться открытым огнем для осмотра внутренней полости цистерны ассенизационной машины;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работать внутри цистерны при работающем двигателе ассенизационной машины.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48. Во время работы и при переездах поливомоечной машины дверцы облицовки должны быть закрыты, шланги для заправки водой уложены в отведенное место.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49. При подаче поливомоечной машины задним ходом к гидранту необходимо убедиться в том, что около гидранта нет посторонних лиц и никому не угрожает опасность.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50. Люк колодца для установки гидранта разрешается открывать только с помощью специального ключа.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заправке водой поливомоечной машины около гидранта должен быть установлен предупреждающий дорожный знак, а в ночное время - красный фонарь.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51. Отъезжая от гидранта после заправки поливомоечной машины, водитель обязан удостовериться, что заправочный шланг отсоединен от машины и уложен в отведенное место.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52.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эксплуатировать поливомоечную машину с неисправным креплением цистерны и неисправным центральным клапаном;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открывать люки колодцев для установки гидрантов руками без применения специальных ключей;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производить заправку цистерн водой при работающем двигателе поливомоечной машины;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проверять уровень масла в редукторе центробежного насоса, смазку и подтяжку сальника во время работы насоса.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53. Очищать щетки, транспортер и другие механизмы подметально-уборочных машин от случайно попавших предметов необходимо с применением средств индивидуальной защиты рук.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54. 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55.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проталкивать разбрасываемый материал ломом или лопатой, разбивать смерзшиеся комья при работающих механизмах разбрасывателя инертных и химических материалов;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производить работы в непосредственной близости от вращающегося разбрасывающего диска;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находиться работникам либо посторонним лицам в кузове работающего разбрасывателя.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56. При выполнении работ по ремонту, смазке и регулировке механизмов плужно-щеточных и роторных снегоочистителей их рабочие органы должны быть опущены в рабочее положение или установлены на прочные подставки.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57. Работы по натяжению и смазке приводной цепи, регулировке подвески и креплению деталей щетки плужно-щеточного снегоочистителя должны выполняться при неработающей щетке.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58. При перекидке снега роторным снегоочистителем необходимо соблюдать особую осторожность, чтобы потоком снега не нанести повреждений пешеходам, транспорту, зеленым насаждениям и сооружениям.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59.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эксплуатировать плужно-щеточные и роторные снегоочистители с неисправными механизмами подъема и опускания рабочих органов и устройств, фиксирующих их в транспортном положении;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выполнять работы в зоне действия неогражденных вращающихся механизмов и рабочих органов плужно-щеточного и роторного снегоочистителя;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работать на линии без защитного кожуха приводной цепи плужно-щеточного и роторного снегоочистителя.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60. Плужно-щеточное, фрезерно-роторное и другое оборудование тротуароуборочных машин должно фиксироваться в транспортном положении.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61. Цепные передачи и другие вращающиеся элементы конструкций тротуароуборочных машин во время работы должны быть закрыты кожухами в случае, если это предусмотрено конструкцией и (или) эксплуатационной документацией.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62. Мойку тротуаров, посыпку их инертными материалами и химическими реагентами необходимо производить с особой осторожностью, чтобы не нанести повреждений пешеходам, окнам зданий и зеленым насаждениям.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 зоне работы тротуароуборочных машин нахождение работников допускается не ближе 3 м от работающего фрезерно-роторного оборудования.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63. Ремонтные и регулировочные работы на тротуароуборочных машинах должны выполняться при выключенных двигателях машин.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Работы, связанные с очисткой щеток, должны выполняться с применением средств индивидуальной защиты рук.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64. При летнем подметании тротуароуборочными машинами необходимо использовать систему пылеподавления, если она предусмотрена конструкцией.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65. Запрещается выпуск на линию тротуароуборочных машин: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с неисправной системой пылеподавления;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с поврежденной облицовкой,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имеющих острые углы и рваные края.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V. Требования охраны труда при производстве работ по уборке</w:t>
      </w:r>
    </w:p>
    <w:p w:rsidR="009575C9" w:rsidRDefault="009575C9">
      <w:pPr>
        <w:pStyle w:val="ConsPlusTitle"/>
        <w:jc w:val="center"/>
      </w:pPr>
      <w:r>
        <w:t>и содержанию зданий и помещений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66. 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67. 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за конек крыши крюками.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68. 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Закреплять средства индивидуальной защиты от падения с высоты за оголовки дымовых труб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69. 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70. При работе на крыше здания запрещается касаться электропроводов, телевизионных антенн, световых реклам и других электрических установок.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71. При очистке крыш зданий от снега и льда должны быть приняты следующие меры безопасности: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72. 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73. 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74. Запрещается сбрасывать снег на электрические и телефонные провода, оттяжки троллейбусных проводов.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75. В случае выявления аварийного состояния балконов, лоджий, эркеров, козырьков и других выступающих элементов фасада здания, необходимо немедленно установить временные крепления, оградить участок под аварийной конструкцией и запретить выход на балконы, лоджии, эркеры, козырьки.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76.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Облицовочные плитки и архитектурные детали с дефектами, которые могут привести к их падению, необходимо немедленно снять и, если возможно, вновь установить, применяя цементный раствор, анкеры и другие способы крепления.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этом штукатурку необходимо отбить и обнаженные участки фасада заново оштукатурить.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77.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применять приставные лестницы для производства работ по ремонту балконов и козырьков, смене водосточных труб, оконных отливов и покрытий выступающих на фасаде частей;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выполнять работы одновременно на двух балконах, расположенных один над другим;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оставлять незакрепленными детали водосточных труб, оконных отливов и покрытий при перерывах в работе и после прекращении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78. При работах на фасадах в местах, расположенных над входами и проездами, последние должны быть закрыты, либо защищены предохранительным настилом.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79. Разобранные старые водосточные трубы и покрытия по окончании работ необходимо убрать с проходов и проездов.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80.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неисправных подходах производство работ по прочистке дымоходов и газоходов разрешается после устранения выявленных неисправностей.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81. Работы на крышах зданий по прочистке дымоходов и газоходов запрещаются: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во время грозы, дождя, снегопада, сильного тумана, при скорости ветра более 10 м/с, температуре наружного воздуха ниже -15 °C, а также с наступлением темноты при недостаточной освещенности зоны производства работ;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при обледенении крыш, трапов и наружных лестниц.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82. При прочистке дымоходов и газоходов приставные лестницы должны быть закреплены.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83. Прочистка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84. При прочистке дымоходов запрещается касаться электропроводов, телевизионных антенн, световых реклам и других электрических установок.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85. Прочистку ствола мусоропровода от засора необходимо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86. Мокрая уборка бункера и нижнего конца ствола мусоропровода должна производиться при закрытом шибере мусоропровода.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87. В момент наполнения мусоросборника (контейнера) его необходимо закрывать чехлом для предохранения камеры от засорения.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На время смены сборников (контейнеров) либо их опорожнения необходимо закрывать шибер в нижней части ствола мусоропровода.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88. Мусоросборники (контейнеры), находящиеся в мусороприемной камере под загрузкой, должны устанавливаться на тележки или иметь колеса для безопасного их перемещения за пределы камеры.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89. Помещение мусороприемной камеры и ее оборудование, а также мусоропровод и мусоросборники (контейнеры) должны подвергаться дезинфекции и дератизации.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90. Складирование твердых бытовых отходов, их разбор и отбор вторсырья в мусороприемных камерах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91. Протирочные работы в помещениях, в которых имеются электрические сети или действующие электроустановки, допускается производить только после отключения электрических сетей и электроустановок либо укрытия их деревянными щитами и коробками.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92. Протирка плафонов и другой электрической арматуры, подвешенной к потолку, должна выполняться электротехническим персоналом, имеющим группы по электробезопасности не ниже III, с раздвижных лестниц-стремянок или иных средств подмащивания при отключенном электропитании.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93. Перед началом работ по протирке стекол в оконных рамах должна быть проверена прочность крепления стекол и оконных рам.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94. При протирке из помещения наружной плоскости остекления необходимо применять средства индивидуальной защиты от падения с высоты.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95. Перед началом работ в подвалах и технических подпольях необходимо убедиться в отсутствии загазованности помещений.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96. При выполнении работ по откачке воды из подвалов и технических подполий 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VI. Требования охраны труда при выполнении ремонтных работ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97. Проводить ремонтные и другие работы, связанные с возможным выделением вредных веществ, необходимо в помещениях, оборудованных приточно-вытяжной вентиляцией, во время ее работы.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98. Покрытие оголовков дымовых труб и установку зонтов вентиляционных шахт необходимо производить с горизонтальных настилов, укладываемых на обрешетку. При высоте оголовков дымовых труб и вентиляционных шахт более 1,5 м их покрытие выполняется с применением закрепленных средств подмащивания.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Пользоваться приставными лестницами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99. Правку кромок старых листов кровельной стали, их обрезку и другие заготовительные операции необходимо выполнять на земле или на чердаке, а на кровлю подавать полностью подготовленный для укладки материал.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100. Во избежание доступа людей в зону возможного падения с кровли материала, инструмента, тары, стекания мастики и краски необходимо на земле на расстоянии не менее 3 м от стен здания установить ограждения, а над местами прохода людей оборудовать сплошные защитные настилы в виде козырьков.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101. Смешивание битума с бензином должно производиться на расстоянии не менее 50 м от места разогрева битума. Разогретый битум необходимо вливать в бензин, а не наоборот. Температура битума в момент приготовления праймера не должна превышать 70 °C. Перемешивание с битумом необходимо производить деревянной мешалкой.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приготовлять праймер на этилированном бензине или бензоле.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102. В целях предупреждения ожогов для разлива горячей битумной мастики в бачки необходимо применять черпак на удлиненной ручке. До начала работы необходимо осмотреть черпак, проверить его целостность, убедиться в прочности крепления ручки к черпаку.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103. Переносить бачки с разогретой массой необходимо двум работникам при помощи металлического стержня, имеющего посередине углубления для дужки бачка.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104. Для выполнения кровельных работ на плоских крышах, не имеющих постоянных ограждений, необходимо устанавливать временные переносные предохранительные сетчатые экраны высотой не менее 1,1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105. Совмещение гидроизоляционных и огневых работ внутри помещений с применением растворителей и разбавителей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106. При выполнении соединений частей деревянных конструкций и вспомогательных устройств (лесов, настилов, подмостей, ограждений, опалубки) гвоздями выступающие концы гвоздей необходимо загибать и утапливать в древесине.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107. Болтовые соединения деревянных элементов затягиваются гаечными ключами. Гаечные ключи должны соответствовать размерам гаек и головок болтов, не иметь трещин и забоин, губки ключей должны быть параллельны и не закатаны. Раздвижные гаечные ключи не должны быть ослаблены в подвижных частях.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применение подкладок при зазоре между плоскостями губок гаечных ключей и гайками или головками болтов.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отвертывании и завертывании гаек и болтов запрещается удлинять гаечные ключи дополнительными рычагами, вторыми ключами или трубами.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Допускается удлинять рукоятки ключей дополнительными рычагами типа "звездочка".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108. Исправление и укрепление обшивки стен, отливов, пилястр и оконопатку стен необходимо производить с огражденных средств подмащивания.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109. При ремонтных работах на фасадах с применением многоярусных строительных лесов запрещается вести работы на двух и более ярусах по одной вертикали, а также выполнять какие-либо работы на земле под строительными лесами.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110. Перед наружными строительными лесами, с которых ведутся штукатурные и другие работы на фасадах зданий, должно быть поставлено ограждение.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111. Запрещается сбрасывать с настилов строительных лесов отбитую старую штукатурку, снятые покрытия выступающих частей фасада, остатки материала, строительный мусор, инструмент и приспособления.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112. При выполнении штукатурных работ на лестничных клетках в качестве средств подмащивания, устанавливаемых на лестничных маршах, должны применяться подмости (столики-площадки) с укороченными передними ножками. Подмости (столики-площадки) должны иметь ограждения (перила) высотой не менее 1,1 м с промежуточным элементом и бортовой доской по низу высотой не менее 0,15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использовать в качестве средств подмащивания приборы отопления, санитарно-технические устройства, мебель и какие-либо предметы.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113. Сушка штукатурки в помещениях при отсутствии центрального отопления допускается с применением нагревательных приборов заводского изготовления (воздухонагревателей, электрокалориферов, теплогенераторов).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использовать самодельные устройства и приспособления с применением открытого огня и открытых электрических нагревательных элементов (спиралей).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114. При окраске внутри помещений запрещается применять свинцовые белила, в том числе в составе красок, а также бензол и этилированный бензин в качестве растворителей.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115. При окраске труб центрального отопления и обогревательных приборов во время их работы необходимо постоянно вентилировать помещение.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116. Длительное (более 3 часов) пребывание работников в закрытых свежевыкрашенных помещениях запрещается до полного высыхания красок.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117. Окрасочные работы в закрытых помещениях с использованием быстросохнущих лаков и красок, содержащих вредные для здоровья летучие растворители необходимо выполнять при постоянном вентилировании помещений и с обязательным применением средств индивидуальной защиты органов дыхания и зрения.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118. Места обработки облицовочного камня необходимо располагать на расстоянии не менее 3 м одно от другого. При меньшем расстоянии между ними должны быть установлены сплошные предохранительные щиты.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119. Временное освещение затемненных помещений (санузлы, лестничные клетки), в которых выполняются облицовочные работы, должно иметь напряжение не выше 50 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120. При обламывании толстых стекол в губки плоскогубцев должны закладываться прокладки (ткань, резина, картон) во избежание растрескивания стекла.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121.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рубить облицовочные плитки штукатурным молотком "на весу";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резать стекла "на весу", на коленях или случайных предметах;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опирать приставные лестницы на стекла и горбыльковые бруски переплетов оконных проемов.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122. Приготавливать антисептические и огнезащитные составы необходимо на открытых обособленных площадках или в отдельных вентилируемых помещениях.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Доступ посторонних лиц на площадки и в помещения, в которых приготавливаются антисептические и огнезащитные составы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123. Во время выполнения работ по антисептированию выполнение других работ в том же или смежном помещении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124. Сухое антисептирование конструкций зданий допускается только в сухую безветренную погоду при отсутствии сквозняков.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VII. Требования охраны труда при эксплуатации подвесной</w:t>
      </w:r>
    </w:p>
    <w:p w:rsidR="009575C9" w:rsidRDefault="009575C9">
      <w:pPr>
        <w:pStyle w:val="ConsPlusTitle"/>
        <w:jc w:val="center"/>
      </w:pPr>
      <w:r>
        <w:t>подъемной люльки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125. Работодатель, осуществляющий эксплуатацию подвесной подъемной люльки (далее - люлька), должен локальным нормативным актом назначить работника, ответственного за ее безопасную эксплуатацию.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126. В процессе эксплуатации люльки работником, ответственным за ее безопасную эксплуатацию, через каждые 10 дней должен проводиться ее периодический осмотр.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Текущий осмотр люльки осуществляется ежедневно перед началом выполнения работ непосредственно работником, осуществляющим ее эксплуатацию.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127. Консоли для подвесных люлек должны крепиться в соответствии с проектом производства работ или инструкцией по эксплуатации люльки.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опирать консоли на карнизы зданий и парапетные стенки из ветхой кладки.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128. Материалы, инвентарь и тара должны размещаться в люльке так, чтобы по всей ее длине оставался свободный проход.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Нахождение в люльке более двух работников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129. Работники, работающие в люльке, должны быть обеспечены средствами индивидуальной защиты от падения с высоты.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130. При эксплуатации люлек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соединение двух люлек в одну;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переход на высоте из одной люльки в другую;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применение бочек с водой в качестве балласта для лебедок;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допуск к лебедкам посторонних лиц;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использовать люльки (кабины) при ветре, скорость которого превышает 10 м/с, плохой видимости (при сильном дожде, снеге, тумане), обледенении, а также в любых других условиях, которые могут поставить под угрозу безопасность людей.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Вход в люльку и выход из нее допускаются только при нахождении люльки на земле.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131. Опасная зона под люлькой должна быть ограждена для исключения прохода людей и проезда транспортных средств.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132. По окончании работ люлька должна быть опущена на землю, а с подъемных ручных лебедок сняты рукоятки.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Будки электрических лебедок должны быть заперты на замок.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VIII. Требования охраны труда при эксплуатации</w:t>
      </w:r>
    </w:p>
    <w:p w:rsidR="009575C9" w:rsidRDefault="009575C9">
      <w:pPr>
        <w:pStyle w:val="ConsPlusTitle"/>
        <w:jc w:val="center"/>
      </w:pPr>
      <w:r>
        <w:t>шарнирно-рычажной вышки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133. Установка шарнирно-рычажной вышки (далее - вышка) должна производиться на горизонтальной площадке.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134. При установке вышки на проезжей части дороги необходимо выставить предупреждающие знаки на расстоянии 50 м против направления движения транспорта.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 темное время суток должны включаться красные габаритные огни.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135. При возникновении неисправности вышки работу необходимо прекратить и опустить люльку вышки на землю.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136. При скорости ветра более 12 м/с или температуре наружного воздуха ниже -20 °C работу на вышке необходимо прекратить и опустить секции вышки.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137.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находиться работникам в люльке вышки во время ее перестановки;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перегружать вышку;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выполнять ремонтные операции, открывать двери люльки и находиться на стреловых частях во время работы на высоте;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поднимать в люльке вышки длинномерные грузы;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работать с вышкой при отсутствии или неправильной установке страховочной гайки в приводах подъема секции;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самостоятельно изменять конструкцию вышки.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IX. Требования охраны труда при эксплуатации сетей</w:t>
      </w:r>
    </w:p>
    <w:p w:rsidR="009575C9" w:rsidRDefault="009575C9">
      <w:pPr>
        <w:pStyle w:val="ConsPlusTitle"/>
        <w:jc w:val="center"/>
      </w:pPr>
      <w:r>
        <w:t>водоснабжения и водоотведения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138. Участки работ и рабочие места, проезды и подходы к ним в темное время суток должны быть освещены. Производство работ в неосвещенных местах не допускается.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139. Для работников, работающих на открытом воздухе, должны быть предусмотрены навесы или укрытия для защиты от атмосферных осадков.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140. Места производства работ в условиях уличного движения должны ограждаться.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141. Обход и осмотр трасс сетей водоснабжения и водоотведения осуществляются работниками, которые должны быть одеты в сигнальные жилеты со световозвращающими элементами (полосами).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142. Во время обхода и осмотра трасс сетей водоснабжения и водоотведения одним работником запрещается открывать крышки люков колодцев.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143. Осмотр трасс сетей водоснабжения и водоотведения с поверхности земли путем открывания люков колодцев выполняется бригадой (звеном), состоящей не менее чем из 2 работников, которые должны быть снабжены специальными ключами для открывания люков и переносными знаками-ограждениями.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144. Во время осмотра трасс сетей водоснабжения и водоотведения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выполнять какие-либо ремонтные или восстановительные работы;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спускаться в колодцы;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пользоваться открытым огнем и курить у открытых колодцев.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145. При выполнении работ внутри объектов с ограниченным и замкнутым пространством сетей водоснабжения и водоотведения (в том числе колодцы, проходные канализационные коллекторы, емкости, камеры, метатенки) следует руководствоваться требованиями </w:t>
      </w:r>
      <w:hyperlink r:id="rId9">
        <w:r>
          <w:rPr>
            <w:color w:val="0000FF"/>
          </w:rPr>
          <w:t>правил</w:t>
        </w:r>
      </w:hyperlink>
      <w:r>
        <w:t xml:space="preserve"> по охране труда при работах в ограниченных и замкнутых пространствах, утверждаемых Минтрудом России в соответствии с </w:t>
      </w:r>
      <w:hyperlink r:id="rId10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Работа на сетях водоснабжения и водоотведения, связанная со спуском в колодцы, камеры, резервуары и другие емкостные сооружения должна выполняться проинструктированной бригадой, состоящей не менее чем из 3 работников, из которых двое должны находиться у люка и следить за состоянием работающего и воздухозаборным патрубком шлангового противогаза.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146. Бригада, выполняющая работы в колодцах, камерах, должна быть обеспечена средствами коллективной и индивидуальной защиты, необходимым инструментом, инвентарем, приспособлениями и аптечкой первой помощи.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147. При выполнении работ, связанных со спуском в колодцы, камеры и резервуары, обязанности членов бригады распределяются следующим образом: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а) один из членов бригады выполняет работы в колодце (камере);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б) второй наблюдает за работающим и с помощью сигнального каната или других средств поддерживает с ним связь;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в) третий, работающий на поверхности, подает необходимые инструменты и материалы работающему в колодце, при необходимости оказывает помощь работающему в колодце и наблюдающему, наблюдает за движением транспорта.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148. Запрещается отвлекать наблюдающего работника для выполнения других работ до тех пор, пока работающий в колодце (камере) не выйдет на поверхность.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149. В случае спуска в колодец (камеру) нескольких работников каждый из них должен страховаться работником, находящимся на поверхности.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150. Спуск в колодцы, камеры глубиной до 10 м разрешается вертикальным по ходовым скобам или стремянкам с применением средств защиты от падения с высоты.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151. При производстве работ в колодцах, камерах бригада обязана: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перед выполнением работ на проезжей части улиц оградить место производства работ в соответствии с инструкцией или схемой ограждения места работ, разработанной с учетом местных условий;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перед спуском в колодец, камеру необходимо проверить их на загазованность воздушной среды газоанализатором или газосигнализатором. Спуск работника в колодец без проверки на загазованность запрещается. Запрещается спускаться в подземные сооружения и резервуары для отбора проб. Независимо от результатов проверки на загазованность спуск работника в колодец, камеру без соответствующих средств индивидуальной защиты запрещается;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проверить наличие и прочность скоб или лестниц для спуска в колодец или камеру;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в процессе работы в колодце, камере необходимо постоянно проверять воздушную среду на загазованность газоанализатором или газосигнализатором.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152. При обнаружении газа в колодце, камере необходимо принять меры по его удалению путем естественного или принудительного проветривания.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153. Если газ из колодца или камеры не удаляется или идет его поступление, спуск работника в колодец или камеру и работу в них разрешается проводить только в шланговом противогазе, со шлангом, выходящим на поверхность колодца или камеры, и применением специального инструмента. Время пребывания в колодце, камере, а также продолжительность отдыха с выходом из них определяет руководитель работ в зависимости от условий и характера работы, с указанием этого в строке наряда "Особые условия".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154. Ремонт оборудования, находящегося под водой в колодцах, резервуарах и в других емкостных сооружениях, должен производиться только после освобождения их от воды и исключения возможности внезапного затопления.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155. Работы в проходном канализационном коллекторе выполняются бригадой, состоящей не менее чем из 7 работников. Бригада делится на две группы.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Первая группа в составе не менее 3 работников выполняет работы в коллекторе, вторая группа находится на поверхности и обеспечивает наблюдение и оказание помощи группе, находящейся в коллекторе. Между группами должна быть обеспечена двухсторонняя связь сигнальным канатом или другим способом.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156. Работы в проходном канализационном коллекторе допускается выполнять только после предварительной подготовки, обеспечивающей безопасность работ: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до начала работы коллектор освобождают от сточной воды;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открывают крышки люков смотровых колодцев для проветривания коллектора;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устанавливают на колодцах временные решетки;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организуют дежурный пост.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157. При устранении засоров в сетях канализации с большим подпором сточной воды для предотвращения заполнения колодца камеры, в которых выполняется работа, необходимо устанавливать пробку в вышерасположенном колодце.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158. При возникновении на объектах водопроводно-канализационного хозяйства угрозы жизни и здоровью работников (опасность обвала строительных конструкций, стенок траншей, котлованов, затопления, выделения вредных газов) работы на этих объектах должны быть прекращены, а работники выведены в безопасное место. Работы могут быть продолжены только после устранения возникшей угрозы.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X. Требования охраны труда при работе</w:t>
      </w:r>
    </w:p>
    <w:p w:rsidR="009575C9" w:rsidRDefault="009575C9">
      <w:pPr>
        <w:pStyle w:val="ConsPlusTitle"/>
        <w:jc w:val="center"/>
      </w:pPr>
      <w:r>
        <w:t>в емкостных сооружениях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 xml:space="preserve">159. При работе внутри емкостных сооружений следует руководствоваться требованиями </w:t>
      </w:r>
      <w:hyperlink r:id="rId11">
        <w:r>
          <w:rPr>
            <w:color w:val="0000FF"/>
          </w:rPr>
          <w:t>правил</w:t>
        </w:r>
      </w:hyperlink>
      <w:r>
        <w:t xml:space="preserve"> по охране труда при работах в ограниченных и замкнутых пространствах, утверждаемых Минтрудом России в соответствии с </w:t>
      </w:r>
      <w:hyperlink r:id="rId12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и применять страховочные привязи и страхующие канаты.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160. Для выполнения работ, связанных со спуском работников в емкостные сооружения, необходимо назначать не менее 3 работников, 2 из которых (наблюдающие) должны находиться вне емкостного сооружения и непрерывно наблюдать за работающим внутри емкостного сооружения. Конец сигнального каната работающего внутри емкостного сооружения работника должен находиться в руках одного из наблюдающих.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отвлекать работников для выполнения других работ до тех пор, пока работающий в емкостном сооружении не выйдет на поверхность.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161. Если работник, находящийся внутри емкостного сооружения, почувствует недомогание и подаст условный сигнал сигнальным канатом или с помощью другого организованного способа двухсторонней связи, наблюдающие должны немедленно эвакуировать пострадавшего.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Спускаться в емкостное сооружение для оказания помощи пострадавшему без соответствующих средств индивидуальной защиты органов дыхания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162. Люки смотровых колодцев необходимо открывать специальными ключами длиной не менее 500 мм.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открывать люки колодцев руками или при помощи случайных предметов.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У колодцев с открытыми крышками должны быть поставлены временные решетки и ограждения, освещенные в ночное время, а также вывешены предупреждающие знаки.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163. Для открывания и закрывания расположенных в емкостных сооружениях задвижек необходимо пользоваться штангой-вилкой.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164. Перед спуском в емкостные сооружения они должны быть проверены на отсутствие загазованности с помощью газоанализаторов.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165. При эксплуатации газоанализатора необходимо руководствоваться технической документацией изготовителя.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166. При обнаружении газа необходимо принять меры по его удалению путем естественного или принудительного вентилирования.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Эффективность вентилирования контролируется повторным анализом воздуха непосредственно перед началом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167. Водопроводный колодец может быть освобожден от газа путем заполнения его водой из находящегося в нем пожарного гидранта.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невозможности удаления газа работы следует производить с применением средств индивидуальной защиты органов дыхания, соответствующих условиям работы.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168. Работы, выполняемые внутри емкостных сооружений с использованием средств индивидуальной защиты органов дыхания, каждые 15 минут должны чередоваться с 15-минутным отдыхом на поверхности.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169. Перед выполнением газоопасных работ с использованием шланговых противогазов они должны проверяться на герметичность.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170. При температуре воздуха в емкостном сооружении 40 - 50 °C работа должна быть организована так, чтобы время пребывания работника внутри емкостного сооружения не превышало 20 минут.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Продолжительность времени отдыха работника с выходом из емкостного сооружения должна составлять не менее 20 минут.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Работа внутри емкостного сооружения при температуре воздуха выше 50 °C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171. При наличии внутри емкостного сооружения воды, температура которой выше 45 °C, а уровень превышает 200 мм, выполнять работы в емкостном сооружении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172. Прежде чем закрыть люк емкостного сооружения по завершении работ, руководитель работ должен удостовериться в том, что внутри емкостного сооружения не остался кто-либо из работников, а оборудование, материалы и инструмент, применявшиеся при выполнении работ, удалены с мест выполнения работ.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XI. Требования охраны труда при эксплуатации</w:t>
      </w:r>
    </w:p>
    <w:p w:rsidR="009575C9" w:rsidRDefault="009575C9">
      <w:pPr>
        <w:pStyle w:val="ConsPlusTitle"/>
        <w:jc w:val="center"/>
      </w:pPr>
      <w:r>
        <w:t>водозаборных сооружений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173. Осмотр, очистку и ремонт входных решеток на всасывающих линиях водозаборных сооружений необходимо производить только при остановленных насосах.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174. Осмотр, очистку и ремонт входных решеток оголовка допускается производить как под водой, так и после извлечения решеток из воды.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175. Работы по осмотру, эксплуатации и ремонту оголовков с открытой поверхности водоема необходимо выполнять с применением плавсредств (лодок, понтонов) или со специально устроенных мостков.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176. Очистку входных решеток оголовка при небольших засорениях и скорости течения воды до 1 м/с разрешается производить с поверхности воды или с поверхности льда после предварительного обследования прочности ледяного покрова и определения его несущей способности.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определении несущей способности ледяного покрова в расчет должен приниматься только слой кристаллического льда с наименьшей его толщиной из всех проведенных замеров.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177. Измерение толщины льда должно производиться: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зимой - один раз в 10 дней;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осенью и весной при повышении температуры воздуха до 0 °C и выше на фоне установившихся отрицательных температур - ежедневно.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появлении на поверхности льда трещин и воды работы должны быть прекращены.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178. При работе с поверхности воды с использованием плавсредств или с поверхности льда, в том числе при работе по отбору проб, состав бригады должен быть в количестве не менее 3 работников, один из которых назначается старшим, и определяться руководителем работ из условий безопасного выполнения работы и возможности обеспечения надзора за членами бригады.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179. При усилении в процессе выполнения работ на реках и каналах скорости ветра до 5 м/с и волнения до 3 баллов работу с плавсредств необходимо прекратить и направить плавсредства к берегу.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180. Эксплуатация и ремонт оборудования в подземных (полузаглубленных) павильонах водозаборных скважин должен осуществляться бригадой, состоящей не менее чем из 3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Перед спуском в указанные павильоны и в процессе работы необходимо постоянно контролировать состояние воздушной среды на наличие загазованности.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181. При выполнении работ в подземных (полузаглубленных) павильонах водозаборных скважин приточно-вытяжная вентиляция должна работать постоянно.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182.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выполнение работ на плавсредствах на реках и каналах при ветре скоростью свыше 5 м/с или волнении воды более 3 баллов;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передвижение по льду и работа на нем без предварительного обследования прочности ледяного покрова и определения его несущей способности;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выход на лед для выполнения всех видов работ в период замерзания при образовании полос льда, смерзшихся с берегами реки (забереги), и ледяных перемычек (смыкания заберегов);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работать и перемещаться по льду при появлении закраин (воды, выступающей из-подо льда у берега реки или озера), всплывании и отделении от берега ледяного покрова и появлении подвижек льда;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при работах с лодок пересаживать работников из одной лодки в другую, передвигаться по лодке и делать резкие движения.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XII. Требования охраны труда при эксплуатации</w:t>
      </w:r>
    </w:p>
    <w:p w:rsidR="009575C9" w:rsidRDefault="009575C9">
      <w:pPr>
        <w:pStyle w:val="ConsPlusTitle"/>
        <w:jc w:val="center"/>
      </w:pPr>
      <w:r>
        <w:t>насосных станций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183. Для обеспечения безопасной эксплуатации насосной станции локальным нормативным актом работодателя должны быть назначены работники, ответственные за эксплуатацию, техническое обслуживание и ремонт сооружений и оборудования насосной станции.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184. При эксплуатации насосных станций работники должны выполнять следующие требования: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осуществлять наблюдение и контроль за состоянием и режимом работы насосных агрегатов, коммуникаций и вспомогательного оборудования в соответствии с инструкциями по их эксплуатации;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проводить в установленные сроки осмотры и ремонт оборудования;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поддерживать надлежащее санитарное состояние в помещениях насосных станций.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185. Насосный агрегат должен быть немедленно остановлен и запущен резервный при появлении в насосном агрегате следующих неисправностей: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возникновение посторонних звуков (шума, стука);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повышение вибрации по сравнению с нормальным режимом работы;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повышение температуры подшипников, обмоток статора или ротора электродвигателя выше допустимой;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подплавление подшипников скольжения или выходе из строя подшипников качения;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падение давления масла ниже допустимого значения;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падение давления воды, охлаждающей подшипники электродвигателей;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7) превышение номинального тока работы электродвигателей насосных агрегатов;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8) появление дыма.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186. Запрещается снимать предохранительные кожухи и другие защитные устройства во время работы насосных и компрессорных установок, подогревать маслопроводную систему открытым огнем, пользоваться для освещения факелами, ремонтировать агрегаты во время работы и тормозить вручную движущиеся их части.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Смазочные масла, обтирочные и другие легковоспламеняющиеся материалы необходимо хранить в специально отведенных местах, в закрытых несгораемых ящиках.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187. Осуществление работ в помещениях канализационной насосной станции, где возможно выделение токсичных и взрывоопасных газов, должно проводиться при постоянном контроле содержания таких газов с помощью приборов-газоанализаторов, а также при функционирующей местной аварийной предупредительной сигнализации (звуковой, световой) и аварийной вентиляции.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отсутствии постоянных обслуживающих работников сигналы о нарушении нормального режима работы станции должны передаваться на диспетчерский пункт или пункт с круглосуточным дежурством персонала.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188. Перед входом в машинный зал, помещение приемного резервуара и решеток (решеток-дробилок) они должны быть провентилированы, для чего необходимо не менее чем на 10 минут включить вентиляцию. У решеток-дробилок должны предусматриваться местные отсосы.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Вентиляция должна работать непрерывно в течение всего периода нахождения в помещениях обслуживающего персонала.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XIII. Требования охраны труда при эксплуатации очистных</w:t>
      </w:r>
    </w:p>
    <w:p w:rsidR="009575C9" w:rsidRDefault="009575C9">
      <w:pPr>
        <w:pStyle w:val="ConsPlusTitle"/>
        <w:jc w:val="center"/>
      </w:pPr>
      <w:r>
        <w:t>сооружений водоснабжения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189. Для обеспечения безопасной эксплуатации очистных сооружений водоснабжения локальным нормативным актом работодателя должны быть назначены лица, ответственные за эксплуатацию, техническое обслуживание и ремонт очистных сооружений и технологического оборудования.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190. Перечни совместимости химических веществ, используемых в очистных сооружениях водоснабжения, должны быть утверждены работодателем и находиться на рабочих местах.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191. На складах реагентов очистных сооружений водоснабжения запрещается хранение: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 одном помещении реагентов, которые могут химически взаимодействовать между собой;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взрывоопасных и огнеопасных веществ, смазочных материалов;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пищевых продуктов.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192. Реагенты, содержащие фтор, сернистый газ и его растворы, являются ядовитыми веществами и при работе с ними необходимо соблюдать требования, предъявляемые к СДЯВ.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Работы с реагентами должны проводиться в специальной одежде, специальной обуви, а при выделении в воздух рабочей зоны пыли или вредных газов - с применением противогазов или других средств индивидуальной защиты органов дыхания и защитных очков. После окончания работ с реагентами работники должны вымыть руки и смазать их глицерином, протереть глаза ватным тампоном, смоченным дистиллированной водой, и при необходимости принять душ.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193. Ремонтные работы внутри емкостных сооружений должны выполняться по наряду-допуску бригадой, состоящей не менее чем из 3 работников. На поверхности сооружения должны оставаться не менее 2 работников для страховки и подачи работающему внутри сооружения работнику материалов и инструмента.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194. Перед спуском в закрытые емкостные сооружения должно быть проверено состояние воздушной среды в них на отсутствие содержания вредных и (или) взрывоопасных газов и обеспечено принудительное вентилирование их.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Крышки люков во время выполнения работ должны быть открыты.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 процессе выполнения работ должен осуществляться постоянный контроль за состоянием воздушной среды.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XIV. Требования охраны труда при эксплуатации сооружений</w:t>
      </w:r>
    </w:p>
    <w:p w:rsidR="009575C9" w:rsidRDefault="009575C9">
      <w:pPr>
        <w:pStyle w:val="ConsPlusTitle"/>
        <w:jc w:val="center"/>
      </w:pPr>
      <w:r>
        <w:t>по очистке сточных вод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195. При эксплуатации сооружений для очистки сточных вод должен быть исключен непосредственный контакт работников со сточными водами.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196. Механические грабли решеток, с помощью которых производится очистка сточных вод от механических примесей (отбросов), должны периодически очищаться. Очистка должна производиться только после полной остановки граблей.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Производить очистку граблей необходимо с помощью специальных крючков с применением средств индивидуальной защиты рук и органов дыхания.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Снимать механические примеси (отбросы) с граблей непосредственно руками без применения средств индивидуальной защиты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197. Механические примеси (отбросы) до вывоза в специально отведенные места необходимо хранить в контейнерах с крышками и ежедневно обрабатывать дезинфицирующими средствами, используя при этом соответствующие средства индивидуальной защиты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198. Места отбора проб сточных вод выбираются в зависимости от цели контроля, характера выпуска сточных вод, а также в соответствии с технологической схемой канализации.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К местам отбора проб должен быть обеспечен свободный доступ. При отборе проб сточных вод с помощью автоматических пробоотборников доступ к ним посторонних лиц должен быть исключен.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199. Отбор проб сточных вод из открытых сооружений должен производиться с огражденных рабочих площадок.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200. При отборе проб необходимо соблюдать осторожность, поскольку сточные воды могут содержать токсичные или воспламеняющиеся вещества, а также представлять опасность микробиологического или вирусного характера.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201. При отборе проб над поверхностью жидкости из емкостных сооружений (отстойники, накопители) должны обеспечиваться меры по предупреждению падения людей в сооружение и наличие достаточного количества спасательных плавсредств.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202. Вращающиеся части приводов илоскребов отстойников должны быть ограждены.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203. Запрещается ручная очистка ходового пути тележек илоскребов, илососов отстойников непосредственно перед надвигающейся фермой (мостом) механизма.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204. Засорившиеся вращающиеся и стационарные оросители биофильтров должны очищаться только после прекращения их работы.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Замена загрузочного материала биофильтров должна быть механизирована.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205. Распределительную сеть каналов полей фильтрации, оградительные валки, дороги, мосты и другие сооружения необходимо содержать в чистоте и своевременно ремонтировать.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 ночное время на опасных участках должны гореть красные сигнальные фонари.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XV. Требования охраны труда при эксплуатации сооружений</w:t>
      </w:r>
    </w:p>
    <w:p w:rsidR="009575C9" w:rsidRDefault="009575C9">
      <w:pPr>
        <w:pStyle w:val="ConsPlusTitle"/>
        <w:jc w:val="center"/>
      </w:pPr>
      <w:r>
        <w:t>по обработке осадка сточных вод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206. Эксплуатация оборудования для механического обезвоживания и термической сушки осадка должна осуществляться в соответствии с требованиями технической (эксплуатационной) документации организации-изготовителя.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207. При проведении ремонтных работ в загазованной среде помещений должны применяться слесарные инструменты, изготовленные из цветного металла, исключающего возможность искрообразования. Рабочая часть инструментов из черного металла должна обильно смазываться солидолом или другой смазкой.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Применение в загазованной среде электроинструмента, дающего искрение, запрещается. Полы в зоне работ должны быть покрыты резиновыми ковриками.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Ремонтные работы должны выполняться с применением изолирующих средств индивидуальной защиты органов дыхания.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208. При выполнении работ в метантенке необходимо отключить его от газовой сети, установив заглушки.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Воздушная среда в метантенке должна быть проверена на отсутствие пожаровзрывоопасной концентрации газов.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нахождение работников и выполнение каких-либо работ в помещениях метантенков при неработающей вентиляции.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209. В подкупольном пространстве метантенка разрешается работать не более 15 минут, затем необходимо делать перерыв продолжительностью не менее 30 минут.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210. Отогревать замерзшие участки газопроводов необходимо горячей водой, паром или горячим песком.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отогревать замерзший конденсат в газопроводах паяльными лампами или использовать для этой цели электропрогрев.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211. Ремонтные работы в метантенках должны выполняться бригадой, состоящей не менее чем из 3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Работники должны быть обеспечены изолирующими средствами индивидуальной защиты органов дыхания.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Применение фильтрующих средств индивидуальной защиты органов дыхания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212. В газовых системах метантенков давление газа должно находиться под постоянным контролем.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давлении в газовых системах выше нормального и при авариях на напорном газопроводе газ следует немедленно выпускать в атмосферу (на "свечу") или через предохранительные устройства.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213. Сооружения иловых площадок для сушки осадка должны иметь подходы и ограждения, обеспечивающие безопасную работу обслуживающих работников в соответствии с проектной документацией.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размещении иловых площадок вне территории очистных сооружений для обслуживающих работников должны быть устроены служебные и бытовые помещения, а также предусмотрена телефонная связь.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214. Удаление подсушенного осадка с иловых площадок должно быть механизировано.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XVI. Требования охраны труда при эксплуатации систем</w:t>
      </w:r>
    </w:p>
    <w:p w:rsidR="009575C9" w:rsidRDefault="009575C9">
      <w:pPr>
        <w:pStyle w:val="ConsPlusTitle"/>
        <w:jc w:val="center"/>
      </w:pPr>
      <w:r>
        <w:t>обеззараживания вод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215. Перед входом на склады хлора и аммиака, а также в дозаторные необходимо убедиться в исправной работе вентиляции и в отсутствии загазованности в складских помещениях.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216. Применение средств индивидуальной защиты органов дыхания обязательно: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при входе в помещения, в которых возможно выделение хлора и аммиака;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при выполнении работ по замене контейнеров и баллонов с хлором и аммиаком, отвертыванию колпаков, маховиков кранов, трубок от использованных баллонов, контейнеров, подключению новых емкостей;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при взвешивании хлорной извести и приготовлении известкового раствора.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217. При утечке озона, неисправностях в работе оборудования и других аварийных ситуациях эксплуатация озонаторной установки должна быть немедленно прекращена.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218. Электролизные установки должны располагаться в помещениях с предусмотренной приточно-вытяжной вентиляцией с местными отсосами от электролизеров. Светильники в указанных помещениях должны быть во взрывобезопасном исполнении, а их выключатели располагаться вне помещения электролизной. Оборудование электролизной в соответствии с проектной документацией должно быть заземлено.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219. Запрещается обслуживание выпрямительного агрегата и электролизера без наличия на полу диэлектрических ковриков.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Переполюсовку электродов допускается производить только при снятом напряжении.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220. Размещение и обслуживание бактерицидных установок должно соответствовать требованиям технической (эксплуатационной) документации организации-изготовителя.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эксплуатации бактерицидных ламп во избежание повреждения глаз необходимо пользоваться соответствующими средствами индивидуальной защиты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221. При замене бактерицидных ламп во избежание поражения током необходимо разрядить конденсаторы с помощью специального разрядника.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222. Защитные крышки на торцевых стенках бактерицидной установки необходимо снимать только через 15 минут после отключения установки.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Камеры бактерицидной установки, пульты управления и питания должны быть заземлены.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223. Гипохлорит натрия запрещается хранить вместе с органическими продуктами, горючими материалами и кислотами.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224. При возникновении пожара в зоне размещения емкости с гипохлоритом натрия необходимо производить охлаждение емкости водой с максимального расстояния.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225. Разлившийся гипохлорит натрия необходимо смывать водой.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226. При попадании гипохлорита натрия на кожные покровы необходимо обмыть их обильной струей воды в течение 10 - 12 минут.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попадании брызг гипохлорита натрия в глаза необходимо немедленно промыть их обильным количеством воды и направить пострадавшего в медицинскую организацию.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XVII. Требования охраны труда при подготовке почвы</w:t>
      </w:r>
    </w:p>
    <w:p w:rsidR="009575C9" w:rsidRDefault="009575C9">
      <w:pPr>
        <w:pStyle w:val="ConsPlusTitle"/>
        <w:jc w:val="center"/>
      </w:pPr>
      <w:r>
        <w:t>и посадочных работах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227. Перед началом работ по подготовке почвы необходимо исследовать участок, на котором будет производиться работа, удалить камни и другие предметы, которые могут привести к поломке инструмента и приспособлений или явиться причиной травмирования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228. При выполнении работ у пешеходной или проезжей части дороги необходимо установить ограждения и выставить предупреждающие знаки на расстоянии не менее 10 м от места выполнения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работе у проезжей части дороги перемещение работников должно осуществляться навстречу движущемуся транспорту.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229. При организации работ по подготовке почвы на вырубках предварительно должны быть расчищены проходы.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выполнять работы плугами, фрезами, дисковыми культиваторами на площадках с числом пней на 1 га более 600 без выкорчевки проходов.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230. Подготовка почвы (вспашка, рыхление и укатка) должна производиться механизированным способом.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На небольших участках, на которых невозможно использовать механизмы, подготовку почвы допускается производить ручным способом с применением ручного инструмента (лопат, граблей, вил).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231. Подготовку почвы под газоны и цветочники (вспашку, рыхление, укатку) и косьбу газонов на больших участках необходимо производить с помощью малогабаритных тракторов, моторных фрез, газонокосилок.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232. При ручной обработке почвы попадающиеся камни, металл, дерево и другие посторонние предметы должны складываться в отведенное место с последующей их вывозкой.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233. Рыхлить почву, делать лунки и ямки для посадки цветов необходимо с помощью ручного инструмента.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производить рыхление почвы, делать лунки и ямки для посадки цветов непосредственно руками.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обработке почвы ручным инструментом работники должны располагаться друг от друга на расстоянии не ближе 3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234. Разбрасывание минеральных или органических удобрений следует производить разбрасывателями удобрений, лопатами или совками с использованием средств индивидуальной защиты рук. При выполнении этой работы работник должен находиться с наветренной стороны, перемещаясь в сторону ветра.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235. До начала рытья ям для посадки деревьев и кустарников необходимо заблаговременно уточнять расположение подземных коммуникаций (линии силового кабеля, канализации, водопровода, теплотрассы, газопровода, линии связи) и согласовывать места выполнения работ с организациями, эксплуатирующими эти коммуникации.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Разработка грунта в зоне действующих подземных коммуникаций должна производиться в присутствии руководителя работ при наличии письменного разрешения организации, осуществляющей их эксплуатацию.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236. Опасные зоны на разрабатываемых участках должны быть обозначены предупреждающими знаками.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возникновении опасных ситуаций (оползни грунта, обрыв проводов линий электропередачи) работы должны быть прекращены, работники выведены из опасной зоны, а опасные места ограждены.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237. Очистка рабочих органов почвообрабатывающего агрегата должна производиться предназначенным специально для этого инструментом после полной остановки агрегата.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238. Во время работы почвообрабатывающего агрегата запрещается находиться на прицепных и навесных орудиях агрегата.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239. При работе с фрезой работник должен внимательно следить за тем, чтобы его ноги не попали в зону действия режущих частей фрезы.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240. Запрещается использовать электрофрезы во время дождя, при тумане и сильном ветре.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Перед началом работы необходимо проверить надежность крепления режущих частей электрофрезы.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241. В случае попадания электрофрезы на камни, корни и другие твердые предметы необходимо выключить двигатель, и после остановки режущего инструмента осмотреть весь механизм.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242. Запрещается переноска моторного ручного рыхлителя с включенным рабочим органом, а также работа с ручным моторным рыхлителем, у которого неисправно предохранительное устройство, отключающее рабочий орган при встрече с препятствием.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243. При одновременной работе двух и более тракторов на одном склоне расстояние между ними по склону должно быть не менее 60 м, а по горизонтали - не менее 30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Работа на склоне на одной вертикали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244. При вынужденной остановке трактора на склоне он должен быть заторможен, а двигатель выключен.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245. При подготовке почвы террасированием запрещается присутствие в кабине людей, кроме тракториста. Двери кабины трактора с нагорной стороны должны быть открыты.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246. При организации работы террасерами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выдвигать отвал за край откоса;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работать на мокром глинистом грунте и в дождливую погоду;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выезжать на насыпную часть грунта подгорной гусеницей;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производить первый проход террасера по всей длине террасы при крутизне склона свыше 20°, делать резкие развороты при работе на склонах. По террасе и склонам движение разрешается только на первой передаче.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247. Подъем, перемещение и установку в посадочные ямы крупногабаритного посадочного материала необходимо производить с применением грузоподъемных механизмов.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248. При просеве земли на гротах убирать оставшиеся камни, стекла и другие твердые предметы необходимо с применением средств индивидуальной защиты рук.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249.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при переноске посадочного материала вручную использовать тару с торчащими гвоздями, порванной металлической окантовкой и другими повреждениями;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при устройстве газонов применять для укатки почвы ручные катки массой более 50 кг;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находиться под комом, штамбом или кроной дерева при подъеме дерева автокраном.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XVIII. Требования охраны труда при кошении газонов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250. Кошение газонов необходимо производить в светлое время суток.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Косить газоны во время дождя, густого тумана (при видимости менее 50 м) и при сильном ветре (более 6 баллов)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251. Перед началом работы необходимо убедиться в надежности крепления ножа и защитного кожуха газонокосилки, в случае, если это предусмотрено конструкцией или эксплуатационной документацией.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Одновременно проводится осмотр состояния защитного кожуха, систем питания двигателя и зажигания.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252. Горловина бензобака газонокосилки должна быть закрыта пробкой, бак закреплен к корпусу газонокосилки, ручка крана должна фиксироваться в двух положениях, имеющих четко различимые надписи "Открыто - Закрыто".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Места соединения крана с бензобаком и отходящим патрубком, а также сальник ручки крана не должны пропускать топливо. Ручка управления дросселем должна перемещаться плавно, без заедания и ощутимого люфта.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Приемная труба глушителя и сам глушитель не должны иметь трещин, разрывов металла и сквозной коррозии.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Пробный запуск газонокосилки должен производиться в соответствии с инструкцией организации-изготовителя.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253. Для питания электрогазонокосилок вдоль газонов, подлежащих кошению, необходимо установить, штепсельные разъемы.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Штепсельный разъем должен иметь заземляющий контакт, обеспечивающий опережающее подключение заземления к корпусу газонокосилки относительно подачи питающего напряжения и более позднее его отключение при выключении.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Количество и места расположения штепсельных разъемов определяют исходя из того, что длина кабеля, соединяющего газонокосилку со штепсельным разъемом, не должна превышать 150 м, для чего необходимо предусмотреть кабельный барабан.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254. Кабель, соединяющий газонокосилку со штепсельным разъемом, не должен иметь механических повреждений наружной оболочки. Токоведущие части должны быть недоступны для случайного прикосновения.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255. Непосредственно перед кошением необходимо провести осмотр скашиваемого участка и убрать находящиеся на нем посторонние предметы.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256. Запрещается нахождение посторонних лиц на участке кошения газона.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257. При перемещении газонокосилки с одного участка на другой необходимо выключать режущий аппарат и устанавливать его в транспортное положение.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258. Очищать нож режущего аппарата газонокосилки от травы необходимо специальными щетками.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259. При работе с газонокосилкой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очищать ножи режущего аппарата газонокосилки незащищенными руками;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использовать газонокосилки, оборудованные механическим двигателем, при скашивании газонов на высоту менее 2 см;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использовать газонокосилки при кошении травостоя высотой более 20 см. Для этой цели следует применять сенокосилки;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выполнять ремонтные, регулировочные (кроме регулировки карбюратора) работы при работающем двигателе газонокосилки;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применять для заправки газонокосилки этилированный бензин;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курить во время заправки газонокосилки топливом, а также во время работы газонокосилки;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7) работать без применения средств индивидуальной защиты органов зрения.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260. Если в процессе кошения газона будут обнаружены посторонние стуки или повышенная вибрация газонокосилки, то двигатель газонокосилки должен быть остановлен.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261. При повреждении кабеля электрогазонокосилки необходимо немедленно прекратить работу и обесточить газонокосилку путем отключения штепсельного разъема.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262. При кошении газонов ручной косой работники должны быть обучены приемам кошения, технике отбоя и заточки кос.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263. При переходе с участка на участок ручная коса должна быть закрыта чехлом или обернута тканью.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264. При кошении газонов ручной косой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производить отбивку и заточку кос работникам, незнакомым с техникой отбоя и заточки;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производить заточку кос выкрошенными и обломанными наждачными брусками;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оставлять косы после кошения на участках, вешать косы на ветки деревьев и кустарники.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XIX. Требования охраны труда при формировании крон и валке</w:t>
      </w:r>
    </w:p>
    <w:p w:rsidR="009575C9" w:rsidRDefault="009575C9">
      <w:pPr>
        <w:pStyle w:val="ConsPlusTitle"/>
        <w:jc w:val="center"/>
      </w:pPr>
      <w:r>
        <w:t>деревьев в населенных пунктах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265. Работы по формированию крон и валке деревьев должны выполняться в светлое время суток.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Допускается в исключительных случаях (последствия чрезвычайных ситуаций и стихийных бедствий) выполнять работы по валке деревьев в ночное время при условии обеспечения освещения рабочей площадки.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266. Территория в радиусе 50 метров от места валки деревьев должна быть ограждена переносными запрещающими знаками "Проход и проезд запрещены! Валка деревьев".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267. Непосредственно перед валкой деревьев вокруг спиливаемого дерева необходимо срезать кустарник, убрать мусор, а зимой расчистить снег.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Срезать кустарник на скверах и бульварах необходимо только в том случае, если он мешает подойти к основанию ствола дерева.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268. Запрещается выполнять работы по формированию кроны и валке деревьев при силе ветра более 6 баллов, на склонах круче 15° - более 5 баллов, а также в грозу, ливневые дожди, гололед, снегопад и туман, когда видимость составляет менее 50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269. При валке деревьев на склонах должны быть приняты меры, исключающие скатывание деревьев по склону.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270. При работе у проезжей части дороги, улицы место выполнения работ должно быть ограждено.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271. Запрещается выполнять работы после дождя и мокрого снега до полного просыхания ствола дерева и основных скелетных сучьев.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272. Валка деревьев должна производиться звеном в составе не менее 3 работников.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валка деревьев одним работником без помощника.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273. Перед валкой дерева необходимо проверить наклон, состояние ствола, кроны, наличие сухих и зависших сучьев, гнили, определить силу и направление ветра и оценить условия безопасного выполнения работ.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274. Сухие и зависшие сучья должны быть удалены до начала валки.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Удаление сухих и зависших сучьев должно производиться баграми, накидными крюками (кошками) или с использованием автовышек.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275. Запрещается валка деревьев в сторону зданий и сооружений, расположенных в зоне падения дерева.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276. Деревья при толщине ствола до 35 см, имеющие наклон более 5°, а при </w:t>
      </w:r>
      <w:r>
        <w:rPr>
          <w:noProof/>
          <w:position w:val="-4"/>
        </w:rPr>
        <w:drawing>
          <wp:inline distT="0" distB="0" distL="0" distR="0">
            <wp:extent cx="670560" cy="19939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толщине ствола, имеющие наклон более 2°, необходимо валить в сторону наклона дерева.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Кривые деревья необходимо валить в сторону внутренней кривизны, а деревья с развилкой - в сторону, перпендикулярную плоскости развилки.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наличии на дереве напенной гнили валку необходимо вести в сторону гнили.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277. При валке деревьев на склонах с углом 15° и более направление валки необходимо выбирать по склону под углом 45° по обе стороны перпендикуляра к горизонтали склона.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278. Подпил или подруб дерева делается с той стороны, на которую предполагается валить дерево.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Делать подпил (подруб) с двух сторон или по окружности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279. Подпил (подруб) должен быть клинообразной формы. Глубина подпила у прямостоящих деревьев должна быть не менее диаметра комля, у наклоненных в сторону валки деревьев - не менее 1/3 диаметра комля.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Если наклон дерева или ветер имеют направление, противоположное намеченному направлению валки, то глубина подпила должна быть не более 1/3 диаметра ствола дерева в месте спиливания.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280. При валке сухостойных или больных деревьев их необходимо осмотреть, отстучать валочной вилкой или шестом длиной 6 - 7 м и, только убедившись в их устойчивости, сделать подпил и пропил.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281. При валке деревьев, породы которых склонны к растрескиванию (ясень, клен, дуб, осина), даже при незначительном (менее 2°) наклоне ствола, глубину подпила следует увеличить до 1/2 диаметра комля.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Если дерево имеет трещины, идущие от комля к вершине, то во избежание растрескивания дерева над пропилом необходимо надеть бандаж (5 - 7 витков прочной проволоки или веревки), а между деревом и бандажом плотно загнать клин. Предварительно в месте бандажа необходимо тщательно очистить пробковый слой коры.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282. Если на комле есть нарост (лапы), необходимо или предварительно срезать этот нарост от места его образования до комля, или увеличить глубину пропила на глубину нароста.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283. Спиливание дерева (пропил) должно делаться со стороны, противоположной подпилу (подрубу), и так, чтобы плоскость пропила была выше нижней плоскости подпила, но не выше его верхней точки. Глубина пропила должна быть не менее 1/3 диаметра ствола в месте спиливания.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Доводить пропил до подпила (подруба) (делать сквозной пропил)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284. Ширина недопила должна быть при диаметре дерева до 40 см на высоте груди работника - не менее 2 см, при диаметре дерева от 40 до 60 см - не менее 3 см и при </w:t>
      </w:r>
      <w:r>
        <w:rPr>
          <w:noProof/>
          <w:position w:val="-4"/>
        </w:rPr>
        <w:drawing>
          <wp:inline distT="0" distB="0" distL="0" distR="0">
            <wp:extent cx="681355" cy="1993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диаметре дерева - не менее 4 см.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наличии напенной гнили ширину недопила увеличивают на 2 - 3 см.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285. При валке прямостоящих деревьев недопил делается равношироким.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При валке деревьев с боковым наклоном или боковом по отношению к направлению валки ветре недопил должен иметь форму клина.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286. Сталкивание дерева (собственно, валка) должно осуществляться с помощью валочной вилки, гидроклина или гидродомкрата. При этом, как только дерево начнет падать, работники должны немедленно отойти на безопасное расстояние по заранее намеченной дорожке в сторону, противоположную падению дерева.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287. При валке сухостойных или больных деревьев их необходимо осмотреть, отстучать валочной вилкой или шестом длиной 6 - 7 м и, только убедившись в достаточной их устойчивости, сделать подпил и пропил с особой осторожностью.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288. При валке деревьев с зависшими сучьями должен быть выставлен наблюдатель, по сигналу которого при угрозе падения зависших сучьев вальщики немедленно прекращают работу и отходят в безопасное место.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289. Запрещается влезать на подпиленное дерево.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290. Снятие зависших деревьев необходимо производить одним из следующих способов: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вращением зависшего дерева вокруг его оси, при этом вращать дерево необходимо от себя;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стаскиванием дерева веревкой, при этом длина веревки должна позволять работникам стоять от места предполагаемого падения зависшего дерева на расстоянии не меньше его высоты;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оттягиванием комля зависшего дерева вагами в сторону и назад. При этом к работе привлекаются не менее 3 работников, которые должны стоять со стороны, противоположной сваливанию;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оттаскиванием комля зависшего дерева в сторону воротом;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оттаскиванием комля зависшего дерева в сторону или назад переносным ручным блоком (талью);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сбрасыванием зависшего дерева длинными шестами; при этом работник должен находиться со стороны, противоположной сбрасыванию.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291. При снятии зависшего дерева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спиливать то дерево, на которое опирается зависшее дерево, и обрубать сучья, на которых зависло дерево;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отпиливать чураки от зависшего дерева;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сбивать зависшее дерево путем заваливания на него другого дерева;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влезать на зависшее дерево для закрепления веревки: веревку нужно забрасывать;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5) снимать зависшее дерево веревкой длиной менее 30 м;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6) оставлять неснятыми зависшие деревья на время перерыва или после окончания работы.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292. Сломанную часть ствола необходимо валить с помощью ручной лебедки. В случае отсутствия лебедки комлевая часть дерева со сломом валится под углом 90° к вертикальной плоскости, проходящей через ось сломанного дерева.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293. Снятие вывороченных бурей деревьев, корни которых частично соединены с почвой, необходимо производить при помощи лебедок, стаскивая дерево в поперечном направлении тросом (чокером), который закрепляется как можно ближе к кроне.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294. При работе в особо стесненных условиях, когда не представляется возможной валка дерева целиком, допускается спиливание дерева по частям.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295. Перед спиливанием дерева по частям необходимо полностью очистить его от сучьев и срезать вершину.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296. Спиливание дерева по частям необходимо производить с использованием автовышек, лестниц-стремянок или монтерских когтей.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 xml:space="preserve">297. </w:t>
      </w:r>
      <w:r>
        <w:rPr>
          <w:noProof/>
          <w:position w:val="-6"/>
        </w:rPr>
        <w:drawing>
          <wp:inline distT="0" distB="0" distL="0" distR="0">
            <wp:extent cx="618490" cy="22034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вершину дерева необходимо следующим образом: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привязать ниже на 5 - 6 см от начала вершины дерева три веревки и закрепить их на время спиливания за находящиеся на земле неподвижные предметы, отрегулировать натяжение веревок; угол между натянутыми веревками должен быть равен 120°;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пропилить дерево ручной ножовкой на глубину, равную 2/3 диаметра дерева в месте спиливания. После этого работник должен спуститься вниз и отойти от дерева на безопасное расстояние. В случае использования автовышки ее тоже следует отвести на безопасное расстояние;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по сигналу руководителя работ ломать вершину дерева следует натяжением трех веревок: две веревки натягивать в одном направлении, а третью, создающую противовес, - в другом.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298. Срубать сучья и вершину стоящего дерева топором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299. Запрещается спиливать деревья по частям, если ствол поражен гнилью более чем на 1/3 диаметра или у которого корневая шейка сильно разрушена.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300. Если растущее дерево имеет две и более вершины, то в начале спиливается одна вершина, затем другая и последующие.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301. После удаления вершины дерева необходимо приступать к спиливанию чураков от основного ствола дерева.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Спиливать чураки необходимо на высоте груди работника. Длина спиливаемых чураков не должна превышать 80 см.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Спиливать чураки необходимо до тех пор, пока рабочая площадка позволяет спилить и свалить оставшийся ствол.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302. Запрещается сбрасывать спиленные чураки на землю.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Чураки необходимо опускать плавно, без толчков и при помощи веревки, один конец которой должен быть привязан к середине чурака, а другой находиться в руках работника.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303. Во время работы секатором необходимо левой рукой держать верхнюю часть побега, а правой производить срез.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держать срезаемый побег непосредственно у линии среза.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304. При любых перерывах в работе секатор должен быть закрыт и положен в инструментальную сумку.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305. Если работа выполняется бригадой, то работники должны располагаться на расстоянии 2 - 3 м друг от друга.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306. При выполнении работ по формированию крон запрещается: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1) вставать на ограду или решетку;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2) залезать на деревья;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3) класть в карманы и на площадку стремянки садовую замазку, кисточки, ножи и другой инструмент, применяемый при лечении ран и дупел деревьев;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4) разбрасывать срезанные ветки в стороны.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307. При работе штанговым сучкорезом запрещается стоять под срезаемой веткой.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308. При одновременной работе на одном участке двух и более электрокусторезов расстояние между ними должно быть не менее установленного требованиями технической (эксплуатационной) документации организации-изготовителя электрокусторезов.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309. Работники, занятые на уборке срезанных веток и кустов, не должны приближаться к месту работы электрокустореза на расстояние, менее установленного требованиями технической (эксплуатационной) документации организации-изготовителя электрокустореза.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310. Запрещается выполнять работу, используя вместо средств подмащивания ящики, скамейки или другие предметы.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XX. Требования охраны труда при работе с ядохимикатами</w:t>
      </w:r>
    </w:p>
    <w:p w:rsidR="009575C9" w:rsidRDefault="009575C9">
      <w:pPr>
        <w:pStyle w:val="ConsPlusTitle"/>
        <w:jc w:val="center"/>
      </w:pPr>
      <w:r>
        <w:t>(пестицидами) и минеральными удобрениями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311. Во время работы с ядохимикатами запрещается принимать пищу, пить, курить.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Нахождение посторонних лиц в местах работы с ядохимикатами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312. Запрещается перевозка людей, пищевых продуктов и питьевой воды совместно с минеральными удобрениями.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313. Переливание жидких минеральных удобрений из одной емкости в другую должно производиться с применением "газовой обвязки".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314. Емкости для аммиака (резервуары, цистерны, баки растениепитателей) допускается наполнять водным аммиаком не более чем на 93% их емкости, а безводным аммиаком - на 85%.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315. Работы по внесению минеральных удобрений и подкормке растений рекомендуется производить в утренние и вечерние часы в безветренную погоду.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316. Тара из-под сыпучих минеральных удобрений (полиэтиленовые мешки, банки) должна быть очищена от остатков минеральных удобрений и промыта водой.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Использовать тару для хранения и перевозки пищевых продуктов и питьевой воды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317. Машины и инвентарь, используемые для работ с минеральными удобрениями, должны храниться в специально отведенных изолированных и огражденных местах.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318. Остатки удобрений должны быть собраны и возвращены на склад.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Title"/>
        <w:jc w:val="center"/>
        <w:outlineLvl w:val="1"/>
      </w:pPr>
      <w:r>
        <w:t>XXI. Требования охраны труда, предъявляемые</w:t>
      </w:r>
    </w:p>
    <w:p w:rsidR="009575C9" w:rsidRDefault="009575C9">
      <w:pPr>
        <w:pStyle w:val="ConsPlusTitle"/>
        <w:jc w:val="center"/>
      </w:pPr>
      <w:r>
        <w:t>к транспортировке и хранению исходных материалов,</w:t>
      </w:r>
    </w:p>
    <w:p w:rsidR="009575C9" w:rsidRDefault="009575C9">
      <w:pPr>
        <w:pStyle w:val="ConsPlusTitle"/>
        <w:jc w:val="center"/>
      </w:pPr>
      <w:r>
        <w:t>полуфабрикатов, готовой продукции и отходов производства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319. Выгрузка реагентов из транспортных средств (вагонов, автомобилей), их транспортирование, складирование и загрузка в устройства для приготовления растворов должны быть механизированы. При этом необходимо проводить мероприятия, исключающие разлив реагентов, их распыление и выделение в атмосферу.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320. Выдавать легковоспламеняющиеся жидкости разрешается в металлической таре с исправными герметически закрывающимися крышками.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321. Запрещается хранить перхлорвиниловые лакокрасочные материалы и растворители в подвалах жилых зданий.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322. Баки, бачки и бидоны, в которых приготовляется, транспортируется и хранится праймер или бензин, должны плотно закрываться. Не допускается вывинчивать пробки бочек и бидонов из-под праймера или бензина (даже пустых) при помощи зубила и молотка. Вывинчивать пробки необходимо искробезопасным ключом из цветного металла.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Запрещается хранение праймера и бензина под жилыми помещениями.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323. Использовать этилированный бензин и выжигать остатки мастики в таре запрещается. Для очистки тары следует использовать растворители.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324. Хранение антисептических, инсектицидных и огнезащитных материалов должно быть организовано в специальном помещении склада в исправной таре.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Не допускается хранение указанных веществ под жилыми помещениями.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Места, предназначенные для хранения, разогревания и приготовления антисептических и огнезащитных составов, должны находиться от источников водоснабжения на расстоянии не менее 100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Перевозка антисептиков должна производиться в исправной таре с надписью "ЯДОВИТО".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325. Освободившуюся тару из-под ядохимикатов запрещается использовать для хранения продуктов питания и питьевой воды.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326. Запрещается хранение кислот и щелочей в подвалах, полуподвальных помещениях и верхних этажах зданий.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Бутыли с кислотами должны поставляться для хранения в защитной таре, выстланной изнутри соломой или стружкой, пропитанными раствором хлористого кальция. Защитная тара должна выступать выше горла бутыли не менее чем на 20 мм.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327. Хранить кислоты в одном помещении с другими материалами запрещается.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Хранение щелочей с кислотами допускается в разных частях здания или в разных отсеках, причем расстояние между отсеками для раздельного хранения кислот и щелочей должно быть не менее 5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328. Поваренную соль следует хранить на складах мокрого хранения. Допускается применение складов сухого хранения, при этом слой соли не должен превышать 2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329. Гипохлорит натрия не допускается хранить вместе с органическими продуктами, горючими материалами и кислотами.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Гипохлорит натрия хранят в специальных или покрытых коррозионностойкими материалами емкостях, защищенных от солнечного света. Цистерны, контейнеры и бочки с гипохлоритом натрия должны быть заполнены на 90% объема.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330. Пылевидные материалы необходимо хранить в плотно закрытых контейнерах, ящиках, ларях. При хранении пылевидных материалов в бумажных мешках мешки размещаются в закрытых сухих помещениях.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331. Листы сухой штукатурки складируются в сухих помещениях штабелями высотой не более 2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332. Карбид кальция следует хранить в металлических закрытых барабанах в сухом, неотапливаемом, вентилируемом помещении на стеллажах высотой не менее 250 мм от уровня пола.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В помещениях для хранения карбида кальция не должно быть водопровода, канализации, а также водяного и парового отопления.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Уровень пола складских помещений должен быть на 0,2 м выше спланированной отметки прилегающей территории.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333. Барабаны с карбидом кальция допускается укладывать не более чем в два яруса с прокладками между ярусами досок толщиной не менее 40 мм.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Ширина проходов между уложенными в штабеля барабанами с карбидом кальция должна быть не менее 1,5 м.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334. Хранение карбида кальция в поврежденных, негерметичных барабанах запрещается.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right"/>
        <w:outlineLvl w:val="1"/>
      </w:pPr>
      <w:r>
        <w:t>Приложение</w:t>
      </w:r>
    </w:p>
    <w:p w:rsidR="009575C9" w:rsidRDefault="009575C9">
      <w:pPr>
        <w:pStyle w:val="ConsPlusNormal"/>
        <w:jc w:val="right"/>
      </w:pPr>
      <w:r>
        <w:t>к Правилам по охране труда</w:t>
      </w:r>
    </w:p>
    <w:p w:rsidR="009575C9" w:rsidRDefault="009575C9">
      <w:pPr>
        <w:pStyle w:val="ConsPlusNormal"/>
        <w:jc w:val="right"/>
      </w:pPr>
      <w:r>
        <w:t>в жилищно-коммунальном хозяйстве,</w:t>
      </w:r>
    </w:p>
    <w:p w:rsidR="009575C9" w:rsidRDefault="009575C9">
      <w:pPr>
        <w:pStyle w:val="ConsPlusNormal"/>
        <w:jc w:val="right"/>
      </w:pPr>
      <w:r>
        <w:t>утвержденным приказом</w:t>
      </w:r>
    </w:p>
    <w:p w:rsidR="009575C9" w:rsidRDefault="009575C9">
      <w:pPr>
        <w:pStyle w:val="ConsPlusNormal"/>
        <w:jc w:val="right"/>
      </w:pPr>
      <w:r>
        <w:t>Министерства труда</w:t>
      </w:r>
    </w:p>
    <w:p w:rsidR="009575C9" w:rsidRDefault="009575C9">
      <w:pPr>
        <w:pStyle w:val="ConsPlusNormal"/>
        <w:jc w:val="right"/>
      </w:pPr>
      <w:r>
        <w:t>и социальной защиты</w:t>
      </w:r>
    </w:p>
    <w:p w:rsidR="009575C9" w:rsidRDefault="009575C9">
      <w:pPr>
        <w:pStyle w:val="ConsPlusNormal"/>
        <w:jc w:val="right"/>
      </w:pPr>
      <w:r>
        <w:t>Российской Федерации</w:t>
      </w:r>
    </w:p>
    <w:p w:rsidR="009575C9" w:rsidRDefault="009575C9">
      <w:pPr>
        <w:pStyle w:val="ConsPlusNormal"/>
        <w:jc w:val="right"/>
      </w:pPr>
      <w:r>
        <w:t>от 29 октября 2020 г. N 758н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right"/>
      </w:pPr>
      <w:r>
        <w:t>Рекомендуемый образец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nformat"/>
        <w:jc w:val="both"/>
      </w:pPr>
      <w:bookmarkStart w:id="1" w:name="P782"/>
      <w:bookmarkEnd w:id="1"/>
      <w:r>
        <w:t xml:space="preserve">                              НАРЯД-ДОПУСК N _____</w:t>
      </w:r>
    </w:p>
    <w:p w:rsidR="009575C9" w:rsidRDefault="009575C9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             (наименование организации)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 xml:space="preserve">                                 1. Наряд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1.1. Производителю работ 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9575C9" w:rsidRDefault="009575C9">
      <w:pPr>
        <w:pStyle w:val="ConsPlusNonformat"/>
        <w:jc w:val="both"/>
      </w:pPr>
      <w:r>
        <w:t xml:space="preserve">                                         фамилия и инициалы)</w:t>
      </w:r>
    </w:p>
    <w:p w:rsidR="009575C9" w:rsidRDefault="009575C9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1.2.  При  подготовке   и  производстве  работ  обеспечить  следующие  меры</w:t>
      </w:r>
    </w:p>
    <w:p w:rsidR="009575C9" w:rsidRDefault="009575C9">
      <w:pPr>
        <w:pStyle w:val="ConsPlusNonformat"/>
        <w:jc w:val="both"/>
      </w:pPr>
      <w:r>
        <w:t>безопасности: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1.3. Начать работы:   в _____ час. _____ мин. "__" ________________ 20__ г.</w:t>
      </w:r>
    </w:p>
    <w:p w:rsidR="009575C9" w:rsidRDefault="009575C9">
      <w:pPr>
        <w:pStyle w:val="ConsPlusNonformat"/>
        <w:jc w:val="both"/>
      </w:pPr>
      <w:r>
        <w:t>1.4. Окончить работы: в _____ час. _____ мин. "__" ________________ 20__ г.</w:t>
      </w:r>
    </w:p>
    <w:p w:rsidR="009575C9" w:rsidRDefault="009575C9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9575C9" w:rsidRDefault="009575C9">
      <w:pPr>
        <w:pStyle w:val="ConsPlusNonformat"/>
        <w:jc w:val="both"/>
      </w:pPr>
      <w:r>
        <w:t>1.6. С условиями работы ознакомлены: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Производитель работ ___________ "__" __________20__ г. ____________________</w:t>
      </w:r>
    </w:p>
    <w:p w:rsidR="009575C9" w:rsidRDefault="009575C9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Допускающий         ___________ "__" __________20__ г. ____________________</w:t>
      </w:r>
    </w:p>
    <w:p w:rsidR="009575C9" w:rsidRDefault="009575C9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 xml:space="preserve">                                 2. Допуск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    (указать наименования или номера инструкций,</w:t>
      </w:r>
    </w:p>
    <w:p w:rsidR="009575C9" w:rsidRDefault="009575C9">
      <w:pPr>
        <w:pStyle w:val="ConsPlusNonformat"/>
        <w:jc w:val="both"/>
      </w:pPr>
      <w:r>
        <w:t xml:space="preserve">                      по которым проведен инструктаж)</w:t>
      </w:r>
    </w:p>
    <w:p w:rsidR="009575C9" w:rsidRDefault="009575C9">
      <w:pPr>
        <w:pStyle w:val="ConsPlusNonformat"/>
        <w:jc w:val="both"/>
      </w:pPr>
      <w:r>
        <w:t>проведен бригаде в составе человек ______, в том числе:</w:t>
      </w:r>
    </w:p>
    <w:p w:rsidR="009575C9" w:rsidRDefault="00957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2267"/>
        <w:gridCol w:w="2381"/>
        <w:gridCol w:w="1984"/>
        <w:gridCol w:w="1984"/>
      </w:tblGrid>
      <w:tr w:rsidR="009575C9">
        <w:tc>
          <w:tcPr>
            <w:tcW w:w="453" w:type="dxa"/>
          </w:tcPr>
          <w:p w:rsidR="009575C9" w:rsidRDefault="009575C9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267" w:type="dxa"/>
          </w:tcPr>
          <w:p w:rsidR="009575C9" w:rsidRDefault="009575C9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381" w:type="dxa"/>
          </w:tcPr>
          <w:p w:rsidR="009575C9" w:rsidRDefault="009575C9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4" w:type="dxa"/>
          </w:tcPr>
          <w:p w:rsidR="009575C9" w:rsidRDefault="009575C9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84" w:type="dxa"/>
          </w:tcPr>
          <w:p w:rsidR="009575C9" w:rsidRDefault="009575C9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9575C9">
        <w:tc>
          <w:tcPr>
            <w:tcW w:w="453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267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381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</w:tr>
      <w:tr w:rsidR="009575C9">
        <w:tc>
          <w:tcPr>
            <w:tcW w:w="453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267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381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</w:tr>
      <w:tr w:rsidR="009575C9">
        <w:tc>
          <w:tcPr>
            <w:tcW w:w="453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267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381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</w:tr>
    </w:tbl>
    <w:p w:rsidR="009575C9" w:rsidRDefault="009575C9">
      <w:pPr>
        <w:pStyle w:val="ConsPlusNormal"/>
        <w:jc w:val="both"/>
      </w:pPr>
    </w:p>
    <w:p w:rsidR="009575C9" w:rsidRDefault="009575C9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9575C9" w:rsidRDefault="009575C9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9575C9" w:rsidRDefault="009575C9">
      <w:pPr>
        <w:pStyle w:val="ConsPlusNonformat"/>
        <w:jc w:val="both"/>
      </w:pPr>
      <w:r>
        <w:t>Объект подготовлен к производству работ.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Допускающий к работе _____________ "__" _______________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(подпись)</w:t>
      </w:r>
    </w:p>
    <w:p w:rsidR="009575C9" w:rsidRDefault="009575C9">
      <w:pPr>
        <w:pStyle w:val="ConsPlusNonformat"/>
        <w:jc w:val="both"/>
      </w:pPr>
      <w:r>
        <w:t>2.3. С условиями работ ознакомлен и наряд-допуск получил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Производитель работ  _____________ "__" _______________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(подпись)</w:t>
      </w:r>
    </w:p>
    <w:p w:rsidR="009575C9" w:rsidRDefault="009575C9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9575C9" w:rsidRDefault="009575C9">
      <w:pPr>
        <w:pStyle w:val="ConsPlusNonformat"/>
        <w:jc w:val="both"/>
      </w:pPr>
      <w:r>
        <w:t>работ.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Руководитель работ   _____________ "__" _______________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(подпись)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 xml:space="preserve">                     3. Оформление ежедневного допуска</w:t>
      </w:r>
    </w:p>
    <w:p w:rsidR="009575C9" w:rsidRDefault="009575C9">
      <w:pPr>
        <w:pStyle w:val="ConsPlusNonformat"/>
        <w:jc w:val="both"/>
      </w:pPr>
      <w:r>
        <w:t xml:space="preserve">                           на производство работ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3.1.</w:t>
      </w:r>
    </w:p>
    <w:p w:rsidR="009575C9" w:rsidRDefault="00957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1530"/>
        <w:gridCol w:w="1530"/>
        <w:gridCol w:w="1474"/>
        <w:gridCol w:w="1530"/>
        <w:gridCol w:w="1530"/>
      </w:tblGrid>
      <w:tr w:rsidR="009575C9">
        <w:tc>
          <w:tcPr>
            <w:tcW w:w="4534" w:type="dxa"/>
            <w:gridSpan w:val="3"/>
          </w:tcPr>
          <w:p w:rsidR="009575C9" w:rsidRDefault="009575C9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4" w:type="dxa"/>
            <w:gridSpan w:val="3"/>
          </w:tcPr>
          <w:p w:rsidR="009575C9" w:rsidRDefault="009575C9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9575C9">
        <w:tc>
          <w:tcPr>
            <w:tcW w:w="1474" w:type="dxa"/>
          </w:tcPr>
          <w:p w:rsidR="009575C9" w:rsidRDefault="009575C9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9575C9" w:rsidRDefault="009575C9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9575C9"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</w:tr>
      <w:tr w:rsidR="009575C9"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</w:tr>
    </w:tbl>
    <w:p w:rsidR="009575C9" w:rsidRDefault="009575C9">
      <w:pPr>
        <w:pStyle w:val="ConsPlusNormal"/>
        <w:jc w:val="both"/>
      </w:pPr>
    </w:p>
    <w:p w:rsidR="009575C9" w:rsidRDefault="009575C9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9575C9" w:rsidRDefault="009575C9">
      <w:pPr>
        <w:pStyle w:val="ConsPlusNonformat"/>
        <w:jc w:val="both"/>
      </w:pPr>
      <w:r>
        <w:t>работ выведены.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Наряд-допуск закрыт в ______ час. ______ мин. "__" ______________ 20__ г.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Производитель работ          _______________  "__" 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         (подпись)</w:t>
      </w:r>
    </w:p>
    <w:p w:rsidR="009575C9" w:rsidRDefault="009575C9">
      <w:pPr>
        <w:pStyle w:val="ConsPlusNonformat"/>
        <w:jc w:val="both"/>
      </w:pPr>
      <w:r>
        <w:t>Руководитель работ           _______________  "__" 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         (подпись)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Примечание.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right"/>
        <w:outlineLvl w:val="1"/>
      </w:pPr>
      <w:r>
        <w:t>Приложение</w:t>
      </w:r>
    </w:p>
    <w:p w:rsidR="009575C9" w:rsidRDefault="009575C9">
      <w:pPr>
        <w:pStyle w:val="ConsPlusNormal"/>
        <w:jc w:val="right"/>
      </w:pPr>
      <w:r>
        <w:t>к Правилам по охране труда</w:t>
      </w:r>
    </w:p>
    <w:p w:rsidR="009575C9" w:rsidRDefault="009575C9">
      <w:pPr>
        <w:pStyle w:val="ConsPlusNormal"/>
        <w:jc w:val="right"/>
      </w:pPr>
      <w:r>
        <w:t>в жилищно-коммунальном хозяйстве,</w:t>
      </w:r>
    </w:p>
    <w:p w:rsidR="009575C9" w:rsidRDefault="009575C9">
      <w:pPr>
        <w:pStyle w:val="ConsPlusNormal"/>
        <w:jc w:val="right"/>
      </w:pPr>
      <w:r>
        <w:t>утвержденным приказом</w:t>
      </w:r>
    </w:p>
    <w:p w:rsidR="009575C9" w:rsidRDefault="009575C9">
      <w:pPr>
        <w:pStyle w:val="ConsPlusNormal"/>
        <w:jc w:val="right"/>
      </w:pPr>
      <w:r>
        <w:t>Министерства труда</w:t>
      </w:r>
    </w:p>
    <w:p w:rsidR="009575C9" w:rsidRDefault="009575C9">
      <w:pPr>
        <w:pStyle w:val="ConsPlusNormal"/>
        <w:jc w:val="right"/>
      </w:pPr>
      <w:r>
        <w:t>и социальной защиты</w:t>
      </w:r>
    </w:p>
    <w:p w:rsidR="009575C9" w:rsidRDefault="009575C9">
      <w:pPr>
        <w:pStyle w:val="ConsPlusNormal"/>
        <w:jc w:val="right"/>
      </w:pPr>
      <w:r>
        <w:t>Российской Федерации</w:t>
      </w:r>
    </w:p>
    <w:p w:rsidR="009575C9" w:rsidRDefault="009575C9">
      <w:pPr>
        <w:pStyle w:val="ConsPlusNormal"/>
        <w:jc w:val="right"/>
      </w:pPr>
      <w:r>
        <w:t>от 29 октября 2020 г. N 758н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right"/>
      </w:pPr>
      <w:r>
        <w:t>Рекомендуемый образец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nformat"/>
        <w:jc w:val="both"/>
      </w:pPr>
      <w:r>
        <w:t xml:space="preserve">                              НАРЯД-ДОПУСК N _____</w:t>
      </w:r>
    </w:p>
    <w:p w:rsidR="009575C9" w:rsidRDefault="009575C9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             (наименование организации)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 xml:space="preserve">                                 1. Наряд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1.1. Производителю работ 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                   (должность, наименование подразделения,</w:t>
      </w:r>
    </w:p>
    <w:p w:rsidR="009575C9" w:rsidRDefault="009575C9">
      <w:pPr>
        <w:pStyle w:val="ConsPlusNonformat"/>
        <w:jc w:val="both"/>
      </w:pPr>
      <w:r>
        <w:t xml:space="preserve">                                        фамилия и инициалы)</w:t>
      </w:r>
    </w:p>
    <w:p w:rsidR="009575C9" w:rsidRDefault="009575C9">
      <w:pPr>
        <w:pStyle w:val="ConsPlusNonformat"/>
        <w:jc w:val="both"/>
      </w:pPr>
      <w:r>
        <w:t>с бригадой в составе ______ человек поручается произвести следующие работы: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1.2.   При  подготовке  и  производстве  работ  обеспечить  следующие  меры</w:t>
      </w:r>
    </w:p>
    <w:p w:rsidR="009575C9" w:rsidRDefault="009575C9">
      <w:pPr>
        <w:pStyle w:val="ConsPlusNonformat"/>
        <w:jc w:val="both"/>
      </w:pPr>
      <w:r>
        <w:t>безопасности: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1.3. Начать работы:   в _____ час. _____ мин. "__" ________________ 20__ г.</w:t>
      </w:r>
    </w:p>
    <w:p w:rsidR="009575C9" w:rsidRDefault="009575C9">
      <w:pPr>
        <w:pStyle w:val="ConsPlusNonformat"/>
        <w:jc w:val="both"/>
      </w:pPr>
      <w:r>
        <w:t>1.4. Окончить работы: в _____ час. _____ мин. "__" ________________ 20__ г.</w:t>
      </w:r>
    </w:p>
    <w:p w:rsidR="009575C9" w:rsidRDefault="009575C9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9575C9" w:rsidRDefault="009575C9">
      <w:pPr>
        <w:pStyle w:val="ConsPlusNonformat"/>
        <w:jc w:val="both"/>
      </w:pPr>
      <w:r>
        <w:t>1.6. С условиями работы ознакомлены: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Производитель работ ___________ "__" __________20__ г. ____________________</w:t>
      </w:r>
    </w:p>
    <w:p w:rsidR="009575C9" w:rsidRDefault="009575C9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Допускающий         ___________ "__" __________20__ г. ____________________</w:t>
      </w:r>
    </w:p>
    <w:p w:rsidR="009575C9" w:rsidRDefault="009575C9">
      <w:pPr>
        <w:pStyle w:val="ConsPlusNonformat"/>
        <w:jc w:val="both"/>
      </w:pPr>
      <w:r>
        <w:t xml:space="preserve">                     (подпись)                         (фамилия и инициалы)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 xml:space="preserve">                                 2. Допуск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>___________________________________________________________________________</w:t>
      </w:r>
    </w:p>
    <w:p w:rsidR="009575C9" w:rsidRDefault="009575C9">
      <w:pPr>
        <w:pStyle w:val="ConsPlusNonformat"/>
        <w:jc w:val="both"/>
      </w:pPr>
      <w:r>
        <w:t xml:space="preserve">               (указать наименования или номера инструкций,</w:t>
      </w:r>
    </w:p>
    <w:p w:rsidR="009575C9" w:rsidRDefault="009575C9">
      <w:pPr>
        <w:pStyle w:val="ConsPlusNonformat"/>
        <w:jc w:val="both"/>
      </w:pPr>
      <w:r>
        <w:t xml:space="preserve">                      по которым проведен инструктаж)</w:t>
      </w:r>
    </w:p>
    <w:p w:rsidR="009575C9" w:rsidRDefault="009575C9">
      <w:pPr>
        <w:pStyle w:val="ConsPlusNonformat"/>
        <w:jc w:val="both"/>
      </w:pPr>
      <w:r>
        <w:t>проведен бригаде в составе _____ человек, в том числе:</w:t>
      </w:r>
    </w:p>
    <w:p w:rsidR="009575C9" w:rsidRDefault="00957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2267"/>
        <w:gridCol w:w="2381"/>
        <w:gridCol w:w="1984"/>
        <w:gridCol w:w="1984"/>
      </w:tblGrid>
      <w:tr w:rsidR="009575C9">
        <w:tc>
          <w:tcPr>
            <w:tcW w:w="453" w:type="dxa"/>
          </w:tcPr>
          <w:p w:rsidR="009575C9" w:rsidRDefault="009575C9">
            <w:pPr>
              <w:pStyle w:val="ConsPlusNormal"/>
              <w:jc w:val="center"/>
            </w:pPr>
            <w:r>
              <w:t>N пп</w:t>
            </w:r>
          </w:p>
        </w:tc>
        <w:tc>
          <w:tcPr>
            <w:tcW w:w="2267" w:type="dxa"/>
          </w:tcPr>
          <w:p w:rsidR="009575C9" w:rsidRDefault="009575C9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381" w:type="dxa"/>
          </w:tcPr>
          <w:p w:rsidR="009575C9" w:rsidRDefault="009575C9">
            <w:pPr>
              <w:pStyle w:val="ConsPlusNormal"/>
              <w:jc w:val="center"/>
            </w:pPr>
            <w:r>
              <w:t>Профессия</w:t>
            </w:r>
          </w:p>
        </w:tc>
        <w:tc>
          <w:tcPr>
            <w:tcW w:w="1984" w:type="dxa"/>
          </w:tcPr>
          <w:p w:rsidR="009575C9" w:rsidRDefault="009575C9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84" w:type="dxa"/>
          </w:tcPr>
          <w:p w:rsidR="009575C9" w:rsidRDefault="009575C9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9575C9">
        <w:tc>
          <w:tcPr>
            <w:tcW w:w="453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267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381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</w:tr>
      <w:tr w:rsidR="009575C9">
        <w:tc>
          <w:tcPr>
            <w:tcW w:w="453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267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381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</w:tr>
      <w:tr w:rsidR="009575C9">
        <w:tc>
          <w:tcPr>
            <w:tcW w:w="453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267" w:type="dxa"/>
          </w:tcPr>
          <w:p w:rsidR="009575C9" w:rsidRDefault="009575C9">
            <w:pPr>
              <w:pStyle w:val="ConsPlusNormal"/>
            </w:pPr>
          </w:p>
        </w:tc>
        <w:tc>
          <w:tcPr>
            <w:tcW w:w="2381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984" w:type="dxa"/>
          </w:tcPr>
          <w:p w:rsidR="009575C9" w:rsidRDefault="009575C9">
            <w:pPr>
              <w:pStyle w:val="ConsPlusNormal"/>
            </w:pPr>
          </w:p>
        </w:tc>
      </w:tr>
    </w:tbl>
    <w:p w:rsidR="009575C9" w:rsidRDefault="009575C9">
      <w:pPr>
        <w:pStyle w:val="ConsPlusNormal"/>
        <w:jc w:val="both"/>
      </w:pPr>
    </w:p>
    <w:p w:rsidR="009575C9" w:rsidRDefault="009575C9">
      <w:pPr>
        <w:pStyle w:val="ConsPlusNonformat"/>
        <w:jc w:val="both"/>
      </w:pPr>
      <w:r>
        <w:t>2.2.    Мероприятия,    обеспечивающие   безопасность   работ,   выполнены.</w:t>
      </w:r>
    </w:p>
    <w:p w:rsidR="009575C9" w:rsidRDefault="009575C9">
      <w:pPr>
        <w:pStyle w:val="ConsPlusNonformat"/>
        <w:jc w:val="both"/>
      </w:pPr>
      <w:r>
        <w:t>Производитель  работ  и  члены  бригады  с особенностями работ ознакомлены.</w:t>
      </w:r>
    </w:p>
    <w:p w:rsidR="009575C9" w:rsidRDefault="009575C9">
      <w:pPr>
        <w:pStyle w:val="ConsPlusNonformat"/>
        <w:jc w:val="both"/>
      </w:pPr>
      <w:r>
        <w:t>Объект подготовлен к производству работ.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Допускающий к работе _____________ "__" _______________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(подпись)</w:t>
      </w:r>
    </w:p>
    <w:p w:rsidR="009575C9" w:rsidRDefault="009575C9">
      <w:pPr>
        <w:pStyle w:val="ConsPlusNonformat"/>
        <w:jc w:val="both"/>
      </w:pPr>
      <w:r>
        <w:t>2.3. С условиями работ ознакомлен и наряд-допуск получил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Производитель работ  _____________ "__" _______________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(подпись)</w:t>
      </w:r>
    </w:p>
    <w:p w:rsidR="009575C9" w:rsidRDefault="009575C9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9575C9" w:rsidRDefault="009575C9">
      <w:pPr>
        <w:pStyle w:val="ConsPlusNonformat"/>
        <w:jc w:val="both"/>
      </w:pPr>
      <w:r>
        <w:t>работ.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Руководитель работ   _____________ "__" _______________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(подпись)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 xml:space="preserve">                     3. Оформление ежедневного допуска</w:t>
      </w:r>
    </w:p>
    <w:p w:rsidR="009575C9" w:rsidRDefault="009575C9">
      <w:pPr>
        <w:pStyle w:val="ConsPlusNonformat"/>
        <w:jc w:val="both"/>
      </w:pPr>
      <w:r>
        <w:t xml:space="preserve">                           на производство работ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3.1.</w:t>
      </w:r>
    </w:p>
    <w:p w:rsidR="009575C9" w:rsidRDefault="00957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1530"/>
        <w:gridCol w:w="1530"/>
        <w:gridCol w:w="1474"/>
        <w:gridCol w:w="1530"/>
        <w:gridCol w:w="1530"/>
      </w:tblGrid>
      <w:tr w:rsidR="009575C9">
        <w:tc>
          <w:tcPr>
            <w:tcW w:w="4534" w:type="dxa"/>
            <w:gridSpan w:val="3"/>
          </w:tcPr>
          <w:p w:rsidR="009575C9" w:rsidRDefault="009575C9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534" w:type="dxa"/>
            <w:gridSpan w:val="3"/>
          </w:tcPr>
          <w:p w:rsidR="009575C9" w:rsidRDefault="009575C9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9575C9">
        <w:tc>
          <w:tcPr>
            <w:tcW w:w="1474" w:type="dxa"/>
          </w:tcPr>
          <w:p w:rsidR="009575C9" w:rsidRDefault="009575C9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474" w:type="dxa"/>
          </w:tcPr>
          <w:p w:rsidR="009575C9" w:rsidRDefault="009575C9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530" w:type="dxa"/>
          </w:tcPr>
          <w:p w:rsidR="009575C9" w:rsidRDefault="009575C9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9575C9"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</w:tr>
      <w:tr w:rsidR="009575C9"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474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  <w:tc>
          <w:tcPr>
            <w:tcW w:w="1530" w:type="dxa"/>
          </w:tcPr>
          <w:p w:rsidR="009575C9" w:rsidRDefault="009575C9">
            <w:pPr>
              <w:pStyle w:val="ConsPlusNormal"/>
            </w:pPr>
          </w:p>
        </w:tc>
      </w:tr>
    </w:tbl>
    <w:p w:rsidR="009575C9" w:rsidRDefault="009575C9">
      <w:pPr>
        <w:pStyle w:val="ConsPlusNormal"/>
        <w:jc w:val="both"/>
      </w:pPr>
    </w:p>
    <w:p w:rsidR="009575C9" w:rsidRDefault="009575C9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9575C9" w:rsidRDefault="009575C9">
      <w:pPr>
        <w:pStyle w:val="ConsPlusNonformat"/>
        <w:jc w:val="both"/>
      </w:pPr>
      <w:r>
        <w:t>работ выведены.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Наряд-допуск закрыт в ______ час. ______ мин. "__" ______________ 20__ г.</w:t>
      </w:r>
    </w:p>
    <w:p w:rsidR="009575C9" w:rsidRDefault="009575C9">
      <w:pPr>
        <w:pStyle w:val="ConsPlusNonformat"/>
        <w:jc w:val="both"/>
      </w:pPr>
    </w:p>
    <w:p w:rsidR="009575C9" w:rsidRDefault="009575C9">
      <w:pPr>
        <w:pStyle w:val="ConsPlusNonformat"/>
        <w:jc w:val="both"/>
      </w:pPr>
      <w:r>
        <w:t>Производитель работ          _______________  "__" 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         (подпись)</w:t>
      </w:r>
    </w:p>
    <w:p w:rsidR="009575C9" w:rsidRDefault="009575C9">
      <w:pPr>
        <w:pStyle w:val="ConsPlusNonformat"/>
        <w:jc w:val="both"/>
      </w:pPr>
      <w:r>
        <w:t>Руководитель работ           _______________  "__" ______________ 20__ г.</w:t>
      </w:r>
    </w:p>
    <w:p w:rsidR="009575C9" w:rsidRDefault="009575C9">
      <w:pPr>
        <w:pStyle w:val="ConsPlusNonformat"/>
        <w:jc w:val="both"/>
      </w:pPr>
      <w:r>
        <w:t xml:space="preserve">                                (подпись)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ind w:firstLine="540"/>
        <w:jc w:val="both"/>
      </w:pPr>
      <w:r>
        <w:t>Примечание.</w:t>
      </w:r>
    </w:p>
    <w:p w:rsidR="009575C9" w:rsidRDefault="009575C9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jc w:val="both"/>
      </w:pPr>
    </w:p>
    <w:p w:rsidR="009575C9" w:rsidRDefault="009575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03F" w:rsidRDefault="005D703F"/>
    <w:sectPr w:rsidR="005D703F" w:rsidSect="0097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75C9"/>
    <w:rsid w:val="000002E8"/>
    <w:rsid w:val="00000981"/>
    <w:rsid w:val="00000CD5"/>
    <w:rsid w:val="00001550"/>
    <w:rsid w:val="0000177D"/>
    <w:rsid w:val="00001A68"/>
    <w:rsid w:val="00001C12"/>
    <w:rsid w:val="0000202B"/>
    <w:rsid w:val="000023B2"/>
    <w:rsid w:val="00002767"/>
    <w:rsid w:val="0000317D"/>
    <w:rsid w:val="000033B0"/>
    <w:rsid w:val="000034AB"/>
    <w:rsid w:val="000041C5"/>
    <w:rsid w:val="000041FF"/>
    <w:rsid w:val="00004369"/>
    <w:rsid w:val="000047C8"/>
    <w:rsid w:val="000047D8"/>
    <w:rsid w:val="00005395"/>
    <w:rsid w:val="0000590D"/>
    <w:rsid w:val="00005A28"/>
    <w:rsid w:val="00005C8C"/>
    <w:rsid w:val="00005F77"/>
    <w:rsid w:val="000064A0"/>
    <w:rsid w:val="00006CB0"/>
    <w:rsid w:val="00006F1A"/>
    <w:rsid w:val="000072CB"/>
    <w:rsid w:val="000073D8"/>
    <w:rsid w:val="000075C1"/>
    <w:rsid w:val="00007A47"/>
    <w:rsid w:val="00007B54"/>
    <w:rsid w:val="00007B98"/>
    <w:rsid w:val="00007E4C"/>
    <w:rsid w:val="00007F43"/>
    <w:rsid w:val="00010107"/>
    <w:rsid w:val="0001018E"/>
    <w:rsid w:val="00010381"/>
    <w:rsid w:val="00010AE8"/>
    <w:rsid w:val="00010CCE"/>
    <w:rsid w:val="00010CF7"/>
    <w:rsid w:val="0001107E"/>
    <w:rsid w:val="0001174A"/>
    <w:rsid w:val="0001184C"/>
    <w:rsid w:val="000119FD"/>
    <w:rsid w:val="00011C0F"/>
    <w:rsid w:val="00011D0A"/>
    <w:rsid w:val="00011E52"/>
    <w:rsid w:val="00012EE4"/>
    <w:rsid w:val="000131AC"/>
    <w:rsid w:val="000133EF"/>
    <w:rsid w:val="00013D5B"/>
    <w:rsid w:val="00013E8D"/>
    <w:rsid w:val="0001458A"/>
    <w:rsid w:val="00014608"/>
    <w:rsid w:val="00014D10"/>
    <w:rsid w:val="00014D42"/>
    <w:rsid w:val="00014E00"/>
    <w:rsid w:val="00014EAC"/>
    <w:rsid w:val="00014FE2"/>
    <w:rsid w:val="0001541F"/>
    <w:rsid w:val="00015487"/>
    <w:rsid w:val="00015673"/>
    <w:rsid w:val="0001631E"/>
    <w:rsid w:val="00016413"/>
    <w:rsid w:val="00016508"/>
    <w:rsid w:val="0001673C"/>
    <w:rsid w:val="0001697F"/>
    <w:rsid w:val="000169E9"/>
    <w:rsid w:val="00016CC4"/>
    <w:rsid w:val="00016D71"/>
    <w:rsid w:val="00017177"/>
    <w:rsid w:val="00017FF2"/>
    <w:rsid w:val="00020353"/>
    <w:rsid w:val="00020532"/>
    <w:rsid w:val="000210E4"/>
    <w:rsid w:val="0002111D"/>
    <w:rsid w:val="000219ED"/>
    <w:rsid w:val="00021AF8"/>
    <w:rsid w:val="00021BC5"/>
    <w:rsid w:val="00021D55"/>
    <w:rsid w:val="00021DA3"/>
    <w:rsid w:val="000220A5"/>
    <w:rsid w:val="00022834"/>
    <w:rsid w:val="00022BD9"/>
    <w:rsid w:val="00022CB3"/>
    <w:rsid w:val="000230DF"/>
    <w:rsid w:val="000230EA"/>
    <w:rsid w:val="00023432"/>
    <w:rsid w:val="0002361C"/>
    <w:rsid w:val="00023FD4"/>
    <w:rsid w:val="00024649"/>
    <w:rsid w:val="00024918"/>
    <w:rsid w:val="00024DF1"/>
    <w:rsid w:val="0002524D"/>
    <w:rsid w:val="0002551A"/>
    <w:rsid w:val="000258FE"/>
    <w:rsid w:val="00025A0F"/>
    <w:rsid w:val="00025EEF"/>
    <w:rsid w:val="0002608E"/>
    <w:rsid w:val="000263CB"/>
    <w:rsid w:val="000267F1"/>
    <w:rsid w:val="000268EA"/>
    <w:rsid w:val="0002690A"/>
    <w:rsid w:val="00026C69"/>
    <w:rsid w:val="00026CED"/>
    <w:rsid w:val="00026DDF"/>
    <w:rsid w:val="00026F1C"/>
    <w:rsid w:val="00026F7D"/>
    <w:rsid w:val="0002721B"/>
    <w:rsid w:val="0002743C"/>
    <w:rsid w:val="00027B00"/>
    <w:rsid w:val="00030245"/>
    <w:rsid w:val="0003038E"/>
    <w:rsid w:val="0003094F"/>
    <w:rsid w:val="00030CD1"/>
    <w:rsid w:val="00030FB3"/>
    <w:rsid w:val="00031271"/>
    <w:rsid w:val="000313AA"/>
    <w:rsid w:val="000319B2"/>
    <w:rsid w:val="00031A2C"/>
    <w:rsid w:val="00031E98"/>
    <w:rsid w:val="000321A3"/>
    <w:rsid w:val="000325CE"/>
    <w:rsid w:val="00032687"/>
    <w:rsid w:val="00032820"/>
    <w:rsid w:val="000328A7"/>
    <w:rsid w:val="0003328D"/>
    <w:rsid w:val="000333DA"/>
    <w:rsid w:val="0003363F"/>
    <w:rsid w:val="0003386E"/>
    <w:rsid w:val="00033C65"/>
    <w:rsid w:val="00033DB4"/>
    <w:rsid w:val="00033FBA"/>
    <w:rsid w:val="000340A9"/>
    <w:rsid w:val="00034125"/>
    <w:rsid w:val="00034A7B"/>
    <w:rsid w:val="00034B7A"/>
    <w:rsid w:val="00034E01"/>
    <w:rsid w:val="00034FBE"/>
    <w:rsid w:val="000352A4"/>
    <w:rsid w:val="000354E1"/>
    <w:rsid w:val="00035574"/>
    <w:rsid w:val="000358E2"/>
    <w:rsid w:val="00035DD9"/>
    <w:rsid w:val="00036035"/>
    <w:rsid w:val="000360B2"/>
    <w:rsid w:val="0003631A"/>
    <w:rsid w:val="00036465"/>
    <w:rsid w:val="00036AB6"/>
    <w:rsid w:val="00036C9B"/>
    <w:rsid w:val="00036ED5"/>
    <w:rsid w:val="000371A6"/>
    <w:rsid w:val="00037377"/>
    <w:rsid w:val="00037896"/>
    <w:rsid w:val="00037930"/>
    <w:rsid w:val="00037A60"/>
    <w:rsid w:val="00037B07"/>
    <w:rsid w:val="00037CE2"/>
    <w:rsid w:val="0004002F"/>
    <w:rsid w:val="00040580"/>
    <w:rsid w:val="0004068A"/>
    <w:rsid w:val="0004070A"/>
    <w:rsid w:val="00040784"/>
    <w:rsid w:val="000409BF"/>
    <w:rsid w:val="00040AE7"/>
    <w:rsid w:val="00041282"/>
    <w:rsid w:val="000416FF"/>
    <w:rsid w:val="00041812"/>
    <w:rsid w:val="000419E1"/>
    <w:rsid w:val="00041A14"/>
    <w:rsid w:val="00041BBD"/>
    <w:rsid w:val="00041C40"/>
    <w:rsid w:val="00042097"/>
    <w:rsid w:val="000420BA"/>
    <w:rsid w:val="000420F1"/>
    <w:rsid w:val="000421AD"/>
    <w:rsid w:val="00042423"/>
    <w:rsid w:val="000430AC"/>
    <w:rsid w:val="0004360F"/>
    <w:rsid w:val="00043C49"/>
    <w:rsid w:val="0004460D"/>
    <w:rsid w:val="000449A0"/>
    <w:rsid w:val="00044ABD"/>
    <w:rsid w:val="00044FDF"/>
    <w:rsid w:val="0004502E"/>
    <w:rsid w:val="000452D6"/>
    <w:rsid w:val="0004566D"/>
    <w:rsid w:val="000457C6"/>
    <w:rsid w:val="000458B3"/>
    <w:rsid w:val="00045C36"/>
    <w:rsid w:val="000467F3"/>
    <w:rsid w:val="00046867"/>
    <w:rsid w:val="00046D0A"/>
    <w:rsid w:val="0004731C"/>
    <w:rsid w:val="00047739"/>
    <w:rsid w:val="00047BA4"/>
    <w:rsid w:val="00047DE7"/>
    <w:rsid w:val="00047E66"/>
    <w:rsid w:val="00050222"/>
    <w:rsid w:val="0005067A"/>
    <w:rsid w:val="00050767"/>
    <w:rsid w:val="000508AA"/>
    <w:rsid w:val="00050ACF"/>
    <w:rsid w:val="00050CCD"/>
    <w:rsid w:val="00050DC8"/>
    <w:rsid w:val="00050DD2"/>
    <w:rsid w:val="000512D5"/>
    <w:rsid w:val="00051A2D"/>
    <w:rsid w:val="00051B47"/>
    <w:rsid w:val="00051D8D"/>
    <w:rsid w:val="00051E36"/>
    <w:rsid w:val="00052137"/>
    <w:rsid w:val="00052721"/>
    <w:rsid w:val="000527F1"/>
    <w:rsid w:val="00052937"/>
    <w:rsid w:val="00052A0B"/>
    <w:rsid w:val="00052B1B"/>
    <w:rsid w:val="00052BFE"/>
    <w:rsid w:val="00052CE3"/>
    <w:rsid w:val="00053051"/>
    <w:rsid w:val="00053D6E"/>
    <w:rsid w:val="00053DBC"/>
    <w:rsid w:val="00053EA1"/>
    <w:rsid w:val="00053F75"/>
    <w:rsid w:val="00054230"/>
    <w:rsid w:val="00054719"/>
    <w:rsid w:val="0005485A"/>
    <w:rsid w:val="0005496F"/>
    <w:rsid w:val="00054DE0"/>
    <w:rsid w:val="000551D4"/>
    <w:rsid w:val="00055203"/>
    <w:rsid w:val="0005582F"/>
    <w:rsid w:val="0005597B"/>
    <w:rsid w:val="00055A41"/>
    <w:rsid w:val="00056348"/>
    <w:rsid w:val="000564FF"/>
    <w:rsid w:val="00056C13"/>
    <w:rsid w:val="00056DBB"/>
    <w:rsid w:val="00056ECB"/>
    <w:rsid w:val="00056F4F"/>
    <w:rsid w:val="0005728E"/>
    <w:rsid w:val="00057315"/>
    <w:rsid w:val="000574A8"/>
    <w:rsid w:val="00057C3C"/>
    <w:rsid w:val="00057CC2"/>
    <w:rsid w:val="00057CFB"/>
    <w:rsid w:val="00057F1C"/>
    <w:rsid w:val="000602A2"/>
    <w:rsid w:val="00060B66"/>
    <w:rsid w:val="00060C4E"/>
    <w:rsid w:val="00060F31"/>
    <w:rsid w:val="00061089"/>
    <w:rsid w:val="000612F3"/>
    <w:rsid w:val="00061433"/>
    <w:rsid w:val="00061A99"/>
    <w:rsid w:val="00061B45"/>
    <w:rsid w:val="00061CFA"/>
    <w:rsid w:val="0006201B"/>
    <w:rsid w:val="000620C9"/>
    <w:rsid w:val="00062466"/>
    <w:rsid w:val="000624E3"/>
    <w:rsid w:val="00062706"/>
    <w:rsid w:val="00062996"/>
    <w:rsid w:val="00062CA3"/>
    <w:rsid w:val="00062DC6"/>
    <w:rsid w:val="000636C6"/>
    <w:rsid w:val="00063933"/>
    <w:rsid w:val="0006396A"/>
    <w:rsid w:val="000642D1"/>
    <w:rsid w:val="00064614"/>
    <w:rsid w:val="000647BC"/>
    <w:rsid w:val="00064AEF"/>
    <w:rsid w:val="00064B95"/>
    <w:rsid w:val="00064F77"/>
    <w:rsid w:val="0006529C"/>
    <w:rsid w:val="00065724"/>
    <w:rsid w:val="000657F8"/>
    <w:rsid w:val="0006618E"/>
    <w:rsid w:val="00066255"/>
    <w:rsid w:val="0006626A"/>
    <w:rsid w:val="000666CA"/>
    <w:rsid w:val="0006670C"/>
    <w:rsid w:val="00066909"/>
    <w:rsid w:val="00066974"/>
    <w:rsid w:val="000669E4"/>
    <w:rsid w:val="00066FBB"/>
    <w:rsid w:val="000671A5"/>
    <w:rsid w:val="000672D7"/>
    <w:rsid w:val="000673B1"/>
    <w:rsid w:val="000674ED"/>
    <w:rsid w:val="000677AF"/>
    <w:rsid w:val="00067902"/>
    <w:rsid w:val="000704F1"/>
    <w:rsid w:val="0007053C"/>
    <w:rsid w:val="00070A6B"/>
    <w:rsid w:val="00070E77"/>
    <w:rsid w:val="00070EB2"/>
    <w:rsid w:val="0007123A"/>
    <w:rsid w:val="00071255"/>
    <w:rsid w:val="0007148F"/>
    <w:rsid w:val="0007176D"/>
    <w:rsid w:val="00071820"/>
    <w:rsid w:val="0007196C"/>
    <w:rsid w:val="0007259A"/>
    <w:rsid w:val="00072926"/>
    <w:rsid w:val="0007297F"/>
    <w:rsid w:val="000729BF"/>
    <w:rsid w:val="00072AF9"/>
    <w:rsid w:val="00072CA4"/>
    <w:rsid w:val="00072D42"/>
    <w:rsid w:val="00073053"/>
    <w:rsid w:val="00073394"/>
    <w:rsid w:val="00073EA9"/>
    <w:rsid w:val="0007400A"/>
    <w:rsid w:val="000743E6"/>
    <w:rsid w:val="00074567"/>
    <w:rsid w:val="000747F8"/>
    <w:rsid w:val="00074930"/>
    <w:rsid w:val="00074B7A"/>
    <w:rsid w:val="00075199"/>
    <w:rsid w:val="00075381"/>
    <w:rsid w:val="00075451"/>
    <w:rsid w:val="00075B2E"/>
    <w:rsid w:val="00075B84"/>
    <w:rsid w:val="00075BB9"/>
    <w:rsid w:val="00075DAE"/>
    <w:rsid w:val="000762D5"/>
    <w:rsid w:val="0007635F"/>
    <w:rsid w:val="00076611"/>
    <w:rsid w:val="0007686E"/>
    <w:rsid w:val="00076AF1"/>
    <w:rsid w:val="00076C3F"/>
    <w:rsid w:val="00076D90"/>
    <w:rsid w:val="00076EBC"/>
    <w:rsid w:val="00077521"/>
    <w:rsid w:val="00077943"/>
    <w:rsid w:val="00077AD2"/>
    <w:rsid w:val="00077E28"/>
    <w:rsid w:val="0008000A"/>
    <w:rsid w:val="0008016A"/>
    <w:rsid w:val="000805CC"/>
    <w:rsid w:val="00080986"/>
    <w:rsid w:val="000809F1"/>
    <w:rsid w:val="00080BB0"/>
    <w:rsid w:val="00080BB3"/>
    <w:rsid w:val="00080E9C"/>
    <w:rsid w:val="000814F6"/>
    <w:rsid w:val="00081F49"/>
    <w:rsid w:val="0008206C"/>
    <w:rsid w:val="000821E0"/>
    <w:rsid w:val="0008324A"/>
    <w:rsid w:val="000834CE"/>
    <w:rsid w:val="00083ED3"/>
    <w:rsid w:val="0008408A"/>
    <w:rsid w:val="0008484A"/>
    <w:rsid w:val="00084A24"/>
    <w:rsid w:val="000852E0"/>
    <w:rsid w:val="000853A6"/>
    <w:rsid w:val="000856CE"/>
    <w:rsid w:val="00085833"/>
    <w:rsid w:val="00085B11"/>
    <w:rsid w:val="000866CF"/>
    <w:rsid w:val="0008683E"/>
    <w:rsid w:val="00086AB9"/>
    <w:rsid w:val="00086CFA"/>
    <w:rsid w:val="00086FB7"/>
    <w:rsid w:val="00086FBA"/>
    <w:rsid w:val="000873CF"/>
    <w:rsid w:val="000875C9"/>
    <w:rsid w:val="0008762C"/>
    <w:rsid w:val="00087834"/>
    <w:rsid w:val="00087B9D"/>
    <w:rsid w:val="00087C49"/>
    <w:rsid w:val="00087D03"/>
    <w:rsid w:val="000900AA"/>
    <w:rsid w:val="00090400"/>
    <w:rsid w:val="000904FC"/>
    <w:rsid w:val="0009057A"/>
    <w:rsid w:val="00090C62"/>
    <w:rsid w:val="00090EF8"/>
    <w:rsid w:val="00090F85"/>
    <w:rsid w:val="00091046"/>
    <w:rsid w:val="0009104B"/>
    <w:rsid w:val="0009118F"/>
    <w:rsid w:val="000916D9"/>
    <w:rsid w:val="000918F3"/>
    <w:rsid w:val="0009195A"/>
    <w:rsid w:val="00091AD4"/>
    <w:rsid w:val="00091E7A"/>
    <w:rsid w:val="00091F91"/>
    <w:rsid w:val="00091FA2"/>
    <w:rsid w:val="000923B3"/>
    <w:rsid w:val="0009251C"/>
    <w:rsid w:val="000928BE"/>
    <w:rsid w:val="000928FF"/>
    <w:rsid w:val="00092926"/>
    <w:rsid w:val="00092A58"/>
    <w:rsid w:val="00092C5F"/>
    <w:rsid w:val="00092CD6"/>
    <w:rsid w:val="0009344D"/>
    <w:rsid w:val="00093467"/>
    <w:rsid w:val="00093479"/>
    <w:rsid w:val="00093A6A"/>
    <w:rsid w:val="00093CBA"/>
    <w:rsid w:val="00093DBB"/>
    <w:rsid w:val="0009421B"/>
    <w:rsid w:val="000943D9"/>
    <w:rsid w:val="0009454E"/>
    <w:rsid w:val="00094624"/>
    <w:rsid w:val="00094655"/>
    <w:rsid w:val="0009469D"/>
    <w:rsid w:val="00094D08"/>
    <w:rsid w:val="00094F8D"/>
    <w:rsid w:val="000954AA"/>
    <w:rsid w:val="0009570C"/>
    <w:rsid w:val="000958A3"/>
    <w:rsid w:val="00095976"/>
    <w:rsid w:val="000959B6"/>
    <w:rsid w:val="000963C1"/>
    <w:rsid w:val="0009677C"/>
    <w:rsid w:val="00096A9B"/>
    <w:rsid w:val="00097182"/>
    <w:rsid w:val="00097307"/>
    <w:rsid w:val="0009737B"/>
    <w:rsid w:val="0009745D"/>
    <w:rsid w:val="00097810"/>
    <w:rsid w:val="00097980"/>
    <w:rsid w:val="00097B1C"/>
    <w:rsid w:val="00097B80"/>
    <w:rsid w:val="00097C11"/>
    <w:rsid w:val="00097D37"/>
    <w:rsid w:val="000A0457"/>
    <w:rsid w:val="000A0656"/>
    <w:rsid w:val="000A0AB4"/>
    <w:rsid w:val="000A1109"/>
    <w:rsid w:val="000A13D1"/>
    <w:rsid w:val="000A17BC"/>
    <w:rsid w:val="000A18AE"/>
    <w:rsid w:val="000A1CFB"/>
    <w:rsid w:val="000A1DCE"/>
    <w:rsid w:val="000A25EF"/>
    <w:rsid w:val="000A2B1D"/>
    <w:rsid w:val="000A2B27"/>
    <w:rsid w:val="000A2F9C"/>
    <w:rsid w:val="000A31E8"/>
    <w:rsid w:val="000A3538"/>
    <w:rsid w:val="000A371E"/>
    <w:rsid w:val="000A37BC"/>
    <w:rsid w:val="000A3BA9"/>
    <w:rsid w:val="000A48F8"/>
    <w:rsid w:val="000A4AAA"/>
    <w:rsid w:val="000A4C4D"/>
    <w:rsid w:val="000A4DD5"/>
    <w:rsid w:val="000A50D8"/>
    <w:rsid w:val="000A5A0D"/>
    <w:rsid w:val="000A5B0E"/>
    <w:rsid w:val="000A5D29"/>
    <w:rsid w:val="000A5F1E"/>
    <w:rsid w:val="000A60C3"/>
    <w:rsid w:val="000A63ED"/>
    <w:rsid w:val="000A68C3"/>
    <w:rsid w:val="000A6B08"/>
    <w:rsid w:val="000A6BF6"/>
    <w:rsid w:val="000A6F8C"/>
    <w:rsid w:val="000A71BF"/>
    <w:rsid w:val="000A7251"/>
    <w:rsid w:val="000A79D8"/>
    <w:rsid w:val="000A7F9F"/>
    <w:rsid w:val="000A7FA8"/>
    <w:rsid w:val="000B0365"/>
    <w:rsid w:val="000B05EA"/>
    <w:rsid w:val="000B0A80"/>
    <w:rsid w:val="000B0CEE"/>
    <w:rsid w:val="000B0FD6"/>
    <w:rsid w:val="000B1001"/>
    <w:rsid w:val="000B1097"/>
    <w:rsid w:val="000B124E"/>
    <w:rsid w:val="000B174C"/>
    <w:rsid w:val="000B1856"/>
    <w:rsid w:val="000B1CFB"/>
    <w:rsid w:val="000B25C8"/>
    <w:rsid w:val="000B2DD0"/>
    <w:rsid w:val="000B2F4B"/>
    <w:rsid w:val="000B395D"/>
    <w:rsid w:val="000B3B30"/>
    <w:rsid w:val="000B3D78"/>
    <w:rsid w:val="000B41C7"/>
    <w:rsid w:val="000B449B"/>
    <w:rsid w:val="000B469A"/>
    <w:rsid w:val="000B4DA2"/>
    <w:rsid w:val="000B4DFA"/>
    <w:rsid w:val="000B5177"/>
    <w:rsid w:val="000B529C"/>
    <w:rsid w:val="000B53FA"/>
    <w:rsid w:val="000B54EE"/>
    <w:rsid w:val="000B55A5"/>
    <w:rsid w:val="000B5979"/>
    <w:rsid w:val="000B61AC"/>
    <w:rsid w:val="000B654A"/>
    <w:rsid w:val="000B6B9F"/>
    <w:rsid w:val="000B77B4"/>
    <w:rsid w:val="000B7F34"/>
    <w:rsid w:val="000B7FEA"/>
    <w:rsid w:val="000C006D"/>
    <w:rsid w:val="000C08F9"/>
    <w:rsid w:val="000C0D18"/>
    <w:rsid w:val="000C0D3F"/>
    <w:rsid w:val="000C10DC"/>
    <w:rsid w:val="000C1931"/>
    <w:rsid w:val="000C1B38"/>
    <w:rsid w:val="000C220C"/>
    <w:rsid w:val="000C247B"/>
    <w:rsid w:val="000C3186"/>
    <w:rsid w:val="000C33AA"/>
    <w:rsid w:val="000C3C45"/>
    <w:rsid w:val="000C3E3B"/>
    <w:rsid w:val="000C4262"/>
    <w:rsid w:val="000C4453"/>
    <w:rsid w:val="000C4FE5"/>
    <w:rsid w:val="000C53B2"/>
    <w:rsid w:val="000C5674"/>
    <w:rsid w:val="000C5705"/>
    <w:rsid w:val="000C58BD"/>
    <w:rsid w:val="000C59D7"/>
    <w:rsid w:val="000C5A3A"/>
    <w:rsid w:val="000C5D24"/>
    <w:rsid w:val="000C60DA"/>
    <w:rsid w:val="000C629D"/>
    <w:rsid w:val="000C634E"/>
    <w:rsid w:val="000C653A"/>
    <w:rsid w:val="000C66FA"/>
    <w:rsid w:val="000C6948"/>
    <w:rsid w:val="000C6A5D"/>
    <w:rsid w:val="000C6E83"/>
    <w:rsid w:val="000C6F01"/>
    <w:rsid w:val="000C7482"/>
    <w:rsid w:val="000C75B2"/>
    <w:rsid w:val="000C7FD2"/>
    <w:rsid w:val="000D07C9"/>
    <w:rsid w:val="000D0967"/>
    <w:rsid w:val="000D0F42"/>
    <w:rsid w:val="000D1616"/>
    <w:rsid w:val="000D16BD"/>
    <w:rsid w:val="000D1AE4"/>
    <w:rsid w:val="000D1F62"/>
    <w:rsid w:val="000D22ED"/>
    <w:rsid w:val="000D2360"/>
    <w:rsid w:val="000D2441"/>
    <w:rsid w:val="000D296F"/>
    <w:rsid w:val="000D2BC9"/>
    <w:rsid w:val="000D3015"/>
    <w:rsid w:val="000D391F"/>
    <w:rsid w:val="000D3955"/>
    <w:rsid w:val="000D39E5"/>
    <w:rsid w:val="000D3A00"/>
    <w:rsid w:val="000D3F54"/>
    <w:rsid w:val="000D43CD"/>
    <w:rsid w:val="000D4564"/>
    <w:rsid w:val="000D479E"/>
    <w:rsid w:val="000D4F0C"/>
    <w:rsid w:val="000D5315"/>
    <w:rsid w:val="000D5864"/>
    <w:rsid w:val="000D5973"/>
    <w:rsid w:val="000D5E80"/>
    <w:rsid w:val="000D63BE"/>
    <w:rsid w:val="000D6695"/>
    <w:rsid w:val="000D679C"/>
    <w:rsid w:val="000D682B"/>
    <w:rsid w:val="000D6B7D"/>
    <w:rsid w:val="000D75AB"/>
    <w:rsid w:val="000D7696"/>
    <w:rsid w:val="000D780A"/>
    <w:rsid w:val="000D79E8"/>
    <w:rsid w:val="000E016C"/>
    <w:rsid w:val="000E045A"/>
    <w:rsid w:val="000E05EA"/>
    <w:rsid w:val="000E09B1"/>
    <w:rsid w:val="000E1141"/>
    <w:rsid w:val="000E1278"/>
    <w:rsid w:val="000E137F"/>
    <w:rsid w:val="000E19A1"/>
    <w:rsid w:val="000E29E1"/>
    <w:rsid w:val="000E2A43"/>
    <w:rsid w:val="000E2B11"/>
    <w:rsid w:val="000E2EE5"/>
    <w:rsid w:val="000E2EF3"/>
    <w:rsid w:val="000E2FBF"/>
    <w:rsid w:val="000E30AD"/>
    <w:rsid w:val="000E3340"/>
    <w:rsid w:val="000E38DF"/>
    <w:rsid w:val="000E3D36"/>
    <w:rsid w:val="000E3D67"/>
    <w:rsid w:val="000E45A7"/>
    <w:rsid w:val="000E4CB5"/>
    <w:rsid w:val="000E526A"/>
    <w:rsid w:val="000E5501"/>
    <w:rsid w:val="000E5509"/>
    <w:rsid w:val="000E5722"/>
    <w:rsid w:val="000E58D0"/>
    <w:rsid w:val="000E594E"/>
    <w:rsid w:val="000E5B2F"/>
    <w:rsid w:val="000E5E8D"/>
    <w:rsid w:val="000E600C"/>
    <w:rsid w:val="000E6071"/>
    <w:rsid w:val="000E615A"/>
    <w:rsid w:val="000E62D5"/>
    <w:rsid w:val="000E6949"/>
    <w:rsid w:val="000E6E54"/>
    <w:rsid w:val="000E7376"/>
    <w:rsid w:val="000E7585"/>
    <w:rsid w:val="000E7BCC"/>
    <w:rsid w:val="000E7D38"/>
    <w:rsid w:val="000E7D62"/>
    <w:rsid w:val="000E7F34"/>
    <w:rsid w:val="000E7F7D"/>
    <w:rsid w:val="000F05A8"/>
    <w:rsid w:val="000F0811"/>
    <w:rsid w:val="000F0A8F"/>
    <w:rsid w:val="000F0C57"/>
    <w:rsid w:val="000F0D91"/>
    <w:rsid w:val="000F0EEF"/>
    <w:rsid w:val="000F11E0"/>
    <w:rsid w:val="000F180E"/>
    <w:rsid w:val="000F1C38"/>
    <w:rsid w:val="000F1E96"/>
    <w:rsid w:val="000F1F28"/>
    <w:rsid w:val="000F2426"/>
    <w:rsid w:val="000F252F"/>
    <w:rsid w:val="000F2B37"/>
    <w:rsid w:val="000F2BFF"/>
    <w:rsid w:val="000F37A9"/>
    <w:rsid w:val="000F3847"/>
    <w:rsid w:val="000F3B33"/>
    <w:rsid w:val="000F4571"/>
    <w:rsid w:val="000F4761"/>
    <w:rsid w:val="000F4998"/>
    <w:rsid w:val="000F4CBE"/>
    <w:rsid w:val="000F4F8A"/>
    <w:rsid w:val="000F4FC3"/>
    <w:rsid w:val="000F51A8"/>
    <w:rsid w:val="000F543A"/>
    <w:rsid w:val="000F54EE"/>
    <w:rsid w:val="000F562E"/>
    <w:rsid w:val="000F5A07"/>
    <w:rsid w:val="000F67B8"/>
    <w:rsid w:val="000F6959"/>
    <w:rsid w:val="000F6C4D"/>
    <w:rsid w:val="000F6FFC"/>
    <w:rsid w:val="000F71E0"/>
    <w:rsid w:val="000F7265"/>
    <w:rsid w:val="000F797A"/>
    <w:rsid w:val="000F7BEA"/>
    <w:rsid w:val="000F7DD3"/>
    <w:rsid w:val="000F7EF2"/>
    <w:rsid w:val="000F7F43"/>
    <w:rsid w:val="000F7FA2"/>
    <w:rsid w:val="0010006C"/>
    <w:rsid w:val="0010039B"/>
    <w:rsid w:val="001009AC"/>
    <w:rsid w:val="0010131D"/>
    <w:rsid w:val="0010167C"/>
    <w:rsid w:val="0010172A"/>
    <w:rsid w:val="001018AF"/>
    <w:rsid w:val="001019C0"/>
    <w:rsid w:val="00101A2B"/>
    <w:rsid w:val="00101C05"/>
    <w:rsid w:val="00101C67"/>
    <w:rsid w:val="001022C2"/>
    <w:rsid w:val="001024A3"/>
    <w:rsid w:val="0010263E"/>
    <w:rsid w:val="0010273B"/>
    <w:rsid w:val="001028A7"/>
    <w:rsid w:val="00102C0C"/>
    <w:rsid w:val="00102DD0"/>
    <w:rsid w:val="00102FA7"/>
    <w:rsid w:val="0010325E"/>
    <w:rsid w:val="00103476"/>
    <w:rsid w:val="0010383B"/>
    <w:rsid w:val="00103A6A"/>
    <w:rsid w:val="00103D37"/>
    <w:rsid w:val="001043D4"/>
    <w:rsid w:val="00104696"/>
    <w:rsid w:val="001047EA"/>
    <w:rsid w:val="001047F6"/>
    <w:rsid w:val="001048D3"/>
    <w:rsid w:val="00105203"/>
    <w:rsid w:val="001053C2"/>
    <w:rsid w:val="00105A53"/>
    <w:rsid w:val="0010657E"/>
    <w:rsid w:val="00106C16"/>
    <w:rsid w:val="00106F40"/>
    <w:rsid w:val="001075BC"/>
    <w:rsid w:val="00107612"/>
    <w:rsid w:val="00107702"/>
    <w:rsid w:val="00107932"/>
    <w:rsid w:val="00107AB1"/>
    <w:rsid w:val="00107C6D"/>
    <w:rsid w:val="001102E6"/>
    <w:rsid w:val="0011035E"/>
    <w:rsid w:val="001106F7"/>
    <w:rsid w:val="001108BB"/>
    <w:rsid w:val="001108D7"/>
    <w:rsid w:val="001109B1"/>
    <w:rsid w:val="00110BD2"/>
    <w:rsid w:val="00110E7B"/>
    <w:rsid w:val="00110F22"/>
    <w:rsid w:val="00110FA0"/>
    <w:rsid w:val="00111327"/>
    <w:rsid w:val="001116D0"/>
    <w:rsid w:val="0011180B"/>
    <w:rsid w:val="001119EC"/>
    <w:rsid w:val="00111A1B"/>
    <w:rsid w:val="001124B6"/>
    <w:rsid w:val="00112542"/>
    <w:rsid w:val="0011269E"/>
    <w:rsid w:val="00112A6A"/>
    <w:rsid w:val="00112A77"/>
    <w:rsid w:val="00112B7A"/>
    <w:rsid w:val="00112F1A"/>
    <w:rsid w:val="0011335A"/>
    <w:rsid w:val="001133E6"/>
    <w:rsid w:val="001134C2"/>
    <w:rsid w:val="0011357A"/>
    <w:rsid w:val="001136E6"/>
    <w:rsid w:val="00113735"/>
    <w:rsid w:val="00113B76"/>
    <w:rsid w:val="00113E6B"/>
    <w:rsid w:val="001143BD"/>
    <w:rsid w:val="00114726"/>
    <w:rsid w:val="00114BA7"/>
    <w:rsid w:val="00114BB4"/>
    <w:rsid w:val="00114F5E"/>
    <w:rsid w:val="00114FF6"/>
    <w:rsid w:val="001157E7"/>
    <w:rsid w:val="00115922"/>
    <w:rsid w:val="00115B4F"/>
    <w:rsid w:val="00115CCC"/>
    <w:rsid w:val="00115D95"/>
    <w:rsid w:val="001163D3"/>
    <w:rsid w:val="001163F8"/>
    <w:rsid w:val="00116B67"/>
    <w:rsid w:val="00116E5E"/>
    <w:rsid w:val="00116EF2"/>
    <w:rsid w:val="001203C1"/>
    <w:rsid w:val="001208A7"/>
    <w:rsid w:val="00120A4D"/>
    <w:rsid w:val="00120D3B"/>
    <w:rsid w:val="00120E9E"/>
    <w:rsid w:val="00121092"/>
    <w:rsid w:val="00121121"/>
    <w:rsid w:val="001211E7"/>
    <w:rsid w:val="00121909"/>
    <w:rsid w:val="001220E7"/>
    <w:rsid w:val="00122222"/>
    <w:rsid w:val="0012331C"/>
    <w:rsid w:val="00123368"/>
    <w:rsid w:val="001233B4"/>
    <w:rsid w:val="00123418"/>
    <w:rsid w:val="001237DB"/>
    <w:rsid w:val="00123F12"/>
    <w:rsid w:val="00124157"/>
    <w:rsid w:val="0012483F"/>
    <w:rsid w:val="00124B01"/>
    <w:rsid w:val="00124B11"/>
    <w:rsid w:val="0012536A"/>
    <w:rsid w:val="001253F9"/>
    <w:rsid w:val="001253FD"/>
    <w:rsid w:val="00125B8D"/>
    <w:rsid w:val="00125BB7"/>
    <w:rsid w:val="00125FC0"/>
    <w:rsid w:val="00125FF7"/>
    <w:rsid w:val="001261D4"/>
    <w:rsid w:val="001261E5"/>
    <w:rsid w:val="00126A74"/>
    <w:rsid w:val="00126ECE"/>
    <w:rsid w:val="001270A1"/>
    <w:rsid w:val="00127254"/>
    <w:rsid w:val="00127468"/>
    <w:rsid w:val="001278BC"/>
    <w:rsid w:val="00127F44"/>
    <w:rsid w:val="001304D4"/>
    <w:rsid w:val="001305CD"/>
    <w:rsid w:val="0013092E"/>
    <w:rsid w:val="00130FE2"/>
    <w:rsid w:val="00131AFE"/>
    <w:rsid w:val="00131C0B"/>
    <w:rsid w:val="00132062"/>
    <w:rsid w:val="00132110"/>
    <w:rsid w:val="001321DB"/>
    <w:rsid w:val="00132240"/>
    <w:rsid w:val="00132339"/>
    <w:rsid w:val="0013268B"/>
    <w:rsid w:val="001328D8"/>
    <w:rsid w:val="00132AB1"/>
    <w:rsid w:val="00132E09"/>
    <w:rsid w:val="00133703"/>
    <w:rsid w:val="00133A91"/>
    <w:rsid w:val="00133BCE"/>
    <w:rsid w:val="001340FC"/>
    <w:rsid w:val="0013465B"/>
    <w:rsid w:val="0013474D"/>
    <w:rsid w:val="0013480F"/>
    <w:rsid w:val="00134C61"/>
    <w:rsid w:val="00134D7F"/>
    <w:rsid w:val="00134FD3"/>
    <w:rsid w:val="001358CD"/>
    <w:rsid w:val="00135EB2"/>
    <w:rsid w:val="0013692A"/>
    <w:rsid w:val="00136943"/>
    <w:rsid w:val="001370DA"/>
    <w:rsid w:val="001376BA"/>
    <w:rsid w:val="001377F1"/>
    <w:rsid w:val="00137867"/>
    <w:rsid w:val="001378DE"/>
    <w:rsid w:val="001379D0"/>
    <w:rsid w:val="00137CF6"/>
    <w:rsid w:val="00137F36"/>
    <w:rsid w:val="00137F8A"/>
    <w:rsid w:val="00137FA4"/>
    <w:rsid w:val="00140277"/>
    <w:rsid w:val="0014047F"/>
    <w:rsid w:val="00140684"/>
    <w:rsid w:val="001406D9"/>
    <w:rsid w:val="00140F33"/>
    <w:rsid w:val="00141178"/>
    <w:rsid w:val="001411B7"/>
    <w:rsid w:val="001411E6"/>
    <w:rsid w:val="00141702"/>
    <w:rsid w:val="00142096"/>
    <w:rsid w:val="001420C6"/>
    <w:rsid w:val="00142979"/>
    <w:rsid w:val="00142A79"/>
    <w:rsid w:val="00142AFD"/>
    <w:rsid w:val="00143118"/>
    <w:rsid w:val="001434F4"/>
    <w:rsid w:val="00143701"/>
    <w:rsid w:val="00143851"/>
    <w:rsid w:val="00143E38"/>
    <w:rsid w:val="001444C8"/>
    <w:rsid w:val="00144521"/>
    <w:rsid w:val="0014464E"/>
    <w:rsid w:val="00144AFD"/>
    <w:rsid w:val="00144DF0"/>
    <w:rsid w:val="001456F0"/>
    <w:rsid w:val="001459C9"/>
    <w:rsid w:val="00145D9B"/>
    <w:rsid w:val="00145DC7"/>
    <w:rsid w:val="00145EF6"/>
    <w:rsid w:val="0014626F"/>
    <w:rsid w:val="001464B8"/>
    <w:rsid w:val="00146F94"/>
    <w:rsid w:val="0014798F"/>
    <w:rsid w:val="00147D39"/>
    <w:rsid w:val="00150559"/>
    <w:rsid w:val="00150658"/>
    <w:rsid w:val="001508D5"/>
    <w:rsid w:val="00150BF6"/>
    <w:rsid w:val="00150DE9"/>
    <w:rsid w:val="00151105"/>
    <w:rsid w:val="00151817"/>
    <w:rsid w:val="00152051"/>
    <w:rsid w:val="00152A26"/>
    <w:rsid w:val="00152BE7"/>
    <w:rsid w:val="0015328B"/>
    <w:rsid w:val="0015370B"/>
    <w:rsid w:val="0015390A"/>
    <w:rsid w:val="00153A66"/>
    <w:rsid w:val="0015416F"/>
    <w:rsid w:val="00154230"/>
    <w:rsid w:val="0015427E"/>
    <w:rsid w:val="0015433F"/>
    <w:rsid w:val="0015438B"/>
    <w:rsid w:val="00154B19"/>
    <w:rsid w:val="00154F13"/>
    <w:rsid w:val="00155689"/>
    <w:rsid w:val="001556DE"/>
    <w:rsid w:val="00155714"/>
    <w:rsid w:val="001557BE"/>
    <w:rsid w:val="00155DF4"/>
    <w:rsid w:val="001560B7"/>
    <w:rsid w:val="001560C6"/>
    <w:rsid w:val="001561C3"/>
    <w:rsid w:val="001565F7"/>
    <w:rsid w:val="0015686F"/>
    <w:rsid w:val="00156895"/>
    <w:rsid w:val="00156936"/>
    <w:rsid w:val="00156B02"/>
    <w:rsid w:val="00156CFA"/>
    <w:rsid w:val="00157049"/>
    <w:rsid w:val="001575C6"/>
    <w:rsid w:val="00157636"/>
    <w:rsid w:val="0015788F"/>
    <w:rsid w:val="00157E44"/>
    <w:rsid w:val="001600B2"/>
    <w:rsid w:val="001602C8"/>
    <w:rsid w:val="00160454"/>
    <w:rsid w:val="00160756"/>
    <w:rsid w:val="001607D7"/>
    <w:rsid w:val="0016106A"/>
    <w:rsid w:val="00161512"/>
    <w:rsid w:val="001615F9"/>
    <w:rsid w:val="001616B5"/>
    <w:rsid w:val="00161D51"/>
    <w:rsid w:val="001620F1"/>
    <w:rsid w:val="00162155"/>
    <w:rsid w:val="0016229A"/>
    <w:rsid w:val="0016240F"/>
    <w:rsid w:val="0016262F"/>
    <w:rsid w:val="001631D9"/>
    <w:rsid w:val="00163522"/>
    <w:rsid w:val="0016367F"/>
    <w:rsid w:val="00163CC0"/>
    <w:rsid w:val="00163D51"/>
    <w:rsid w:val="001640AC"/>
    <w:rsid w:val="0016478C"/>
    <w:rsid w:val="00164DD6"/>
    <w:rsid w:val="00165573"/>
    <w:rsid w:val="00165C07"/>
    <w:rsid w:val="00165F05"/>
    <w:rsid w:val="00166150"/>
    <w:rsid w:val="0016638E"/>
    <w:rsid w:val="001668B3"/>
    <w:rsid w:val="00166959"/>
    <w:rsid w:val="00166A5B"/>
    <w:rsid w:val="00166CE2"/>
    <w:rsid w:val="00166FCC"/>
    <w:rsid w:val="001671C8"/>
    <w:rsid w:val="001672B1"/>
    <w:rsid w:val="00167474"/>
    <w:rsid w:val="001674B0"/>
    <w:rsid w:val="001674FD"/>
    <w:rsid w:val="0016776C"/>
    <w:rsid w:val="00167B1C"/>
    <w:rsid w:val="00167DEF"/>
    <w:rsid w:val="00167EAC"/>
    <w:rsid w:val="00170065"/>
    <w:rsid w:val="001707DA"/>
    <w:rsid w:val="00170D8B"/>
    <w:rsid w:val="001710BC"/>
    <w:rsid w:val="0017169A"/>
    <w:rsid w:val="00171D6A"/>
    <w:rsid w:val="00171EB6"/>
    <w:rsid w:val="001724F4"/>
    <w:rsid w:val="0017255E"/>
    <w:rsid w:val="0017288E"/>
    <w:rsid w:val="00172892"/>
    <w:rsid w:val="00172A43"/>
    <w:rsid w:val="00172D24"/>
    <w:rsid w:val="00172DB0"/>
    <w:rsid w:val="00172F31"/>
    <w:rsid w:val="0017325F"/>
    <w:rsid w:val="001733C8"/>
    <w:rsid w:val="001734AD"/>
    <w:rsid w:val="001736D5"/>
    <w:rsid w:val="00173752"/>
    <w:rsid w:val="001738CA"/>
    <w:rsid w:val="001738D9"/>
    <w:rsid w:val="00173974"/>
    <w:rsid w:val="00173B04"/>
    <w:rsid w:val="00173D67"/>
    <w:rsid w:val="00173E81"/>
    <w:rsid w:val="00174527"/>
    <w:rsid w:val="001746B7"/>
    <w:rsid w:val="00174870"/>
    <w:rsid w:val="00174A28"/>
    <w:rsid w:val="00174C55"/>
    <w:rsid w:val="00175011"/>
    <w:rsid w:val="00175315"/>
    <w:rsid w:val="00175507"/>
    <w:rsid w:val="00175588"/>
    <w:rsid w:val="00175954"/>
    <w:rsid w:val="00175A37"/>
    <w:rsid w:val="00175B23"/>
    <w:rsid w:val="00175FE4"/>
    <w:rsid w:val="001763A3"/>
    <w:rsid w:val="0017653D"/>
    <w:rsid w:val="0017678B"/>
    <w:rsid w:val="00176BBE"/>
    <w:rsid w:val="00176EA2"/>
    <w:rsid w:val="001774E7"/>
    <w:rsid w:val="00177876"/>
    <w:rsid w:val="001779C5"/>
    <w:rsid w:val="00177DDB"/>
    <w:rsid w:val="001803C5"/>
    <w:rsid w:val="00180C98"/>
    <w:rsid w:val="00181811"/>
    <w:rsid w:val="001819B4"/>
    <w:rsid w:val="001819FC"/>
    <w:rsid w:val="00181BF6"/>
    <w:rsid w:val="00181D34"/>
    <w:rsid w:val="00181E7D"/>
    <w:rsid w:val="0018219D"/>
    <w:rsid w:val="00182284"/>
    <w:rsid w:val="001827EE"/>
    <w:rsid w:val="001828C7"/>
    <w:rsid w:val="001831C4"/>
    <w:rsid w:val="00183879"/>
    <w:rsid w:val="00183BCD"/>
    <w:rsid w:val="00183EAC"/>
    <w:rsid w:val="001843BC"/>
    <w:rsid w:val="00184419"/>
    <w:rsid w:val="00184AD4"/>
    <w:rsid w:val="00184D4A"/>
    <w:rsid w:val="00185C51"/>
    <w:rsid w:val="00185CF7"/>
    <w:rsid w:val="00185E35"/>
    <w:rsid w:val="00185E45"/>
    <w:rsid w:val="00185E55"/>
    <w:rsid w:val="00186207"/>
    <w:rsid w:val="001863A7"/>
    <w:rsid w:val="0018652E"/>
    <w:rsid w:val="001865B7"/>
    <w:rsid w:val="00186653"/>
    <w:rsid w:val="0018671F"/>
    <w:rsid w:val="0018678B"/>
    <w:rsid w:val="0018679C"/>
    <w:rsid w:val="00186BAD"/>
    <w:rsid w:val="00186C6C"/>
    <w:rsid w:val="0018705C"/>
    <w:rsid w:val="00187369"/>
    <w:rsid w:val="001873CF"/>
    <w:rsid w:val="00187AB2"/>
    <w:rsid w:val="001908B0"/>
    <w:rsid w:val="00190C62"/>
    <w:rsid w:val="00190C93"/>
    <w:rsid w:val="00190F19"/>
    <w:rsid w:val="0019103E"/>
    <w:rsid w:val="001917F0"/>
    <w:rsid w:val="00191B6E"/>
    <w:rsid w:val="00191EB4"/>
    <w:rsid w:val="00191F78"/>
    <w:rsid w:val="0019202F"/>
    <w:rsid w:val="0019250C"/>
    <w:rsid w:val="00192531"/>
    <w:rsid w:val="00192594"/>
    <w:rsid w:val="00192A7C"/>
    <w:rsid w:val="00192B28"/>
    <w:rsid w:val="00192B69"/>
    <w:rsid w:val="00192E74"/>
    <w:rsid w:val="00193015"/>
    <w:rsid w:val="00193018"/>
    <w:rsid w:val="00193617"/>
    <w:rsid w:val="00193BB8"/>
    <w:rsid w:val="00193DF1"/>
    <w:rsid w:val="00193F3B"/>
    <w:rsid w:val="0019411F"/>
    <w:rsid w:val="00194A45"/>
    <w:rsid w:val="00194D25"/>
    <w:rsid w:val="00194DCD"/>
    <w:rsid w:val="00194E49"/>
    <w:rsid w:val="0019521E"/>
    <w:rsid w:val="001954C5"/>
    <w:rsid w:val="00195530"/>
    <w:rsid w:val="0019577B"/>
    <w:rsid w:val="001959D2"/>
    <w:rsid w:val="00195BA9"/>
    <w:rsid w:val="00196189"/>
    <w:rsid w:val="0019647F"/>
    <w:rsid w:val="00196C4A"/>
    <w:rsid w:val="0019739A"/>
    <w:rsid w:val="00197402"/>
    <w:rsid w:val="001979B1"/>
    <w:rsid w:val="00197C72"/>
    <w:rsid w:val="00197EEC"/>
    <w:rsid w:val="00197F1E"/>
    <w:rsid w:val="001A02DB"/>
    <w:rsid w:val="001A0338"/>
    <w:rsid w:val="001A066C"/>
    <w:rsid w:val="001A09FA"/>
    <w:rsid w:val="001A0AFC"/>
    <w:rsid w:val="001A1596"/>
    <w:rsid w:val="001A1603"/>
    <w:rsid w:val="001A18D6"/>
    <w:rsid w:val="001A18EC"/>
    <w:rsid w:val="001A1E27"/>
    <w:rsid w:val="001A2008"/>
    <w:rsid w:val="001A222D"/>
    <w:rsid w:val="001A233B"/>
    <w:rsid w:val="001A2409"/>
    <w:rsid w:val="001A2634"/>
    <w:rsid w:val="001A26BD"/>
    <w:rsid w:val="001A29FC"/>
    <w:rsid w:val="001A31D8"/>
    <w:rsid w:val="001A32F7"/>
    <w:rsid w:val="001A39E1"/>
    <w:rsid w:val="001A3AE7"/>
    <w:rsid w:val="001A3D97"/>
    <w:rsid w:val="001A3ED0"/>
    <w:rsid w:val="001A4F64"/>
    <w:rsid w:val="001A5195"/>
    <w:rsid w:val="001A51E6"/>
    <w:rsid w:val="001A5823"/>
    <w:rsid w:val="001A5C01"/>
    <w:rsid w:val="001A60A7"/>
    <w:rsid w:val="001A62D2"/>
    <w:rsid w:val="001A6CFA"/>
    <w:rsid w:val="001A6E12"/>
    <w:rsid w:val="001A70F5"/>
    <w:rsid w:val="001A722B"/>
    <w:rsid w:val="001A72C0"/>
    <w:rsid w:val="001A7767"/>
    <w:rsid w:val="001A77D7"/>
    <w:rsid w:val="001A784C"/>
    <w:rsid w:val="001A7A5B"/>
    <w:rsid w:val="001B0733"/>
    <w:rsid w:val="001B08F0"/>
    <w:rsid w:val="001B09F0"/>
    <w:rsid w:val="001B0A55"/>
    <w:rsid w:val="001B0B6C"/>
    <w:rsid w:val="001B0C16"/>
    <w:rsid w:val="001B0E38"/>
    <w:rsid w:val="001B0FB1"/>
    <w:rsid w:val="001B1792"/>
    <w:rsid w:val="001B1B6E"/>
    <w:rsid w:val="001B1C44"/>
    <w:rsid w:val="001B1EC3"/>
    <w:rsid w:val="001B2254"/>
    <w:rsid w:val="001B25DD"/>
    <w:rsid w:val="001B27D8"/>
    <w:rsid w:val="001B28B0"/>
    <w:rsid w:val="001B28EB"/>
    <w:rsid w:val="001B2A96"/>
    <w:rsid w:val="001B2D30"/>
    <w:rsid w:val="001B30DB"/>
    <w:rsid w:val="001B3287"/>
    <w:rsid w:val="001B3575"/>
    <w:rsid w:val="001B35AE"/>
    <w:rsid w:val="001B370B"/>
    <w:rsid w:val="001B3B84"/>
    <w:rsid w:val="001B3BAC"/>
    <w:rsid w:val="001B47D8"/>
    <w:rsid w:val="001B48A9"/>
    <w:rsid w:val="001B4A8E"/>
    <w:rsid w:val="001B4CBE"/>
    <w:rsid w:val="001B5808"/>
    <w:rsid w:val="001B5A92"/>
    <w:rsid w:val="001B6367"/>
    <w:rsid w:val="001B6407"/>
    <w:rsid w:val="001B6682"/>
    <w:rsid w:val="001B66DA"/>
    <w:rsid w:val="001B6919"/>
    <w:rsid w:val="001B6957"/>
    <w:rsid w:val="001B6DD2"/>
    <w:rsid w:val="001B7240"/>
    <w:rsid w:val="001B76A7"/>
    <w:rsid w:val="001B770F"/>
    <w:rsid w:val="001B7F0E"/>
    <w:rsid w:val="001C05ED"/>
    <w:rsid w:val="001C0771"/>
    <w:rsid w:val="001C09BE"/>
    <w:rsid w:val="001C0D0C"/>
    <w:rsid w:val="001C0D17"/>
    <w:rsid w:val="001C0FB8"/>
    <w:rsid w:val="001C1AB4"/>
    <w:rsid w:val="001C1D30"/>
    <w:rsid w:val="001C28BB"/>
    <w:rsid w:val="001C2B81"/>
    <w:rsid w:val="001C2C86"/>
    <w:rsid w:val="001C2FAE"/>
    <w:rsid w:val="001C36AB"/>
    <w:rsid w:val="001C3A4C"/>
    <w:rsid w:val="001C3CC6"/>
    <w:rsid w:val="001C3CE6"/>
    <w:rsid w:val="001C4321"/>
    <w:rsid w:val="001C49A9"/>
    <w:rsid w:val="001C4CF5"/>
    <w:rsid w:val="001C4FEA"/>
    <w:rsid w:val="001C56FF"/>
    <w:rsid w:val="001C64A3"/>
    <w:rsid w:val="001C6832"/>
    <w:rsid w:val="001C6D17"/>
    <w:rsid w:val="001C77C4"/>
    <w:rsid w:val="001C79A8"/>
    <w:rsid w:val="001C7A47"/>
    <w:rsid w:val="001C7C39"/>
    <w:rsid w:val="001C7CE0"/>
    <w:rsid w:val="001C7D84"/>
    <w:rsid w:val="001C7E6F"/>
    <w:rsid w:val="001C7FC8"/>
    <w:rsid w:val="001D006A"/>
    <w:rsid w:val="001D01D6"/>
    <w:rsid w:val="001D02E9"/>
    <w:rsid w:val="001D03E7"/>
    <w:rsid w:val="001D0658"/>
    <w:rsid w:val="001D0715"/>
    <w:rsid w:val="001D0819"/>
    <w:rsid w:val="001D0A6A"/>
    <w:rsid w:val="001D0B9B"/>
    <w:rsid w:val="001D0C3A"/>
    <w:rsid w:val="001D0F00"/>
    <w:rsid w:val="001D0F92"/>
    <w:rsid w:val="001D1126"/>
    <w:rsid w:val="001D1222"/>
    <w:rsid w:val="001D12CC"/>
    <w:rsid w:val="001D13F7"/>
    <w:rsid w:val="001D1475"/>
    <w:rsid w:val="001D1A8D"/>
    <w:rsid w:val="001D1BD6"/>
    <w:rsid w:val="001D1E34"/>
    <w:rsid w:val="001D2033"/>
    <w:rsid w:val="001D2046"/>
    <w:rsid w:val="001D245A"/>
    <w:rsid w:val="001D25D1"/>
    <w:rsid w:val="001D2722"/>
    <w:rsid w:val="001D2919"/>
    <w:rsid w:val="001D2A28"/>
    <w:rsid w:val="001D2AC0"/>
    <w:rsid w:val="001D2BF5"/>
    <w:rsid w:val="001D2C34"/>
    <w:rsid w:val="001D2D3B"/>
    <w:rsid w:val="001D2ECE"/>
    <w:rsid w:val="001D3237"/>
    <w:rsid w:val="001D325F"/>
    <w:rsid w:val="001D38DB"/>
    <w:rsid w:val="001D394A"/>
    <w:rsid w:val="001D3C51"/>
    <w:rsid w:val="001D3EFA"/>
    <w:rsid w:val="001D4127"/>
    <w:rsid w:val="001D41FE"/>
    <w:rsid w:val="001D442B"/>
    <w:rsid w:val="001D480E"/>
    <w:rsid w:val="001D48D6"/>
    <w:rsid w:val="001D4C29"/>
    <w:rsid w:val="001D4DB4"/>
    <w:rsid w:val="001D5122"/>
    <w:rsid w:val="001D522B"/>
    <w:rsid w:val="001D57D2"/>
    <w:rsid w:val="001D5A10"/>
    <w:rsid w:val="001D6297"/>
    <w:rsid w:val="001D6396"/>
    <w:rsid w:val="001D69CE"/>
    <w:rsid w:val="001D6A3B"/>
    <w:rsid w:val="001D6FF8"/>
    <w:rsid w:val="001D70E1"/>
    <w:rsid w:val="001D73DD"/>
    <w:rsid w:val="001D73FD"/>
    <w:rsid w:val="001D7481"/>
    <w:rsid w:val="001D7740"/>
    <w:rsid w:val="001D7792"/>
    <w:rsid w:val="001D78CF"/>
    <w:rsid w:val="001D7D7E"/>
    <w:rsid w:val="001D7FE6"/>
    <w:rsid w:val="001E02FC"/>
    <w:rsid w:val="001E03B4"/>
    <w:rsid w:val="001E0572"/>
    <w:rsid w:val="001E06CE"/>
    <w:rsid w:val="001E072B"/>
    <w:rsid w:val="001E0895"/>
    <w:rsid w:val="001E0962"/>
    <w:rsid w:val="001E0AAB"/>
    <w:rsid w:val="001E0BB8"/>
    <w:rsid w:val="001E145E"/>
    <w:rsid w:val="001E1C56"/>
    <w:rsid w:val="001E1D06"/>
    <w:rsid w:val="001E224C"/>
    <w:rsid w:val="001E259C"/>
    <w:rsid w:val="001E297D"/>
    <w:rsid w:val="001E2DBA"/>
    <w:rsid w:val="001E2E95"/>
    <w:rsid w:val="001E3768"/>
    <w:rsid w:val="001E38E1"/>
    <w:rsid w:val="001E3935"/>
    <w:rsid w:val="001E3A9C"/>
    <w:rsid w:val="001E3F41"/>
    <w:rsid w:val="001E4292"/>
    <w:rsid w:val="001E49A2"/>
    <w:rsid w:val="001E49B0"/>
    <w:rsid w:val="001E4C30"/>
    <w:rsid w:val="001E4DE5"/>
    <w:rsid w:val="001E4FAB"/>
    <w:rsid w:val="001E4FCD"/>
    <w:rsid w:val="001E54BB"/>
    <w:rsid w:val="001E56DD"/>
    <w:rsid w:val="001E57C9"/>
    <w:rsid w:val="001E58F4"/>
    <w:rsid w:val="001E58F6"/>
    <w:rsid w:val="001E5A1C"/>
    <w:rsid w:val="001E6179"/>
    <w:rsid w:val="001E62D6"/>
    <w:rsid w:val="001E62FB"/>
    <w:rsid w:val="001E63BB"/>
    <w:rsid w:val="001E6765"/>
    <w:rsid w:val="001E6963"/>
    <w:rsid w:val="001E6E9A"/>
    <w:rsid w:val="001E7B4F"/>
    <w:rsid w:val="001E7C0D"/>
    <w:rsid w:val="001E7FD4"/>
    <w:rsid w:val="001F0D97"/>
    <w:rsid w:val="001F10AF"/>
    <w:rsid w:val="001F15AA"/>
    <w:rsid w:val="001F1905"/>
    <w:rsid w:val="001F1977"/>
    <w:rsid w:val="001F1A23"/>
    <w:rsid w:val="001F1D85"/>
    <w:rsid w:val="001F1E3E"/>
    <w:rsid w:val="001F1F92"/>
    <w:rsid w:val="001F215C"/>
    <w:rsid w:val="001F21A2"/>
    <w:rsid w:val="001F2AAC"/>
    <w:rsid w:val="001F2EC2"/>
    <w:rsid w:val="001F3134"/>
    <w:rsid w:val="001F377D"/>
    <w:rsid w:val="001F4228"/>
    <w:rsid w:val="001F461E"/>
    <w:rsid w:val="001F4C5E"/>
    <w:rsid w:val="001F4CB4"/>
    <w:rsid w:val="001F4DBE"/>
    <w:rsid w:val="001F5230"/>
    <w:rsid w:val="001F546B"/>
    <w:rsid w:val="001F599D"/>
    <w:rsid w:val="001F5E6C"/>
    <w:rsid w:val="001F6254"/>
    <w:rsid w:val="001F633A"/>
    <w:rsid w:val="001F63AE"/>
    <w:rsid w:val="001F66B8"/>
    <w:rsid w:val="001F6F49"/>
    <w:rsid w:val="001F707B"/>
    <w:rsid w:val="001F7913"/>
    <w:rsid w:val="001F7AB9"/>
    <w:rsid w:val="001F7DCD"/>
    <w:rsid w:val="00200002"/>
    <w:rsid w:val="00200379"/>
    <w:rsid w:val="002005B5"/>
    <w:rsid w:val="00200778"/>
    <w:rsid w:val="00200E58"/>
    <w:rsid w:val="00200EC8"/>
    <w:rsid w:val="00200F9A"/>
    <w:rsid w:val="0020108F"/>
    <w:rsid w:val="00201091"/>
    <w:rsid w:val="00201107"/>
    <w:rsid w:val="00201119"/>
    <w:rsid w:val="00201282"/>
    <w:rsid w:val="00201319"/>
    <w:rsid w:val="00201498"/>
    <w:rsid w:val="00201633"/>
    <w:rsid w:val="00201782"/>
    <w:rsid w:val="00201923"/>
    <w:rsid w:val="00201ECD"/>
    <w:rsid w:val="00201F84"/>
    <w:rsid w:val="0020238A"/>
    <w:rsid w:val="002024E2"/>
    <w:rsid w:val="002025BE"/>
    <w:rsid w:val="0020262B"/>
    <w:rsid w:val="002026C7"/>
    <w:rsid w:val="00202953"/>
    <w:rsid w:val="00202B19"/>
    <w:rsid w:val="00202B4D"/>
    <w:rsid w:val="00202EEC"/>
    <w:rsid w:val="0020361E"/>
    <w:rsid w:val="00203671"/>
    <w:rsid w:val="00203724"/>
    <w:rsid w:val="00203BAB"/>
    <w:rsid w:val="00203FBE"/>
    <w:rsid w:val="002040A1"/>
    <w:rsid w:val="002042C1"/>
    <w:rsid w:val="00204540"/>
    <w:rsid w:val="00204979"/>
    <w:rsid w:val="00204A8D"/>
    <w:rsid w:val="002053C6"/>
    <w:rsid w:val="00205704"/>
    <w:rsid w:val="00205716"/>
    <w:rsid w:val="002057E1"/>
    <w:rsid w:val="0020594C"/>
    <w:rsid w:val="00205B8E"/>
    <w:rsid w:val="00205C9A"/>
    <w:rsid w:val="00205D2B"/>
    <w:rsid w:val="00205D4C"/>
    <w:rsid w:val="00206F2C"/>
    <w:rsid w:val="002071AD"/>
    <w:rsid w:val="0020774A"/>
    <w:rsid w:val="00207A95"/>
    <w:rsid w:val="00207D30"/>
    <w:rsid w:val="00207F44"/>
    <w:rsid w:val="00210042"/>
    <w:rsid w:val="0021032B"/>
    <w:rsid w:val="002104A6"/>
    <w:rsid w:val="002104CF"/>
    <w:rsid w:val="0021051D"/>
    <w:rsid w:val="0021057B"/>
    <w:rsid w:val="0021073B"/>
    <w:rsid w:val="00211276"/>
    <w:rsid w:val="0021132D"/>
    <w:rsid w:val="002119D1"/>
    <w:rsid w:val="00211CDA"/>
    <w:rsid w:val="00211F51"/>
    <w:rsid w:val="0021203E"/>
    <w:rsid w:val="002127C7"/>
    <w:rsid w:val="00212CF3"/>
    <w:rsid w:val="00212D75"/>
    <w:rsid w:val="00213110"/>
    <w:rsid w:val="00213119"/>
    <w:rsid w:val="00213161"/>
    <w:rsid w:val="0021316C"/>
    <w:rsid w:val="00213365"/>
    <w:rsid w:val="002137E3"/>
    <w:rsid w:val="0021394C"/>
    <w:rsid w:val="00213C81"/>
    <w:rsid w:val="00213F2C"/>
    <w:rsid w:val="00214156"/>
    <w:rsid w:val="0021458D"/>
    <w:rsid w:val="002147F4"/>
    <w:rsid w:val="00214B01"/>
    <w:rsid w:val="0021536C"/>
    <w:rsid w:val="0021539A"/>
    <w:rsid w:val="00215495"/>
    <w:rsid w:val="00215587"/>
    <w:rsid w:val="00215E79"/>
    <w:rsid w:val="00216547"/>
    <w:rsid w:val="00216B74"/>
    <w:rsid w:val="00216EA5"/>
    <w:rsid w:val="00217293"/>
    <w:rsid w:val="0021759F"/>
    <w:rsid w:val="0021779E"/>
    <w:rsid w:val="002177AE"/>
    <w:rsid w:val="00217A49"/>
    <w:rsid w:val="00217D6E"/>
    <w:rsid w:val="00217ECD"/>
    <w:rsid w:val="002200D1"/>
    <w:rsid w:val="0022051E"/>
    <w:rsid w:val="002207B0"/>
    <w:rsid w:val="00220E16"/>
    <w:rsid w:val="002210F0"/>
    <w:rsid w:val="00221689"/>
    <w:rsid w:val="00221A20"/>
    <w:rsid w:val="00221EFD"/>
    <w:rsid w:val="002224A5"/>
    <w:rsid w:val="0022263E"/>
    <w:rsid w:val="0022268A"/>
    <w:rsid w:val="002227C3"/>
    <w:rsid w:val="00222C48"/>
    <w:rsid w:val="00222E1D"/>
    <w:rsid w:val="00223263"/>
    <w:rsid w:val="00223363"/>
    <w:rsid w:val="002235CF"/>
    <w:rsid w:val="00223906"/>
    <w:rsid w:val="00223A91"/>
    <w:rsid w:val="00223C62"/>
    <w:rsid w:val="00223D44"/>
    <w:rsid w:val="00223ED1"/>
    <w:rsid w:val="00224082"/>
    <w:rsid w:val="0022423D"/>
    <w:rsid w:val="00224CFD"/>
    <w:rsid w:val="00225392"/>
    <w:rsid w:val="0022555B"/>
    <w:rsid w:val="0022559A"/>
    <w:rsid w:val="002259FA"/>
    <w:rsid w:val="00226651"/>
    <w:rsid w:val="00226B0A"/>
    <w:rsid w:val="00226C82"/>
    <w:rsid w:val="0022719C"/>
    <w:rsid w:val="00227665"/>
    <w:rsid w:val="002277CE"/>
    <w:rsid w:val="00227830"/>
    <w:rsid w:val="0022783B"/>
    <w:rsid w:val="00227D21"/>
    <w:rsid w:val="00227D97"/>
    <w:rsid w:val="002300D5"/>
    <w:rsid w:val="002308F8"/>
    <w:rsid w:val="00230C88"/>
    <w:rsid w:val="00230CE1"/>
    <w:rsid w:val="0023108A"/>
    <w:rsid w:val="00231131"/>
    <w:rsid w:val="00231A66"/>
    <w:rsid w:val="00232185"/>
    <w:rsid w:val="00232317"/>
    <w:rsid w:val="002324C2"/>
    <w:rsid w:val="002327AA"/>
    <w:rsid w:val="00232F45"/>
    <w:rsid w:val="002331A2"/>
    <w:rsid w:val="0023374E"/>
    <w:rsid w:val="00233B8E"/>
    <w:rsid w:val="002340B9"/>
    <w:rsid w:val="0023413B"/>
    <w:rsid w:val="002341F8"/>
    <w:rsid w:val="00234206"/>
    <w:rsid w:val="00234234"/>
    <w:rsid w:val="002345D7"/>
    <w:rsid w:val="00234B45"/>
    <w:rsid w:val="00234C2E"/>
    <w:rsid w:val="00234C64"/>
    <w:rsid w:val="0023550B"/>
    <w:rsid w:val="002356A4"/>
    <w:rsid w:val="002357E0"/>
    <w:rsid w:val="00235821"/>
    <w:rsid w:val="00235BF3"/>
    <w:rsid w:val="00235DF3"/>
    <w:rsid w:val="00235F30"/>
    <w:rsid w:val="00236176"/>
    <w:rsid w:val="0023629E"/>
    <w:rsid w:val="002363E2"/>
    <w:rsid w:val="002365D2"/>
    <w:rsid w:val="00236BCD"/>
    <w:rsid w:val="00236C94"/>
    <w:rsid w:val="00236D3A"/>
    <w:rsid w:val="002373E0"/>
    <w:rsid w:val="00237D98"/>
    <w:rsid w:val="00237EEF"/>
    <w:rsid w:val="0024047A"/>
    <w:rsid w:val="00240A45"/>
    <w:rsid w:val="00240D1F"/>
    <w:rsid w:val="00240F28"/>
    <w:rsid w:val="002413C9"/>
    <w:rsid w:val="00241653"/>
    <w:rsid w:val="00241668"/>
    <w:rsid w:val="002419FB"/>
    <w:rsid w:val="00241BE3"/>
    <w:rsid w:val="00241F3C"/>
    <w:rsid w:val="002424A5"/>
    <w:rsid w:val="00242779"/>
    <w:rsid w:val="00242890"/>
    <w:rsid w:val="00242A14"/>
    <w:rsid w:val="00242E78"/>
    <w:rsid w:val="00242F2C"/>
    <w:rsid w:val="002430BE"/>
    <w:rsid w:val="00243222"/>
    <w:rsid w:val="0024341B"/>
    <w:rsid w:val="0024384D"/>
    <w:rsid w:val="00243912"/>
    <w:rsid w:val="0024394E"/>
    <w:rsid w:val="00243A5B"/>
    <w:rsid w:val="00243AA5"/>
    <w:rsid w:val="00243C96"/>
    <w:rsid w:val="0024436C"/>
    <w:rsid w:val="00244829"/>
    <w:rsid w:val="00244858"/>
    <w:rsid w:val="002455AF"/>
    <w:rsid w:val="002457BD"/>
    <w:rsid w:val="00245C26"/>
    <w:rsid w:val="00245FD9"/>
    <w:rsid w:val="0024666F"/>
    <w:rsid w:val="002466CD"/>
    <w:rsid w:val="002466D0"/>
    <w:rsid w:val="00246B6E"/>
    <w:rsid w:val="00246D4A"/>
    <w:rsid w:val="00246E03"/>
    <w:rsid w:val="002471AB"/>
    <w:rsid w:val="002472C4"/>
    <w:rsid w:val="00247674"/>
    <w:rsid w:val="00247777"/>
    <w:rsid w:val="00250049"/>
    <w:rsid w:val="002502A6"/>
    <w:rsid w:val="00250451"/>
    <w:rsid w:val="0025059C"/>
    <w:rsid w:val="00250600"/>
    <w:rsid w:val="00250D4F"/>
    <w:rsid w:val="00251298"/>
    <w:rsid w:val="002513CA"/>
    <w:rsid w:val="00251665"/>
    <w:rsid w:val="0025178B"/>
    <w:rsid w:val="00251EE7"/>
    <w:rsid w:val="0025222E"/>
    <w:rsid w:val="002523D6"/>
    <w:rsid w:val="00252F13"/>
    <w:rsid w:val="00253176"/>
    <w:rsid w:val="0025339D"/>
    <w:rsid w:val="002533FD"/>
    <w:rsid w:val="00253568"/>
    <w:rsid w:val="00253A69"/>
    <w:rsid w:val="00253FA4"/>
    <w:rsid w:val="0025431D"/>
    <w:rsid w:val="00254763"/>
    <w:rsid w:val="002547F5"/>
    <w:rsid w:val="00254807"/>
    <w:rsid w:val="0025483B"/>
    <w:rsid w:val="00254905"/>
    <w:rsid w:val="00254B85"/>
    <w:rsid w:val="00254D93"/>
    <w:rsid w:val="00254E0B"/>
    <w:rsid w:val="002552CB"/>
    <w:rsid w:val="00255640"/>
    <w:rsid w:val="00255691"/>
    <w:rsid w:val="00255D52"/>
    <w:rsid w:val="00255DF6"/>
    <w:rsid w:val="00255F99"/>
    <w:rsid w:val="002560B3"/>
    <w:rsid w:val="00256442"/>
    <w:rsid w:val="00256827"/>
    <w:rsid w:val="00257241"/>
    <w:rsid w:val="002573CA"/>
    <w:rsid w:val="00257497"/>
    <w:rsid w:val="002579B6"/>
    <w:rsid w:val="00257E50"/>
    <w:rsid w:val="00260110"/>
    <w:rsid w:val="00260C41"/>
    <w:rsid w:val="00260D42"/>
    <w:rsid w:val="00260D79"/>
    <w:rsid w:val="00260F8C"/>
    <w:rsid w:val="00261705"/>
    <w:rsid w:val="002617C4"/>
    <w:rsid w:val="002618BD"/>
    <w:rsid w:val="00261CF1"/>
    <w:rsid w:val="00261F42"/>
    <w:rsid w:val="00262199"/>
    <w:rsid w:val="002621AA"/>
    <w:rsid w:val="002623C9"/>
    <w:rsid w:val="00262473"/>
    <w:rsid w:val="00262E48"/>
    <w:rsid w:val="00262EBD"/>
    <w:rsid w:val="002630CB"/>
    <w:rsid w:val="00263162"/>
    <w:rsid w:val="0026379E"/>
    <w:rsid w:val="00263A03"/>
    <w:rsid w:val="00263ECB"/>
    <w:rsid w:val="002643E9"/>
    <w:rsid w:val="0026481C"/>
    <w:rsid w:val="00264A1C"/>
    <w:rsid w:val="00264C90"/>
    <w:rsid w:val="00265106"/>
    <w:rsid w:val="002651F4"/>
    <w:rsid w:val="00265426"/>
    <w:rsid w:val="0026548B"/>
    <w:rsid w:val="002654CF"/>
    <w:rsid w:val="002655CF"/>
    <w:rsid w:val="002656F2"/>
    <w:rsid w:val="00265ACB"/>
    <w:rsid w:val="0026630D"/>
    <w:rsid w:val="00266341"/>
    <w:rsid w:val="0026634B"/>
    <w:rsid w:val="002664C5"/>
    <w:rsid w:val="0026659D"/>
    <w:rsid w:val="002665D3"/>
    <w:rsid w:val="00266AC5"/>
    <w:rsid w:val="00266D10"/>
    <w:rsid w:val="00267145"/>
    <w:rsid w:val="00267285"/>
    <w:rsid w:val="00267374"/>
    <w:rsid w:val="002676F6"/>
    <w:rsid w:val="002678EA"/>
    <w:rsid w:val="00267DD1"/>
    <w:rsid w:val="0027003B"/>
    <w:rsid w:val="00270823"/>
    <w:rsid w:val="00270A34"/>
    <w:rsid w:val="00270C43"/>
    <w:rsid w:val="00270C5F"/>
    <w:rsid w:val="00270EE9"/>
    <w:rsid w:val="00270EEE"/>
    <w:rsid w:val="002711B4"/>
    <w:rsid w:val="00271683"/>
    <w:rsid w:val="0027186C"/>
    <w:rsid w:val="002719C9"/>
    <w:rsid w:val="00271EFE"/>
    <w:rsid w:val="00272082"/>
    <w:rsid w:val="00272405"/>
    <w:rsid w:val="0027249C"/>
    <w:rsid w:val="00272ECF"/>
    <w:rsid w:val="00272EE1"/>
    <w:rsid w:val="00273089"/>
    <w:rsid w:val="00273337"/>
    <w:rsid w:val="0027341D"/>
    <w:rsid w:val="002734CE"/>
    <w:rsid w:val="00273603"/>
    <w:rsid w:val="0027367E"/>
    <w:rsid w:val="00273707"/>
    <w:rsid w:val="00273828"/>
    <w:rsid w:val="002739A1"/>
    <w:rsid w:val="002739B8"/>
    <w:rsid w:val="00273A7E"/>
    <w:rsid w:val="00273B76"/>
    <w:rsid w:val="00273BC6"/>
    <w:rsid w:val="00273CF8"/>
    <w:rsid w:val="00273D63"/>
    <w:rsid w:val="00273F8A"/>
    <w:rsid w:val="002740B9"/>
    <w:rsid w:val="00274264"/>
    <w:rsid w:val="00274494"/>
    <w:rsid w:val="002747FB"/>
    <w:rsid w:val="00274906"/>
    <w:rsid w:val="00274B82"/>
    <w:rsid w:val="00274CC4"/>
    <w:rsid w:val="00275197"/>
    <w:rsid w:val="00275236"/>
    <w:rsid w:val="00275335"/>
    <w:rsid w:val="0027534E"/>
    <w:rsid w:val="00275413"/>
    <w:rsid w:val="002759BF"/>
    <w:rsid w:val="00275C51"/>
    <w:rsid w:val="002760FA"/>
    <w:rsid w:val="00276241"/>
    <w:rsid w:val="00276FFC"/>
    <w:rsid w:val="002771F1"/>
    <w:rsid w:val="00277278"/>
    <w:rsid w:val="002775C5"/>
    <w:rsid w:val="002778CA"/>
    <w:rsid w:val="00277D97"/>
    <w:rsid w:val="00277DBE"/>
    <w:rsid w:val="00277EEB"/>
    <w:rsid w:val="00280624"/>
    <w:rsid w:val="002806A8"/>
    <w:rsid w:val="002808C1"/>
    <w:rsid w:val="002809C6"/>
    <w:rsid w:val="002809E2"/>
    <w:rsid w:val="002809FE"/>
    <w:rsid w:val="00280C73"/>
    <w:rsid w:val="00280DDF"/>
    <w:rsid w:val="0028105F"/>
    <w:rsid w:val="00281868"/>
    <w:rsid w:val="00281CAB"/>
    <w:rsid w:val="0028200A"/>
    <w:rsid w:val="0028270C"/>
    <w:rsid w:val="0028301B"/>
    <w:rsid w:val="002832C1"/>
    <w:rsid w:val="0028356A"/>
    <w:rsid w:val="002839EE"/>
    <w:rsid w:val="00283BB4"/>
    <w:rsid w:val="00283CE1"/>
    <w:rsid w:val="00283E72"/>
    <w:rsid w:val="00283FE2"/>
    <w:rsid w:val="00284495"/>
    <w:rsid w:val="002846AD"/>
    <w:rsid w:val="002849F1"/>
    <w:rsid w:val="00284A01"/>
    <w:rsid w:val="00284CBE"/>
    <w:rsid w:val="00284F0B"/>
    <w:rsid w:val="00284F5E"/>
    <w:rsid w:val="0028518B"/>
    <w:rsid w:val="0028520A"/>
    <w:rsid w:val="00285448"/>
    <w:rsid w:val="002857EF"/>
    <w:rsid w:val="002860C2"/>
    <w:rsid w:val="002862D3"/>
    <w:rsid w:val="002864B0"/>
    <w:rsid w:val="00286641"/>
    <w:rsid w:val="002866FC"/>
    <w:rsid w:val="002871B2"/>
    <w:rsid w:val="0028731F"/>
    <w:rsid w:val="002874F6"/>
    <w:rsid w:val="002878C6"/>
    <w:rsid w:val="00290574"/>
    <w:rsid w:val="002908D1"/>
    <w:rsid w:val="0029128E"/>
    <w:rsid w:val="00291A24"/>
    <w:rsid w:val="00291C0B"/>
    <w:rsid w:val="0029205D"/>
    <w:rsid w:val="0029210A"/>
    <w:rsid w:val="002924C1"/>
    <w:rsid w:val="00292A7E"/>
    <w:rsid w:val="00292DCD"/>
    <w:rsid w:val="00292ECA"/>
    <w:rsid w:val="00292F3C"/>
    <w:rsid w:val="00293291"/>
    <w:rsid w:val="002932AA"/>
    <w:rsid w:val="002933FF"/>
    <w:rsid w:val="0029371F"/>
    <w:rsid w:val="00293E6F"/>
    <w:rsid w:val="00295027"/>
    <w:rsid w:val="00295280"/>
    <w:rsid w:val="00295508"/>
    <w:rsid w:val="00295AA9"/>
    <w:rsid w:val="00295DA9"/>
    <w:rsid w:val="00296022"/>
    <w:rsid w:val="002965C2"/>
    <w:rsid w:val="002965DF"/>
    <w:rsid w:val="00296636"/>
    <w:rsid w:val="0029667B"/>
    <w:rsid w:val="002968C3"/>
    <w:rsid w:val="00296D68"/>
    <w:rsid w:val="00296F47"/>
    <w:rsid w:val="002972A2"/>
    <w:rsid w:val="002973F2"/>
    <w:rsid w:val="00297D30"/>
    <w:rsid w:val="00297D8E"/>
    <w:rsid w:val="00297DC6"/>
    <w:rsid w:val="00297E92"/>
    <w:rsid w:val="002A02D6"/>
    <w:rsid w:val="002A07BB"/>
    <w:rsid w:val="002A0C96"/>
    <w:rsid w:val="002A0CBD"/>
    <w:rsid w:val="002A2447"/>
    <w:rsid w:val="002A2551"/>
    <w:rsid w:val="002A2BD9"/>
    <w:rsid w:val="002A2C73"/>
    <w:rsid w:val="002A2DC5"/>
    <w:rsid w:val="002A355D"/>
    <w:rsid w:val="002A39B9"/>
    <w:rsid w:val="002A3FC7"/>
    <w:rsid w:val="002A40CA"/>
    <w:rsid w:val="002A44BE"/>
    <w:rsid w:val="002A49E7"/>
    <w:rsid w:val="002A4F3B"/>
    <w:rsid w:val="002A5437"/>
    <w:rsid w:val="002A5575"/>
    <w:rsid w:val="002A5966"/>
    <w:rsid w:val="002A60F9"/>
    <w:rsid w:val="002A62C5"/>
    <w:rsid w:val="002A62D4"/>
    <w:rsid w:val="002A6F00"/>
    <w:rsid w:val="002A6FE8"/>
    <w:rsid w:val="002A70F7"/>
    <w:rsid w:val="002A7379"/>
    <w:rsid w:val="002A7567"/>
    <w:rsid w:val="002A7739"/>
    <w:rsid w:val="002B054A"/>
    <w:rsid w:val="002B05DD"/>
    <w:rsid w:val="002B0618"/>
    <w:rsid w:val="002B0877"/>
    <w:rsid w:val="002B0D27"/>
    <w:rsid w:val="002B134F"/>
    <w:rsid w:val="002B13A5"/>
    <w:rsid w:val="002B182D"/>
    <w:rsid w:val="002B1C86"/>
    <w:rsid w:val="002B1E95"/>
    <w:rsid w:val="002B27F5"/>
    <w:rsid w:val="002B28F6"/>
    <w:rsid w:val="002B298E"/>
    <w:rsid w:val="002B2CDF"/>
    <w:rsid w:val="002B2EC0"/>
    <w:rsid w:val="002B3004"/>
    <w:rsid w:val="002B3229"/>
    <w:rsid w:val="002B3905"/>
    <w:rsid w:val="002B3BCC"/>
    <w:rsid w:val="002B3BEA"/>
    <w:rsid w:val="002B420B"/>
    <w:rsid w:val="002B430F"/>
    <w:rsid w:val="002B4CED"/>
    <w:rsid w:val="002B4EDC"/>
    <w:rsid w:val="002B629E"/>
    <w:rsid w:val="002B6983"/>
    <w:rsid w:val="002B6D84"/>
    <w:rsid w:val="002B6EFD"/>
    <w:rsid w:val="002B709A"/>
    <w:rsid w:val="002B734C"/>
    <w:rsid w:val="002B737A"/>
    <w:rsid w:val="002B7694"/>
    <w:rsid w:val="002B7B20"/>
    <w:rsid w:val="002B7E32"/>
    <w:rsid w:val="002C0422"/>
    <w:rsid w:val="002C0A45"/>
    <w:rsid w:val="002C0A4F"/>
    <w:rsid w:val="002C0D46"/>
    <w:rsid w:val="002C0E02"/>
    <w:rsid w:val="002C1370"/>
    <w:rsid w:val="002C17F2"/>
    <w:rsid w:val="002C1CC3"/>
    <w:rsid w:val="002C1F6C"/>
    <w:rsid w:val="002C241B"/>
    <w:rsid w:val="002C2504"/>
    <w:rsid w:val="002C2724"/>
    <w:rsid w:val="002C2CC8"/>
    <w:rsid w:val="002C3550"/>
    <w:rsid w:val="002C372F"/>
    <w:rsid w:val="002C3787"/>
    <w:rsid w:val="002C3906"/>
    <w:rsid w:val="002C3BE7"/>
    <w:rsid w:val="002C3C73"/>
    <w:rsid w:val="002C43AA"/>
    <w:rsid w:val="002C4813"/>
    <w:rsid w:val="002C4A41"/>
    <w:rsid w:val="002C4F94"/>
    <w:rsid w:val="002C5054"/>
    <w:rsid w:val="002C572F"/>
    <w:rsid w:val="002C58A6"/>
    <w:rsid w:val="002C5B7D"/>
    <w:rsid w:val="002C644E"/>
    <w:rsid w:val="002C6677"/>
    <w:rsid w:val="002C66C2"/>
    <w:rsid w:val="002C6948"/>
    <w:rsid w:val="002C6C9D"/>
    <w:rsid w:val="002C6D96"/>
    <w:rsid w:val="002C6FB1"/>
    <w:rsid w:val="002C74B6"/>
    <w:rsid w:val="002C79EC"/>
    <w:rsid w:val="002C7A0D"/>
    <w:rsid w:val="002C7AFC"/>
    <w:rsid w:val="002C7E81"/>
    <w:rsid w:val="002C7F49"/>
    <w:rsid w:val="002D0020"/>
    <w:rsid w:val="002D05D0"/>
    <w:rsid w:val="002D08B0"/>
    <w:rsid w:val="002D0996"/>
    <w:rsid w:val="002D0D9D"/>
    <w:rsid w:val="002D0E15"/>
    <w:rsid w:val="002D10C0"/>
    <w:rsid w:val="002D125F"/>
    <w:rsid w:val="002D12C6"/>
    <w:rsid w:val="002D13DD"/>
    <w:rsid w:val="002D14C1"/>
    <w:rsid w:val="002D16DE"/>
    <w:rsid w:val="002D183C"/>
    <w:rsid w:val="002D1989"/>
    <w:rsid w:val="002D1BA6"/>
    <w:rsid w:val="002D2179"/>
    <w:rsid w:val="002D23F6"/>
    <w:rsid w:val="002D28E2"/>
    <w:rsid w:val="002D2AA6"/>
    <w:rsid w:val="002D2AEB"/>
    <w:rsid w:val="002D3223"/>
    <w:rsid w:val="002D346C"/>
    <w:rsid w:val="002D3756"/>
    <w:rsid w:val="002D392F"/>
    <w:rsid w:val="002D39D8"/>
    <w:rsid w:val="002D3A08"/>
    <w:rsid w:val="002D4056"/>
    <w:rsid w:val="002D42D5"/>
    <w:rsid w:val="002D4568"/>
    <w:rsid w:val="002D482F"/>
    <w:rsid w:val="002D50D5"/>
    <w:rsid w:val="002D58E3"/>
    <w:rsid w:val="002D58F2"/>
    <w:rsid w:val="002D5B11"/>
    <w:rsid w:val="002D5B55"/>
    <w:rsid w:val="002D5F8D"/>
    <w:rsid w:val="002D608A"/>
    <w:rsid w:val="002D6257"/>
    <w:rsid w:val="002D6392"/>
    <w:rsid w:val="002D6427"/>
    <w:rsid w:val="002D6985"/>
    <w:rsid w:val="002D7025"/>
    <w:rsid w:val="002D7158"/>
    <w:rsid w:val="002D7347"/>
    <w:rsid w:val="002D7682"/>
    <w:rsid w:val="002D79ED"/>
    <w:rsid w:val="002D7F1D"/>
    <w:rsid w:val="002D7F7A"/>
    <w:rsid w:val="002E0742"/>
    <w:rsid w:val="002E1237"/>
    <w:rsid w:val="002E13F4"/>
    <w:rsid w:val="002E150A"/>
    <w:rsid w:val="002E1C6F"/>
    <w:rsid w:val="002E1C76"/>
    <w:rsid w:val="002E1E36"/>
    <w:rsid w:val="002E1EB0"/>
    <w:rsid w:val="002E2280"/>
    <w:rsid w:val="002E26CF"/>
    <w:rsid w:val="002E287E"/>
    <w:rsid w:val="002E2C71"/>
    <w:rsid w:val="002E31BC"/>
    <w:rsid w:val="002E341D"/>
    <w:rsid w:val="002E3524"/>
    <w:rsid w:val="002E3AFE"/>
    <w:rsid w:val="002E3C24"/>
    <w:rsid w:val="002E3CC1"/>
    <w:rsid w:val="002E3FA8"/>
    <w:rsid w:val="002E4125"/>
    <w:rsid w:val="002E4230"/>
    <w:rsid w:val="002E449B"/>
    <w:rsid w:val="002E48F1"/>
    <w:rsid w:val="002E4C8B"/>
    <w:rsid w:val="002E4E6D"/>
    <w:rsid w:val="002E4E93"/>
    <w:rsid w:val="002E514D"/>
    <w:rsid w:val="002E53AB"/>
    <w:rsid w:val="002E53F7"/>
    <w:rsid w:val="002E558F"/>
    <w:rsid w:val="002E5B5A"/>
    <w:rsid w:val="002E5BBD"/>
    <w:rsid w:val="002E5D01"/>
    <w:rsid w:val="002E6760"/>
    <w:rsid w:val="002E6B60"/>
    <w:rsid w:val="002E6B92"/>
    <w:rsid w:val="002E7678"/>
    <w:rsid w:val="002E76BE"/>
    <w:rsid w:val="002E7D46"/>
    <w:rsid w:val="002E7F4C"/>
    <w:rsid w:val="002F029F"/>
    <w:rsid w:val="002F03C4"/>
    <w:rsid w:val="002F04F0"/>
    <w:rsid w:val="002F0BD3"/>
    <w:rsid w:val="002F0FDD"/>
    <w:rsid w:val="002F1323"/>
    <w:rsid w:val="002F1442"/>
    <w:rsid w:val="002F169F"/>
    <w:rsid w:val="002F1BEC"/>
    <w:rsid w:val="002F1EDF"/>
    <w:rsid w:val="002F1FCE"/>
    <w:rsid w:val="002F1FFE"/>
    <w:rsid w:val="002F2001"/>
    <w:rsid w:val="002F23FD"/>
    <w:rsid w:val="002F2821"/>
    <w:rsid w:val="002F285D"/>
    <w:rsid w:val="002F2886"/>
    <w:rsid w:val="002F2B34"/>
    <w:rsid w:val="002F2C71"/>
    <w:rsid w:val="002F2D14"/>
    <w:rsid w:val="002F34E1"/>
    <w:rsid w:val="002F3655"/>
    <w:rsid w:val="002F384D"/>
    <w:rsid w:val="002F3DF2"/>
    <w:rsid w:val="002F42BE"/>
    <w:rsid w:val="002F4721"/>
    <w:rsid w:val="002F4BDB"/>
    <w:rsid w:val="002F4CE6"/>
    <w:rsid w:val="002F503F"/>
    <w:rsid w:val="002F5459"/>
    <w:rsid w:val="002F59B5"/>
    <w:rsid w:val="002F5C78"/>
    <w:rsid w:val="002F5DF3"/>
    <w:rsid w:val="002F60ED"/>
    <w:rsid w:val="002F6376"/>
    <w:rsid w:val="002F666C"/>
    <w:rsid w:val="002F6740"/>
    <w:rsid w:val="002F6756"/>
    <w:rsid w:val="002F67E2"/>
    <w:rsid w:val="002F6905"/>
    <w:rsid w:val="002F6D73"/>
    <w:rsid w:val="002F6F94"/>
    <w:rsid w:val="002F75CB"/>
    <w:rsid w:val="002F7ADB"/>
    <w:rsid w:val="002F7C43"/>
    <w:rsid w:val="00300B17"/>
    <w:rsid w:val="00300B64"/>
    <w:rsid w:val="00300CE4"/>
    <w:rsid w:val="00300F37"/>
    <w:rsid w:val="0030104B"/>
    <w:rsid w:val="0030110A"/>
    <w:rsid w:val="00301A32"/>
    <w:rsid w:val="0030220E"/>
    <w:rsid w:val="00302472"/>
    <w:rsid w:val="00302E74"/>
    <w:rsid w:val="00303272"/>
    <w:rsid w:val="00303337"/>
    <w:rsid w:val="00303766"/>
    <w:rsid w:val="00303AAA"/>
    <w:rsid w:val="00303BA4"/>
    <w:rsid w:val="00303F57"/>
    <w:rsid w:val="00304044"/>
    <w:rsid w:val="00304149"/>
    <w:rsid w:val="003047C3"/>
    <w:rsid w:val="00304973"/>
    <w:rsid w:val="00304C58"/>
    <w:rsid w:val="00304FC0"/>
    <w:rsid w:val="003052E3"/>
    <w:rsid w:val="003054DE"/>
    <w:rsid w:val="003056B0"/>
    <w:rsid w:val="00305A61"/>
    <w:rsid w:val="00305BDB"/>
    <w:rsid w:val="0030639A"/>
    <w:rsid w:val="00306755"/>
    <w:rsid w:val="00306C01"/>
    <w:rsid w:val="00306ED1"/>
    <w:rsid w:val="00307568"/>
    <w:rsid w:val="00307D53"/>
    <w:rsid w:val="00310070"/>
    <w:rsid w:val="003108F2"/>
    <w:rsid w:val="00310FED"/>
    <w:rsid w:val="0031130A"/>
    <w:rsid w:val="00311491"/>
    <w:rsid w:val="00311813"/>
    <w:rsid w:val="00311903"/>
    <w:rsid w:val="00311999"/>
    <w:rsid w:val="00311A2A"/>
    <w:rsid w:val="00311B95"/>
    <w:rsid w:val="00311F25"/>
    <w:rsid w:val="00311F42"/>
    <w:rsid w:val="00311F63"/>
    <w:rsid w:val="00312153"/>
    <w:rsid w:val="0031221A"/>
    <w:rsid w:val="00312428"/>
    <w:rsid w:val="0031242E"/>
    <w:rsid w:val="003125CC"/>
    <w:rsid w:val="003125EB"/>
    <w:rsid w:val="0031284B"/>
    <w:rsid w:val="00312B6C"/>
    <w:rsid w:val="00312E61"/>
    <w:rsid w:val="00312FC5"/>
    <w:rsid w:val="00313127"/>
    <w:rsid w:val="00313168"/>
    <w:rsid w:val="0031358B"/>
    <w:rsid w:val="0031366D"/>
    <w:rsid w:val="00314475"/>
    <w:rsid w:val="003147EE"/>
    <w:rsid w:val="00314A84"/>
    <w:rsid w:val="0031523D"/>
    <w:rsid w:val="00315507"/>
    <w:rsid w:val="00315917"/>
    <w:rsid w:val="00315B75"/>
    <w:rsid w:val="00315B8F"/>
    <w:rsid w:val="00315EA7"/>
    <w:rsid w:val="0031604B"/>
    <w:rsid w:val="0031609A"/>
    <w:rsid w:val="003161FF"/>
    <w:rsid w:val="00316402"/>
    <w:rsid w:val="00316541"/>
    <w:rsid w:val="00316956"/>
    <w:rsid w:val="003169D8"/>
    <w:rsid w:val="00316C0B"/>
    <w:rsid w:val="00316DE2"/>
    <w:rsid w:val="00316F28"/>
    <w:rsid w:val="00316F72"/>
    <w:rsid w:val="00317048"/>
    <w:rsid w:val="003171A4"/>
    <w:rsid w:val="00317336"/>
    <w:rsid w:val="003177DF"/>
    <w:rsid w:val="00317BA2"/>
    <w:rsid w:val="00320033"/>
    <w:rsid w:val="003202C5"/>
    <w:rsid w:val="00320392"/>
    <w:rsid w:val="00320429"/>
    <w:rsid w:val="003206FE"/>
    <w:rsid w:val="00320863"/>
    <w:rsid w:val="00320A32"/>
    <w:rsid w:val="00320E11"/>
    <w:rsid w:val="00320EB4"/>
    <w:rsid w:val="00320F42"/>
    <w:rsid w:val="0032108E"/>
    <w:rsid w:val="0032108F"/>
    <w:rsid w:val="0032122B"/>
    <w:rsid w:val="003213ED"/>
    <w:rsid w:val="003216BA"/>
    <w:rsid w:val="00321A8C"/>
    <w:rsid w:val="00321CBB"/>
    <w:rsid w:val="00321D3E"/>
    <w:rsid w:val="00321DC5"/>
    <w:rsid w:val="0032201C"/>
    <w:rsid w:val="0032243B"/>
    <w:rsid w:val="00322A24"/>
    <w:rsid w:val="00322A46"/>
    <w:rsid w:val="00322F49"/>
    <w:rsid w:val="00323172"/>
    <w:rsid w:val="003233F8"/>
    <w:rsid w:val="0032340C"/>
    <w:rsid w:val="003234AA"/>
    <w:rsid w:val="0032387F"/>
    <w:rsid w:val="00323A77"/>
    <w:rsid w:val="00323BF1"/>
    <w:rsid w:val="00323DD3"/>
    <w:rsid w:val="00323E7B"/>
    <w:rsid w:val="00323FF3"/>
    <w:rsid w:val="00324622"/>
    <w:rsid w:val="003248E4"/>
    <w:rsid w:val="0032495D"/>
    <w:rsid w:val="00324F70"/>
    <w:rsid w:val="00324FD2"/>
    <w:rsid w:val="0032543A"/>
    <w:rsid w:val="003254FE"/>
    <w:rsid w:val="00325BF8"/>
    <w:rsid w:val="003262C9"/>
    <w:rsid w:val="00326759"/>
    <w:rsid w:val="003267E9"/>
    <w:rsid w:val="00326A19"/>
    <w:rsid w:val="00326B22"/>
    <w:rsid w:val="00326C52"/>
    <w:rsid w:val="00326D17"/>
    <w:rsid w:val="00326FAB"/>
    <w:rsid w:val="00327121"/>
    <w:rsid w:val="003275D5"/>
    <w:rsid w:val="00327D17"/>
    <w:rsid w:val="0033006D"/>
    <w:rsid w:val="00330592"/>
    <w:rsid w:val="00330732"/>
    <w:rsid w:val="00330E5D"/>
    <w:rsid w:val="00330EA0"/>
    <w:rsid w:val="0033103C"/>
    <w:rsid w:val="00331D57"/>
    <w:rsid w:val="00331DA6"/>
    <w:rsid w:val="003324EA"/>
    <w:rsid w:val="0033278F"/>
    <w:rsid w:val="00332B6D"/>
    <w:rsid w:val="00332BD4"/>
    <w:rsid w:val="00332CC8"/>
    <w:rsid w:val="0033355E"/>
    <w:rsid w:val="0033364B"/>
    <w:rsid w:val="003336AA"/>
    <w:rsid w:val="00333B76"/>
    <w:rsid w:val="00333C6A"/>
    <w:rsid w:val="003340FB"/>
    <w:rsid w:val="003346AA"/>
    <w:rsid w:val="003346AD"/>
    <w:rsid w:val="00334B4E"/>
    <w:rsid w:val="00334C37"/>
    <w:rsid w:val="00335247"/>
    <w:rsid w:val="00335DA3"/>
    <w:rsid w:val="0033605F"/>
    <w:rsid w:val="00336303"/>
    <w:rsid w:val="00336368"/>
    <w:rsid w:val="00336817"/>
    <w:rsid w:val="00336A38"/>
    <w:rsid w:val="00337022"/>
    <w:rsid w:val="0033723B"/>
    <w:rsid w:val="0033763A"/>
    <w:rsid w:val="003377EC"/>
    <w:rsid w:val="00337885"/>
    <w:rsid w:val="00337A40"/>
    <w:rsid w:val="00337E8D"/>
    <w:rsid w:val="0034004D"/>
    <w:rsid w:val="00340102"/>
    <w:rsid w:val="00340575"/>
    <w:rsid w:val="003405E4"/>
    <w:rsid w:val="00340A97"/>
    <w:rsid w:val="00340C51"/>
    <w:rsid w:val="00341058"/>
    <w:rsid w:val="00341442"/>
    <w:rsid w:val="00341E3B"/>
    <w:rsid w:val="003420ED"/>
    <w:rsid w:val="00342114"/>
    <w:rsid w:val="0034223A"/>
    <w:rsid w:val="0034262C"/>
    <w:rsid w:val="003427D8"/>
    <w:rsid w:val="00342D0E"/>
    <w:rsid w:val="003434F8"/>
    <w:rsid w:val="0034395B"/>
    <w:rsid w:val="003439A9"/>
    <w:rsid w:val="00343A18"/>
    <w:rsid w:val="003444EE"/>
    <w:rsid w:val="00344917"/>
    <w:rsid w:val="00344928"/>
    <w:rsid w:val="003450ED"/>
    <w:rsid w:val="00345348"/>
    <w:rsid w:val="003455EF"/>
    <w:rsid w:val="00345638"/>
    <w:rsid w:val="00345D8B"/>
    <w:rsid w:val="003461AE"/>
    <w:rsid w:val="00346253"/>
    <w:rsid w:val="00346363"/>
    <w:rsid w:val="003465D9"/>
    <w:rsid w:val="0034682D"/>
    <w:rsid w:val="00346A49"/>
    <w:rsid w:val="00346D33"/>
    <w:rsid w:val="0034702A"/>
    <w:rsid w:val="003473A9"/>
    <w:rsid w:val="0034761D"/>
    <w:rsid w:val="00347784"/>
    <w:rsid w:val="00347B68"/>
    <w:rsid w:val="00347F83"/>
    <w:rsid w:val="003502D6"/>
    <w:rsid w:val="0035042F"/>
    <w:rsid w:val="00350853"/>
    <w:rsid w:val="00350DBC"/>
    <w:rsid w:val="00350FC6"/>
    <w:rsid w:val="00351577"/>
    <w:rsid w:val="00351641"/>
    <w:rsid w:val="00351BDD"/>
    <w:rsid w:val="00351E74"/>
    <w:rsid w:val="00351F42"/>
    <w:rsid w:val="003529C6"/>
    <w:rsid w:val="003532E7"/>
    <w:rsid w:val="00353365"/>
    <w:rsid w:val="00353523"/>
    <w:rsid w:val="003535ED"/>
    <w:rsid w:val="00353631"/>
    <w:rsid w:val="00353824"/>
    <w:rsid w:val="00354040"/>
    <w:rsid w:val="003545A9"/>
    <w:rsid w:val="003545E9"/>
    <w:rsid w:val="00354637"/>
    <w:rsid w:val="00354733"/>
    <w:rsid w:val="00354CC1"/>
    <w:rsid w:val="00354D6E"/>
    <w:rsid w:val="0035505B"/>
    <w:rsid w:val="0035542E"/>
    <w:rsid w:val="00355675"/>
    <w:rsid w:val="003557AD"/>
    <w:rsid w:val="00355982"/>
    <w:rsid w:val="00355A1F"/>
    <w:rsid w:val="003561B9"/>
    <w:rsid w:val="003567B6"/>
    <w:rsid w:val="003567F0"/>
    <w:rsid w:val="00356C26"/>
    <w:rsid w:val="00356C49"/>
    <w:rsid w:val="00356E6E"/>
    <w:rsid w:val="00356FE6"/>
    <w:rsid w:val="00356FE9"/>
    <w:rsid w:val="0035759A"/>
    <w:rsid w:val="003575A3"/>
    <w:rsid w:val="003577CC"/>
    <w:rsid w:val="003577EE"/>
    <w:rsid w:val="003577FA"/>
    <w:rsid w:val="00357E46"/>
    <w:rsid w:val="0036004E"/>
    <w:rsid w:val="00360363"/>
    <w:rsid w:val="00360498"/>
    <w:rsid w:val="0036075D"/>
    <w:rsid w:val="00360806"/>
    <w:rsid w:val="00360AFC"/>
    <w:rsid w:val="00360DB4"/>
    <w:rsid w:val="00361237"/>
    <w:rsid w:val="0036168A"/>
    <w:rsid w:val="00361E2F"/>
    <w:rsid w:val="00361EC2"/>
    <w:rsid w:val="00362090"/>
    <w:rsid w:val="003621E1"/>
    <w:rsid w:val="0036240C"/>
    <w:rsid w:val="00362462"/>
    <w:rsid w:val="00362622"/>
    <w:rsid w:val="0036279E"/>
    <w:rsid w:val="00362825"/>
    <w:rsid w:val="00362ABE"/>
    <w:rsid w:val="00362C0B"/>
    <w:rsid w:val="00362F08"/>
    <w:rsid w:val="00363018"/>
    <w:rsid w:val="00363453"/>
    <w:rsid w:val="00363787"/>
    <w:rsid w:val="00363ADA"/>
    <w:rsid w:val="00363D2F"/>
    <w:rsid w:val="00363E11"/>
    <w:rsid w:val="00363E88"/>
    <w:rsid w:val="00364022"/>
    <w:rsid w:val="003643F4"/>
    <w:rsid w:val="00364578"/>
    <w:rsid w:val="003647A4"/>
    <w:rsid w:val="003648B6"/>
    <w:rsid w:val="00364E28"/>
    <w:rsid w:val="00364F56"/>
    <w:rsid w:val="00365266"/>
    <w:rsid w:val="003664C3"/>
    <w:rsid w:val="00367271"/>
    <w:rsid w:val="003673AD"/>
    <w:rsid w:val="00367E7F"/>
    <w:rsid w:val="0037021F"/>
    <w:rsid w:val="00370291"/>
    <w:rsid w:val="0037135F"/>
    <w:rsid w:val="0037159A"/>
    <w:rsid w:val="0037188A"/>
    <w:rsid w:val="00371B8C"/>
    <w:rsid w:val="00371BD0"/>
    <w:rsid w:val="00371C94"/>
    <w:rsid w:val="00371E47"/>
    <w:rsid w:val="003721E5"/>
    <w:rsid w:val="00372241"/>
    <w:rsid w:val="00372656"/>
    <w:rsid w:val="00372BFE"/>
    <w:rsid w:val="003731A2"/>
    <w:rsid w:val="003731E9"/>
    <w:rsid w:val="003732F5"/>
    <w:rsid w:val="0037388D"/>
    <w:rsid w:val="00373C38"/>
    <w:rsid w:val="00373C59"/>
    <w:rsid w:val="00374140"/>
    <w:rsid w:val="0037466A"/>
    <w:rsid w:val="003746E1"/>
    <w:rsid w:val="00374909"/>
    <w:rsid w:val="003749B7"/>
    <w:rsid w:val="00374C36"/>
    <w:rsid w:val="00374CDD"/>
    <w:rsid w:val="00375471"/>
    <w:rsid w:val="00375751"/>
    <w:rsid w:val="00376098"/>
    <w:rsid w:val="0037668D"/>
    <w:rsid w:val="0037672C"/>
    <w:rsid w:val="003767C2"/>
    <w:rsid w:val="003769E7"/>
    <w:rsid w:val="00376AFC"/>
    <w:rsid w:val="0037712A"/>
    <w:rsid w:val="003771F7"/>
    <w:rsid w:val="00377313"/>
    <w:rsid w:val="00377582"/>
    <w:rsid w:val="0037779F"/>
    <w:rsid w:val="003777D3"/>
    <w:rsid w:val="00377ADB"/>
    <w:rsid w:val="00377B91"/>
    <w:rsid w:val="00377CAA"/>
    <w:rsid w:val="003805C8"/>
    <w:rsid w:val="00380D2E"/>
    <w:rsid w:val="00380E36"/>
    <w:rsid w:val="00381198"/>
    <w:rsid w:val="00381455"/>
    <w:rsid w:val="003816D1"/>
    <w:rsid w:val="00381794"/>
    <w:rsid w:val="00381EC2"/>
    <w:rsid w:val="00381EE3"/>
    <w:rsid w:val="003820DB"/>
    <w:rsid w:val="00382347"/>
    <w:rsid w:val="003823A6"/>
    <w:rsid w:val="003824E1"/>
    <w:rsid w:val="0038262B"/>
    <w:rsid w:val="003828E6"/>
    <w:rsid w:val="00382BAD"/>
    <w:rsid w:val="00382D35"/>
    <w:rsid w:val="003833C2"/>
    <w:rsid w:val="0038363C"/>
    <w:rsid w:val="00383B61"/>
    <w:rsid w:val="00383BE8"/>
    <w:rsid w:val="00383C19"/>
    <w:rsid w:val="00383F00"/>
    <w:rsid w:val="00384179"/>
    <w:rsid w:val="00384372"/>
    <w:rsid w:val="00384458"/>
    <w:rsid w:val="00384A55"/>
    <w:rsid w:val="00384BB7"/>
    <w:rsid w:val="003853D2"/>
    <w:rsid w:val="003855A2"/>
    <w:rsid w:val="003856CA"/>
    <w:rsid w:val="00385883"/>
    <w:rsid w:val="00385981"/>
    <w:rsid w:val="003859CB"/>
    <w:rsid w:val="00385BC2"/>
    <w:rsid w:val="00385C4A"/>
    <w:rsid w:val="00385E53"/>
    <w:rsid w:val="00385F6F"/>
    <w:rsid w:val="00386BD2"/>
    <w:rsid w:val="00386E9D"/>
    <w:rsid w:val="003872D2"/>
    <w:rsid w:val="003875C8"/>
    <w:rsid w:val="00387B06"/>
    <w:rsid w:val="00387CD9"/>
    <w:rsid w:val="00387DA4"/>
    <w:rsid w:val="003900DC"/>
    <w:rsid w:val="0039079B"/>
    <w:rsid w:val="00390C7D"/>
    <w:rsid w:val="00390CC3"/>
    <w:rsid w:val="00390D08"/>
    <w:rsid w:val="00390F71"/>
    <w:rsid w:val="0039113F"/>
    <w:rsid w:val="0039131C"/>
    <w:rsid w:val="00391659"/>
    <w:rsid w:val="00391769"/>
    <w:rsid w:val="00391839"/>
    <w:rsid w:val="00391C90"/>
    <w:rsid w:val="00392291"/>
    <w:rsid w:val="00392C77"/>
    <w:rsid w:val="00392F1D"/>
    <w:rsid w:val="003935C6"/>
    <w:rsid w:val="00393B07"/>
    <w:rsid w:val="00393E04"/>
    <w:rsid w:val="00393EA6"/>
    <w:rsid w:val="00394404"/>
    <w:rsid w:val="00394A20"/>
    <w:rsid w:val="00394DB6"/>
    <w:rsid w:val="00395174"/>
    <w:rsid w:val="003955E8"/>
    <w:rsid w:val="003956E9"/>
    <w:rsid w:val="00395706"/>
    <w:rsid w:val="00395B24"/>
    <w:rsid w:val="003960B7"/>
    <w:rsid w:val="0039668D"/>
    <w:rsid w:val="00396DDF"/>
    <w:rsid w:val="00397A17"/>
    <w:rsid w:val="00397C3C"/>
    <w:rsid w:val="003A00F7"/>
    <w:rsid w:val="003A07E0"/>
    <w:rsid w:val="003A0AA4"/>
    <w:rsid w:val="003A1040"/>
    <w:rsid w:val="003A1231"/>
    <w:rsid w:val="003A12EA"/>
    <w:rsid w:val="003A17D6"/>
    <w:rsid w:val="003A1CDF"/>
    <w:rsid w:val="003A1CE8"/>
    <w:rsid w:val="003A2023"/>
    <w:rsid w:val="003A207F"/>
    <w:rsid w:val="003A2783"/>
    <w:rsid w:val="003A28C1"/>
    <w:rsid w:val="003A2ACE"/>
    <w:rsid w:val="003A2D34"/>
    <w:rsid w:val="003A2E82"/>
    <w:rsid w:val="003A2ED7"/>
    <w:rsid w:val="003A3032"/>
    <w:rsid w:val="003A30D7"/>
    <w:rsid w:val="003A3463"/>
    <w:rsid w:val="003A3494"/>
    <w:rsid w:val="003A3982"/>
    <w:rsid w:val="003A3DF3"/>
    <w:rsid w:val="003A44B4"/>
    <w:rsid w:val="003A49D4"/>
    <w:rsid w:val="003A4C97"/>
    <w:rsid w:val="003A4CA4"/>
    <w:rsid w:val="003A4D30"/>
    <w:rsid w:val="003A501F"/>
    <w:rsid w:val="003A5C03"/>
    <w:rsid w:val="003A5FDE"/>
    <w:rsid w:val="003A60BE"/>
    <w:rsid w:val="003A64A5"/>
    <w:rsid w:val="003A64C8"/>
    <w:rsid w:val="003A650E"/>
    <w:rsid w:val="003A6531"/>
    <w:rsid w:val="003A65FF"/>
    <w:rsid w:val="003A6A42"/>
    <w:rsid w:val="003A6C0D"/>
    <w:rsid w:val="003A6D56"/>
    <w:rsid w:val="003A6F04"/>
    <w:rsid w:val="003A7038"/>
    <w:rsid w:val="003A7330"/>
    <w:rsid w:val="003A79D3"/>
    <w:rsid w:val="003A7B28"/>
    <w:rsid w:val="003A7E56"/>
    <w:rsid w:val="003A7FF4"/>
    <w:rsid w:val="003B0381"/>
    <w:rsid w:val="003B0389"/>
    <w:rsid w:val="003B0789"/>
    <w:rsid w:val="003B0AC8"/>
    <w:rsid w:val="003B0B67"/>
    <w:rsid w:val="003B0C57"/>
    <w:rsid w:val="003B0CE9"/>
    <w:rsid w:val="003B0F3A"/>
    <w:rsid w:val="003B0F8D"/>
    <w:rsid w:val="003B117E"/>
    <w:rsid w:val="003B13FB"/>
    <w:rsid w:val="003B19D6"/>
    <w:rsid w:val="003B1D20"/>
    <w:rsid w:val="003B1F6D"/>
    <w:rsid w:val="003B2901"/>
    <w:rsid w:val="003B2B40"/>
    <w:rsid w:val="003B2B62"/>
    <w:rsid w:val="003B356B"/>
    <w:rsid w:val="003B3EAE"/>
    <w:rsid w:val="003B3F34"/>
    <w:rsid w:val="003B4926"/>
    <w:rsid w:val="003B4C75"/>
    <w:rsid w:val="003B511B"/>
    <w:rsid w:val="003B56A7"/>
    <w:rsid w:val="003B5881"/>
    <w:rsid w:val="003B5A07"/>
    <w:rsid w:val="003B5B89"/>
    <w:rsid w:val="003B5F4D"/>
    <w:rsid w:val="003B63F8"/>
    <w:rsid w:val="003B6585"/>
    <w:rsid w:val="003B6AD3"/>
    <w:rsid w:val="003B6E17"/>
    <w:rsid w:val="003B6EC0"/>
    <w:rsid w:val="003B7725"/>
    <w:rsid w:val="003B7A45"/>
    <w:rsid w:val="003B7EEE"/>
    <w:rsid w:val="003C0BB0"/>
    <w:rsid w:val="003C0EA1"/>
    <w:rsid w:val="003C11E9"/>
    <w:rsid w:val="003C132A"/>
    <w:rsid w:val="003C1770"/>
    <w:rsid w:val="003C1BC6"/>
    <w:rsid w:val="003C1F69"/>
    <w:rsid w:val="003C2212"/>
    <w:rsid w:val="003C2334"/>
    <w:rsid w:val="003C26C0"/>
    <w:rsid w:val="003C287D"/>
    <w:rsid w:val="003C2A3B"/>
    <w:rsid w:val="003C2AA7"/>
    <w:rsid w:val="003C2E32"/>
    <w:rsid w:val="003C2F3D"/>
    <w:rsid w:val="003C311A"/>
    <w:rsid w:val="003C3498"/>
    <w:rsid w:val="003C34A6"/>
    <w:rsid w:val="003C392D"/>
    <w:rsid w:val="003C3BB6"/>
    <w:rsid w:val="003C3EAE"/>
    <w:rsid w:val="003C3EB0"/>
    <w:rsid w:val="003C40E4"/>
    <w:rsid w:val="003C45C4"/>
    <w:rsid w:val="003C4646"/>
    <w:rsid w:val="003C48C0"/>
    <w:rsid w:val="003C4A9F"/>
    <w:rsid w:val="003C4B5B"/>
    <w:rsid w:val="003C4C6B"/>
    <w:rsid w:val="003C50AF"/>
    <w:rsid w:val="003C5284"/>
    <w:rsid w:val="003C52B1"/>
    <w:rsid w:val="003C5466"/>
    <w:rsid w:val="003C58E7"/>
    <w:rsid w:val="003C5BC9"/>
    <w:rsid w:val="003C5D9F"/>
    <w:rsid w:val="003C5DE8"/>
    <w:rsid w:val="003C6352"/>
    <w:rsid w:val="003C693F"/>
    <w:rsid w:val="003C6DB5"/>
    <w:rsid w:val="003C6FB5"/>
    <w:rsid w:val="003C741E"/>
    <w:rsid w:val="003C759A"/>
    <w:rsid w:val="003C76D2"/>
    <w:rsid w:val="003C7825"/>
    <w:rsid w:val="003C7B1E"/>
    <w:rsid w:val="003D0648"/>
    <w:rsid w:val="003D0796"/>
    <w:rsid w:val="003D087C"/>
    <w:rsid w:val="003D09CB"/>
    <w:rsid w:val="003D0A17"/>
    <w:rsid w:val="003D0EB2"/>
    <w:rsid w:val="003D1452"/>
    <w:rsid w:val="003D15C1"/>
    <w:rsid w:val="003D1D58"/>
    <w:rsid w:val="003D218E"/>
    <w:rsid w:val="003D23E8"/>
    <w:rsid w:val="003D2987"/>
    <w:rsid w:val="003D330D"/>
    <w:rsid w:val="003D3360"/>
    <w:rsid w:val="003D3920"/>
    <w:rsid w:val="003D39EE"/>
    <w:rsid w:val="003D3DFC"/>
    <w:rsid w:val="003D42E0"/>
    <w:rsid w:val="003D493B"/>
    <w:rsid w:val="003D496C"/>
    <w:rsid w:val="003D527F"/>
    <w:rsid w:val="003D5419"/>
    <w:rsid w:val="003D55D4"/>
    <w:rsid w:val="003D5720"/>
    <w:rsid w:val="003D5827"/>
    <w:rsid w:val="003D5AFC"/>
    <w:rsid w:val="003D5C4F"/>
    <w:rsid w:val="003D6124"/>
    <w:rsid w:val="003D6629"/>
    <w:rsid w:val="003D6710"/>
    <w:rsid w:val="003D6BC5"/>
    <w:rsid w:val="003D6D28"/>
    <w:rsid w:val="003D6DB5"/>
    <w:rsid w:val="003D6DE1"/>
    <w:rsid w:val="003D6E85"/>
    <w:rsid w:val="003D71CE"/>
    <w:rsid w:val="003D7691"/>
    <w:rsid w:val="003D7812"/>
    <w:rsid w:val="003D79F1"/>
    <w:rsid w:val="003E00F5"/>
    <w:rsid w:val="003E02AB"/>
    <w:rsid w:val="003E035E"/>
    <w:rsid w:val="003E0D7D"/>
    <w:rsid w:val="003E1334"/>
    <w:rsid w:val="003E13A0"/>
    <w:rsid w:val="003E19D2"/>
    <w:rsid w:val="003E1A6F"/>
    <w:rsid w:val="003E1B26"/>
    <w:rsid w:val="003E1D20"/>
    <w:rsid w:val="003E2083"/>
    <w:rsid w:val="003E21A1"/>
    <w:rsid w:val="003E241E"/>
    <w:rsid w:val="003E2455"/>
    <w:rsid w:val="003E245E"/>
    <w:rsid w:val="003E2491"/>
    <w:rsid w:val="003E2B7E"/>
    <w:rsid w:val="003E3172"/>
    <w:rsid w:val="003E34FE"/>
    <w:rsid w:val="003E3596"/>
    <w:rsid w:val="003E36AD"/>
    <w:rsid w:val="003E452B"/>
    <w:rsid w:val="003E4766"/>
    <w:rsid w:val="003E48C2"/>
    <w:rsid w:val="003E4B03"/>
    <w:rsid w:val="003E4F0D"/>
    <w:rsid w:val="003E5246"/>
    <w:rsid w:val="003E56B1"/>
    <w:rsid w:val="003E6132"/>
    <w:rsid w:val="003E64CF"/>
    <w:rsid w:val="003E6B4D"/>
    <w:rsid w:val="003E6C67"/>
    <w:rsid w:val="003E6C9C"/>
    <w:rsid w:val="003E6D84"/>
    <w:rsid w:val="003E7302"/>
    <w:rsid w:val="003E794B"/>
    <w:rsid w:val="003E7A87"/>
    <w:rsid w:val="003E7CF7"/>
    <w:rsid w:val="003E7D26"/>
    <w:rsid w:val="003E7F75"/>
    <w:rsid w:val="003F0125"/>
    <w:rsid w:val="003F04A6"/>
    <w:rsid w:val="003F0BF8"/>
    <w:rsid w:val="003F0FD4"/>
    <w:rsid w:val="003F103A"/>
    <w:rsid w:val="003F1FB1"/>
    <w:rsid w:val="003F23A3"/>
    <w:rsid w:val="003F25CE"/>
    <w:rsid w:val="003F2642"/>
    <w:rsid w:val="003F2C4B"/>
    <w:rsid w:val="003F3986"/>
    <w:rsid w:val="003F39A0"/>
    <w:rsid w:val="003F3DD8"/>
    <w:rsid w:val="003F3E48"/>
    <w:rsid w:val="003F4026"/>
    <w:rsid w:val="003F4252"/>
    <w:rsid w:val="003F46BF"/>
    <w:rsid w:val="003F47D6"/>
    <w:rsid w:val="003F48D4"/>
    <w:rsid w:val="003F48F9"/>
    <w:rsid w:val="003F4CBC"/>
    <w:rsid w:val="003F57FD"/>
    <w:rsid w:val="003F5AC8"/>
    <w:rsid w:val="003F5C40"/>
    <w:rsid w:val="003F5EB0"/>
    <w:rsid w:val="003F60D8"/>
    <w:rsid w:val="003F65B5"/>
    <w:rsid w:val="003F697F"/>
    <w:rsid w:val="003F6AEC"/>
    <w:rsid w:val="003F6E44"/>
    <w:rsid w:val="003F6FB7"/>
    <w:rsid w:val="003F707A"/>
    <w:rsid w:val="003F70B2"/>
    <w:rsid w:val="003F7199"/>
    <w:rsid w:val="003F760E"/>
    <w:rsid w:val="003F77F1"/>
    <w:rsid w:val="003F7E83"/>
    <w:rsid w:val="00400326"/>
    <w:rsid w:val="00400556"/>
    <w:rsid w:val="00400593"/>
    <w:rsid w:val="004007CD"/>
    <w:rsid w:val="00400B10"/>
    <w:rsid w:val="00400D28"/>
    <w:rsid w:val="00401642"/>
    <w:rsid w:val="0040168E"/>
    <w:rsid w:val="00401915"/>
    <w:rsid w:val="00401B79"/>
    <w:rsid w:val="00401B81"/>
    <w:rsid w:val="00401BB0"/>
    <w:rsid w:val="00401DD7"/>
    <w:rsid w:val="00401FAB"/>
    <w:rsid w:val="004024D6"/>
    <w:rsid w:val="0040264D"/>
    <w:rsid w:val="00402A27"/>
    <w:rsid w:val="0040364A"/>
    <w:rsid w:val="00403981"/>
    <w:rsid w:val="00403C47"/>
    <w:rsid w:val="00404042"/>
    <w:rsid w:val="00404047"/>
    <w:rsid w:val="00404557"/>
    <w:rsid w:val="004046A0"/>
    <w:rsid w:val="00404BCA"/>
    <w:rsid w:val="00404F4A"/>
    <w:rsid w:val="004059E8"/>
    <w:rsid w:val="004059F7"/>
    <w:rsid w:val="00405A00"/>
    <w:rsid w:val="00405A36"/>
    <w:rsid w:val="00406133"/>
    <w:rsid w:val="004062FC"/>
    <w:rsid w:val="00406520"/>
    <w:rsid w:val="00406851"/>
    <w:rsid w:val="00406A96"/>
    <w:rsid w:val="00406B85"/>
    <w:rsid w:val="00406EE1"/>
    <w:rsid w:val="00406EF5"/>
    <w:rsid w:val="00406FF6"/>
    <w:rsid w:val="004070C5"/>
    <w:rsid w:val="0040763E"/>
    <w:rsid w:val="00407894"/>
    <w:rsid w:val="00407CD0"/>
    <w:rsid w:val="0041014F"/>
    <w:rsid w:val="00410155"/>
    <w:rsid w:val="00410606"/>
    <w:rsid w:val="00410642"/>
    <w:rsid w:val="00410844"/>
    <w:rsid w:val="00411373"/>
    <w:rsid w:val="004113D8"/>
    <w:rsid w:val="00411456"/>
    <w:rsid w:val="00411E0E"/>
    <w:rsid w:val="00411EA0"/>
    <w:rsid w:val="00412022"/>
    <w:rsid w:val="00412138"/>
    <w:rsid w:val="00412234"/>
    <w:rsid w:val="00412321"/>
    <w:rsid w:val="00412617"/>
    <w:rsid w:val="00412796"/>
    <w:rsid w:val="00412ECC"/>
    <w:rsid w:val="00413173"/>
    <w:rsid w:val="0041324B"/>
    <w:rsid w:val="004136D7"/>
    <w:rsid w:val="00413B12"/>
    <w:rsid w:val="00414521"/>
    <w:rsid w:val="00414666"/>
    <w:rsid w:val="00414951"/>
    <w:rsid w:val="00414A87"/>
    <w:rsid w:val="00414BDF"/>
    <w:rsid w:val="00414C36"/>
    <w:rsid w:val="00414D0D"/>
    <w:rsid w:val="00414D6A"/>
    <w:rsid w:val="00414D8F"/>
    <w:rsid w:val="00415E79"/>
    <w:rsid w:val="00416119"/>
    <w:rsid w:val="004164A8"/>
    <w:rsid w:val="00416741"/>
    <w:rsid w:val="00416989"/>
    <w:rsid w:val="00416CC7"/>
    <w:rsid w:val="00416D71"/>
    <w:rsid w:val="00416DCA"/>
    <w:rsid w:val="00417100"/>
    <w:rsid w:val="00417298"/>
    <w:rsid w:val="00417340"/>
    <w:rsid w:val="00417565"/>
    <w:rsid w:val="0041760E"/>
    <w:rsid w:val="00417810"/>
    <w:rsid w:val="00417BA9"/>
    <w:rsid w:val="00417C02"/>
    <w:rsid w:val="00417C31"/>
    <w:rsid w:val="00420510"/>
    <w:rsid w:val="004205D1"/>
    <w:rsid w:val="0042067A"/>
    <w:rsid w:val="00420E51"/>
    <w:rsid w:val="0042123A"/>
    <w:rsid w:val="00421738"/>
    <w:rsid w:val="0042210D"/>
    <w:rsid w:val="00422349"/>
    <w:rsid w:val="004226FA"/>
    <w:rsid w:val="00422B71"/>
    <w:rsid w:val="00422E2A"/>
    <w:rsid w:val="00422E57"/>
    <w:rsid w:val="00423312"/>
    <w:rsid w:val="0042354F"/>
    <w:rsid w:val="00423555"/>
    <w:rsid w:val="004235A5"/>
    <w:rsid w:val="00423841"/>
    <w:rsid w:val="0042387A"/>
    <w:rsid w:val="00423891"/>
    <w:rsid w:val="00423B45"/>
    <w:rsid w:val="00423CB1"/>
    <w:rsid w:val="004246D2"/>
    <w:rsid w:val="004246DE"/>
    <w:rsid w:val="004247FF"/>
    <w:rsid w:val="0042482D"/>
    <w:rsid w:val="004249F6"/>
    <w:rsid w:val="00424A41"/>
    <w:rsid w:val="00424C27"/>
    <w:rsid w:val="00424C46"/>
    <w:rsid w:val="00424CBF"/>
    <w:rsid w:val="00424D60"/>
    <w:rsid w:val="0042584F"/>
    <w:rsid w:val="00425D2B"/>
    <w:rsid w:val="00426135"/>
    <w:rsid w:val="00426909"/>
    <w:rsid w:val="004271DD"/>
    <w:rsid w:val="00427789"/>
    <w:rsid w:val="00427837"/>
    <w:rsid w:val="00427B58"/>
    <w:rsid w:val="00427B7F"/>
    <w:rsid w:val="00430607"/>
    <w:rsid w:val="00430E05"/>
    <w:rsid w:val="00430F60"/>
    <w:rsid w:val="0043137B"/>
    <w:rsid w:val="0043139E"/>
    <w:rsid w:val="004313B4"/>
    <w:rsid w:val="004319EF"/>
    <w:rsid w:val="00431D29"/>
    <w:rsid w:val="00431E0B"/>
    <w:rsid w:val="00432735"/>
    <w:rsid w:val="004328FC"/>
    <w:rsid w:val="00432A63"/>
    <w:rsid w:val="00432F4C"/>
    <w:rsid w:val="00433D8D"/>
    <w:rsid w:val="00434056"/>
    <w:rsid w:val="004342A7"/>
    <w:rsid w:val="0043445E"/>
    <w:rsid w:val="004345D2"/>
    <w:rsid w:val="0043493E"/>
    <w:rsid w:val="004354CC"/>
    <w:rsid w:val="00435A0F"/>
    <w:rsid w:val="00435CDE"/>
    <w:rsid w:val="00435D8E"/>
    <w:rsid w:val="004365B5"/>
    <w:rsid w:val="00436FD6"/>
    <w:rsid w:val="004374D3"/>
    <w:rsid w:val="004379ED"/>
    <w:rsid w:val="00440160"/>
    <w:rsid w:val="00440249"/>
    <w:rsid w:val="00440603"/>
    <w:rsid w:val="00440781"/>
    <w:rsid w:val="00440D22"/>
    <w:rsid w:val="00441166"/>
    <w:rsid w:val="00441416"/>
    <w:rsid w:val="0044175B"/>
    <w:rsid w:val="00441D92"/>
    <w:rsid w:val="00441FE0"/>
    <w:rsid w:val="00442023"/>
    <w:rsid w:val="004429EC"/>
    <w:rsid w:val="00442D18"/>
    <w:rsid w:val="00442F9E"/>
    <w:rsid w:val="00443333"/>
    <w:rsid w:val="004436DC"/>
    <w:rsid w:val="00443B0C"/>
    <w:rsid w:val="00443F07"/>
    <w:rsid w:val="00443F53"/>
    <w:rsid w:val="0044403C"/>
    <w:rsid w:val="00444521"/>
    <w:rsid w:val="004449A4"/>
    <w:rsid w:val="004450D8"/>
    <w:rsid w:val="004456E3"/>
    <w:rsid w:val="004457DC"/>
    <w:rsid w:val="00445DD2"/>
    <w:rsid w:val="004463D8"/>
    <w:rsid w:val="004464E3"/>
    <w:rsid w:val="004468F1"/>
    <w:rsid w:val="004469EB"/>
    <w:rsid w:val="00446BF9"/>
    <w:rsid w:val="004475E0"/>
    <w:rsid w:val="004476F3"/>
    <w:rsid w:val="00447A3D"/>
    <w:rsid w:val="00450353"/>
    <w:rsid w:val="00450A66"/>
    <w:rsid w:val="00450AD9"/>
    <w:rsid w:val="00450CA6"/>
    <w:rsid w:val="00450F76"/>
    <w:rsid w:val="00451F95"/>
    <w:rsid w:val="004520A3"/>
    <w:rsid w:val="00452471"/>
    <w:rsid w:val="004524DA"/>
    <w:rsid w:val="00452590"/>
    <w:rsid w:val="00452BF1"/>
    <w:rsid w:val="0045310F"/>
    <w:rsid w:val="00453B8B"/>
    <w:rsid w:val="00454416"/>
    <w:rsid w:val="00454546"/>
    <w:rsid w:val="0045454C"/>
    <w:rsid w:val="0045460A"/>
    <w:rsid w:val="00454DB3"/>
    <w:rsid w:val="00454DC1"/>
    <w:rsid w:val="004550D1"/>
    <w:rsid w:val="00455265"/>
    <w:rsid w:val="00455315"/>
    <w:rsid w:val="00455321"/>
    <w:rsid w:val="004555D7"/>
    <w:rsid w:val="004557E2"/>
    <w:rsid w:val="00455F7E"/>
    <w:rsid w:val="00456247"/>
    <w:rsid w:val="00456556"/>
    <w:rsid w:val="00456B50"/>
    <w:rsid w:val="00457740"/>
    <w:rsid w:val="00457766"/>
    <w:rsid w:val="004578EC"/>
    <w:rsid w:val="004603D9"/>
    <w:rsid w:val="0046075B"/>
    <w:rsid w:val="00460796"/>
    <w:rsid w:val="00460861"/>
    <w:rsid w:val="004609B6"/>
    <w:rsid w:val="00460CB0"/>
    <w:rsid w:val="00460D37"/>
    <w:rsid w:val="00460F6E"/>
    <w:rsid w:val="00460FE6"/>
    <w:rsid w:val="0046112C"/>
    <w:rsid w:val="00461A29"/>
    <w:rsid w:val="00461C58"/>
    <w:rsid w:val="00461D90"/>
    <w:rsid w:val="00461E2D"/>
    <w:rsid w:val="0046250A"/>
    <w:rsid w:val="00462C16"/>
    <w:rsid w:val="00462EF8"/>
    <w:rsid w:val="00463123"/>
    <w:rsid w:val="00463E83"/>
    <w:rsid w:val="00463FB0"/>
    <w:rsid w:val="004642B8"/>
    <w:rsid w:val="004644F9"/>
    <w:rsid w:val="00464845"/>
    <w:rsid w:val="00464A9D"/>
    <w:rsid w:val="00465403"/>
    <w:rsid w:val="00465575"/>
    <w:rsid w:val="004655FB"/>
    <w:rsid w:val="004656B2"/>
    <w:rsid w:val="004659B7"/>
    <w:rsid w:val="00465C79"/>
    <w:rsid w:val="0046615E"/>
    <w:rsid w:val="004661CE"/>
    <w:rsid w:val="00466778"/>
    <w:rsid w:val="00466962"/>
    <w:rsid w:val="004700AB"/>
    <w:rsid w:val="004705DA"/>
    <w:rsid w:val="004708F6"/>
    <w:rsid w:val="00470D2F"/>
    <w:rsid w:val="0047100B"/>
    <w:rsid w:val="0047114E"/>
    <w:rsid w:val="004712E7"/>
    <w:rsid w:val="00471555"/>
    <w:rsid w:val="0047187B"/>
    <w:rsid w:val="004718BE"/>
    <w:rsid w:val="00471AD2"/>
    <w:rsid w:val="00472032"/>
    <w:rsid w:val="004720DA"/>
    <w:rsid w:val="00472E3C"/>
    <w:rsid w:val="0047334E"/>
    <w:rsid w:val="004736CC"/>
    <w:rsid w:val="00473B21"/>
    <w:rsid w:val="00473E7F"/>
    <w:rsid w:val="004742A9"/>
    <w:rsid w:val="00474AC3"/>
    <w:rsid w:val="00474CF6"/>
    <w:rsid w:val="00474D35"/>
    <w:rsid w:val="00474D65"/>
    <w:rsid w:val="00474FCA"/>
    <w:rsid w:val="004751AF"/>
    <w:rsid w:val="0047529B"/>
    <w:rsid w:val="004758FC"/>
    <w:rsid w:val="004763D1"/>
    <w:rsid w:val="004765CE"/>
    <w:rsid w:val="0047671D"/>
    <w:rsid w:val="00477105"/>
    <w:rsid w:val="00477489"/>
    <w:rsid w:val="004776FC"/>
    <w:rsid w:val="0047776E"/>
    <w:rsid w:val="00477B4A"/>
    <w:rsid w:val="00477DEC"/>
    <w:rsid w:val="00477EFC"/>
    <w:rsid w:val="00480A13"/>
    <w:rsid w:val="00480B20"/>
    <w:rsid w:val="00480F70"/>
    <w:rsid w:val="00481504"/>
    <w:rsid w:val="00481557"/>
    <w:rsid w:val="004815BD"/>
    <w:rsid w:val="004817CB"/>
    <w:rsid w:val="004819C2"/>
    <w:rsid w:val="00481DC3"/>
    <w:rsid w:val="00482026"/>
    <w:rsid w:val="004821A6"/>
    <w:rsid w:val="0048240D"/>
    <w:rsid w:val="00482FC8"/>
    <w:rsid w:val="00483025"/>
    <w:rsid w:val="004831EF"/>
    <w:rsid w:val="0048346E"/>
    <w:rsid w:val="0048347C"/>
    <w:rsid w:val="00483639"/>
    <w:rsid w:val="00483795"/>
    <w:rsid w:val="0048392F"/>
    <w:rsid w:val="00483FC8"/>
    <w:rsid w:val="00484327"/>
    <w:rsid w:val="004843B3"/>
    <w:rsid w:val="00484681"/>
    <w:rsid w:val="00484765"/>
    <w:rsid w:val="00484ABA"/>
    <w:rsid w:val="00484C75"/>
    <w:rsid w:val="004856B7"/>
    <w:rsid w:val="00485CB9"/>
    <w:rsid w:val="00485CC8"/>
    <w:rsid w:val="00486E91"/>
    <w:rsid w:val="00487219"/>
    <w:rsid w:val="0048756E"/>
    <w:rsid w:val="004876EA"/>
    <w:rsid w:val="00487988"/>
    <w:rsid w:val="00487B93"/>
    <w:rsid w:val="00487EB6"/>
    <w:rsid w:val="004900BE"/>
    <w:rsid w:val="0049010A"/>
    <w:rsid w:val="00490320"/>
    <w:rsid w:val="00490354"/>
    <w:rsid w:val="00490516"/>
    <w:rsid w:val="00490EE8"/>
    <w:rsid w:val="0049105E"/>
    <w:rsid w:val="0049169E"/>
    <w:rsid w:val="00491A4C"/>
    <w:rsid w:val="00491DF3"/>
    <w:rsid w:val="00492297"/>
    <w:rsid w:val="004924A3"/>
    <w:rsid w:val="004926D5"/>
    <w:rsid w:val="0049312D"/>
    <w:rsid w:val="004937BC"/>
    <w:rsid w:val="00493D5A"/>
    <w:rsid w:val="00493FC4"/>
    <w:rsid w:val="00493FD4"/>
    <w:rsid w:val="004948E5"/>
    <w:rsid w:val="00494911"/>
    <w:rsid w:val="00494CCD"/>
    <w:rsid w:val="00494EC3"/>
    <w:rsid w:val="00495133"/>
    <w:rsid w:val="004953FB"/>
    <w:rsid w:val="004964FA"/>
    <w:rsid w:val="00496B3E"/>
    <w:rsid w:val="00496BD2"/>
    <w:rsid w:val="00496C99"/>
    <w:rsid w:val="00497CFA"/>
    <w:rsid w:val="004A0297"/>
    <w:rsid w:val="004A02B7"/>
    <w:rsid w:val="004A08D0"/>
    <w:rsid w:val="004A0D29"/>
    <w:rsid w:val="004A0FBD"/>
    <w:rsid w:val="004A159B"/>
    <w:rsid w:val="004A1B86"/>
    <w:rsid w:val="004A1F17"/>
    <w:rsid w:val="004A25E0"/>
    <w:rsid w:val="004A2A54"/>
    <w:rsid w:val="004A3329"/>
    <w:rsid w:val="004A38A2"/>
    <w:rsid w:val="004A3BD3"/>
    <w:rsid w:val="004A3DC2"/>
    <w:rsid w:val="004A3E64"/>
    <w:rsid w:val="004A3EC0"/>
    <w:rsid w:val="004A4230"/>
    <w:rsid w:val="004A4391"/>
    <w:rsid w:val="004A44E3"/>
    <w:rsid w:val="004A44F0"/>
    <w:rsid w:val="004A470F"/>
    <w:rsid w:val="004A4B2E"/>
    <w:rsid w:val="004A4D66"/>
    <w:rsid w:val="004A4D77"/>
    <w:rsid w:val="004A4DCB"/>
    <w:rsid w:val="004A4F08"/>
    <w:rsid w:val="004A5110"/>
    <w:rsid w:val="004A54D2"/>
    <w:rsid w:val="004A58AF"/>
    <w:rsid w:val="004A5BD7"/>
    <w:rsid w:val="004A5F8E"/>
    <w:rsid w:val="004A6295"/>
    <w:rsid w:val="004A63B7"/>
    <w:rsid w:val="004A66C5"/>
    <w:rsid w:val="004A6823"/>
    <w:rsid w:val="004A6D0E"/>
    <w:rsid w:val="004A7127"/>
    <w:rsid w:val="004A7502"/>
    <w:rsid w:val="004A796F"/>
    <w:rsid w:val="004B03B2"/>
    <w:rsid w:val="004B03B7"/>
    <w:rsid w:val="004B0671"/>
    <w:rsid w:val="004B0AA0"/>
    <w:rsid w:val="004B0AD8"/>
    <w:rsid w:val="004B0D13"/>
    <w:rsid w:val="004B0E3B"/>
    <w:rsid w:val="004B0EE9"/>
    <w:rsid w:val="004B10DB"/>
    <w:rsid w:val="004B118E"/>
    <w:rsid w:val="004B13BA"/>
    <w:rsid w:val="004B205B"/>
    <w:rsid w:val="004B24B6"/>
    <w:rsid w:val="004B26CF"/>
    <w:rsid w:val="004B2A10"/>
    <w:rsid w:val="004B3016"/>
    <w:rsid w:val="004B303E"/>
    <w:rsid w:val="004B3179"/>
    <w:rsid w:val="004B31C3"/>
    <w:rsid w:val="004B321C"/>
    <w:rsid w:val="004B32B6"/>
    <w:rsid w:val="004B3763"/>
    <w:rsid w:val="004B3780"/>
    <w:rsid w:val="004B399D"/>
    <w:rsid w:val="004B415B"/>
    <w:rsid w:val="004B4231"/>
    <w:rsid w:val="004B4C3D"/>
    <w:rsid w:val="004B513B"/>
    <w:rsid w:val="004B532F"/>
    <w:rsid w:val="004B5453"/>
    <w:rsid w:val="004B545A"/>
    <w:rsid w:val="004B6108"/>
    <w:rsid w:val="004B62C1"/>
    <w:rsid w:val="004B6767"/>
    <w:rsid w:val="004B6939"/>
    <w:rsid w:val="004B6FE4"/>
    <w:rsid w:val="004B71B4"/>
    <w:rsid w:val="004B726C"/>
    <w:rsid w:val="004B73E4"/>
    <w:rsid w:val="004B7799"/>
    <w:rsid w:val="004B7CDE"/>
    <w:rsid w:val="004B7D03"/>
    <w:rsid w:val="004C030B"/>
    <w:rsid w:val="004C05F9"/>
    <w:rsid w:val="004C06CC"/>
    <w:rsid w:val="004C1C7D"/>
    <w:rsid w:val="004C1C8B"/>
    <w:rsid w:val="004C297D"/>
    <w:rsid w:val="004C2CFE"/>
    <w:rsid w:val="004C2F2F"/>
    <w:rsid w:val="004C30C4"/>
    <w:rsid w:val="004C4273"/>
    <w:rsid w:val="004C4AD5"/>
    <w:rsid w:val="004C4B49"/>
    <w:rsid w:val="004C4DD6"/>
    <w:rsid w:val="004C5760"/>
    <w:rsid w:val="004C592B"/>
    <w:rsid w:val="004C5B8E"/>
    <w:rsid w:val="004C5CBC"/>
    <w:rsid w:val="004C6210"/>
    <w:rsid w:val="004C6227"/>
    <w:rsid w:val="004C63AA"/>
    <w:rsid w:val="004C6668"/>
    <w:rsid w:val="004C691A"/>
    <w:rsid w:val="004C69F2"/>
    <w:rsid w:val="004C6C74"/>
    <w:rsid w:val="004C717F"/>
    <w:rsid w:val="004C71F8"/>
    <w:rsid w:val="004C731B"/>
    <w:rsid w:val="004C7CFB"/>
    <w:rsid w:val="004D06DE"/>
    <w:rsid w:val="004D074D"/>
    <w:rsid w:val="004D1021"/>
    <w:rsid w:val="004D1994"/>
    <w:rsid w:val="004D1D06"/>
    <w:rsid w:val="004D253B"/>
    <w:rsid w:val="004D293B"/>
    <w:rsid w:val="004D2BB1"/>
    <w:rsid w:val="004D2BDC"/>
    <w:rsid w:val="004D2C0C"/>
    <w:rsid w:val="004D35FD"/>
    <w:rsid w:val="004D3CF2"/>
    <w:rsid w:val="004D3D30"/>
    <w:rsid w:val="004D3E9F"/>
    <w:rsid w:val="004D3EBF"/>
    <w:rsid w:val="004D4161"/>
    <w:rsid w:val="004D4352"/>
    <w:rsid w:val="004D465D"/>
    <w:rsid w:val="004D49D9"/>
    <w:rsid w:val="004D4CA3"/>
    <w:rsid w:val="004D4D08"/>
    <w:rsid w:val="004D4E61"/>
    <w:rsid w:val="004D4EAE"/>
    <w:rsid w:val="004D52BF"/>
    <w:rsid w:val="004D6D8D"/>
    <w:rsid w:val="004D7328"/>
    <w:rsid w:val="004D7A28"/>
    <w:rsid w:val="004D7ED0"/>
    <w:rsid w:val="004E05F3"/>
    <w:rsid w:val="004E092D"/>
    <w:rsid w:val="004E0CCB"/>
    <w:rsid w:val="004E0D13"/>
    <w:rsid w:val="004E0E95"/>
    <w:rsid w:val="004E1069"/>
    <w:rsid w:val="004E106F"/>
    <w:rsid w:val="004E13A5"/>
    <w:rsid w:val="004E19F4"/>
    <w:rsid w:val="004E1AB1"/>
    <w:rsid w:val="004E1E25"/>
    <w:rsid w:val="004E1ECB"/>
    <w:rsid w:val="004E2100"/>
    <w:rsid w:val="004E2433"/>
    <w:rsid w:val="004E25BE"/>
    <w:rsid w:val="004E2732"/>
    <w:rsid w:val="004E293A"/>
    <w:rsid w:val="004E298A"/>
    <w:rsid w:val="004E2A42"/>
    <w:rsid w:val="004E2A44"/>
    <w:rsid w:val="004E2C73"/>
    <w:rsid w:val="004E2DAC"/>
    <w:rsid w:val="004E3286"/>
    <w:rsid w:val="004E32A6"/>
    <w:rsid w:val="004E3322"/>
    <w:rsid w:val="004E33D8"/>
    <w:rsid w:val="004E38C6"/>
    <w:rsid w:val="004E3BA8"/>
    <w:rsid w:val="004E4000"/>
    <w:rsid w:val="004E40A0"/>
    <w:rsid w:val="004E44F5"/>
    <w:rsid w:val="004E4834"/>
    <w:rsid w:val="004E498F"/>
    <w:rsid w:val="004E4D1F"/>
    <w:rsid w:val="004E5300"/>
    <w:rsid w:val="004E553A"/>
    <w:rsid w:val="004E567D"/>
    <w:rsid w:val="004E5747"/>
    <w:rsid w:val="004E5931"/>
    <w:rsid w:val="004E5954"/>
    <w:rsid w:val="004E5ACD"/>
    <w:rsid w:val="004E5C80"/>
    <w:rsid w:val="004E5FF5"/>
    <w:rsid w:val="004E606D"/>
    <w:rsid w:val="004E613F"/>
    <w:rsid w:val="004E62BE"/>
    <w:rsid w:val="004E6550"/>
    <w:rsid w:val="004E6564"/>
    <w:rsid w:val="004E675D"/>
    <w:rsid w:val="004E6BA7"/>
    <w:rsid w:val="004E6C2B"/>
    <w:rsid w:val="004E6CFA"/>
    <w:rsid w:val="004E6D66"/>
    <w:rsid w:val="004E787E"/>
    <w:rsid w:val="004E7A0F"/>
    <w:rsid w:val="004E7AE0"/>
    <w:rsid w:val="004E7B30"/>
    <w:rsid w:val="004E7B3E"/>
    <w:rsid w:val="004F0021"/>
    <w:rsid w:val="004F0172"/>
    <w:rsid w:val="004F07C9"/>
    <w:rsid w:val="004F08E6"/>
    <w:rsid w:val="004F0933"/>
    <w:rsid w:val="004F099E"/>
    <w:rsid w:val="004F1215"/>
    <w:rsid w:val="004F149C"/>
    <w:rsid w:val="004F1739"/>
    <w:rsid w:val="004F1D10"/>
    <w:rsid w:val="004F2388"/>
    <w:rsid w:val="004F23CE"/>
    <w:rsid w:val="004F242D"/>
    <w:rsid w:val="004F2524"/>
    <w:rsid w:val="004F2D04"/>
    <w:rsid w:val="004F2E8D"/>
    <w:rsid w:val="004F3243"/>
    <w:rsid w:val="004F35D3"/>
    <w:rsid w:val="004F3777"/>
    <w:rsid w:val="004F392A"/>
    <w:rsid w:val="004F3F54"/>
    <w:rsid w:val="004F411E"/>
    <w:rsid w:val="004F4137"/>
    <w:rsid w:val="004F440E"/>
    <w:rsid w:val="004F45E7"/>
    <w:rsid w:val="004F4617"/>
    <w:rsid w:val="004F468A"/>
    <w:rsid w:val="004F4938"/>
    <w:rsid w:val="004F4CBF"/>
    <w:rsid w:val="004F50DA"/>
    <w:rsid w:val="004F543B"/>
    <w:rsid w:val="004F5EBA"/>
    <w:rsid w:val="004F6013"/>
    <w:rsid w:val="004F6097"/>
    <w:rsid w:val="004F609A"/>
    <w:rsid w:val="004F63E3"/>
    <w:rsid w:val="004F6787"/>
    <w:rsid w:val="004F6E60"/>
    <w:rsid w:val="004F6FFB"/>
    <w:rsid w:val="004F70DA"/>
    <w:rsid w:val="004F72BF"/>
    <w:rsid w:val="004F776B"/>
    <w:rsid w:val="004F77D7"/>
    <w:rsid w:val="004F795D"/>
    <w:rsid w:val="004F79F9"/>
    <w:rsid w:val="004F7A62"/>
    <w:rsid w:val="004F7BEA"/>
    <w:rsid w:val="00500602"/>
    <w:rsid w:val="0050071A"/>
    <w:rsid w:val="005008AC"/>
    <w:rsid w:val="005012FE"/>
    <w:rsid w:val="00501319"/>
    <w:rsid w:val="00501822"/>
    <w:rsid w:val="005018C2"/>
    <w:rsid w:val="00501B7B"/>
    <w:rsid w:val="0050225D"/>
    <w:rsid w:val="005024E0"/>
    <w:rsid w:val="005024FC"/>
    <w:rsid w:val="00502658"/>
    <w:rsid w:val="0050265E"/>
    <w:rsid w:val="005029CF"/>
    <w:rsid w:val="00502C2F"/>
    <w:rsid w:val="00502CD9"/>
    <w:rsid w:val="00502E6A"/>
    <w:rsid w:val="00502E92"/>
    <w:rsid w:val="005032D1"/>
    <w:rsid w:val="005034A8"/>
    <w:rsid w:val="005034C4"/>
    <w:rsid w:val="00503591"/>
    <w:rsid w:val="00503EBE"/>
    <w:rsid w:val="00504005"/>
    <w:rsid w:val="0050422C"/>
    <w:rsid w:val="00504862"/>
    <w:rsid w:val="005049A4"/>
    <w:rsid w:val="00504DDE"/>
    <w:rsid w:val="00504E56"/>
    <w:rsid w:val="00504FFB"/>
    <w:rsid w:val="005055EC"/>
    <w:rsid w:val="00505661"/>
    <w:rsid w:val="005056FE"/>
    <w:rsid w:val="00505824"/>
    <w:rsid w:val="0050595C"/>
    <w:rsid w:val="00505D30"/>
    <w:rsid w:val="0050618D"/>
    <w:rsid w:val="0050690F"/>
    <w:rsid w:val="0050698E"/>
    <w:rsid w:val="00506B1D"/>
    <w:rsid w:val="00506BF5"/>
    <w:rsid w:val="005100B1"/>
    <w:rsid w:val="005101B7"/>
    <w:rsid w:val="0051024E"/>
    <w:rsid w:val="0051049D"/>
    <w:rsid w:val="005105E7"/>
    <w:rsid w:val="00510649"/>
    <w:rsid w:val="0051074E"/>
    <w:rsid w:val="00510D41"/>
    <w:rsid w:val="00510DDF"/>
    <w:rsid w:val="005117CA"/>
    <w:rsid w:val="00511A6C"/>
    <w:rsid w:val="00511B7B"/>
    <w:rsid w:val="00511D9F"/>
    <w:rsid w:val="00511E5F"/>
    <w:rsid w:val="00512017"/>
    <w:rsid w:val="0051220F"/>
    <w:rsid w:val="005125E1"/>
    <w:rsid w:val="00512644"/>
    <w:rsid w:val="005127A2"/>
    <w:rsid w:val="00512CC3"/>
    <w:rsid w:val="005137E9"/>
    <w:rsid w:val="0051397A"/>
    <w:rsid w:val="00513C9D"/>
    <w:rsid w:val="00513E19"/>
    <w:rsid w:val="005141D9"/>
    <w:rsid w:val="00514366"/>
    <w:rsid w:val="005143E7"/>
    <w:rsid w:val="00514663"/>
    <w:rsid w:val="00514E6E"/>
    <w:rsid w:val="00515009"/>
    <w:rsid w:val="0051525A"/>
    <w:rsid w:val="005152D7"/>
    <w:rsid w:val="005152F4"/>
    <w:rsid w:val="005153AC"/>
    <w:rsid w:val="00515631"/>
    <w:rsid w:val="00516424"/>
    <w:rsid w:val="005164FF"/>
    <w:rsid w:val="00516FB2"/>
    <w:rsid w:val="00517897"/>
    <w:rsid w:val="005178EB"/>
    <w:rsid w:val="00517B43"/>
    <w:rsid w:val="00517C2D"/>
    <w:rsid w:val="00517C7C"/>
    <w:rsid w:val="00517CC1"/>
    <w:rsid w:val="00520356"/>
    <w:rsid w:val="0052046E"/>
    <w:rsid w:val="005208A1"/>
    <w:rsid w:val="00520CAC"/>
    <w:rsid w:val="00520D07"/>
    <w:rsid w:val="0052135C"/>
    <w:rsid w:val="00521857"/>
    <w:rsid w:val="005218A5"/>
    <w:rsid w:val="00521BBE"/>
    <w:rsid w:val="00522609"/>
    <w:rsid w:val="00522BEE"/>
    <w:rsid w:val="00522CBA"/>
    <w:rsid w:val="00523ACA"/>
    <w:rsid w:val="00523CD2"/>
    <w:rsid w:val="00523D22"/>
    <w:rsid w:val="00524156"/>
    <w:rsid w:val="005246B3"/>
    <w:rsid w:val="005246BB"/>
    <w:rsid w:val="00524AD2"/>
    <w:rsid w:val="00524DD8"/>
    <w:rsid w:val="00524E1B"/>
    <w:rsid w:val="00524E21"/>
    <w:rsid w:val="00524F59"/>
    <w:rsid w:val="00525A2E"/>
    <w:rsid w:val="00525A8B"/>
    <w:rsid w:val="00525E13"/>
    <w:rsid w:val="005260D4"/>
    <w:rsid w:val="0052613A"/>
    <w:rsid w:val="00526287"/>
    <w:rsid w:val="00526384"/>
    <w:rsid w:val="00526802"/>
    <w:rsid w:val="00526AAA"/>
    <w:rsid w:val="005271A3"/>
    <w:rsid w:val="0052720F"/>
    <w:rsid w:val="00527B36"/>
    <w:rsid w:val="00527C03"/>
    <w:rsid w:val="0053020E"/>
    <w:rsid w:val="005302C7"/>
    <w:rsid w:val="00530571"/>
    <w:rsid w:val="0053065E"/>
    <w:rsid w:val="0053088E"/>
    <w:rsid w:val="005309AD"/>
    <w:rsid w:val="00530C22"/>
    <w:rsid w:val="00531069"/>
    <w:rsid w:val="005310F1"/>
    <w:rsid w:val="00531215"/>
    <w:rsid w:val="005316C1"/>
    <w:rsid w:val="005318D8"/>
    <w:rsid w:val="005319AC"/>
    <w:rsid w:val="00531C34"/>
    <w:rsid w:val="00532073"/>
    <w:rsid w:val="00532267"/>
    <w:rsid w:val="00532392"/>
    <w:rsid w:val="0053266D"/>
    <w:rsid w:val="005327B9"/>
    <w:rsid w:val="00532982"/>
    <w:rsid w:val="00532D41"/>
    <w:rsid w:val="00532E64"/>
    <w:rsid w:val="005330BF"/>
    <w:rsid w:val="005335EE"/>
    <w:rsid w:val="0053365F"/>
    <w:rsid w:val="00533AD1"/>
    <w:rsid w:val="00533C03"/>
    <w:rsid w:val="00533D0C"/>
    <w:rsid w:val="005345AE"/>
    <w:rsid w:val="005348B1"/>
    <w:rsid w:val="00534AC1"/>
    <w:rsid w:val="00534DFB"/>
    <w:rsid w:val="00534F06"/>
    <w:rsid w:val="00534F31"/>
    <w:rsid w:val="005351B4"/>
    <w:rsid w:val="005358BC"/>
    <w:rsid w:val="005359EC"/>
    <w:rsid w:val="00535B3A"/>
    <w:rsid w:val="005369E3"/>
    <w:rsid w:val="00536CA7"/>
    <w:rsid w:val="00537096"/>
    <w:rsid w:val="005378EF"/>
    <w:rsid w:val="005379F2"/>
    <w:rsid w:val="00537BB9"/>
    <w:rsid w:val="00540B30"/>
    <w:rsid w:val="00540BF0"/>
    <w:rsid w:val="005413C1"/>
    <w:rsid w:val="0054147B"/>
    <w:rsid w:val="005414E3"/>
    <w:rsid w:val="0054176C"/>
    <w:rsid w:val="00541795"/>
    <w:rsid w:val="0054192C"/>
    <w:rsid w:val="00541F1E"/>
    <w:rsid w:val="00542323"/>
    <w:rsid w:val="005423CD"/>
    <w:rsid w:val="005428AA"/>
    <w:rsid w:val="00542B2D"/>
    <w:rsid w:val="0054346E"/>
    <w:rsid w:val="00543514"/>
    <w:rsid w:val="00543665"/>
    <w:rsid w:val="00543A75"/>
    <w:rsid w:val="00543BB2"/>
    <w:rsid w:val="00543C03"/>
    <w:rsid w:val="00543EBE"/>
    <w:rsid w:val="00543F88"/>
    <w:rsid w:val="00544195"/>
    <w:rsid w:val="00544D2D"/>
    <w:rsid w:val="00544E6D"/>
    <w:rsid w:val="00544F47"/>
    <w:rsid w:val="00545367"/>
    <w:rsid w:val="005455AB"/>
    <w:rsid w:val="0054599C"/>
    <w:rsid w:val="00545C56"/>
    <w:rsid w:val="00545D60"/>
    <w:rsid w:val="005460EB"/>
    <w:rsid w:val="00546235"/>
    <w:rsid w:val="00546707"/>
    <w:rsid w:val="0054672B"/>
    <w:rsid w:val="005467C9"/>
    <w:rsid w:val="00546971"/>
    <w:rsid w:val="00546A64"/>
    <w:rsid w:val="0054713A"/>
    <w:rsid w:val="00547487"/>
    <w:rsid w:val="005474D4"/>
    <w:rsid w:val="00547648"/>
    <w:rsid w:val="0054798C"/>
    <w:rsid w:val="00547C33"/>
    <w:rsid w:val="00547D05"/>
    <w:rsid w:val="00547EB7"/>
    <w:rsid w:val="00550406"/>
    <w:rsid w:val="005504A8"/>
    <w:rsid w:val="005509DA"/>
    <w:rsid w:val="005509F2"/>
    <w:rsid w:val="00550A27"/>
    <w:rsid w:val="00550BE8"/>
    <w:rsid w:val="005510B5"/>
    <w:rsid w:val="0055173A"/>
    <w:rsid w:val="005518F7"/>
    <w:rsid w:val="00551DAF"/>
    <w:rsid w:val="005521BF"/>
    <w:rsid w:val="00552239"/>
    <w:rsid w:val="00552B38"/>
    <w:rsid w:val="00552C28"/>
    <w:rsid w:val="00552E98"/>
    <w:rsid w:val="0055300F"/>
    <w:rsid w:val="005535E3"/>
    <w:rsid w:val="005537B3"/>
    <w:rsid w:val="00553DE4"/>
    <w:rsid w:val="0055401D"/>
    <w:rsid w:val="00554451"/>
    <w:rsid w:val="005549B4"/>
    <w:rsid w:val="00554D64"/>
    <w:rsid w:val="0055511F"/>
    <w:rsid w:val="00555144"/>
    <w:rsid w:val="005555A8"/>
    <w:rsid w:val="005556BB"/>
    <w:rsid w:val="0055576A"/>
    <w:rsid w:val="0055585C"/>
    <w:rsid w:val="00555C69"/>
    <w:rsid w:val="00555F92"/>
    <w:rsid w:val="005562DD"/>
    <w:rsid w:val="005564F7"/>
    <w:rsid w:val="0055661A"/>
    <w:rsid w:val="00557050"/>
    <w:rsid w:val="005571D7"/>
    <w:rsid w:val="00557706"/>
    <w:rsid w:val="00557768"/>
    <w:rsid w:val="005577EE"/>
    <w:rsid w:val="0055799C"/>
    <w:rsid w:val="00557A39"/>
    <w:rsid w:val="00557A64"/>
    <w:rsid w:val="00557D31"/>
    <w:rsid w:val="00557ED5"/>
    <w:rsid w:val="00557F69"/>
    <w:rsid w:val="00560032"/>
    <w:rsid w:val="005604F7"/>
    <w:rsid w:val="00560990"/>
    <w:rsid w:val="00560CD0"/>
    <w:rsid w:val="00560F98"/>
    <w:rsid w:val="00561633"/>
    <w:rsid w:val="005617A5"/>
    <w:rsid w:val="005620FA"/>
    <w:rsid w:val="005622B7"/>
    <w:rsid w:val="005627FE"/>
    <w:rsid w:val="00562CA4"/>
    <w:rsid w:val="00562CDC"/>
    <w:rsid w:val="00562CF9"/>
    <w:rsid w:val="00563753"/>
    <w:rsid w:val="00563C8D"/>
    <w:rsid w:val="0056421B"/>
    <w:rsid w:val="005646D1"/>
    <w:rsid w:val="005647E3"/>
    <w:rsid w:val="00564A29"/>
    <w:rsid w:val="00564DAE"/>
    <w:rsid w:val="00565433"/>
    <w:rsid w:val="0056560D"/>
    <w:rsid w:val="005662C0"/>
    <w:rsid w:val="005668BF"/>
    <w:rsid w:val="00566988"/>
    <w:rsid w:val="00566A47"/>
    <w:rsid w:val="00566AB7"/>
    <w:rsid w:val="00566AEA"/>
    <w:rsid w:val="00566E57"/>
    <w:rsid w:val="0056727B"/>
    <w:rsid w:val="0056764E"/>
    <w:rsid w:val="00567E6E"/>
    <w:rsid w:val="00570478"/>
    <w:rsid w:val="0057090D"/>
    <w:rsid w:val="00570BBA"/>
    <w:rsid w:val="0057103D"/>
    <w:rsid w:val="0057103F"/>
    <w:rsid w:val="005713F1"/>
    <w:rsid w:val="005713F7"/>
    <w:rsid w:val="005718B7"/>
    <w:rsid w:val="00571D7A"/>
    <w:rsid w:val="0057208B"/>
    <w:rsid w:val="005722BC"/>
    <w:rsid w:val="005722FB"/>
    <w:rsid w:val="00572332"/>
    <w:rsid w:val="005723C1"/>
    <w:rsid w:val="00572433"/>
    <w:rsid w:val="0057280F"/>
    <w:rsid w:val="00572A4E"/>
    <w:rsid w:val="00572FB1"/>
    <w:rsid w:val="005734D9"/>
    <w:rsid w:val="0057365D"/>
    <w:rsid w:val="00573CEA"/>
    <w:rsid w:val="00573CEF"/>
    <w:rsid w:val="00573D94"/>
    <w:rsid w:val="00573FF3"/>
    <w:rsid w:val="0057409F"/>
    <w:rsid w:val="005740B9"/>
    <w:rsid w:val="00574334"/>
    <w:rsid w:val="0057490D"/>
    <w:rsid w:val="00574C14"/>
    <w:rsid w:val="00575142"/>
    <w:rsid w:val="0057518D"/>
    <w:rsid w:val="00575264"/>
    <w:rsid w:val="005752A3"/>
    <w:rsid w:val="0057538C"/>
    <w:rsid w:val="00575FA1"/>
    <w:rsid w:val="00575FAC"/>
    <w:rsid w:val="00575FEF"/>
    <w:rsid w:val="00576739"/>
    <w:rsid w:val="00576869"/>
    <w:rsid w:val="00577012"/>
    <w:rsid w:val="00577070"/>
    <w:rsid w:val="00577196"/>
    <w:rsid w:val="005772D6"/>
    <w:rsid w:val="005775C0"/>
    <w:rsid w:val="00577A0F"/>
    <w:rsid w:val="0058022C"/>
    <w:rsid w:val="005807CD"/>
    <w:rsid w:val="00580D3E"/>
    <w:rsid w:val="0058107A"/>
    <w:rsid w:val="00581B64"/>
    <w:rsid w:val="00581CFD"/>
    <w:rsid w:val="00582876"/>
    <w:rsid w:val="00582D1F"/>
    <w:rsid w:val="005830B7"/>
    <w:rsid w:val="00583367"/>
    <w:rsid w:val="00583EFB"/>
    <w:rsid w:val="0058407B"/>
    <w:rsid w:val="005840E3"/>
    <w:rsid w:val="0058419B"/>
    <w:rsid w:val="005841FE"/>
    <w:rsid w:val="00584234"/>
    <w:rsid w:val="005843DE"/>
    <w:rsid w:val="005846BF"/>
    <w:rsid w:val="00584B4F"/>
    <w:rsid w:val="00584C8D"/>
    <w:rsid w:val="00584CC0"/>
    <w:rsid w:val="00584D04"/>
    <w:rsid w:val="00584D16"/>
    <w:rsid w:val="00584EC3"/>
    <w:rsid w:val="00585F00"/>
    <w:rsid w:val="005860D3"/>
    <w:rsid w:val="005866A7"/>
    <w:rsid w:val="00586929"/>
    <w:rsid w:val="005870AC"/>
    <w:rsid w:val="00587799"/>
    <w:rsid w:val="00587B86"/>
    <w:rsid w:val="005900DE"/>
    <w:rsid w:val="005902C2"/>
    <w:rsid w:val="0059053C"/>
    <w:rsid w:val="00590A76"/>
    <w:rsid w:val="00590C52"/>
    <w:rsid w:val="005910DC"/>
    <w:rsid w:val="005918F7"/>
    <w:rsid w:val="00591F21"/>
    <w:rsid w:val="005920D9"/>
    <w:rsid w:val="00592216"/>
    <w:rsid w:val="005924EF"/>
    <w:rsid w:val="00592561"/>
    <w:rsid w:val="00592641"/>
    <w:rsid w:val="00592697"/>
    <w:rsid w:val="00592775"/>
    <w:rsid w:val="00592A27"/>
    <w:rsid w:val="00592A6F"/>
    <w:rsid w:val="00592ABA"/>
    <w:rsid w:val="00592AF2"/>
    <w:rsid w:val="005933F1"/>
    <w:rsid w:val="0059394C"/>
    <w:rsid w:val="0059397B"/>
    <w:rsid w:val="00593A50"/>
    <w:rsid w:val="00593D66"/>
    <w:rsid w:val="00593E30"/>
    <w:rsid w:val="00594000"/>
    <w:rsid w:val="005943F1"/>
    <w:rsid w:val="00594432"/>
    <w:rsid w:val="0059469B"/>
    <w:rsid w:val="00594B07"/>
    <w:rsid w:val="00594C5D"/>
    <w:rsid w:val="00594F4C"/>
    <w:rsid w:val="005953DC"/>
    <w:rsid w:val="005956CF"/>
    <w:rsid w:val="0059579E"/>
    <w:rsid w:val="0059599A"/>
    <w:rsid w:val="00595D40"/>
    <w:rsid w:val="00596397"/>
    <w:rsid w:val="00596F9B"/>
    <w:rsid w:val="00597218"/>
    <w:rsid w:val="00597630"/>
    <w:rsid w:val="00597AE0"/>
    <w:rsid w:val="00597BCA"/>
    <w:rsid w:val="00597D7A"/>
    <w:rsid w:val="00597DDF"/>
    <w:rsid w:val="005A0198"/>
    <w:rsid w:val="005A0590"/>
    <w:rsid w:val="005A0745"/>
    <w:rsid w:val="005A08A3"/>
    <w:rsid w:val="005A0EAE"/>
    <w:rsid w:val="005A12AF"/>
    <w:rsid w:val="005A12B0"/>
    <w:rsid w:val="005A17B4"/>
    <w:rsid w:val="005A18EF"/>
    <w:rsid w:val="005A1909"/>
    <w:rsid w:val="005A195A"/>
    <w:rsid w:val="005A1B17"/>
    <w:rsid w:val="005A1D38"/>
    <w:rsid w:val="005A1E92"/>
    <w:rsid w:val="005A21C9"/>
    <w:rsid w:val="005A228A"/>
    <w:rsid w:val="005A2919"/>
    <w:rsid w:val="005A2C5B"/>
    <w:rsid w:val="005A2D01"/>
    <w:rsid w:val="005A2E50"/>
    <w:rsid w:val="005A3545"/>
    <w:rsid w:val="005A35B6"/>
    <w:rsid w:val="005A35EA"/>
    <w:rsid w:val="005A37FC"/>
    <w:rsid w:val="005A3846"/>
    <w:rsid w:val="005A3A11"/>
    <w:rsid w:val="005A3D12"/>
    <w:rsid w:val="005A3EFA"/>
    <w:rsid w:val="005A40A8"/>
    <w:rsid w:val="005A4729"/>
    <w:rsid w:val="005A490F"/>
    <w:rsid w:val="005A4AA3"/>
    <w:rsid w:val="005A4E19"/>
    <w:rsid w:val="005A4F3E"/>
    <w:rsid w:val="005A509D"/>
    <w:rsid w:val="005A5472"/>
    <w:rsid w:val="005A5809"/>
    <w:rsid w:val="005A58AE"/>
    <w:rsid w:val="005A5E67"/>
    <w:rsid w:val="005A5F5B"/>
    <w:rsid w:val="005A6684"/>
    <w:rsid w:val="005A686A"/>
    <w:rsid w:val="005A6A92"/>
    <w:rsid w:val="005A6EF7"/>
    <w:rsid w:val="005A77F7"/>
    <w:rsid w:val="005A7B5F"/>
    <w:rsid w:val="005B0223"/>
    <w:rsid w:val="005B0462"/>
    <w:rsid w:val="005B04C6"/>
    <w:rsid w:val="005B0756"/>
    <w:rsid w:val="005B0848"/>
    <w:rsid w:val="005B0890"/>
    <w:rsid w:val="005B0D05"/>
    <w:rsid w:val="005B0E01"/>
    <w:rsid w:val="005B0FDA"/>
    <w:rsid w:val="005B125A"/>
    <w:rsid w:val="005B13EB"/>
    <w:rsid w:val="005B16B7"/>
    <w:rsid w:val="005B1A66"/>
    <w:rsid w:val="005B1B67"/>
    <w:rsid w:val="005B1BFD"/>
    <w:rsid w:val="005B269E"/>
    <w:rsid w:val="005B2741"/>
    <w:rsid w:val="005B2DE8"/>
    <w:rsid w:val="005B2FC6"/>
    <w:rsid w:val="005B2FCC"/>
    <w:rsid w:val="005B35FB"/>
    <w:rsid w:val="005B39AA"/>
    <w:rsid w:val="005B3FB9"/>
    <w:rsid w:val="005B4A25"/>
    <w:rsid w:val="005B4A44"/>
    <w:rsid w:val="005B545A"/>
    <w:rsid w:val="005B56D5"/>
    <w:rsid w:val="005B572C"/>
    <w:rsid w:val="005B5768"/>
    <w:rsid w:val="005B5E7D"/>
    <w:rsid w:val="005B5EE2"/>
    <w:rsid w:val="005B605B"/>
    <w:rsid w:val="005B60B7"/>
    <w:rsid w:val="005B6569"/>
    <w:rsid w:val="005B6680"/>
    <w:rsid w:val="005B6923"/>
    <w:rsid w:val="005B6A1A"/>
    <w:rsid w:val="005B6FE6"/>
    <w:rsid w:val="005B728D"/>
    <w:rsid w:val="005B77DF"/>
    <w:rsid w:val="005B78E5"/>
    <w:rsid w:val="005C0B63"/>
    <w:rsid w:val="005C0C9A"/>
    <w:rsid w:val="005C102F"/>
    <w:rsid w:val="005C121F"/>
    <w:rsid w:val="005C189A"/>
    <w:rsid w:val="005C1FF8"/>
    <w:rsid w:val="005C248D"/>
    <w:rsid w:val="005C29F3"/>
    <w:rsid w:val="005C2BC9"/>
    <w:rsid w:val="005C2CBD"/>
    <w:rsid w:val="005C3496"/>
    <w:rsid w:val="005C37C4"/>
    <w:rsid w:val="005C3857"/>
    <w:rsid w:val="005C38BD"/>
    <w:rsid w:val="005C3999"/>
    <w:rsid w:val="005C3DCC"/>
    <w:rsid w:val="005C3EED"/>
    <w:rsid w:val="005C4037"/>
    <w:rsid w:val="005C41A7"/>
    <w:rsid w:val="005C4550"/>
    <w:rsid w:val="005C531C"/>
    <w:rsid w:val="005C6BD8"/>
    <w:rsid w:val="005C6CB3"/>
    <w:rsid w:val="005C7172"/>
    <w:rsid w:val="005C75E8"/>
    <w:rsid w:val="005C7AE1"/>
    <w:rsid w:val="005D0636"/>
    <w:rsid w:val="005D096B"/>
    <w:rsid w:val="005D0C2E"/>
    <w:rsid w:val="005D1572"/>
    <w:rsid w:val="005D19BF"/>
    <w:rsid w:val="005D1C8E"/>
    <w:rsid w:val="005D20B2"/>
    <w:rsid w:val="005D213A"/>
    <w:rsid w:val="005D2175"/>
    <w:rsid w:val="005D2624"/>
    <w:rsid w:val="005D2C80"/>
    <w:rsid w:val="005D2DB1"/>
    <w:rsid w:val="005D30F2"/>
    <w:rsid w:val="005D3415"/>
    <w:rsid w:val="005D37DC"/>
    <w:rsid w:val="005D3F2D"/>
    <w:rsid w:val="005D450F"/>
    <w:rsid w:val="005D4661"/>
    <w:rsid w:val="005D4759"/>
    <w:rsid w:val="005D4C8E"/>
    <w:rsid w:val="005D51F8"/>
    <w:rsid w:val="005D5463"/>
    <w:rsid w:val="005D5E14"/>
    <w:rsid w:val="005D5E6F"/>
    <w:rsid w:val="005D5E86"/>
    <w:rsid w:val="005D699C"/>
    <w:rsid w:val="005D6AE9"/>
    <w:rsid w:val="005D6C60"/>
    <w:rsid w:val="005D7007"/>
    <w:rsid w:val="005D703F"/>
    <w:rsid w:val="005D75A6"/>
    <w:rsid w:val="005D7940"/>
    <w:rsid w:val="005D7AC4"/>
    <w:rsid w:val="005D7CC2"/>
    <w:rsid w:val="005D7FDB"/>
    <w:rsid w:val="005E010C"/>
    <w:rsid w:val="005E0288"/>
    <w:rsid w:val="005E07CF"/>
    <w:rsid w:val="005E08B7"/>
    <w:rsid w:val="005E091E"/>
    <w:rsid w:val="005E0B5C"/>
    <w:rsid w:val="005E115E"/>
    <w:rsid w:val="005E1211"/>
    <w:rsid w:val="005E1253"/>
    <w:rsid w:val="005E1AA3"/>
    <w:rsid w:val="005E1BB3"/>
    <w:rsid w:val="005E1D76"/>
    <w:rsid w:val="005E2348"/>
    <w:rsid w:val="005E262E"/>
    <w:rsid w:val="005E2741"/>
    <w:rsid w:val="005E29B1"/>
    <w:rsid w:val="005E2B4C"/>
    <w:rsid w:val="005E3337"/>
    <w:rsid w:val="005E34B9"/>
    <w:rsid w:val="005E39D4"/>
    <w:rsid w:val="005E3C90"/>
    <w:rsid w:val="005E4443"/>
    <w:rsid w:val="005E47B7"/>
    <w:rsid w:val="005E4DE5"/>
    <w:rsid w:val="005E599A"/>
    <w:rsid w:val="005E5DC4"/>
    <w:rsid w:val="005E6903"/>
    <w:rsid w:val="005E6AC2"/>
    <w:rsid w:val="005E6AE4"/>
    <w:rsid w:val="005E6C55"/>
    <w:rsid w:val="005E6D73"/>
    <w:rsid w:val="005E7585"/>
    <w:rsid w:val="005E7802"/>
    <w:rsid w:val="005E7905"/>
    <w:rsid w:val="005E7924"/>
    <w:rsid w:val="005F04D2"/>
    <w:rsid w:val="005F0EAF"/>
    <w:rsid w:val="005F0F9E"/>
    <w:rsid w:val="005F1070"/>
    <w:rsid w:val="005F1264"/>
    <w:rsid w:val="005F14E5"/>
    <w:rsid w:val="005F192E"/>
    <w:rsid w:val="005F1BE5"/>
    <w:rsid w:val="005F1E06"/>
    <w:rsid w:val="005F23EA"/>
    <w:rsid w:val="005F32F5"/>
    <w:rsid w:val="005F3A0C"/>
    <w:rsid w:val="005F3C03"/>
    <w:rsid w:val="005F4130"/>
    <w:rsid w:val="005F443E"/>
    <w:rsid w:val="005F46D3"/>
    <w:rsid w:val="005F4916"/>
    <w:rsid w:val="005F4FD3"/>
    <w:rsid w:val="005F5057"/>
    <w:rsid w:val="005F50CB"/>
    <w:rsid w:val="005F56E3"/>
    <w:rsid w:val="005F57A2"/>
    <w:rsid w:val="005F59C9"/>
    <w:rsid w:val="005F5DF7"/>
    <w:rsid w:val="005F6081"/>
    <w:rsid w:val="005F619D"/>
    <w:rsid w:val="005F645D"/>
    <w:rsid w:val="005F6804"/>
    <w:rsid w:val="005F6A0F"/>
    <w:rsid w:val="005F6D52"/>
    <w:rsid w:val="005F6EAB"/>
    <w:rsid w:val="005F7503"/>
    <w:rsid w:val="005F7672"/>
    <w:rsid w:val="005F776C"/>
    <w:rsid w:val="005F7A99"/>
    <w:rsid w:val="005F7D58"/>
    <w:rsid w:val="005F7EF9"/>
    <w:rsid w:val="00600071"/>
    <w:rsid w:val="006001CC"/>
    <w:rsid w:val="006002CD"/>
    <w:rsid w:val="00600567"/>
    <w:rsid w:val="006008E7"/>
    <w:rsid w:val="00600957"/>
    <w:rsid w:val="00600A8E"/>
    <w:rsid w:val="00600F02"/>
    <w:rsid w:val="006014E6"/>
    <w:rsid w:val="00601507"/>
    <w:rsid w:val="006018D0"/>
    <w:rsid w:val="006019A0"/>
    <w:rsid w:val="00601C0D"/>
    <w:rsid w:val="00601D0E"/>
    <w:rsid w:val="006026F0"/>
    <w:rsid w:val="00602AE1"/>
    <w:rsid w:val="00602B1B"/>
    <w:rsid w:val="00602C46"/>
    <w:rsid w:val="00603291"/>
    <w:rsid w:val="00603492"/>
    <w:rsid w:val="006039CC"/>
    <w:rsid w:val="00603B39"/>
    <w:rsid w:val="00603BE5"/>
    <w:rsid w:val="00603D54"/>
    <w:rsid w:val="0060401C"/>
    <w:rsid w:val="00604110"/>
    <w:rsid w:val="006042C6"/>
    <w:rsid w:val="00604348"/>
    <w:rsid w:val="006048EF"/>
    <w:rsid w:val="006048F3"/>
    <w:rsid w:val="006055F0"/>
    <w:rsid w:val="0060563A"/>
    <w:rsid w:val="0060579A"/>
    <w:rsid w:val="006058CB"/>
    <w:rsid w:val="0060612D"/>
    <w:rsid w:val="00606192"/>
    <w:rsid w:val="0060640A"/>
    <w:rsid w:val="0060648D"/>
    <w:rsid w:val="00606DB3"/>
    <w:rsid w:val="00607200"/>
    <w:rsid w:val="00607365"/>
    <w:rsid w:val="006111B8"/>
    <w:rsid w:val="00611467"/>
    <w:rsid w:val="00611777"/>
    <w:rsid w:val="006121BE"/>
    <w:rsid w:val="00612232"/>
    <w:rsid w:val="00612277"/>
    <w:rsid w:val="006122BC"/>
    <w:rsid w:val="00612592"/>
    <w:rsid w:val="00612995"/>
    <w:rsid w:val="00612AF5"/>
    <w:rsid w:val="00612C9B"/>
    <w:rsid w:val="006130D3"/>
    <w:rsid w:val="006132D2"/>
    <w:rsid w:val="006134EE"/>
    <w:rsid w:val="00613E28"/>
    <w:rsid w:val="00614148"/>
    <w:rsid w:val="00614659"/>
    <w:rsid w:val="006146CC"/>
    <w:rsid w:val="00614708"/>
    <w:rsid w:val="00614CFB"/>
    <w:rsid w:val="00614F62"/>
    <w:rsid w:val="00614FE8"/>
    <w:rsid w:val="00615449"/>
    <w:rsid w:val="00615660"/>
    <w:rsid w:val="00615754"/>
    <w:rsid w:val="00615866"/>
    <w:rsid w:val="006160C3"/>
    <w:rsid w:val="006161A5"/>
    <w:rsid w:val="0061666A"/>
    <w:rsid w:val="006168F6"/>
    <w:rsid w:val="00616992"/>
    <w:rsid w:val="00616B21"/>
    <w:rsid w:val="00616F45"/>
    <w:rsid w:val="006171A0"/>
    <w:rsid w:val="0061790A"/>
    <w:rsid w:val="006202F5"/>
    <w:rsid w:val="006206A1"/>
    <w:rsid w:val="006209D9"/>
    <w:rsid w:val="00620C3A"/>
    <w:rsid w:val="00620CCC"/>
    <w:rsid w:val="00620F6D"/>
    <w:rsid w:val="006214B5"/>
    <w:rsid w:val="00621996"/>
    <w:rsid w:val="00621C23"/>
    <w:rsid w:val="006224B7"/>
    <w:rsid w:val="00622587"/>
    <w:rsid w:val="00622943"/>
    <w:rsid w:val="00622952"/>
    <w:rsid w:val="00622B28"/>
    <w:rsid w:val="0062403A"/>
    <w:rsid w:val="00624342"/>
    <w:rsid w:val="0062482D"/>
    <w:rsid w:val="00624ACD"/>
    <w:rsid w:val="006259E5"/>
    <w:rsid w:val="00625A3E"/>
    <w:rsid w:val="00625B7C"/>
    <w:rsid w:val="006260EA"/>
    <w:rsid w:val="006264FB"/>
    <w:rsid w:val="00626ACF"/>
    <w:rsid w:val="00626D6F"/>
    <w:rsid w:val="006278EB"/>
    <w:rsid w:val="00627D20"/>
    <w:rsid w:val="00627E61"/>
    <w:rsid w:val="0063017B"/>
    <w:rsid w:val="00630328"/>
    <w:rsid w:val="00630357"/>
    <w:rsid w:val="0063134F"/>
    <w:rsid w:val="00631740"/>
    <w:rsid w:val="00632109"/>
    <w:rsid w:val="00632351"/>
    <w:rsid w:val="006327FB"/>
    <w:rsid w:val="00632AEE"/>
    <w:rsid w:val="00632C93"/>
    <w:rsid w:val="00633139"/>
    <w:rsid w:val="0063329F"/>
    <w:rsid w:val="00633CD2"/>
    <w:rsid w:val="00633DA2"/>
    <w:rsid w:val="00633E65"/>
    <w:rsid w:val="00633FC0"/>
    <w:rsid w:val="0063401A"/>
    <w:rsid w:val="00634675"/>
    <w:rsid w:val="00634E99"/>
    <w:rsid w:val="006351AD"/>
    <w:rsid w:val="006351B3"/>
    <w:rsid w:val="00635200"/>
    <w:rsid w:val="006352C3"/>
    <w:rsid w:val="0063552F"/>
    <w:rsid w:val="0063566B"/>
    <w:rsid w:val="006356BB"/>
    <w:rsid w:val="00635B49"/>
    <w:rsid w:val="00635E2A"/>
    <w:rsid w:val="00635F99"/>
    <w:rsid w:val="00636494"/>
    <w:rsid w:val="00637634"/>
    <w:rsid w:val="006376AD"/>
    <w:rsid w:val="00637DF2"/>
    <w:rsid w:val="006402C7"/>
    <w:rsid w:val="0064049F"/>
    <w:rsid w:val="00640611"/>
    <w:rsid w:val="00640AD4"/>
    <w:rsid w:val="00640BD1"/>
    <w:rsid w:val="00640D7B"/>
    <w:rsid w:val="006415BA"/>
    <w:rsid w:val="00641813"/>
    <w:rsid w:val="00641A0E"/>
    <w:rsid w:val="00641A58"/>
    <w:rsid w:val="00641AC0"/>
    <w:rsid w:val="00641ACA"/>
    <w:rsid w:val="00641CD9"/>
    <w:rsid w:val="0064272E"/>
    <w:rsid w:val="00642736"/>
    <w:rsid w:val="00642DE4"/>
    <w:rsid w:val="006430C1"/>
    <w:rsid w:val="00643105"/>
    <w:rsid w:val="0064357F"/>
    <w:rsid w:val="00643844"/>
    <w:rsid w:val="00643887"/>
    <w:rsid w:val="0064391F"/>
    <w:rsid w:val="00643963"/>
    <w:rsid w:val="00643A45"/>
    <w:rsid w:val="00644201"/>
    <w:rsid w:val="006447B9"/>
    <w:rsid w:val="00644A0D"/>
    <w:rsid w:val="00645120"/>
    <w:rsid w:val="00645740"/>
    <w:rsid w:val="00645F6A"/>
    <w:rsid w:val="00645FE4"/>
    <w:rsid w:val="006462B4"/>
    <w:rsid w:val="0064657F"/>
    <w:rsid w:val="00646747"/>
    <w:rsid w:val="00646873"/>
    <w:rsid w:val="00646BAA"/>
    <w:rsid w:val="006473EB"/>
    <w:rsid w:val="006474F8"/>
    <w:rsid w:val="00647DBA"/>
    <w:rsid w:val="0065073F"/>
    <w:rsid w:val="00650838"/>
    <w:rsid w:val="00651AAF"/>
    <w:rsid w:val="00652068"/>
    <w:rsid w:val="00652722"/>
    <w:rsid w:val="00652C2E"/>
    <w:rsid w:val="00652D01"/>
    <w:rsid w:val="00652DA5"/>
    <w:rsid w:val="006539DB"/>
    <w:rsid w:val="00653BD9"/>
    <w:rsid w:val="00653C9C"/>
    <w:rsid w:val="00653EA7"/>
    <w:rsid w:val="006540B4"/>
    <w:rsid w:val="0065424A"/>
    <w:rsid w:val="0065465F"/>
    <w:rsid w:val="00655058"/>
    <w:rsid w:val="0065515D"/>
    <w:rsid w:val="006554A2"/>
    <w:rsid w:val="00655746"/>
    <w:rsid w:val="00655A7D"/>
    <w:rsid w:val="00655BD1"/>
    <w:rsid w:val="00655CB4"/>
    <w:rsid w:val="0065613B"/>
    <w:rsid w:val="006562EC"/>
    <w:rsid w:val="006568BC"/>
    <w:rsid w:val="00656E81"/>
    <w:rsid w:val="00656FA4"/>
    <w:rsid w:val="00657814"/>
    <w:rsid w:val="006579CC"/>
    <w:rsid w:val="00657C81"/>
    <w:rsid w:val="00657F5F"/>
    <w:rsid w:val="00657FC7"/>
    <w:rsid w:val="0066042B"/>
    <w:rsid w:val="0066076A"/>
    <w:rsid w:val="006609AF"/>
    <w:rsid w:val="006609CA"/>
    <w:rsid w:val="00660FC8"/>
    <w:rsid w:val="006612C0"/>
    <w:rsid w:val="006614D1"/>
    <w:rsid w:val="00661679"/>
    <w:rsid w:val="00661A11"/>
    <w:rsid w:val="006622E8"/>
    <w:rsid w:val="006627EB"/>
    <w:rsid w:val="00662A13"/>
    <w:rsid w:val="00662BAE"/>
    <w:rsid w:val="00662DBC"/>
    <w:rsid w:val="00662FDD"/>
    <w:rsid w:val="00663164"/>
    <w:rsid w:val="006633E6"/>
    <w:rsid w:val="0066429E"/>
    <w:rsid w:val="006643FB"/>
    <w:rsid w:val="00664504"/>
    <w:rsid w:val="00664589"/>
    <w:rsid w:val="00664709"/>
    <w:rsid w:val="00664AD6"/>
    <w:rsid w:val="00664C6E"/>
    <w:rsid w:val="00665851"/>
    <w:rsid w:val="006658D5"/>
    <w:rsid w:val="006660B4"/>
    <w:rsid w:val="00666527"/>
    <w:rsid w:val="006666B4"/>
    <w:rsid w:val="006666CE"/>
    <w:rsid w:val="00666D7F"/>
    <w:rsid w:val="00666D9A"/>
    <w:rsid w:val="00666F74"/>
    <w:rsid w:val="006671F7"/>
    <w:rsid w:val="00667242"/>
    <w:rsid w:val="00667A0D"/>
    <w:rsid w:val="00667D58"/>
    <w:rsid w:val="00667D90"/>
    <w:rsid w:val="00667F3B"/>
    <w:rsid w:val="006700BF"/>
    <w:rsid w:val="00670950"/>
    <w:rsid w:val="00670A8B"/>
    <w:rsid w:val="00671404"/>
    <w:rsid w:val="006718AD"/>
    <w:rsid w:val="00671A68"/>
    <w:rsid w:val="0067253A"/>
    <w:rsid w:val="006727F8"/>
    <w:rsid w:val="00672BDF"/>
    <w:rsid w:val="006730FC"/>
    <w:rsid w:val="0067319D"/>
    <w:rsid w:val="00673471"/>
    <w:rsid w:val="006734C2"/>
    <w:rsid w:val="00673723"/>
    <w:rsid w:val="006739B2"/>
    <w:rsid w:val="00673DA3"/>
    <w:rsid w:val="00673DA5"/>
    <w:rsid w:val="00673E1F"/>
    <w:rsid w:val="00674151"/>
    <w:rsid w:val="006743E0"/>
    <w:rsid w:val="00674452"/>
    <w:rsid w:val="006745F4"/>
    <w:rsid w:val="00674646"/>
    <w:rsid w:val="00674BB8"/>
    <w:rsid w:val="00674F15"/>
    <w:rsid w:val="0067538B"/>
    <w:rsid w:val="00675667"/>
    <w:rsid w:val="00675C4D"/>
    <w:rsid w:val="00675D72"/>
    <w:rsid w:val="00676018"/>
    <w:rsid w:val="0067647C"/>
    <w:rsid w:val="00676863"/>
    <w:rsid w:val="006774AF"/>
    <w:rsid w:val="006775A3"/>
    <w:rsid w:val="00677F49"/>
    <w:rsid w:val="006800E7"/>
    <w:rsid w:val="00680117"/>
    <w:rsid w:val="00680639"/>
    <w:rsid w:val="00680F5E"/>
    <w:rsid w:val="00681048"/>
    <w:rsid w:val="0068116E"/>
    <w:rsid w:val="00681669"/>
    <w:rsid w:val="006816F1"/>
    <w:rsid w:val="0068173B"/>
    <w:rsid w:val="0068194C"/>
    <w:rsid w:val="006819F6"/>
    <w:rsid w:val="00681A32"/>
    <w:rsid w:val="00681BB5"/>
    <w:rsid w:val="006820F5"/>
    <w:rsid w:val="00682107"/>
    <w:rsid w:val="0068234B"/>
    <w:rsid w:val="006824FC"/>
    <w:rsid w:val="0068252E"/>
    <w:rsid w:val="0068278D"/>
    <w:rsid w:val="006829BC"/>
    <w:rsid w:val="00682B62"/>
    <w:rsid w:val="00682CF1"/>
    <w:rsid w:val="00683567"/>
    <w:rsid w:val="0068359A"/>
    <w:rsid w:val="00683A7F"/>
    <w:rsid w:val="00683C6E"/>
    <w:rsid w:val="00683EAD"/>
    <w:rsid w:val="00684032"/>
    <w:rsid w:val="006847BC"/>
    <w:rsid w:val="00684AB6"/>
    <w:rsid w:val="00684F32"/>
    <w:rsid w:val="006854A3"/>
    <w:rsid w:val="00686001"/>
    <w:rsid w:val="006868E5"/>
    <w:rsid w:val="006869E3"/>
    <w:rsid w:val="00686A4E"/>
    <w:rsid w:val="00686BE2"/>
    <w:rsid w:val="00686C16"/>
    <w:rsid w:val="00686E19"/>
    <w:rsid w:val="00686ED6"/>
    <w:rsid w:val="006870E2"/>
    <w:rsid w:val="00687779"/>
    <w:rsid w:val="006877F4"/>
    <w:rsid w:val="0068786A"/>
    <w:rsid w:val="00687B32"/>
    <w:rsid w:val="00687CBF"/>
    <w:rsid w:val="00687F6C"/>
    <w:rsid w:val="00687FC2"/>
    <w:rsid w:val="00690292"/>
    <w:rsid w:val="0069083E"/>
    <w:rsid w:val="006908B8"/>
    <w:rsid w:val="00690E13"/>
    <w:rsid w:val="00690E73"/>
    <w:rsid w:val="006916FC"/>
    <w:rsid w:val="006923D3"/>
    <w:rsid w:val="006926BC"/>
    <w:rsid w:val="006926CC"/>
    <w:rsid w:val="00692895"/>
    <w:rsid w:val="00692CA3"/>
    <w:rsid w:val="00692DD4"/>
    <w:rsid w:val="00692E64"/>
    <w:rsid w:val="00693520"/>
    <w:rsid w:val="006936F0"/>
    <w:rsid w:val="006939BE"/>
    <w:rsid w:val="00693AA0"/>
    <w:rsid w:val="00693F75"/>
    <w:rsid w:val="00693F97"/>
    <w:rsid w:val="0069449C"/>
    <w:rsid w:val="00694885"/>
    <w:rsid w:val="00694ED6"/>
    <w:rsid w:val="00694FA8"/>
    <w:rsid w:val="00695039"/>
    <w:rsid w:val="006952CA"/>
    <w:rsid w:val="00695380"/>
    <w:rsid w:val="0069591C"/>
    <w:rsid w:val="00695D98"/>
    <w:rsid w:val="006969DA"/>
    <w:rsid w:val="00697185"/>
    <w:rsid w:val="00697392"/>
    <w:rsid w:val="0069758B"/>
    <w:rsid w:val="006A0071"/>
    <w:rsid w:val="006A0143"/>
    <w:rsid w:val="006A0247"/>
    <w:rsid w:val="006A0341"/>
    <w:rsid w:val="006A0575"/>
    <w:rsid w:val="006A0AD2"/>
    <w:rsid w:val="006A0AFE"/>
    <w:rsid w:val="006A0C84"/>
    <w:rsid w:val="006A0F4A"/>
    <w:rsid w:val="006A103E"/>
    <w:rsid w:val="006A1167"/>
    <w:rsid w:val="006A13FE"/>
    <w:rsid w:val="006A1BAA"/>
    <w:rsid w:val="006A1C57"/>
    <w:rsid w:val="006A226C"/>
    <w:rsid w:val="006A2304"/>
    <w:rsid w:val="006A247A"/>
    <w:rsid w:val="006A2509"/>
    <w:rsid w:val="006A255C"/>
    <w:rsid w:val="006A28FA"/>
    <w:rsid w:val="006A2F50"/>
    <w:rsid w:val="006A34AA"/>
    <w:rsid w:val="006A3685"/>
    <w:rsid w:val="006A3AF0"/>
    <w:rsid w:val="006A3B19"/>
    <w:rsid w:val="006A3F2B"/>
    <w:rsid w:val="006A40AD"/>
    <w:rsid w:val="006A457B"/>
    <w:rsid w:val="006A45CF"/>
    <w:rsid w:val="006A45FA"/>
    <w:rsid w:val="006A46F7"/>
    <w:rsid w:val="006A4BCB"/>
    <w:rsid w:val="006A5084"/>
    <w:rsid w:val="006A5231"/>
    <w:rsid w:val="006A5412"/>
    <w:rsid w:val="006A5E6E"/>
    <w:rsid w:val="006A5F26"/>
    <w:rsid w:val="006A5FED"/>
    <w:rsid w:val="006A6088"/>
    <w:rsid w:val="006A60A1"/>
    <w:rsid w:val="006A6344"/>
    <w:rsid w:val="006A643F"/>
    <w:rsid w:val="006A6555"/>
    <w:rsid w:val="006A6AEE"/>
    <w:rsid w:val="006A6C3F"/>
    <w:rsid w:val="006A7075"/>
    <w:rsid w:val="006A7215"/>
    <w:rsid w:val="006A751A"/>
    <w:rsid w:val="006A758E"/>
    <w:rsid w:val="006A7616"/>
    <w:rsid w:val="006A77AD"/>
    <w:rsid w:val="006A78EE"/>
    <w:rsid w:val="006A7A45"/>
    <w:rsid w:val="006A7B90"/>
    <w:rsid w:val="006A7BDC"/>
    <w:rsid w:val="006A7DF3"/>
    <w:rsid w:val="006B0A20"/>
    <w:rsid w:val="006B0B53"/>
    <w:rsid w:val="006B0CEF"/>
    <w:rsid w:val="006B1020"/>
    <w:rsid w:val="006B1108"/>
    <w:rsid w:val="006B16E1"/>
    <w:rsid w:val="006B17FA"/>
    <w:rsid w:val="006B2028"/>
    <w:rsid w:val="006B21EF"/>
    <w:rsid w:val="006B25D0"/>
    <w:rsid w:val="006B2764"/>
    <w:rsid w:val="006B2886"/>
    <w:rsid w:val="006B29C5"/>
    <w:rsid w:val="006B2EC6"/>
    <w:rsid w:val="006B30F4"/>
    <w:rsid w:val="006B3292"/>
    <w:rsid w:val="006B3330"/>
    <w:rsid w:val="006B335C"/>
    <w:rsid w:val="006B338E"/>
    <w:rsid w:val="006B383C"/>
    <w:rsid w:val="006B383F"/>
    <w:rsid w:val="006B3CD0"/>
    <w:rsid w:val="006B3D98"/>
    <w:rsid w:val="006B3F60"/>
    <w:rsid w:val="006B43EC"/>
    <w:rsid w:val="006B443F"/>
    <w:rsid w:val="006B492D"/>
    <w:rsid w:val="006B4A33"/>
    <w:rsid w:val="006B4A9C"/>
    <w:rsid w:val="006B4BAF"/>
    <w:rsid w:val="006B53A0"/>
    <w:rsid w:val="006B5BDB"/>
    <w:rsid w:val="006B5D06"/>
    <w:rsid w:val="006B5D69"/>
    <w:rsid w:val="006B5E3C"/>
    <w:rsid w:val="006B5F89"/>
    <w:rsid w:val="006B606E"/>
    <w:rsid w:val="006B61B6"/>
    <w:rsid w:val="006B63C8"/>
    <w:rsid w:val="006B69B0"/>
    <w:rsid w:val="006B738C"/>
    <w:rsid w:val="006B74EC"/>
    <w:rsid w:val="006B76AA"/>
    <w:rsid w:val="006B770E"/>
    <w:rsid w:val="006B788A"/>
    <w:rsid w:val="006B7951"/>
    <w:rsid w:val="006B7AD0"/>
    <w:rsid w:val="006C004B"/>
    <w:rsid w:val="006C0590"/>
    <w:rsid w:val="006C0C13"/>
    <w:rsid w:val="006C100A"/>
    <w:rsid w:val="006C118A"/>
    <w:rsid w:val="006C11C5"/>
    <w:rsid w:val="006C179F"/>
    <w:rsid w:val="006C1E6F"/>
    <w:rsid w:val="006C1F24"/>
    <w:rsid w:val="006C204B"/>
    <w:rsid w:val="006C2548"/>
    <w:rsid w:val="006C2595"/>
    <w:rsid w:val="006C2624"/>
    <w:rsid w:val="006C2916"/>
    <w:rsid w:val="006C2AD7"/>
    <w:rsid w:val="006C2BCE"/>
    <w:rsid w:val="006C2EF3"/>
    <w:rsid w:val="006C2FB2"/>
    <w:rsid w:val="006C3246"/>
    <w:rsid w:val="006C334C"/>
    <w:rsid w:val="006C3552"/>
    <w:rsid w:val="006C39F6"/>
    <w:rsid w:val="006C3A0A"/>
    <w:rsid w:val="006C3B31"/>
    <w:rsid w:val="006C3B9C"/>
    <w:rsid w:val="006C3E18"/>
    <w:rsid w:val="006C3F68"/>
    <w:rsid w:val="006C4041"/>
    <w:rsid w:val="006C49B8"/>
    <w:rsid w:val="006C50C9"/>
    <w:rsid w:val="006C57D5"/>
    <w:rsid w:val="006C5833"/>
    <w:rsid w:val="006C5E01"/>
    <w:rsid w:val="006C603B"/>
    <w:rsid w:val="006C6047"/>
    <w:rsid w:val="006C6727"/>
    <w:rsid w:val="006C674F"/>
    <w:rsid w:val="006C6A0E"/>
    <w:rsid w:val="006C6BD6"/>
    <w:rsid w:val="006C6EFA"/>
    <w:rsid w:val="006C71DB"/>
    <w:rsid w:val="006C73C6"/>
    <w:rsid w:val="006C745B"/>
    <w:rsid w:val="006C79C3"/>
    <w:rsid w:val="006C7A93"/>
    <w:rsid w:val="006D01B9"/>
    <w:rsid w:val="006D0255"/>
    <w:rsid w:val="006D070D"/>
    <w:rsid w:val="006D072A"/>
    <w:rsid w:val="006D0C89"/>
    <w:rsid w:val="006D0FAB"/>
    <w:rsid w:val="006D0FD2"/>
    <w:rsid w:val="006D125C"/>
    <w:rsid w:val="006D1947"/>
    <w:rsid w:val="006D1C6F"/>
    <w:rsid w:val="006D1C7E"/>
    <w:rsid w:val="006D1DDF"/>
    <w:rsid w:val="006D1E9D"/>
    <w:rsid w:val="006D1F74"/>
    <w:rsid w:val="006D1FEC"/>
    <w:rsid w:val="006D2065"/>
    <w:rsid w:val="006D25C9"/>
    <w:rsid w:val="006D2BFB"/>
    <w:rsid w:val="006D2D1C"/>
    <w:rsid w:val="006D2E3B"/>
    <w:rsid w:val="006D36BA"/>
    <w:rsid w:val="006D3713"/>
    <w:rsid w:val="006D386B"/>
    <w:rsid w:val="006D3F6A"/>
    <w:rsid w:val="006D4325"/>
    <w:rsid w:val="006D4A0B"/>
    <w:rsid w:val="006D4AC7"/>
    <w:rsid w:val="006D4EF3"/>
    <w:rsid w:val="006D53C2"/>
    <w:rsid w:val="006D5773"/>
    <w:rsid w:val="006D5888"/>
    <w:rsid w:val="006D59A4"/>
    <w:rsid w:val="006D5A40"/>
    <w:rsid w:val="006D6077"/>
    <w:rsid w:val="006D620D"/>
    <w:rsid w:val="006D6DDF"/>
    <w:rsid w:val="006D6DF9"/>
    <w:rsid w:val="006D6EEA"/>
    <w:rsid w:val="006D7518"/>
    <w:rsid w:val="006D7CD8"/>
    <w:rsid w:val="006D7D47"/>
    <w:rsid w:val="006D7E5A"/>
    <w:rsid w:val="006E090D"/>
    <w:rsid w:val="006E0DC2"/>
    <w:rsid w:val="006E1CC8"/>
    <w:rsid w:val="006E1E57"/>
    <w:rsid w:val="006E281E"/>
    <w:rsid w:val="006E2A88"/>
    <w:rsid w:val="006E2AAC"/>
    <w:rsid w:val="006E3025"/>
    <w:rsid w:val="006E363A"/>
    <w:rsid w:val="006E38BB"/>
    <w:rsid w:val="006E3AC0"/>
    <w:rsid w:val="006E3BEE"/>
    <w:rsid w:val="006E3D2D"/>
    <w:rsid w:val="006E3FA6"/>
    <w:rsid w:val="006E3FDD"/>
    <w:rsid w:val="006E3FFD"/>
    <w:rsid w:val="006E4134"/>
    <w:rsid w:val="006E4492"/>
    <w:rsid w:val="006E44D2"/>
    <w:rsid w:val="006E471B"/>
    <w:rsid w:val="006E4A13"/>
    <w:rsid w:val="006E4D26"/>
    <w:rsid w:val="006E4D28"/>
    <w:rsid w:val="006E512F"/>
    <w:rsid w:val="006E5143"/>
    <w:rsid w:val="006E55BD"/>
    <w:rsid w:val="006E55CA"/>
    <w:rsid w:val="006E5D62"/>
    <w:rsid w:val="006E6044"/>
    <w:rsid w:val="006E63E7"/>
    <w:rsid w:val="006E668C"/>
    <w:rsid w:val="006E6B79"/>
    <w:rsid w:val="006E6CBB"/>
    <w:rsid w:val="006E6DF0"/>
    <w:rsid w:val="006E6EFE"/>
    <w:rsid w:val="006E713F"/>
    <w:rsid w:val="006E742C"/>
    <w:rsid w:val="006E7899"/>
    <w:rsid w:val="006E7947"/>
    <w:rsid w:val="006E7EBA"/>
    <w:rsid w:val="006E7FD0"/>
    <w:rsid w:val="006F0495"/>
    <w:rsid w:val="006F065B"/>
    <w:rsid w:val="006F0865"/>
    <w:rsid w:val="006F0915"/>
    <w:rsid w:val="006F0BCD"/>
    <w:rsid w:val="006F0DBF"/>
    <w:rsid w:val="006F108C"/>
    <w:rsid w:val="006F1117"/>
    <w:rsid w:val="006F1D56"/>
    <w:rsid w:val="006F1E5D"/>
    <w:rsid w:val="006F1F86"/>
    <w:rsid w:val="006F20C7"/>
    <w:rsid w:val="006F24D6"/>
    <w:rsid w:val="006F2746"/>
    <w:rsid w:val="006F285D"/>
    <w:rsid w:val="006F29F6"/>
    <w:rsid w:val="006F2A5C"/>
    <w:rsid w:val="006F2DB8"/>
    <w:rsid w:val="006F2E10"/>
    <w:rsid w:val="006F32A2"/>
    <w:rsid w:val="006F33E6"/>
    <w:rsid w:val="006F3D39"/>
    <w:rsid w:val="006F3F9B"/>
    <w:rsid w:val="006F40B7"/>
    <w:rsid w:val="006F45F9"/>
    <w:rsid w:val="006F4834"/>
    <w:rsid w:val="006F498F"/>
    <w:rsid w:val="006F4995"/>
    <w:rsid w:val="006F49EE"/>
    <w:rsid w:val="006F4A99"/>
    <w:rsid w:val="006F4BEC"/>
    <w:rsid w:val="006F4CB7"/>
    <w:rsid w:val="006F5599"/>
    <w:rsid w:val="006F5B68"/>
    <w:rsid w:val="006F5D1D"/>
    <w:rsid w:val="006F602B"/>
    <w:rsid w:val="006F6264"/>
    <w:rsid w:val="006F680F"/>
    <w:rsid w:val="006F6C85"/>
    <w:rsid w:val="006F724A"/>
    <w:rsid w:val="006F728F"/>
    <w:rsid w:val="006F72D7"/>
    <w:rsid w:val="006F736E"/>
    <w:rsid w:val="006F7862"/>
    <w:rsid w:val="006F78AE"/>
    <w:rsid w:val="006F7E9A"/>
    <w:rsid w:val="007000D5"/>
    <w:rsid w:val="00700589"/>
    <w:rsid w:val="00700871"/>
    <w:rsid w:val="007008EA"/>
    <w:rsid w:val="00700DA3"/>
    <w:rsid w:val="00701436"/>
    <w:rsid w:val="00701E53"/>
    <w:rsid w:val="00701EAC"/>
    <w:rsid w:val="007025DE"/>
    <w:rsid w:val="00702C82"/>
    <w:rsid w:val="00703293"/>
    <w:rsid w:val="007033D6"/>
    <w:rsid w:val="007034AC"/>
    <w:rsid w:val="00703977"/>
    <w:rsid w:val="00703B3D"/>
    <w:rsid w:val="00703D83"/>
    <w:rsid w:val="007041F0"/>
    <w:rsid w:val="007042BF"/>
    <w:rsid w:val="0070440B"/>
    <w:rsid w:val="007048B9"/>
    <w:rsid w:val="00704AC1"/>
    <w:rsid w:val="00704BAB"/>
    <w:rsid w:val="00704D66"/>
    <w:rsid w:val="00704DF1"/>
    <w:rsid w:val="00704E30"/>
    <w:rsid w:val="007051C4"/>
    <w:rsid w:val="00705327"/>
    <w:rsid w:val="0070560E"/>
    <w:rsid w:val="0070562C"/>
    <w:rsid w:val="00705A0A"/>
    <w:rsid w:val="00705D37"/>
    <w:rsid w:val="007060EB"/>
    <w:rsid w:val="007067FD"/>
    <w:rsid w:val="00706A98"/>
    <w:rsid w:val="00706B6C"/>
    <w:rsid w:val="00706D6D"/>
    <w:rsid w:val="00706E0E"/>
    <w:rsid w:val="00706F0F"/>
    <w:rsid w:val="0070728F"/>
    <w:rsid w:val="00707398"/>
    <w:rsid w:val="007076B3"/>
    <w:rsid w:val="00707B0B"/>
    <w:rsid w:val="00707BFB"/>
    <w:rsid w:val="00707DEF"/>
    <w:rsid w:val="00707FD8"/>
    <w:rsid w:val="00710077"/>
    <w:rsid w:val="00710628"/>
    <w:rsid w:val="00710D0E"/>
    <w:rsid w:val="00710DA9"/>
    <w:rsid w:val="00710FA0"/>
    <w:rsid w:val="00711582"/>
    <w:rsid w:val="0071183D"/>
    <w:rsid w:val="00711F01"/>
    <w:rsid w:val="00712500"/>
    <w:rsid w:val="0071262C"/>
    <w:rsid w:val="00712689"/>
    <w:rsid w:val="00712821"/>
    <w:rsid w:val="0071284D"/>
    <w:rsid w:val="00712886"/>
    <w:rsid w:val="00712E6D"/>
    <w:rsid w:val="00713A57"/>
    <w:rsid w:val="00713A8D"/>
    <w:rsid w:val="00713EBD"/>
    <w:rsid w:val="00714633"/>
    <w:rsid w:val="00714B3F"/>
    <w:rsid w:val="00714C64"/>
    <w:rsid w:val="00714CDD"/>
    <w:rsid w:val="00714F72"/>
    <w:rsid w:val="00714FAF"/>
    <w:rsid w:val="00714FC3"/>
    <w:rsid w:val="00715541"/>
    <w:rsid w:val="00715D36"/>
    <w:rsid w:val="00715D7B"/>
    <w:rsid w:val="00715DB6"/>
    <w:rsid w:val="00715EA3"/>
    <w:rsid w:val="0071620C"/>
    <w:rsid w:val="007165DB"/>
    <w:rsid w:val="007167C1"/>
    <w:rsid w:val="007169BA"/>
    <w:rsid w:val="007169D4"/>
    <w:rsid w:val="00716E2A"/>
    <w:rsid w:val="00716EBB"/>
    <w:rsid w:val="00717185"/>
    <w:rsid w:val="007171A0"/>
    <w:rsid w:val="00717DFA"/>
    <w:rsid w:val="00717E6C"/>
    <w:rsid w:val="007201A5"/>
    <w:rsid w:val="007202DF"/>
    <w:rsid w:val="007209A1"/>
    <w:rsid w:val="00720A27"/>
    <w:rsid w:val="00720D93"/>
    <w:rsid w:val="00721912"/>
    <w:rsid w:val="00721B39"/>
    <w:rsid w:val="00721B70"/>
    <w:rsid w:val="00721B7D"/>
    <w:rsid w:val="00721FE4"/>
    <w:rsid w:val="0072286F"/>
    <w:rsid w:val="00722BA8"/>
    <w:rsid w:val="00722DEE"/>
    <w:rsid w:val="00722E97"/>
    <w:rsid w:val="007232E1"/>
    <w:rsid w:val="0072368E"/>
    <w:rsid w:val="00723729"/>
    <w:rsid w:val="00723EC6"/>
    <w:rsid w:val="00723F71"/>
    <w:rsid w:val="0072409D"/>
    <w:rsid w:val="00724171"/>
    <w:rsid w:val="007244F3"/>
    <w:rsid w:val="007245B1"/>
    <w:rsid w:val="00724764"/>
    <w:rsid w:val="00724941"/>
    <w:rsid w:val="00724A40"/>
    <w:rsid w:val="00724BBA"/>
    <w:rsid w:val="007252BD"/>
    <w:rsid w:val="00725361"/>
    <w:rsid w:val="007256BA"/>
    <w:rsid w:val="0072596E"/>
    <w:rsid w:val="00725A23"/>
    <w:rsid w:val="00725E4F"/>
    <w:rsid w:val="00725F69"/>
    <w:rsid w:val="007261DF"/>
    <w:rsid w:val="0072680D"/>
    <w:rsid w:val="0072687C"/>
    <w:rsid w:val="00726C3F"/>
    <w:rsid w:val="007271C4"/>
    <w:rsid w:val="007279C9"/>
    <w:rsid w:val="00727AA4"/>
    <w:rsid w:val="00727B4B"/>
    <w:rsid w:val="0073023C"/>
    <w:rsid w:val="007303B0"/>
    <w:rsid w:val="00730424"/>
    <w:rsid w:val="007305D0"/>
    <w:rsid w:val="00730C9B"/>
    <w:rsid w:val="00730ECE"/>
    <w:rsid w:val="007312FA"/>
    <w:rsid w:val="00731DA4"/>
    <w:rsid w:val="00731FB6"/>
    <w:rsid w:val="00732062"/>
    <w:rsid w:val="00732191"/>
    <w:rsid w:val="00732F6C"/>
    <w:rsid w:val="007333AC"/>
    <w:rsid w:val="00733969"/>
    <w:rsid w:val="00733AA8"/>
    <w:rsid w:val="00733F1B"/>
    <w:rsid w:val="007341CF"/>
    <w:rsid w:val="007341E5"/>
    <w:rsid w:val="007342E6"/>
    <w:rsid w:val="00734469"/>
    <w:rsid w:val="0073529D"/>
    <w:rsid w:val="00735423"/>
    <w:rsid w:val="00735772"/>
    <w:rsid w:val="00735D2C"/>
    <w:rsid w:val="00735E38"/>
    <w:rsid w:val="007366D0"/>
    <w:rsid w:val="007369E3"/>
    <w:rsid w:val="00736A7C"/>
    <w:rsid w:val="00736AA3"/>
    <w:rsid w:val="007370D5"/>
    <w:rsid w:val="007370ED"/>
    <w:rsid w:val="0073710C"/>
    <w:rsid w:val="007377AA"/>
    <w:rsid w:val="00737B46"/>
    <w:rsid w:val="0074063D"/>
    <w:rsid w:val="00740906"/>
    <w:rsid w:val="00740B6B"/>
    <w:rsid w:val="00740EE0"/>
    <w:rsid w:val="00740F0F"/>
    <w:rsid w:val="0074105F"/>
    <w:rsid w:val="0074176A"/>
    <w:rsid w:val="007418FE"/>
    <w:rsid w:val="007419F8"/>
    <w:rsid w:val="00741DD7"/>
    <w:rsid w:val="00741E30"/>
    <w:rsid w:val="007426D5"/>
    <w:rsid w:val="00742729"/>
    <w:rsid w:val="007429DD"/>
    <w:rsid w:val="00742A9D"/>
    <w:rsid w:val="00742CF0"/>
    <w:rsid w:val="00742F28"/>
    <w:rsid w:val="00743662"/>
    <w:rsid w:val="0074413C"/>
    <w:rsid w:val="007444CE"/>
    <w:rsid w:val="007447DD"/>
    <w:rsid w:val="00744A67"/>
    <w:rsid w:val="00744AB1"/>
    <w:rsid w:val="00744CBD"/>
    <w:rsid w:val="00744DE3"/>
    <w:rsid w:val="007451B5"/>
    <w:rsid w:val="00745BB0"/>
    <w:rsid w:val="00745C47"/>
    <w:rsid w:val="00745E5D"/>
    <w:rsid w:val="00746159"/>
    <w:rsid w:val="0074622D"/>
    <w:rsid w:val="007463A7"/>
    <w:rsid w:val="00746595"/>
    <w:rsid w:val="00746628"/>
    <w:rsid w:val="007467F6"/>
    <w:rsid w:val="00746AA6"/>
    <w:rsid w:val="00746D25"/>
    <w:rsid w:val="00747087"/>
    <w:rsid w:val="00747152"/>
    <w:rsid w:val="007472A5"/>
    <w:rsid w:val="00747418"/>
    <w:rsid w:val="007476A4"/>
    <w:rsid w:val="00747AE5"/>
    <w:rsid w:val="00750512"/>
    <w:rsid w:val="0075065F"/>
    <w:rsid w:val="00750735"/>
    <w:rsid w:val="0075083B"/>
    <w:rsid w:val="0075087E"/>
    <w:rsid w:val="00750A3C"/>
    <w:rsid w:val="00750BE6"/>
    <w:rsid w:val="00750E0F"/>
    <w:rsid w:val="0075162D"/>
    <w:rsid w:val="00751655"/>
    <w:rsid w:val="007516A4"/>
    <w:rsid w:val="0075184F"/>
    <w:rsid w:val="00752189"/>
    <w:rsid w:val="007526E0"/>
    <w:rsid w:val="007528BB"/>
    <w:rsid w:val="00752CA1"/>
    <w:rsid w:val="00752DBC"/>
    <w:rsid w:val="00752F0B"/>
    <w:rsid w:val="0075315F"/>
    <w:rsid w:val="0075319A"/>
    <w:rsid w:val="007538DA"/>
    <w:rsid w:val="0075406D"/>
    <w:rsid w:val="00754112"/>
    <w:rsid w:val="0075420D"/>
    <w:rsid w:val="007544E1"/>
    <w:rsid w:val="00754986"/>
    <w:rsid w:val="0075498B"/>
    <w:rsid w:val="007549B0"/>
    <w:rsid w:val="00754A9D"/>
    <w:rsid w:val="00754B9D"/>
    <w:rsid w:val="00754F97"/>
    <w:rsid w:val="00755C47"/>
    <w:rsid w:val="007565E3"/>
    <w:rsid w:val="007565F4"/>
    <w:rsid w:val="00756617"/>
    <w:rsid w:val="0075664A"/>
    <w:rsid w:val="00756BB8"/>
    <w:rsid w:val="00756CDA"/>
    <w:rsid w:val="00756DE4"/>
    <w:rsid w:val="00756EBB"/>
    <w:rsid w:val="0075702A"/>
    <w:rsid w:val="007575F5"/>
    <w:rsid w:val="00757995"/>
    <w:rsid w:val="00757CDE"/>
    <w:rsid w:val="00757ED6"/>
    <w:rsid w:val="007600B0"/>
    <w:rsid w:val="007603F5"/>
    <w:rsid w:val="00760423"/>
    <w:rsid w:val="0076075C"/>
    <w:rsid w:val="0076085F"/>
    <w:rsid w:val="00760ED3"/>
    <w:rsid w:val="00761109"/>
    <w:rsid w:val="00761471"/>
    <w:rsid w:val="007617C5"/>
    <w:rsid w:val="00761F0B"/>
    <w:rsid w:val="00761F59"/>
    <w:rsid w:val="00761F9D"/>
    <w:rsid w:val="00762256"/>
    <w:rsid w:val="00762486"/>
    <w:rsid w:val="007624D4"/>
    <w:rsid w:val="0076264E"/>
    <w:rsid w:val="00762C4A"/>
    <w:rsid w:val="00762DBF"/>
    <w:rsid w:val="00762E86"/>
    <w:rsid w:val="0076301C"/>
    <w:rsid w:val="00763022"/>
    <w:rsid w:val="00763034"/>
    <w:rsid w:val="0076335C"/>
    <w:rsid w:val="00763717"/>
    <w:rsid w:val="007637A0"/>
    <w:rsid w:val="00763CF7"/>
    <w:rsid w:val="00763E1A"/>
    <w:rsid w:val="00764561"/>
    <w:rsid w:val="007645CF"/>
    <w:rsid w:val="00764A5C"/>
    <w:rsid w:val="00764E4D"/>
    <w:rsid w:val="00764FA2"/>
    <w:rsid w:val="007650A2"/>
    <w:rsid w:val="00765508"/>
    <w:rsid w:val="007658C3"/>
    <w:rsid w:val="007659D0"/>
    <w:rsid w:val="00765A18"/>
    <w:rsid w:val="00765F2F"/>
    <w:rsid w:val="0076604B"/>
    <w:rsid w:val="007662C5"/>
    <w:rsid w:val="00766595"/>
    <w:rsid w:val="00766765"/>
    <w:rsid w:val="00766A21"/>
    <w:rsid w:val="00766EDC"/>
    <w:rsid w:val="00767780"/>
    <w:rsid w:val="0076797E"/>
    <w:rsid w:val="00767AAA"/>
    <w:rsid w:val="00767F90"/>
    <w:rsid w:val="00770409"/>
    <w:rsid w:val="00770914"/>
    <w:rsid w:val="00770991"/>
    <w:rsid w:val="00770ADF"/>
    <w:rsid w:val="00770C38"/>
    <w:rsid w:val="0077166E"/>
    <w:rsid w:val="007716AF"/>
    <w:rsid w:val="0077170C"/>
    <w:rsid w:val="00771971"/>
    <w:rsid w:val="00771AAF"/>
    <w:rsid w:val="00771B37"/>
    <w:rsid w:val="00771E39"/>
    <w:rsid w:val="007722B3"/>
    <w:rsid w:val="00772763"/>
    <w:rsid w:val="00773340"/>
    <w:rsid w:val="00773517"/>
    <w:rsid w:val="007735EA"/>
    <w:rsid w:val="00774838"/>
    <w:rsid w:val="00774960"/>
    <w:rsid w:val="007749FA"/>
    <w:rsid w:val="00774D0C"/>
    <w:rsid w:val="00774FB2"/>
    <w:rsid w:val="007754D9"/>
    <w:rsid w:val="00775524"/>
    <w:rsid w:val="00775DC0"/>
    <w:rsid w:val="00776868"/>
    <w:rsid w:val="00776A8A"/>
    <w:rsid w:val="00776B7C"/>
    <w:rsid w:val="0077721A"/>
    <w:rsid w:val="007772BA"/>
    <w:rsid w:val="00777660"/>
    <w:rsid w:val="0078047E"/>
    <w:rsid w:val="007808DF"/>
    <w:rsid w:val="00780A1F"/>
    <w:rsid w:val="00780B21"/>
    <w:rsid w:val="00780CB9"/>
    <w:rsid w:val="00780CD7"/>
    <w:rsid w:val="00780CEF"/>
    <w:rsid w:val="00780D0A"/>
    <w:rsid w:val="00780D29"/>
    <w:rsid w:val="0078131A"/>
    <w:rsid w:val="007814BE"/>
    <w:rsid w:val="0078222F"/>
    <w:rsid w:val="007822C2"/>
    <w:rsid w:val="0078297A"/>
    <w:rsid w:val="00782EED"/>
    <w:rsid w:val="00783CE5"/>
    <w:rsid w:val="00783EC7"/>
    <w:rsid w:val="0078403B"/>
    <w:rsid w:val="007840D7"/>
    <w:rsid w:val="007841A8"/>
    <w:rsid w:val="007843BA"/>
    <w:rsid w:val="007844D5"/>
    <w:rsid w:val="00784759"/>
    <w:rsid w:val="007848FD"/>
    <w:rsid w:val="00785012"/>
    <w:rsid w:val="00785016"/>
    <w:rsid w:val="007850AF"/>
    <w:rsid w:val="007850C6"/>
    <w:rsid w:val="007855BB"/>
    <w:rsid w:val="00785731"/>
    <w:rsid w:val="00785749"/>
    <w:rsid w:val="00785FCF"/>
    <w:rsid w:val="007860C1"/>
    <w:rsid w:val="0078624D"/>
    <w:rsid w:val="00786704"/>
    <w:rsid w:val="00786D53"/>
    <w:rsid w:val="00787164"/>
    <w:rsid w:val="007873DB"/>
    <w:rsid w:val="00787597"/>
    <w:rsid w:val="00787B20"/>
    <w:rsid w:val="00790257"/>
    <w:rsid w:val="0079040F"/>
    <w:rsid w:val="00790739"/>
    <w:rsid w:val="0079080A"/>
    <w:rsid w:val="00790982"/>
    <w:rsid w:val="00791291"/>
    <w:rsid w:val="00791C61"/>
    <w:rsid w:val="00791D7C"/>
    <w:rsid w:val="00791E1E"/>
    <w:rsid w:val="0079226A"/>
    <w:rsid w:val="00792280"/>
    <w:rsid w:val="007924DA"/>
    <w:rsid w:val="00792792"/>
    <w:rsid w:val="00792EBC"/>
    <w:rsid w:val="0079328B"/>
    <w:rsid w:val="00793E0A"/>
    <w:rsid w:val="007941C0"/>
    <w:rsid w:val="007942A9"/>
    <w:rsid w:val="0079480A"/>
    <w:rsid w:val="0079489E"/>
    <w:rsid w:val="00795036"/>
    <w:rsid w:val="00795059"/>
    <w:rsid w:val="00795201"/>
    <w:rsid w:val="0079528B"/>
    <w:rsid w:val="0079581B"/>
    <w:rsid w:val="007958EC"/>
    <w:rsid w:val="007959E8"/>
    <w:rsid w:val="00795AC0"/>
    <w:rsid w:val="00795DCE"/>
    <w:rsid w:val="00795F14"/>
    <w:rsid w:val="0079648C"/>
    <w:rsid w:val="0079699D"/>
    <w:rsid w:val="00796B0F"/>
    <w:rsid w:val="00797270"/>
    <w:rsid w:val="007972C7"/>
    <w:rsid w:val="0079742C"/>
    <w:rsid w:val="00797872"/>
    <w:rsid w:val="00797AA0"/>
    <w:rsid w:val="00797CD4"/>
    <w:rsid w:val="007A0003"/>
    <w:rsid w:val="007A0335"/>
    <w:rsid w:val="007A0508"/>
    <w:rsid w:val="007A0522"/>
    <w:rsid w:val="007A08F5"/>
    <w:rsid w:val="007A0C72"/>
    <w:rsid w:val="007A0EE6"/>
    <w:rsid w:val="007A1078"/>
    <w:rsid w:val="007A1B75"/>
    <w:rsid w:val="007A1D02"/>
    <w:rsid w:val="007A1F6F"/>
    <w:rsid w:val="007A2096"/>
    <w:rsid w:val="007A2123"/>
    <w:rsid w:val="007A219C"/>
    <w:rsid w:val="007A27BA"/>
    <w:rsid w:val="007A29B1"/>
    <w:rsid w:val="007A2ACA"/>
    <w:rsid w:val="007A2C0A"/>
    <w:rsid w:val="007A2E3F"/>
    <w:rsid w:val="007A31A1"/>
    <w:rsid w:val="007A39A9"/>
    <w:rsid w:val="007A3A02"/>
    <w:rsid w:val="007A3D8F"/>
    <w:rsid w:val="007A3E8C"/>
    <w:rsid w:val="007A438F"/>
    <w:rsid w:val="007A43E6"/>
    <w:rsid w:val="007A4483"/>
    <w:rsid w:val="007A4548"/>
    <w:rsid w:val="007A4ECA"/>
    <w:rsid w:val="007A4FC1"/>
    <w:rsid w:val="007A4FFB"/>
    <w:rsid w:val="007A53FB"/>
    <w:rsid w:val="007A5546"/>
    <w:rsid w:val="007A569E"/>
    <w:rsid w:val="007A574D"/>
    <w:rsid w:val="007A5859"/>
    <w:rsid w:val="007A5D29"/>
    <w:rsid w:val="007A6106"/>
    <w:rsid w:val="007A63FB"/>
    <w:rsid w:val="007A6584"/>
    <w:rsid w:val="007A6BD0"/>
    <w:rsid w:val="007A6ED3"/>
    <w:rsid w:val="007A72C5"/>
    <w:rsid w:val="007A7422"/>
    <w:rsid w:val="007A7435"/>
    <w:rsid w:val="007A7569"/>
    <w:rsid w:val="007A769F"/>
    <w:rsid w:val="007A784F"/>
    <w:rsid w:val="007A78C8"/>
    <w:rsid w:val="007A7A9C"/>
    <w:rsid w:val="007A7B34"/>
    <w:rsid w:val="007B0686"/>
    <w:rsid w:val="007B0B0F"/>
    <w:rsid w:val="007B0C3D"/>
    <w:rsid w:val="007B1538"/>
    <w:rsid w:val="007B1750"/>
    <w:rsid w:val="007B18DA"/>
    <w:rsid w:val="007B19BF"/>
    <w:rsid w:val="007B1A13"/>
    <w:rsid w:val="007B1CB8"/>
    <w:rsid w:val="007B1D40"/>
    <w:rsid w:val="007B1F48"/>
    <w:rsid w:val="007B2017"/>
    <w:rsid w:val="007B2050"/>
    <w:rsid w:val="007B22F8"/>
    <w:rsid w:val="007B28BD"/>
    <w:rsid w:val="007B28F4"/>
    <w:rsid w:val="007B2DF5"/>
    <w:rsid w:val="007B355F"/>
    <w:rsid w:val="007B36E3"/>
    <w:rsid w:val="007B39DC"/>
    <w:rsid w:val="007B3A80"/>
    <w:rsid w:val="007B3B33"/>
    <w:rsid w:val="007B3C21"/>
    <w:rsid w:val="007B4003"/>
    <w:rsid w:val="007B448E"/>
    <w:rsid w:val="007B4602"/>
    <w:rsid w:val="007B4788"/>
    <w:rsid w:val="007B47C7"/>
    <w:rsid w:val="007B4843"/>
    <w:rsid w:val="007B48A4"/>
    <w:rsid w:val="007B4AB5"/>
    <w:rsid w:val="007B50FD"/>
    <w:rsid w:val="007B5229"/>
    <w:rsid w:val="007B5287"/>
    <w:rsid w:val="007B537C"/>
    <w:rsid w:val="007B57B0"/>
    <w:rsid w:val="007B5A19"/>
    <w:rsid w:val="007B5FD2"/>
    <w:rsid w:val="007B6409"/>
    <w:rsid w:val="007B688D"/>
    <w:rsid w:val="007B6A57"/>
    <w:rsid w:val="007B6D85"/>
    <w:rsid w:val="007B7438"/>
    <w:rsid w:val="007B789E"/>
    <w:rsid w:val="007B7BFF"/>
    <w:rsid w:val="007B7ED6"/>
    <w:rsid w:val="007B7FE6"/>
    <w:rsid w:val="007C009F"/>
    <w:rsid w:val="007C0656"/>
    <w:rsid w:val="007C0A41"/>
    <w:rsid w:val="007C0C1F"/>
    <w:rsid w:val="007C0C34"/>
    <w:rsid w:val="007C0DDA"/>
    <w:rsid w:val="007C0E68"/>
    <w:rsid w:val="007C0E71"/>
    <w:rsid w:val="007C0F0D"/>
    <w:rsid w:val="007C116C"/>
    <w:rsid w:val="007C12B7"/>
    <w:rsid w:val="007C1599"/>
    <w:rsid w:val="007C15B4"/>
    <w:rsid w:val="007C19AA"/>
    <w:rsid w:val="007C1F42"/>
    <w:rsid w:val="007C24CA"/>
    <w:rsid w:val="007C2531"/>
    <w:rsid w:val="007C2535"/>
    <w:rsid w:val="007C2C89"/>
    <w:rsid w:val="007C2DA0"/>
    <w:rsid w:val="007C329F"/>
    <w:rsid w:val="007C33DE"/>
    <w:rsid w:val="007C34D8"/>
    <w:rsid w:val="007C3717"/>
    <w:rsid w:val="007C3836"/>
    <w:rsid w:val="007C388E"/>
    <w:rsid w:val="007C38D8"/>
    <w:rsid w:val="007C3F8A"/>
    <w:rsid w:val="007C46F3"/>
    <w:rsid w:val="007C4915"/>
    <w:rsid w:val="007C4C0C"/>
    <w:rsid w:val="007C4F2E"/>
    <w:rsid w:val="007C573C"/>
    <w:rsid w:val="007C59B2"/>
    <w:rsid w:val="007C5A45"/>
    <w:rsid w:val="007C5FB5"/>
    <w:rsid w:val="007C6050"/>
    <w:rsid w:val="007C60D6"/>
    <w:rsid w:val="007C65D3"/>
    <w:rsid w:val="007C67B2"/>
    <w:rsid w:val="007C6838"/>
    <w:rsid w:val="007C6DED"/>
    <w:rsid w:val="007C6E30"/>
    <w:rsid w:val="007C71CB"/>
    <w:rsid w:val="007C7493"/>
    <w:rsid w:val="007C76F8"/>
    <w:rsid w:val="007C77E7"/>
    <w:rsid w:val="007C7CEE"/>
    <w:rsid w:val="007C7F2D"/>
    <w:rsid w:val="007D00F5"/>
    <w:rsid w:val="007D01DE"/>
    <w:rsid w:val="007D06B7"/>
    <w:rsid w:val="007D07CA"/>
    <w:rsid w:val="007D0871"/>
    <w:rsid w:val="007D0892"/>
    <w:rsid w:val="007D1255"/>
    <w:rsid w:val="007D1533"/>
    <w:rsid w:val="007D1557"/>
    <w:rsid w:val="007D1945"/>
    <w:rsid w:val="007D1C41"/>
    <w:rsid w:val="007D1CFF"/>
    <w:rsid w:val="007D1DEB"/>
    <w:rsid w:val="007D1ED0"/>
    <w:rsid w:val="007D1F71"/>
    <w:rsid w:val="007D209E"/>
    <w:rsid w:val="007D2387"/>
    <w:rsid w:val="007D298A"/>
    <w:rsid w:val="007D2AC4"/>
    <w:rsid w:val="007D2D8A"/>
    <w:rsid w:val="007D3375"/>
    <w:rsid w:val="007D3594"/>
    <w:rsid w:val="007D35D3"/>
    <w:rsid w:val="007D374A"/>
    <w:rsid w:val="007D38DC"/>
    <w:rsid w:val="007D41FE"/>
    <w:rsid w:val="007D4345"/>
    <w:rsid w:val="007D45ED"/>
    <w:rsid w:val="007D47D6"/>
    <w:rsid w:val="007D4986"/>
    <w:rsid w:val="007D49F8"/>
    <w:rsid w:val="007D4A7C"/>
    <w:rsid w:val="007D4B38"/>
    <w:rsid w:val="007D4C63"/>
    <w:rsid w:val="007D4DAE"/>
    <w:rsid w:val="007D590D"/>
    <w:rsid w:val="007D5A69"/>
    <w:rsid w:val="007D6244"/>
    <w:rsid w:val="007D6484"/>
    <w:rsid w:val="007D6C77"/>
    <w:rsid w:val="007D6C97"/>
    <w:rsid w:val="007D6CCF"/>
    <w:rsid w:val="007D6E93"/>
    <w:rsid w:val="007D6F4F"/>
    <w:rsid w:val="007D7E51"/>
    <w:rsid w:val="007D7FA0"/>
    <w:rsid w:val="007E0021"/>
    <w:rsid w:val="007E01BF"/>
    <w:rsid w:val="007E060A"/>
    <w:rsid w:val="007E0729"/>
    <w:rsid w:val="007E113E"/>
    <w:rsid w:val="007E14F3"/>
    <w:rsid w:val="007E185E"/>
    <w:rsid w:val="007E253F"/>
    <w:rsid w:val="007E2900"/>
    <w:rsid w:val="007E2D83"/>
    <w:rsid w:val="007E3271"/>
    <w:rsid w:val="007E3364"/>
    <w:rsid w:val="007E3CED"/>
    <w:rsid w:val="007E41BA"/>
    <w:rsid w:val="007E41EE"/>
    <w:rsid w:val="007E4C65"/>
    <w:rsid w:val="007E52F8"/>
    <w:rsid w:val="007E5319"/>
    <w:rsid w:val="007E56E3"/>
    <w:rsid w:val="007E57DA"/>
    <w:rsid w:val="007E5CFF"/>
    <w:rsid w:val="007E5F5F"/>
    <w:rsid w:val="007E64E9"/>
    <w:rsid w:val="007E6631"/>
    <w:rsid w:val="007E6CDB"/>
    <w:rsid w:val="007E6E0D"/>
    <w:rsid w:val="007E722B"/>
    <w:rsid w:val="007E72C0"/>
    <w:rsid w:val="007E72E8"/>
    <w:rsid w:val="007E7444"/>
    <w:rsid w:val="007E79C6"/>
    <w:rsid w:val="007E7DEA"/>
    <w:rsid w:val="007E7E2B"/>
    <w:rsid w:val="007F04AE"/>
    <w:rsid w:val="007F04EA"/>
    <w:rsid w:val="007F059D"/>
    <w:rsid w:val="007F0A65"/>
    <w:rsid w:val="007F0DF0"/>
    <w:rsid w:val="007F110A"/>
    <w:rsid w:val="007F117B"/>
    <w:rsid w:val="007F1249"/>
    <w:rsid w:val="007F1381"/>
    <w:rsid w:val="007F13E7"/>
    <w:rsid w:val="007F17C9"/>
    <w:rsid w:val="007F18E7"/>
    <w:rsid w:val="007F1F51"/>
    <w:rsid w:val="007F221C"/>
    <w:rsid w:val="007F259C"/>
    <w:rsid w:val="007F2617"/>
    <w:rsid w:val="007F2A86"/>
    <w:rsid w:val="007F2C67"/>
    <w:rsid w:val="007F2D8C"/>
    <w:rsid w:val="007F3312"/>
    <w:rsid w:val="007F3361"/>
    <w:rsid w:val="007F376E"/>
    <w:rsid w:val="007F3875"/>
    <w:rsid w:val="007F404E"/>
    <w:rsid w:val="007F43E3"/>
    <w:rsid w:val="007F4661"/>
    <w:rsid w:val="007F466D"/>
    <w:rsid w:val="007F46EE"/>
    <w:rsid w:val="007F48DB"/>
    <w:rsid w:val="007F4AEE"/>
    <w:rsid w:val="007F4D67"/>
    <w:rsid w:val="007F4FFC"/>
    <w:rsid w:val="007F502B"/>
    <w:rsid w:val="007F537C"/>
    <w:rsid w:val="007F53DB"/>
    <w:rsid w:val="007F6021"/>
    <w:rsid w:val="007F640E"/>
    <w:rsid w:val="007F6A72"/>
    <w:rsid w:val="007F6BB2"/>
    <w:rsid w:val="007F7309"/>
    <w:rsid w:val="007F741A"/>
    <w:rsid w:val="007F741D"/>
    <w:rsid w:val="007F7658"/>
    <w:rsid w:val="007F76B5"/>
    <w:rsid w:val="007F78DD"/>
    <w:rsid w:val="007F7D72"/>
    <w:rsid w:val="007F7EBB"/>
    <w:rsid w:val="00800519"/>
    <w:rsid w:val="0080066F"/>
    <w:rsid w:val="00800713"/>
    <w:rsid w:val="00800732"/>
    <w:rsid w:val="008012CD"/>
    <w:rsid w:val="00801525"/>
    <w:rsid w:val="00801576"/>
    <w:rsid w:val="00801A28"/>
    <w:rsid w:val="00801DB9"/>
    <w:rsid w:val="00802C1F"/>
    <w:rsid w:val="00803081"/>
    <w:rsid w:val="008035D5"/>
    <w:rsid w:val="00803609"/>
    <w:rsid w:val="008039EC"/>
    <w:rsid w:val="00803A3B"/>
    <w:rsid w:val="00803D23"/>
    <w:rsid w:val="00803D9B"/>
    <w:rsid w:val="00803DF6"/>
    <w:rsid w:val="00804294"/>
    <w:rsid w:val="00804AB3"/>
    <w:rsid w:val="008056D3"/>
    <w:rsid w:val="0080593E"/>
    <w:rsid w:val="00805C46"/>
    <w:rsid w:val="00805CDD"/>
    <w:rsid w:val="00806393"/>
    <w:rsid w:val="00806441"/>
    <w:rsid w:val="00806746"/>
    <w:rsid w:val="00807483"/>
    <w:rsid w:val="008075B3"/>
    <w:rsid w:val="00807E84"/>
    <w:rsid w:val="00807EBC"/>
    <w:rsid w:val="0081003D"/>
    <w:rsid w:val="008103C9"/>
    <w:rsid w:val="00810552"/>
    <w:rsid w:val="008105A4"/>
    <w:rsid w:val="00810A3C"/>
    <w:rsid w:val="00810B71"/>
    <w:rsid w:val="00810EBB"/>
    <w:rsid w:val="00811178"/>
    <w:rsid w:val="00811648"/>
    <w:rsid w:val="00811861"/>
    <w:rsid w:val="00811C67"/>
    <w:rsid w:val="00811EAF"/>
    <w:rsid w:val="00812110"/>
    <w:rsid w:val="0081246F"/>
    <w:rsid w:val="00812871"/>
    <w:rsid w:val="00812DFC"/>
    <w:rsid w:val="00812F8D"/>
    <w:rsid w:val="00813092"/>
    <w:rsid w:val="00813502"/>
    <w:rsid w:val="00813ED8"/>
    <w:rsid w:val="008142B7"/>
    <w:rsid w:val="008143A9"/>
    <w:rsid w:val="00814545"/>
    <w:rsid w:val="0081458B"/>
    <w:rsid w:val="008148A2"/>
    <w:rsid w:val="00814AE3"/>
    <w:rsid w:val="00814D12"/>
    <w:rsid w:val="00815515"/>
    <w:rsid w:val="00815664"/>
    <w:rsid w:val="00815D43"/>
    <w:rsid w:val="00815DBF"/>
    <w:rsid w:val="00815E3A"/>
    <w:rsid w:val="0081605C"/>
    <w:rsid w:val="00816872"/>
    <w:rsid w:val="00816A29"/>
    <w:rsid w:val="00816B0E"/>
    <w:rsid w:val="008172AD"/>
    <w:rsid w:val="0081777B"/>
    <w:rsid w:val="00817CD4"/>
    <w:rsid w:val="00817DA6"/>
    <w:rsid w:val="00817E90"/>
    <w:rsid w:val="00820123"/>
    <w:rsid w:val="008202ED"/>
    <w:rsid w:val="00820756"/>
    <w:rsid w:val="008208E0"/>
    <w:rsid w:val="00820A55"/>
    <w:rsid w:val="00820C9D"/>
    <w:rsid w:val="00821091"/>
    <w:rsid w:val="00821687"/>
    <w:rsid w:val="0082209C"/>
    <w:rsid w:val="0082211E"/>
    <w:rsid w:val="008223F4"/>
    <w:rsid w:val="00822B0F"/>
    <w:rsid w:val="00822D59"/>
    <w:rsid w:val="00822F8F"/>
    <w:rsid w:val="0082325F"/>
    <w:rsid w:val="00823269"/>
    <w:rsid w:val="008232A2"/>
    <w:rsid w:val="0082341B"/>
    <w:rsid w:val="0082351A"/>
    <w:rsid w:val="00823602"/>
    <w:rsid w:val="00823719"/>
    <w:rsid w:val="00823B75"/>
    <w:rsid w:val="00823C85"/>
    <w:rsid w:val="00823D54"/>
    <w:rsid w:val="00823EF5"/>
    <w:rsid w:val="00824233"/>
    <w:rsid w:val="00824827"/>
    <w:rsid w:val="00824A74"/>
    <w:rsid w:val="00824AAB"/>
    <w:rsid w:val="00824C23"/>
    <w:rsid w:val="00825528"/>
    <w:rsid w:val="0082591C"/>
    <w:rsid w:val="00825A8A"/>
    <w:rsid w:val="00825AA7"/>
    <w:rsid w:val="00825D3D"/>
    <w:rsid w:val="00825E13"/>
    <w:rsid w:val="00825E56"/>
    <w:rsid w:val="008262BF"/>
    <w:rsid w:val="00826600"/>
    <w:rsid w:val="00826EC6"/>
    <w:rsid w:val="00826F55"/>
    <w:rsid w:val="00826F8A"/>
    <w:rsid w:val="00827592"/>
    <w:rsid w:val="00827766"/>
    <w:rsid w:val="00827950"/>
    <w:rsid w:val="00827B1D"/>
    <w:rsid w:val="00830237"/>
    <w:rsid w:val="00830288"/>
    <w:rsid w:val="00830692"/>
    <w:rsid w:val="00830BD4"/>
    <w:rsid w:val="00830BD7"/>
    <w:rsid w:val="0083140F"/>
    <w:rsid w:val="00831DCA"/>
    <w:rsid w:val="00831F12"/>
    <w:rsid w:val="00831FF6"/>
    <w:rsid w:val="0083206A"/>
    <w:rsid w:val="00832121"/>
    <w:rsid w:val="008321D7"/>
    <w:rsid w:val="0083237A"/>
    <w:rsid w:val="00832887"/>
    <w:rsid w:val="00832D70"/>
    <w:rsid w:val="00832EDC"/>
    <w:rsid w:val="00833A71"/>
    <w:rsid w:val="00833BF9"/>
    <w:rsid w:val="00834082"/>
    <w:rsid w:val="008341B0"/>
    <w:rsid w:val="00834331"/>
    <w:rsid w:val="00834488"/>
    <w:rsid w:val="008346F3"/>
    <w:rsid w:val="00834875"/>
    <w:rsid w:val="00834945"/>
    <w:rsid w:val="00834B32"/>
    <w:rsid w:val="00834C1E"/>
    <w:rsid w:val="00834D4F"/>
    <w:rsid w:val="00834FC5"/>
    <w:rsid w:val="00834FEE"/>
    <w:rsid w:val="00835086"/>
    <w:rsid w:val="008350CF"/>
    <w:rsid w:val="008354E8"/>
    <w:rsid w:val="00835561"/>
    <w:rsid w:val="00835709"/>
    <w:rsid w:val="0083575F"/>
    <w:rsid w:val="00835EE1"/>
    <w:rsid w:val="00836477"/>
    <w:rsid w:val="00836F62"/>
    <w:rsid w:val="008372BE"/>
    <w:rsid w:val="0083739C"/>
    <w:rsid w:val="008373A1"/>
    <w:rsid w:val="00840046"/>
    <w:rsid w:val="00840201"/>
    <w:rsid w:val="00840724"/>
    <w:rsid w:val="008409EF"/>
    <w:rsid w:val="00840B60"/>
    <w:rsid w:val="008410BF"/>
    <w:rsid w:val="00841193"/>
    <w:rsid w:val="008411F0"/>
    <w:rsid w:val="008413B1"/>
    <w:rsid w:val="00841FD4"/>
    <w:rsid w:val="008421B8"/>
    <w:rsid w:val="008427D0"/>
    <w:rsid w:val="00842C13"/>
    <w:rsid w:val="00842E57"/>
    <w:rsid w:val="00843822"/>
    <w:rsid w:val="00843BB1"/>
    <w:rsid w:val="008440A8"/>
    <w:rsid w:val="008440D1"/>
    <w:rsid w:val="0084463F"/>
    <w:rsid w:val="0084481D"/>
    <w:rsid w:val="00844F41"/>
    <w:rsid w:val="0084544D"/>
    <w:rsid w:val="008456B7"/>
    <w:rsid w:val="008456DD"/>
    <w:rsid w:val="008456E0"/>
    <w:rsid w:val="00845A65"/>
    <w:rsid w:val="00845B4B"/>
    <w:rsid w:val="00845B9B"/>
    <w:rsid w:val="00845D49"/>
    <w:rsid w:val="0084636E"/>
    <w:rsid w:val="008465E9"/>
    <w:rsid w:val="00846B5E"/>
    <w:rsid w:val="00846FD8"/>
    <w:rsid w:val="00847089"/>
    <w:rsid w:val="0084740C"/>
    <w:rsid w:val="008475DE"/>
    <w:rsid w:val="008476A0"/>
    <w:rsid w:val="00847BCD"/>
    <w:rsid w:val="00847BF6"/>
    <w:rsid w:val="0085023D"/>
    <w:rsid w:val="00850491"/>
    <w:rsid w:val="0085049A"/>
    <w:rsid w:val="00851AE7"/>
    <w:rsid w:val="00851C5D"/>
    <w:rsid w:val="008521D7"/>
    <w:rsid w:val="0085257E"/>
    <w:rsid w:val="00852720"/>
    <w:rsid w:val="0085276C"/>
    <w:rsid w:val="00852D8D"/>
    <w:rsid w:val="008531A7"/>
    <w:rsid w:val="00853AF1"/>
    <w:rsid w:val="00853B84"/>
    <w:rsid w:val="008540BD"/>
    <w:rsid w:val="0085459A"/>
    <w:rsid w:val="008548E5"/>
    <w:rsid w:val="00854B5C"/>
    <w:rsid w:val="00854C55"/>
    <w:rsid w:val="00854F04"/>
    <w:rsid w:val="00854F94"/>
    <w:rsid w:val="008555A8"/>
    <w:rsid w:val="008559B7"/>
    <w:rsid w:val="00855DB5"/>
    <w:rsid w:val="008562AC"/>
    <w:rsid w:val="0085645C"/>
    <w:rsid w:val="00856980"/>
    <w:rsid w:val="00856DBC"/>
    <w:rsid w:val="00856DDE"/>
    <w:rsid w:val="0085705B"/>
    <w:rsid w:val="00857294"/>
    <w:rsid w:val="008575E6"/>
    <w:rsid w:val="0085794D"/>
    <w:rsid w:val="008579B1"/>
    <w:rsid w:val="008603DE"/>
    <w:rsid w:val="00860853"/>
    <w:rsid w:val="008608EA"/>
    <w:rsid w:val="00860A11"/>
    <w:rsid w:val="00861018"/>
    <w:rsid w:val="0086121A"/>
    <w:rsid w:val="00861734"/>
    <w:rsid w:val="0086174A"/>
    <w:rsid w:val="00861911"/>
    <w:rsid w:val="00861CCA"/>
    <w:rsid w:val="00861D57"/>
    <w:rsid w:val="00862CA5"/>
    <w:rsid w:val="0086301D"/>
    <w:rsid w:val="0086338E"/>
    <w:rsid w:val="0086359B"/>
    <w:rsid w:val="008636C5"/>
    <w:rsid w:val="008637AF"/>
    <w:rsid w:val="008638A9"/>
    <w:rsid w:val="00863926"/>
    <w:rsid w:val="008639F4"/>
    <w:rsid w:val="00863D5C"/>
    <w:rsid w:val="0086425B"/>
    <w:rsid w:val="008646FC"/>
    <w:rsid w:val="00864D1A"/>
    <w:rsid w:val="008650FE"/>
    <w:rsid w:val="0086554F"/>
    <w:rsid w:val="008658B4"/>
    <w:rsid w:val="00865BE2"/>
    <w:rsid w:val="00865F23"/>
    <w:rsid w:val="00866364"/>
    <w:rsid w:val="008663EC"/>
    <w:rsid w:val="0086674A"/>
    <w:rsid w:val="0086747B"/>
    <w:rsid w:val="008676E7"/>
    <w:rsid w:val="00867A55"/>
    <w:rsid w:val="00870327"/>
    <w:rsid w:val="008704AE"/>
    <w:rsid w:val="00870667"/>
    <w:rsid w:val="00870E33"/>
    <w:rsid w:val="00871604"/>
    <w:rsid w:val="00871773"/>
    <w:rsid w:val="00871B2B"/>
    <w:rsid w:val="00871ED2"/>
    <w:rsid w:val="00871EE6"/>
    <w:rsid w:val="00871FCC"/>
    <w:rsid w:val="00872601"/>
    <w:rsid w:val="00872C0E"/>
    <w:rsid w:val="00872DDE"/>
    <w:rsid w:val="00873281"/>
    <w:rsid w:val="008734B2"/>
    <w:rsid w:val="00873AE6"/>
    <w:rsid w:val="00875029"/>
    <w:rsid w:val="00875035"/>
    <w:rsid w:val="00875041"/>
    <w:rsid w:val="0087521D"/>
    <w:rsid w:val="00875513"/>
    <w:rsid w:val="00875521"/>
    <w:rsid w:val="0087557E"/>
    <w:rsid w:val="00875676"/>
    <w:rsid w:val="00875934"/>
    <w:rsid w:val="00875B78"/>
    <w:rsid w:val="00875BB1"/>
    <w:rsid w:val="00875C0A"/>
    <w:rsid w:val="00875D4C"/>
    <w:rsid w:val="0087603D"/>
    <w:rsid w:val="00876060"/>
    <w:rsid w:val="00876161"/>
    <w:rsid w:val="00876254"/>
    <w:rsid w:val="00876910"/>
    <w:rsid w:val="00876DBE"/>
    <w:rsid w:val="00876DE5"/>
    <w:rsid w:val="00877285"/>
    <w:rsid w:val="00877ABD"/>
    <w:rsid w:val="0088015F"/>
    <w:rsid w:val="00880409"/>
    <w:rsid w:val="00880591"/>
    <w:rsid w:val="008807D8"/>
    <w:rsid w:val="008807FE"/>
    <w:rsid w:val="00880C19"/>
    <w:rsid w:val="00880F59"/>
    <w:rsid w:val="00881082"/>
    <w:rsid w:val="00881099"/>
    <w:rsid w:val="008815E8"/>
    <w:rsid w:val="00881604"/>
    <w:rsid w:val="0088181C"/>
    <w:rsid w:val="00881C29"/>
    <w:rsid w:val="00881ED7"/>
    <w:rsid w:val="00881F31"/>
    <w:rsid w:val="00882146"/>
    <w:rsid w:val="00882536"/>
    <w:rsid w:val="008825BD"/>
    <w:rsid w:val="00882CDB"/>
    <w:rsid w:val="00882D50"/>
    <w:rsid w:val="00882E96"/>
    <w:rsid w:val="0088352F"/>
    <w:rsid w:val="00883719"/>
    <w:rsid w:val="0088377A"/>
    <w:rsid w:val="008837F2"/>
    <w:rsid w:val="0088387F"/>
    <w:rsid w:val="00884439"/>
    <w:rsid w:val="00884730"/>
    <w:rsid w:val="00884821"/>
    <w:rsid w:val="00884BCD"/>
    <w:rsid w:val="008851D0"/>
    <w:rsid w:val="008856E2"/>
    <w:rsid w:val="00885B3F"/>
    <w:rsid w:val="00885C85"/>
    <w:rsid w:val="00885E69"/>
    <w:rsid w:val="0088641D"/>
    <w:rsid w:val="008865F5"/>
    <w:rsid w:val="00886C1D"/>
    <w:rsid w:val="008872DD"/>
    <w:rsid w:val="0088732E"/>
    <w:rsid w:val="0088735E"/>
    <w:rsid w:val="0088741B"/>
    <w:rsid w:val="008876A5"/>
    <w:rsid w:val="008878B3"/>
    <w:rsid w:val="00887AE8"/>
    <w:rsid w:val="00887B96"/>
    <w:rsid w:val="00890934"/>
    <w:rsid w:val="00890AB6"/>
    <w:rsid w:val="00890F60"/>
    <w:rsid w:val="00890F61"/>
    <w:rsid w:val="00890FB9"/>
    <w:rsid w:val="0089119D"/>
    <w:rsid w:val="00891ED3"/>
    <w:rsid w:val="00891F03"/>
    <w:rsid w:val="00891F2C"/>
    <w:rsid w:val="008923B3"/>
    <w:rsid w:val="008923EC"/>
    <w:rsid w:val="008925D2"/>
    <w:rsid w:val="00892A68"/>
    <w:rsid w:val="00893685"/>
    <w:rsid w:val="00893773"/>
    <w:rsid w:val="00893842"/>
    <w:rsid w:val="00893F41"/>
    <w:rsid w:val="00894117"/>
    <w:rsid w:val="00894423"/>
    <w:rsid w:val="008945D1"/>
    <w:rsid w:val="008945D9"/>
    <w:rsid w:val="00895368"/>
    <w:rsid w:val="008954FA"/>
    <w:rsid w:val="00895691"/>
    <w:rsid w:val="00895812"/>
    <w:rsid w:val="00895EBD"/>
    <w:rsid w:val="00896326"/>
    <w:rsid w:val="008968BD"/>
    <w:rsid w:val="0089699D"/>
    <w:rsid w:val="0089707E"/>
    <w:rsid w:val="00897443"/>
    <w:rsid w:val="00897A8E"/>
    <w:rsid w:val="00897B9E"/>
    <w:rsid w:val="00897E1C"/>
    <w:rsid w:val="00897FC7"/>
    <w:rsid w:val="008A018A"/>
    <w:rsid w:val="008A0568"/>
    <w:rsid w:val="008A07CB"/>
    <w:rsid w:val="008A083E"/>
    <w:rsid w:val="008A0E94"/>
    <w:rsid w:val="008A0F2C"/>
    <w:rsid w:val="008A0FB6"/>
    <w:rsid w:val="008A12B1"/>
    <w:rsid w:val="008A17C7"/>
    <w:rsid w:val="008A1A96"/>
    <w:rsid w:val="008A1BD2"/>
    <w:rsid w:val="008A1C4B"/>
    <w:rsid w:val="008A1DAE"/>
    <w:rsid w:val="008A1FC2"/>
    <w:rsid w:val="008A21B8"/>
    <w:rsid w:val="008A2435"/>
    <w:rsid w:val="008A275B"/>
    <w:rsid w:val="008A288F"/>
    <w:rsid w:val="008A2C76"/>
    <w:rsid w:val="008A31CE"/>
    <w:rsid w:val="008A31FA"/>
    <w:rsid w:val="008A328B"/>
    <w:rsid w:val="008A3436"/>
    <w:rsid w:val="008A3438"/>
    <w:rsid w:val="008A3482"/>
    <w:rsid w:val="008A3700"/>
    <w:rsid w:val="008A3929"/>
    <w:rsid w:val="008A3B42"/>
    <w:rsid w:val="008A3BD7"/>
    <w:rsid w:val="008A3F96"/>
    <w:rsid w:val="008A43C8"/>
    <w:rsid w:val="008A4806"/>
    <w:rsid w:val="008A5013"/>
    <w:rsid w:val="008A5243"/>
    <w:rsid w:val="008A585B"/>
    <w:rsid w:val="008A58EB"/>
    <w:rsid w:val="008A626F"/>
    <w:rsid w:val="008A6BE9"/>
    <w:rsid w:val="008A6C45"/>
    <w:rsid w:val="008A7518"/>
    <w:rsid w:val="008A7686"/>
    <w:rsid w:val="008A76FD"/>
    <w:rsid w:val="008A77F1"/>
    <w:rsid w:val="008A782D"/>
    <w:rsid w:val="008A7C89"/>
    <w:rsid w:val="008A7E18"/>
    <w:rsid w:val="008A7E28"/>
    <w:rsid w:val="008A7EBA"/>
    <w:rsid w:val="008B018E"/>
    <w:rsid w:val="008B04A4"/>
    <w:rsid w:val="008B084E"/>
    <w:rsid w:val="008B1562"/>
    <w:rsid w:val="008B16FC"/>
    <w:rsid w:val="008B1935"/>
    <w:rsid w:val="008B214D"/>
    <w:rsid w:val="008B2428"/>
    <w:rsid w:val="008B27F9"/>
    <w:rsid w:val="008B2B4C"/>
    <w:rsid w:val="008B2FF2"/>
    <w:rsid w:val="008B3043"/>
    <w:rsid w:val="008B30B3"/>
    <w:rsid w:val="008B318A"/>
    <w:rsid w:val="008B3551"/>
    <w:rsid w:val="008B3DFE"/>
    <w:rsid w:val="008B3F77"/>
    <w:rsid w:val="008B4031"/>
    <w:rsid w:val="008B468F"/>
    <w:rsid w:val="008B4EB1"/>
    <w:rsid w:val="008B5224"/>
    <w:rsid w:val="008B55A1"/>
    <w:rsid w:val="008B5823"/>
    <w:rsid w:val="008B59E5"/>
    <w:rsid w:val="008B6004"/>
    <w:rsid w:val="008B661C"/>
    <w:rsid w:val="008B6F6C"/>
    <w:rsid w:val="008B72EB"/>
    <w:rsid w:val="008B79B6"/>
    <w:rsid w:val="008B7CB7"/>
    <w:rsid w:val="008B7CFE"/>
    <w:rsid w:val="008B7E72"/>
    <w:rsid w:val="008B7EF8"/>
    <w:rsid w:val="008C0149"/>
    <w:rsid w:val="008C0256"/>
    <w:rsid w:val="008C05E0"/>
    <w:rsid w:val="008C06DA"/>
    <w:rsid w:val="008C08F4"/>
    <w:rsid w:val="008C0BA8"/>
    <w:rsid w:val="008C0CC3"/>
    <w:rsid w:val="008C0E88"/>
    <w:rsid w:val="008C0FD7"/>
    <w:rsid w:val="008C1119"/>
    <w:rsid w:val="008C1710"/>
    <w:rsid w:val="008C1890"/>
    <w:rsid w:val="008C1946"/>
    <w:rsid w:val="008C21FA"/>
    <w:rsid w:val="008C2215"/>
    <w:rsid w:val="008C277B"/>
    <w:rsid w:val="008C2886"/>
    <w:rsid w:val="008C29C4"/>
    <w:rsid w:val="008C2DF5"/>
    <w:rsid w:val="008C359D"/>
    <w:rsid w:val="008C3C81"/>
    <w:rsid w:val="008C3E0D"/>
    <w:rsid w:val="008C4296"/>
    <w:rsid w:val="008C4395"/>
    <w:rsid w:val="008C4582"/>
    <w:rsid w:val="008C45CB"/>
    <w:rsid w:val="008C466C"/>
    <w:rsid w:val="008C4743"/>
    <w:rsid w:val="008C48C9"/>
    <w:rsid w:val="008C497F"/>
    <w:rsid w:val="008C4ED0"/>
    <w:rsid w:val="008C52A7"/>
    <w:rsid w:val="008C54B0"/>
    <w:rsid w:val="008C64E7"/>
    <w:rsid w:val="008C69D0"/>
    <w:rsid w:val="008C6B7B"/>
    <w:rsid w:val="008C6DDB"/>
    <w:rsid w:val="008C712F"/>
    <w:rsid w:val="008C74D7"/>
    <w:rsid w:val="008C7B76"/>
    <w:rsid w:val="008C7D48"/>
    <w:rsid w:val="008D0191"/>
    <w:rsid w:val="008D03F5"/>
    <w:rsid w:val="008D0523"/>
    <w:rsid w:val="008D057A"/>
    <w:rsid w:val="008D0752"/>
    <w:rsid w:val="008D09B9"/>
    <w:rsid w:val="008D12E7"/>
    <w:rsid w:val="008D134A"/>
    <w:rsid w:val="008D1356"/>
    <w:rsid w:val="008D173B"/>
    <w:rsid w:val="008D20FF"/>
    <w:rsid w:val="008D2386"/>
    <w:rsid w:val="008D23D0"/>
    <w:rsid w:val="008D269A"/>
    <w:rsid w:val="008D2777"/>
    <w:rsid w:val="008D2855"/>
    <w:rsid w:val="008D28DF"/>
    <w:rsid w:val="008D2961"/>
    <w:rsid w:val="008D2CCA"/>
    <w:rsid w:val="008D3109"/>
    <w:rsid w:val="008D3A3E"/>
    <w:rsid w:val="008D3AE1"/>
    <w:rsid w:val="008D3C1B"/>
    <w:rsid w:val="008D3EBC"/>
    <w:rsid w:val="008D3FA7"/>
    <w:rsid w:val="008D4871"/>
    <w:rsid w:val="008D4AEB"/>
    <w:rsid w:val="008D4DF8"/>
    <w:rsid w:val="008D4FB9"/>
    <w:rsid w:val="008D5552"/>
    <w:rsid w:val="008D562C"/>
    <w:rsid w:val="008D5777"/>
    <w:rsid w:val="008D591D"/>
    <w:rsid w:val="008D5A00"/>
    <w:rsid w:val="008D5B6C"/>
    <w:rsid w:val="008D5CBF"/>
    <w:rsid w:val="008D6280"/>
    <w:rsid w:val="008D678F"/>
    <w:rsid w:val="008D6971"/>
    <w:rsid w:val="008D6BE6"/>
    <w:rsid w:val="008D6F33"/>
    <w:rsid w:val="008D7036"/>
    <w:rsid w:val="008D76C4"/>
    <w:rsid w:val="008D791C"/>
    <w:rsid w:val="008D7BE1"/>
    <w:rsid w:val="008E0606"/>
    <w:rsid w:val="008E074F"/>
    <w:rsid w:val="008E118A"/>
    <w:rsid w:val="008E144B"/>
    <w:rsid w:val="008E16B6"/>
    <w:rsid w:val="008E1DC6"/>
    <w:rsid w:val="008E1E01"/>
    <w:rsid w:val="008E21E3"/>
    <w:rsid w:val="008E2258"/>
    <w:rsid w:val="008E228F"/>
    <w:rsid w:val="008E2674"/>
    <w:rsid w:val="008E2910"/>
    <w:rsid w:val="008E2948"/>
    <w:rsid w:val="008E2E39"/>
    <w:rsid w:val="008E2F7B"/>
    <w:rsid w:val="008E3288"/>
    <w:rsid w:val="008E33E8"/>
    <w:rsid w:val="008E348D"/>
    <w:rsid w:val="008E3B3D"/>
    <w:rsid w:val="008E3FF8"/>
    <w:rsid w:val="008E4395"/>
    <w:rsid w:val="008E44E6"/>
    <w:rsid w:val="008E47B1"/>
    <w:rsid w:val="008E49B7"/>
    <w:rsid w:val="008E4AC5"/>
    <w:rsid w:val="008E55F5"/>
    <w:rsid w:val="008E5995"/>
    <w:rsid w:val="008E5FDD"/>
    <w:rsid w:val="008E641F"/>
    <w:rsid w:val="008E6608"/>
    <w:rsid w:val="008E710C"/>
    <w:rsid w:val="008E732A"/>
    <w:rsid w:val="008F0342"/>
    <w:rsid w:val="008F092F"/>
    <w:rsid w:val="008F0A98"/>
    <w:rsid w:val="008F0C3D"/>
    <w:rsid w:val="008F0CB3"/>
    <w:rsid w:val="008F0F69"/>
    <w:rsid w:val="008F1771"/>
    <w:rsid w:val="008F1B00"/>
    <w:rsid w:val="008F1B11"/>
    <w:rsid w:val="008F1C34"/>
    <w:rsid w:val="008F2363"/>
    <w:rsid w:val="008F2C24"/>
    <w:rsid w:val="008F2C56"/>
    <w:rsid w:val="008F383E"/>
    <w:rsid w:val="008F38F3"/>
    <w:rsid w:val="008F3930"/>
    <w:rsid w:val="008F3A73"/>
    <w:rsid w:val="008F3D64"/>
    <w:rsid w:val="008F3EC3"/>
    <w:rsid w:val="008F3F11"/>
    <w:rsid w:val="008F40EB"/>
    <w:rsid w:val="008F4211"/>
    <w:rsid w:val="008F424F"/>
    <w:rsid w:val="008F4396"/>
    <w:rsid w:val="008F43DB"/>
    <w:rsid w:val="008F49FB"/>
    <w:rsid w:val="008F4A84"/>
    <w:rsid w:val="008F50AE"/>
    <w:rsid w:val="008F5159"/>
    <w:rsid w:val="008F5712"/>
    <w:rsid w:val="008F572A"/>
    <w:rsid w:val="008F57BF"/>
    <w:rsid w:val="008F5F08"/>
    <w:rsid w:val="008F5F86"/>
    <w:rsid w:val="008F62C0"/>
    <w:rsid w:val="008F62F6"/>
    <w:rsid w:val="008F6307"/>
    <w:rsid w:val="008F63C4"/>
    <w:rsid w:val="008F6417"/>
    <w:rsid w:val="008F6670"/>
    <w:rsid w:val="008F6794"/>
    <w:rsid w:val="008F67CF"/>
    <w:rsid w:val="008F686B"/>
    <w:rsid w:val="008F68A5"/>
    <w:rsid w:val="008F6F13"/>
    <w:rsid w:val="008F6F95"/>
    <w:rsid w:val="008F7515"/>
    <w:rsid w:val="008F7538"/>
    <w:rsid w:val="008F75FC"/>
    <w:rsid w:val="008F7686"/>
    <w:rsid w:val="008F7917"/>
    <w:rsid w:val="008F7DD8"/>
    <w:rsid w:val="00900280"/>
    <w:rsid w:val="00900543"/>
    <w:rsid w:val="00900A62"/>
    <w:rsid w:val="00900A8C"/>
    <w:rsid w:val="00900D50"/>
    <w:rsid w:val="00900E8B"/>
    <w:rsid w:val="00900ECD"/>
    <w:rsid w:val="00900F2B"/>
    <w:rsid w:val="00901383"/>
    <w:rsid w:val="009014AB"/>
    <w:rsid w:val="00901559"/>
    <w:rsid w:val="00901566"/>
    <w:rsid w:val="00901768"/>
    <w:rsid w:val="00901D9B"/>
    <w:rsid w:val="0090208C"/>
    <w:rsid w:val="009020C6"/>
    <w:rsid w:val="009026CA"/>
    <w:rsid w:val="009029A4"/>
    <w:rsid w:val="00903070"/>
    <w:rsid w:val="009030BF"/>
    <w:rsid w:val="009034C6"/>
    <w:rsid w:val="009034F8"/>
    <w:rsid w:val="00903618"/>
    <w:rsid w:val="00903689"/>
    <w:rsid w:val="009038C8"/>
    <w:rsid w:val="00903A48"/>
    <w:rsid w:val="00903B3C"/>
    <w:rsid w:val="00903DB0"/>
    <w:rsid w:val="00903DE7"/>
    <w:rsid w:val="00903FA9"/>
    <w:rsid w:val="0090407F"/>
    <w:rsid w:val="009047DF"/>
    <w:rsid w:val="009048BF"/>
    <w:rsid w:val="00904F43"/>
    <w:rsid w:val="0090503D"/>
    <w:rsid w:val="0090550B"/>
    <w:rsid w:val="009058A7"/>
    <w:rsid w:val="00905CEB"/>
    <w:rsid w:val="00905DDF"/>
    <w:rsid w:val="00905F67"/>
    <w:rsid w:val="00906BA9"/>
    <w:rsid w:val="009070AC"/>
    <w:rsid w:val="009072DB"/>
    <w:rsid w:val="0090766F"/>
    <w:rsid w:val="00907837"/>
    <w:rsid w:val="009078BB"/>
    <w:rsid w:val="00907D15"/>
    <w:rsid w:val="00910115"/>
    <w:rsid w:val="00910243"/>
    <w:rsid w:val="0091035A"/>
    <w:rsid w:val="00910983"/>
    <w:rsid w:val="00910A3F"/>
    <w:rsid w:val="00910DA5"/>
    <w:rsid w:val="009110FB"/>
    <w:rsid w:val="00911129"/>
    <w:rsid w:val="0091132B"/>
    <w:rsid w:val="00911515"/>
    <w:rsid w:val="00911706"/>
    <w:rsid w:val="00911D53"/>
    <w:rsid w:val="00911F49"/>
    <w:rsid w:val="009128D7"/>
    <w:rsid w:val="009129E5"/>
    <w:rsid w:val="00912D79"/>
    <w:rsid w:val="00912DBC"/>
    <w:rsid w:val="00912EDF"/>
    <w:rsid w:val="00913C62"/>
    <w:rsid w:val="00913EB1"/>
    <w:rsid w:val="00913F3C"/>
    <w:rsid w:val="00913F41"/>
    <w:rsid w:val="00913FA1"/>
    <w:rsid w:val="00914957"/>
    <w:rsid w:val="00915228"/>
    <w:rsid w:val="00915450"/>
    <w:rsid w:val="00915D94"/>
    <w:rsid w:val="009167AC"/>
    <w:rsid w:val="009169B6"/>
    <w:rsid w:val="00916A9D"/>
    <w:rsid w:val="00916FA6"/>
    <w:rsid w:val="009170F4"/>
    <w:rsid w:val="009171EC"/>
    <w:rsid w:val="009174D6"/>
    <w:rsid w:val="009177F1"/>
    <w:rsid w:val="0091787B"/>
    <w:rsid w:val="00917BE2"/>
    <w:rsid w:val="00920613"/>
    <w:rsid w:val="00920A1C"/>
    <w:rsid w:val="00921090"/>
    <w:rsid w:val="00921496"/>
    <w:rsid w:val="009214D8"/>
    <w:rsid w:val="00921617"/>
    <w:rsid w:val="009216E7"/>
    <w:rsid w:val="0092176F"/>
    <w:rsid w:val="00921DF0"/>
    <w:rsid w:val="00922A72"/>
    <w:rsid w:val="00922BD9"/>
    <w:rsid w:val="00922D6E"/>
    <w:rsid w:val="00923335"/>
    <w:rsid w:val="0092345C"/>
    <w:rsid w:val="009238A1"/>
    <w:rsid w:val="009239F7"/>
    <w:rsid w:val="00923A02"/>
    <w:rsid w:val="00923FE8"/>
    <w:rsid w:val="0092446B"/>
    <w:rsid w:val="0092498C"/>
    <w:rsid w:val="00924D2A"/>
    <w:rsid w:val="0092570D"/>
    <w:rsid w:val="0092573B"/>
    <w:rsid w:val="009258BF"/>
    <w:rsid w:val="00926184"/>
    <w:rsid w:val="009261AA"/>
    <w:rsid w:val="0092652B"/>
    <w:rsid w:val="00926617"/>
    <w:rsid w:val="009269AB"/>
    <w:rsid w:val="00926A42"/>
    <w:rsid w:val="00926A75"/>
    <w:rsid w:val="00926BE9"/>
    <w:rsid w:val="00926C74"/>
    <w:rsid w:val="009270C8"/>
    <w:rsid w:val="0092723C"/>
    <w:rsid w:val="0092752E"/>
    <w:rsid w:val="009275D6"/>
    <w:rsid w:val="0092764A"/>
    <w:rsid w:val="00927654"/>
    <w:rsid w:val="00927996"/>
    <w:rsid w:val="00927D0C"/>
    <w:rsid w:val="00927D58"/>
    <w:rsid w:val="009301D0"/>
    <w:rsid w:val="0093078B"/>
    <w:rsid w:val="00930D41"/>
    <w:rsid w:val="00930EC0"/>
    <w:rsid w:val="0093118C"/>
    <w:rsid w:val="00931C57"/>
    <w:rsid w:val="00931D04"/>
    <w:rsid w:val="009322BB"/>
    <w:rsid w:val="009325EA"/>
    <w:rsid w:val="009326A9"/>
    <w:rsid w:val="00932744"/>
    <w:rsid w:val="009328CE"/>
    <w:rsid w:val="00932B04"/>
    <w:rsid w:val="00932B2B"/>
    <w:rsid w:val="009332E7"/>
    <w:rsid w:val="00933668"/>
    <w:rsid w:val="009339E6"/>
    <w:rsid w:val="00934146"/>
    <w:rsid w:val="009343BC"/>
    <w:rsid w:val="00934591"/>
    <w:rsid w:val="00934AA8"/>
    <w:rsid w:val="00935244"/>
    <w:rsid w:val="0093534D"/>
    <w:rsid w:val="0093557B"/>
    <w:rsid w:val="00935A56"/>
    <w:rsid w:val="00935BCE"/>
    <w:rsid w:val="0093615F"/>
    <w:rsid w:val="009367AC"/>
    <w:rsid w:val="009367B0"/>
    <w:rsid w:val="00936D1F"/>
    <w:rsid w:val="00936F3F"/>
    <w:rsid w:val="00937214"/>
    <w:rsid w:val="009374E2"/>
    <w:rsid w:val="00937892"/>
    <w:rsid w:val="009378FB"/>
    <w:rsid w:val="00937A5C"/>
    <w:rsid w:val="00937CE6"/>
    <w:rsid w:val="009407E3"/>
    <w:rsid w:val="0094091A"/>
    <w:rsid w:val="00940E9D"/>
    <w:rsid w:val="00940F0E"/>
    <w:rsid w:val="00941214"/>
    <w:rsid w:val="00941600"/>
    <w:rsid w:val="009419F6"/>
    <w:rsid w:val="00941B1C"/>
    <w:rsid w:val="00941BE5"/>
    <w:rsid w:val="00941DDE"/>
    <w:rsid w:val="00942001"/>
    <w:rsid w:val="00942022"/>
    <w:rsid w:val="00942156"/>
    <w:rsid w:val="00942697"/>
    <w:rsid w:val="00942F97"/>
    <w:rsid w:val="0094317D"/>
    <w:rsid w:val="009432C4"/>
    <w:rsid w:val="00943461"/>
    <w:rsid w:val="0094355B"/>
    <w:rsid w:val="009438F8"/>
    <w:rsid w:val="0094398E"/>
    <w:rsid w:val="00943DFE"/>
    <w:rsid w:val="00943E5A"/>
    <w:rsid w:val="0094474D"/>
    <w:rsid w:val="009448FF"/>
    <w:rsid w:val="00944A36"/>
    <w:rsid w:val="00944A74"/>
    <w:rsid w:val="00944ADD"/>
    <w:rsid w:val="00944B45"/>
    <w:rsid w:val="00944B47"/>
    <w:rsid w:val="0094523A"/>
    <w:rsid w:val="00945944"/>
    <w:rsid w:val="00945E9D"/>
    <w:rsid w:val="0094623A"/>
    <w:rsid w:val="0094641A"/>
    <w:rsid w:val="0094643E"/>
    <w:rsid w:val="00946605"/>
    <w:rsid w:val="0094664C"/>
    <w:rsid w:val="00946A2E"/>
    <w:rsid w:val="009474C2"/>
    <w:rsid w:val="00947D52"/>
    <w:rsid w:val="00947E44"/>
    <w:rsid w:val="009500A7"/>
    <w:rsid w:val="009500CB"/>
    <w:rsid w:val="0095178B"/>
    <w:rsid w:val="009519F2"/>
    <w:rsid w:val="00951A0E"/>
    <w:rsid w:val="00951F20"/>
    <w:rsid w:val="00952BAB"/>
    <w:rsid w:val="00952CFC"/>
    <w:rsid w:val="00952DD0"/>
    <w:rsid w:val="00953328"/>
    <w:rsid w:val="00953341"/>
    <w:rsid w:val="009535CF"/>
    <w:rsid w:val="00953921"/>
    <w:rsid w:val="00953B77"/>
    <w:rsid w:val="00953DE4"/>
    <w:rsid w:val="00953E01"/>
    <w:rsid w:val="00953F58"/>
    <w:rsid w:val="009540E9"/>
    <w:rsid w:val="0095464B"/>
    <w:rsid w:val="00954998"/>
    <w:rsid w:val="00954C23"/>
    <w:rsid w:val="00955442"/>
    <w:rsid w:val="00955572"/>
    <w:rsid w:val="00955FFC"/>
    <w:rsid w:val="0095617E"/>
    <w:rsid w:val="009563BF"/>
    <w:rsid w:val="00956597"/>
    <w:rsid w:val="009565A7"/>
    <w:rsid w:val="0095660A"/>
    <w:rsid w:val="00956921"/>
    <w:rsid w:val="00956F79"/>
    <w:rsid w:val="0095712D"/>
    <w:rsid w:val="0095730C"/>
    <w:rsid w:val="009575C9"/>
    <w:rsid w:val="00960133"/>
    <w:rsid w:val="0096024C"/>
    <w:rsid w:val="0096062B"/>
    <w:rsid w:val="00960898"/>
    <w:rsid w:val="009609C4"/>
    <w:rsid w:val="00961398"/>
    <w:rsid w:val="0096171A"/>
    <w:rsid w:val="00961E3F"/>
    <w:rsid w:val="0096207A"/>
    <w:rsid w:val="00962258"/>
    <w:rsid w:val="00962C87"/>
    <w:rsid w:val="009633FB"/>
    <w:rsid w:val="009635B0"/>
    <w:rsid w:val="009636C6"/>
    <w:rsid w:val="009639EA"/>
    <w:rsid w:val="009644EE"/>
    <w:rsid w:val="0096467F"/>
    <w:rsid w:val="00964B46"/>
    <w:rsid w:val="00965162"/>
    <w:rsid w:val="009652B5"/>
    <w:rsid w:val="009658D5"/>
    <w:rsid w:val="009659C3"/>
    <w:rsid w:val="00965B51"/>
    <w:rsid w:val="00965B52"/>
    <w:rsid w:val="009667B0"/>
    <w:rsid w:val="00966917"/>
    <w:rsid w:val="00966C34"/>
    <w:rsid w:val="00966E99"/>
    <w:rsid w:val="00967059"/>
    <w:rsid w:val="00967163"/>
    <w:rsid w:val="009672EA"/>
    <w:rsid w:val="0096745B"/>
    <w:rsid w:val="009678FC"/>
    <w:rsid w:val="00967906"/>
    <w:rsid w:val="00967F12"/>
    <w:rsid w:val="00970273"/>
    <w:rsid w:val="0097039A"/>
    <w:rsid w:val="00970743"/>
    <w:rsid w:val="00970765"/>
    <w:rsid w:val="0097079D"/>
    <w:rsid w:val="00972152"/>
    <w:rsid w:val="009725D5"/>
    <w:rsid w:val="009728D8"/>
    <w:rsid w:val="009730AE"/>
    <w:rsid w:val="009730D5"/>
    <w:rsid w:val="009739D1"/>
    <w:rsid w:val="00973A91"/>
    <w:rsid w:val="00973C0D"/>
    <w:rsid w:val="00973E04"/>
    <w:rsid w:val="00974619"/>
    <w:rsid w:val="00974729"/>
    <w:rsid w:val="00974910"/>
    <w:rsid w:val="00974998"/>
    <w:rsid w:val="00974A03"/>
    <w:rsid w:val="00974AF3"/>
    <w:rsid w:val="00974D5C"/>
    <w:rsid w:val="00974DF1"/>
    <w:rsid w:val="00974EC2"/>
    <w:rsid w:val="00975416"/>
    <w:rsid w:val="00975462"/>
    <w:rsid w:val="009756DF"/>
    <w:rsid w:val="00975C5C"/>
    <w:rsid w:val="00975E69"/>
    <w:rsid w:val="00976091"/>
    <w:rsid w:val="0097613C"/>
    <w:rsid w:val="00976227"/>
    <w:rsid w:val="009763E5"/>
    <w:rsid w:val="00976461"/>
    <w:rsid w:val="0097672B"/>
    <w:rsid w:val="00977217"/>
    <w:rsid w:val="009779E2"/>
    <w:rsid w:val="00977D01"/>
    <w:rsid w:val="009803C6"/>
    <w:rsid w:val="00980694"/>
    <w:rsid w:val="0098072A"/>
    <w:rsid w:val="0098082C"/>
    <w:rsid w:val="0098090B"/>
    <w:rsid w:val="00980CB2"/>
    <w:rsid w:val="00980EEB"/>
    <w:rsid w:val="0098151B"/>
    <w:rsid w:val="0098155B"/>
    <w:rsid w:val="00981579"/>
    <w:rsid w:val="00981ED9"/>
    <w:rsid w:val="00981FBA"/>
    <w:rsid w:val="0098205D"/>
    <w:rsid w:val="00982208"/>
    <w:rsid w:val="00982764"/>
    <w:rsid w:val="009829D4"/>
    <w:rsid w:val="009838C5"/>
    <w:rsid w:val="00983903"/>
    <w:rsid w:val="00984283"/>
    <w:rsid w:val="009843CE"/>
    <w:rsid w:val="00984514"/>
    <w:rsid w:val="009849EA"/>
    <w:rsid w:val="00984B67"/>
    <w:rsid w:val="00984BDA"/>
    <w:rsid w:val="00985429"/>
    <w:rsid w:val="009856D0"/>
    <w:rsid w:val="00985742"/>
    <w:rsid w:val="00985756"/>
    <w:rsid w:val="0098575E"/>
    <w:rsid w:val="00985CFE"/>
    <w:rsid w:val="00985FE1"/>
    <w:rsid w:val="00986012"/>
    <w:rsid w:val="00986416"/>
    <w:rsid w:val="009865D8"/>
    <w:rsid w:val="00986973"/>
    <w:rsid w:val="00986C2E"/>
    <w:rsid w:val="00987206"/>
    <w:rsid w:val="00987212"/>
    <w:rsid w:val="00987567"/>
    <w:rsid w:val="009878BF"/>
    <w:rsid w:val="00987B16"/>
    <w:rsid w:val="00987CC7"/>
    <w:rsid w:val="009901BF"/>
    <w:rsid w:val="00990216"/>
    <w:rsid w:val="009902F2"/>
    <w:rsid w:val="00990392"/>
    <w:rsid w:val="0099039E"/>
    <w:rsid w:val="0099061A"/>
    <w:rsid w:val="0099080C"/>
    <w:rsid w:val="00990989"/>
    <w:rsid w:val="00990EDB"/>
    <w:rsid w:val="0099151B"/>
    <w:rsid w:val="00991596"/>
    <w:rsid w:val="009915D5"/>
    <w:rsid w:val="009918E3"/>
    <w:rsid w:val="00991CE6"/>
    <w:rsid w:val="009922B5"/>
    <w:rsid w:val="00992824"/>
    <w:rsid w:val="009929BC"/>
    <w:rsid w:val="00992E44"/>
    <w:rsid w:val="0099356E"/>
    <w:rsid w:val="00993AD2"/>
    <w:rsid w:val="00993BEB"/>
    <w:rsid w:val="00993E08"/>
    <w:rsid w:val="00993E82"/>
    <w:rsid w:val="00993EE3"/>
    <w:rsid w:val="00993F1A"/>
    <w:rsid w:val="00993F6D"/>
    <w:rsid w:val="00994118"/>
    <w:rsid w:val="0099417E"/>
    <w:rsid w:val="0099452B"/>
    <w:rsid w:val="0099506C"/>
    <w:rsid w:val="0099524E"/>
    <w:rsid w:val="00995408"/>
    <w:rsid w:val="00995797"/>
    <w:rsid w:val="00995A59"/>
    <w:rsid w:val="00995AA2"/>
    <w:rsid w:val="00995B19"/>
    <w:rsid w:val="00995E29"/>
    <w:rsid w:val="00996025"/>
    <w:rsid w:val="009960A2"/>
    <w:rsid w:val="009961B9"/>
    <w:rsid w:val="00996EFF"/>
    <w:rsid w:val="009970EC"/>
    <w:rsid w:val="00997E06"/>
    <w:rsid w:val="00997FD4"/>
    <w:rsid w:val="009A04A0"/>
    <w:rsid w:val="009A04BA"/>
    <w:rsid w:val="009A0521"/>
    <w:rsid w:val="009A08AA"/>
    <w:rsid w:val="009A0A68"/>
    <w:rsid w:val="009A0BCB"/>
    <w:rsid w:val="009A0BD0"/>
    <w:rsid w:val="009A0C49"/>
    <w:rsid w:val="009A1715"/>
    <w:rsid w:val="009A18B0"/>
    <w:rsid w:val="009A193C"/>
    <w:rsid w:val="009A1BB8"/>
    <w:rsid w:val="009A23B5"/>
    <w:rsid w:val="009A26D8"/>
    <w:rsid w:val="009A286A"/>
    <w:rsid w:val="009A2D15"/>
    <w:rsid w:val="009A30B1"/>
    <w:rsid w:val="009A30B7"/>
    <w:rsid w:val="009A34AB"/>
    <w:rsid w:val="009A3721"/>
    <w:rsid w:val="009A3834"/>
    <w:rsid w:val="009A3D76"/>
    <w:rsid w:val="009A3E7D"/>
    <w:rsid w:val="009A3F1A"/>
    <w:rsid w:val="009A42E6"/>
    <w:rsid w:val="009A45C3"/>
    <w:rsid w:val="009A4DDC"/>
    <w:rsid w:val="009A4E22"/>
    <w:rsid w:val="009A4F48"/>
    <w:rsid w:val="009A5232"/>
    <w:rsid w:val="009A54AE"/>
    <w:rsid w:val="009A5539"/>
    <w:rsid w:val="009A5C1E"/>
    <w:rsid w:val="009A5CCE"/>
    <w:rsid w:val="009A5E07"/>
    <w:rsid w:val="009A5E59"/>
    <w:rsid w:val="009A61E8"/>
    <w:rsid w:val="009A6250"/>
    <w:rsid w:val="009A6269"/>
    <w:rsid w:val="009A6271"/>
    <w:rsid w:val="009A6331"/>
    <w:rsid w:val="009A65F5"/>
    <w:rsid w:val="009A6CB2"/>
    <w:rsid w:val="009A6D01"/>
    <w:rsid w:val="009A6D51"/>
    <w:rsid w:val="009A702E"/>
    <w:rsid w:val="009A7413"/>
    <w:rsid w:val="009A7515"/>
    <w:rsid w:val="009A7F82"/>
    <w:rsid w:val="009B0198"/>
    <w:rsid w:val="009B031E"/>
    <w:rsid w:val="009B0446"/>
    <w:rsid w:val="009B0589"/>
    <w:rsid w:val="009B069D"/>
    <w:rsid w:val="009B084B"/>
    <w:rsid w:val="009B0B6F"/>
    <w:rsid w:val="009B0E2D"/>
    <w:rsid w:val="009B0FF0"/>
    <w:rsid w:val="009B11F5"/>
    <w:rsid w:val="009B1472"/>
    <w:rsid w:val="009B14E8"/>
    <w:rsid w:val="009B178B"/>
    <w:rsid w:val="009B180E"/>
    <w:rsid w:val="009B1ACA"/>
    <w:rsid w:val="009B1D18"/>
    <w:rsid w:val="009B1E99"/>
    <w:rsid w:val="009B1F52"/>
    <w:rsid w:val="009B1FDF"/>
    <w:rsid w:val="009B2DED"/>
    <w:rsid w:val="009B2EFB"/>
    <w:rsid w:val="009B3164"/>
    <w:rsid w:val="009B3336"/>
    <w:rsid w:val="009B34AC"/>
    <w:rsid w:val="009B3AC0"/>
    <w:rsid w:val="009B3D69"/>
    <w:rsid w:val="009B3E55"/>
    <w:rsid w:val="009B3FB0"/>
    <w:rsid w:val="009B4334"/>
    <w:rsid w:val="009B448C"/>
    <w:rsid w:val="009B467E"/>
    <w:rsid w:val="009B4A91"/>
    <w:rsid w:val="009B4F70"/>
    <w:rsid w:val="009B4FB8"/>
    <w:rsid w:val="009B50A2"/>
    <w:rsid w:val="009B5126"/>
    <w:rsid w:val="009B590C"/>
    <w:rsid w:val="009B5911"/>
    <w:rsid w:val="009B5B6A"/>
    <w:rsid w:val="009B5CFC"/>
    <w:rsid w:val="009B61C9"/>
    <w:rsid w:val="009B622B"/>
    <w:rsid w:val="009B715A"/>
    <w:rsid w:val="009B71E7"/>
    <w:rsid w:val="009B7365"/>
    <w:rsid w:val="009B7804"/>
    <w:rsid w:val="009B7B1A"/>
    <w:rsid w:val="009C033D"/>
    <w:rsid w:val="009C035E"/>
    <w:rsid w:val="009C0619"/>
    <w:rsid w:val="009C0827"/>
    <w:rsid w:val="009C0AB6"/>
    <w:rsid w:val="009C0FE7"/>
    <w:rsid w:val="009C133C"/>
    <w:rsid w:val="009C17D2"/>
    <w:rsid w:val="009C1AF3"/>
    <w:rsid w:val="009C2182"/>
    <w:rsid w:val="009C23AA"/>
    <w:rsid w:val="009C2538"/>
    <w:rsid w:val="009C2CE0"/>
    <w:rsid w:val="009C3339"/>
    <w:rsid w:val="009C34F1"/>
    <w:rsid w:val="009C35E4"/>
    <w:rsid w:val="009C39BC"/>
    <w:rsid w:val="009C3B59"/>
    <w:rsid w:val="009C3C92"/>
    <w:rsid w:val="009C3F84"/>
    <w:rsid w:val="009C410B"/>
    <w:rsid w:val="009C4C0E"/>
    <w:rsid w:val="009C4DCF"/>
    <w:rsid w:val="009C5327"/>
    <w:rsid w:val="009C567D"/>
    <w:rsid w:val="009C58B4"/>
    <w:rsid w:val="009C592E"/>
    <w:rsid w:val="009C5974"/>
    <w:rsid w:val="009C59A3"/>
    <w:rsid w:val="009C5AB8"/>
    <w:rsid w:val="009C5DCC"/>
    <w:rsid w:val="009C62DF"/>
    <w:rsid w:val="009C677C"/>
    <w:rsid w:val="009C6798"/>
    <w:rsid w:val="009C689E"/>
    <w:rsid w:val="009C7209"/>
    <w:rsid w:val="009C7504"/>
    <w:rsid w:val="009C76FB"/>
    <w:rsid w:val="009C78B5"/>
    <w:rsid w:val="009C78DF"/>
    <w:rsid w:val="009C7B12"/>
    <w:rsid w:val="009D00CF"/>
    <w:rsid w:val="009D025E"/>
    <w:rsid w:val="009D1284"/>
    <w:rsid w:val="009D130C"/>
    <w:rsid w:val="009D13C9"/>
    <w:rsid w:val="009D1467"/>
    <w:rsid w:val="009D15E0"/>
    <w:rsid w:val="009D19EC"/>
    <w:rsid w:val="009D1ACE"/>
    <w:rsid w:val="009D1C52"/>
    <w:rsid w:val="009D2211"/>
    <w:rsid w:val="009D2AC4"/>
    <w:rsid w:val="009D2DFB"/>
    <w:rsid w:val="009D31E1"/>
    <w:rsid w:val="009D33B3"/>
    <w:rsid w:val="009D33FC"/>
    <w:rsid w:val="009D3619"/>
    <w:rsid w:val="009D3F8C"/>
    <w:rsid w:val="009D464D"/>
    <w:rsid w:val="009D48FB"/>
    <w:rsid w:val="009D4974"/>
    <w:rsid w:val="009D50F9"/>
    <w:rsid w:val="009D5239"/>
    <w:rsid w:val="009D549C"/>
    <w:rsid w:val="009D5780"/>
    <w:rsid w:val="009D58A9"/>
    <w:rsid w:val="009D59E4"/>
    <w:rsid w:val="009D5A81"/>
    <w:rsid w:val="009D5C52"/>
    <w:rsid w:val="009D5C9F"/>
    <w:rsid w:val="009D6136"/>
    <w:rsid w:val="009D6484"/>
    <w:rsid w:val="009D6922"/>
    <w:rsid w:val="009D6FE7"/>
    <w:rsid w:val="009D6FEC"/>
    <w:rsid w:val="009D6FF3"/>
    <w:rsid w:val="009D7537"/>
    <w:rsid w:val="009D77D3"/>
    <w:rsid w:val="009D7967"/>
    <w:rsid w:val="009D7AEC"/>
    <w:rsid w:val="009E008C"/>
    <w:rsid w:val="009E01F5"/>
    <w:rsid w:val="009E03D1"/>
    <w:rsid w:val="009E03E8"/>
    <w:rsid w:val="009E06A1"/>
    <w:rsid w:val="009E0711"/>
    <w:rsid w:val="009E0EF7"/>
    <w:rsid w:val="009E1132"/>
    <w:rsid w:val="009E13C5"/>
    <w:rsid w:val="009E2366"/>
    <w:rsid w:val="009E29B2"/>
    <w:rsid w:val="009E2E3F"/>
    <w:rsid w:val="009E3296"/>
    <w:rsid w:val="009E3308"/>
    <w:rsid w:val="009E3C19"/>
    <w:rsid w:val="009E3CAD"/>
    <w:rsid w:val="009E3FE0"/>
    <w:rsid w:val="009E5629"/>
    <w:rsid w:val="009E57A9"/>
    <w:rsid w:val="009E64D3"/>
    <w:rsid w:val="009E6A1E"/>
    <w:rsid w:val="009E72AB"/>
    <w:rsid w:val="009E785D"/>
    <w:rsid w:val="009E7960"/>
    <w:rsid w:val="009E7E88"/>
    <w:rsid w:val="009E7FFC"/>
    <w:rsid w:val="009F01FB"/>
    <w:rsid w:val="009F0678"/>
    <w:rsid w:val="009F06AA"/>
    <w:rsid w:val="009F0A04"/>
    <w:rsid w:val="009F0A9D"/>
    <w:rsid w:val="009F0D11"/>
    <w:rsid w:val="009F0D9A"/>
    <w:rsid w:val="009F1D36"/>
    <w:rsid w:val="009F1FB5"/>
    <w:rsid w:val="009F203A"/>
    <w:rsid w:val="009F24D0"/>
    <w:rsid w:val="009F27CE"/>
    <w:rsid w:val="009F3099"/>
    <w:rsid w:val="009F30B2"/>
    <w:rsid w:val="009F3960"/>
    <w:rsid w:val="009F39A3"/>
    <w:rsid w:val="009F3B61"/>
    <w:rsid w:val="009F40F6"/>
    <w:rsid w:val="009F44F5"/>
    <w:rsid w:val="009F488C"/>
    <w:rsid w:val="009F4D22"/>
    <w:rsid w:val="009F4D36"/>
    <w:rsid w:val="009F4DB2"/>
    <w:rsid w:val="009F4DD2"/>
    <w:rsid w:val="009F52D7"/>
    <w:rsid w:val="009F5B77"/>
    <w:rsid w:val="009F61F9"/>
    <w:rsid w:val="009F6282"/>
    <w:rsid w:val="009F6639"/>
    <w:rsid w:val="009F6807"/>
    <w:rsid w:val="009F6C76"/>
    <w:rsid w:val="009F6F67"/>
    <w:rsid w:val="009F732C"/>
    <w:rsid w:val="009F774A"/>
    <w:rsid w:val="009F7870"/>
    <w:rsid w:val="009F78D0"/>
    <w:rsid w:val="009F7D68"/>
    <w:rsid w:val="009F7E12"/>
    <w:rsid w:val="00A0032F"/>
    <w:rsid w:val="00A00342"/>
    <w:rsid w:val="00A005F2"/>
    <w:rsid w:val="00A005F3"/>
    <w:rsid w:val="00A0064F"/>
    <w:rsid w:val="00A00CE0"/>
    <w:rsid w:val="00A011E0"/>
    <w:rsid w:val="00A01EF2"/>
    <w:rsid w:val="00A029A7"/>
    <w:rsid w:val="00A02D3D"/>
    <w:rsid w:val="00A02D88"/>
    <w:rsid w:val="00A02FEA"/>
    <w:rsid w:val="00A032B2"/>
    <w:rsid w:val="00A034C3"/>
    <w:rsid w:val="00A03600"/>
    <w:rsid w:val="00A03640"/>
    <w:rsid w:val="00A038BC"/>
    <w:rsid w:val="00A043DA"/>
    <w:rsid w:val="00A04726"/>
    <w:rsid w:val="00A0487E"/>
    <w:rsid w:val="00A04900"/>
    <w:rsid w:val="00A04A76"/>
    <w:rsid w:val="00A054EB"/>
    <w:rsid w:val="00A05B55"/>
    <w:rsid w:val="00A06231"/>
    <w:rsid w:val="00A062F2"/>
    <w:rsid w:val="00A0638D"/>
    <w:rsid w:val="00A066CF"/>
    <w:rsid w:val="00A06C25"/>
    <w:rsid w:val="00A06DDB"/>
    <w:rsid w:val="00A06EDB"/>
    <w:rsid w:val="00A07954"/>
    <w:rsid w:val="00A07C2F"/>
    <w:rsid w:val="00A07E04"/>
    <w:rsid w:val="00A07F8B"/>
    <w:rsid w:val="00A100BB"/>
    <w:rsid w:val="00A102E9"/>
    <w:rsid w:val="00A1038C"/>
    <w:rsid w:val="00A105C7"/>
    <w:rsid w:val="00A10606"/>
    <w:rsid w:val="00A106C0"/>
    <w:rsid w:val="00A10EDF"/>
    <w:rsid w:val="00A114D1"/>
    <w:rsid w:val="00A1160F"/>
    <w:rsid w:val="00A11684"/>
    <w:rsid w:val="00A11C16"/>
    <w:rsid w:val="00A1208C"/>
    <w:rsid w:val="00A12312"/>
    <w:rsid w:val="00A12585"/>
    <w:rsid w:val="00A127F0"/>
    <w:rsid w:val="00A12B96"/>
    <w:rsid w:val="00A12C04"/>
    <w:rsid w:val="00A12F90"/>
    <w:rsid w:val="00A13135"/>
    <w:rsid w:val="00A13270"/>
    <w:rsid w:val="00A1363F"/>
    <w:rsid w:val="00A136B6"/>
    <w:rsid w:val="00A13700"/>
    <w:rsid w:val="00A137A8"/>
    <w:rsid w:val="00A137F7"/>
    <w:rsid w:val="00A14111"/>
    <w:rsid w:val="00A1444C"/>
    <w:rsid w:val="00A14610"/>
    <w:rsid w:val="00A148B3"/>
    <w:rsid w:val="00A148DA"/>
    <w:rsid w:val="00A14901"/>
    <w:rsid w:val="00A14B90"/>
    <w:rsid w:val="00A15170"/>
    <w:rsid w:val="00A154A6"/>
    <w:rsid w:val="00A1595E"/>
    <w:rsid w:val="00A15B46"/>
    <w:rsid w:val="00A15CE7"/>
    <w:rsid w:val="00A15FCB"/>
    <w:rsid w:val="00A16553"/>
    <w:rsid w:val="00A165F2"/>
    <w:rsid w:val="00A16F2A"/>
    <w:rsid w:val="00A173AD"/>
    <w:rsid w:val="00A178C0"/>
    <w:rsid w:val="00A17B13"/>
    <w:rsid w:val="00A17C9E"/>
    <w:rsid w:val="00A17D2E"/>
    <w:rsid w:val="00A17DDA"/>
    <w:rsid w:val="00A2025C"/>
    <w:rsid w:val="00A20462"/>
    <w:rsid w:val="00A20C2B"/>
    <w:rsid w:val="00A20DE8"/>
    <w:rsid w:val="00A213C0"/>
    <w:rsid w:val="00A2143F"/>
    <w:rsid w:val="00A217AA"/>
    <w:rsid w:val="00A21BC0"/>
    <w:rsid w:val="00A22969"/>
    <w:rsid w:val="00A22B56"/>
    <w:rsid w:val="00A22FCB"/>
    <w:rsid w:val="00A232F1"/>
    <w:rsid w:val="00A246D2"/>
    <w:rsid w:val="00A25081"/>
    <w:rsid w:val="00A25264"/>
    <w:rsid w:val="00A25A2F"/>
    <w:rsid w:val="00A26157"/>
    <w:rsid w:val="00A26557"/>
    <w:rsid w:val="00A265DA"/>
    <w:rsid w:val="00A26745"/>
    <w:rsid w:val="00A26932"/>
    <w:rsid w:val="00A26C4B"/>
    <w:rsid w:val="00A26FE6"/>
    <w:rsid w:val="00A272D2"/>
    <w:rsid w:val="00A27415"/>
    <w:rsid w:val="00A278D2"/>
    <w:rsid w:val="00A27BE9"/>
    <w:rsid w:val="00A27FEE"/>
    <w:rsid w:val="00A300BE"/>
    <w:rsid w:val="00A30294"/>
    <w:rsid w:val="00A30372"/>
    <w:rsid w:val="00A305D5"/>
    <w:rsid w:val="00A30710"/>
    <w:rsid w:val="00A3072F"/>
    <w:rsid w:val="00A30D82"/>
    <w:rsid w:val="00A30E7D"/>
    <w:rsid w:val="00A30F87"/>
    <w:rsid w:val="00A3126A"/>
    <w:rsid w:val="00A31450"/>
    <w:rsid w:val="00A31F81"/>
    <w:rsid w:val="00A32238"/>
    <w:rsid w:val="00A3224E"/>
    <w:rsid w:val="00A32256"/>
    <w:rsid w:val="00A326CE"/>
    <w:rsid w:val="00A32F14"/>
    <w:rsid w:val="00A33419"/>
    <w:rsid w:val="00A3379B"/>
    <w:rsid w:val="00A33861"/>
    <w:rsid w:val="00A33BB6"/>
    <w:rsid w:val="00A33C7B"/>
    <w:rsid w:val="00A33E44"/>
    <w:rsid w:val="00A34173"/>
    <w:rsid w:val="00A3457A"/>
    <w:rsid w:val="00A348FD"/>
    <w:rsid w:val="00A349F6"/>
    <w:rsid w:val="00A34E4C"/>
    <w:rsid w:val="00A35058"/>
    <w:rsid w:val="00A356F2"/>
    <w:rsid w:val="00A3586C"/>
    <w:rsid w:val="00A358D9"/>
    <w:rsid w:val="00A35DA2"/>
    <w:rsid w:val="00A35EF2"/>
    <w:rsid w:val="00A36127"/>
    <w:rsid w:val="00A3616F"/>
    <w:rsid w:val="00A36201"/>
    <w:rsid w:val="00A3647E"/>
    <w:rsid w:val="00A3648A"/>
    <w:rsid w:val="00A3668F"/>
    <w:rsid w:val="00A368A5"/>
    <w:rsid w:val="00A36964"/>
    <w:rsid w:val="00A369A8"/>
    <w:rsid w:val="00A37119"/>
    <w:rsid w:val="00A37120"/>
    <w:rsid w:val="00A37B5D"/>
    <w:rsid w:val="00A37C96"/>
    <w:rsid w:val="00A407BB"/>
    <w:rsid w:val="00A40CDD"/>
    <w:rsid w:val="00A40EEC"/>
    <w:rsid w:val="00A41BE1"/>
    <w:rsid w:val="00A424B1"/>
    <w:rsid w:val="00A426AC"/>
    <w:rsid w:val="00A429D8"/>
    <w:rsid w:val="00A42B0D"/>
    <w:rsid w:val="00A430B4"/>
    <w:rsid w:val="00A431C8"/>
    <w:rsid w:val="00A434AA"/>
    <w:rsid w:val="00A43697"/>
    <w:rsid w:val="00A436E8"/>
    <w:rsid w:val="00A438D3"/>
    <w:rsid w:val="00A43B29"/>
    <w:rsid w:val="00A43C15"/>
    <w:rsid w:val="00A43F5E"/>
    <w:rsid w:val="00A440FD"/>
    <w:rsid w:val="00A441CD"/>
    <w:rsid w:val="00A448BB"/>
    <w:rsid w:val="00A44D48"/>
    <w:rsid w:val="00A44D7B"/>
    <w:rsid w:val="00A45DBF"/>
    <w:rsid w:val="00A45FF9"/>
    <w:rsid w:val="00A46996"/>
    <w:rsid w:val="00A46B25"/>
    <w:rsid w:val="00A46E47"/>
    <w:rsid w:val="00A46F04"/>
    <w:rsid w:val="00A47369"/>
    <w:rsid w:val="00A4749A"/>
    <w:rsid w:val="00A479A0"/>
    <w:rsid w:val="00A47B03"/>
    <w:rsid w:val="00A47D3C"/>
    <w:rsid w:val="00A50C87"/>
    <w:rsid w:val="00A5100A"/>
    <w:rsid w:val="00A5140E"/>
    <w:rsid w:val="00A518E7"/>
    <w:rsid w:val="00A5195F"/>
    <w:rsid w:val="00A51B91"/>
    <w:rsid w:val="00A51F66"/>
    <w:rsid w:val="00A52014"/>
    <w:rsid w:val="00A52665"/>
    <w:rsid w:val="00A52713"/>
    <w:rsid w:val="00A52784"/>
    <w:rsid w:val="00A52F93"/>
    <w:rsid w:val="00A5306B"/>
    <w:rsid w:val="00A530CB"/>
    <w:rsid w:val="00A53858"/>
    <w:rsid w:val="00A53932"/>
    <w:rsid w:val="00A53D70"/>
    <w:rsid w:val="00A543FA"/>
    <w:rsid w:val="00A549C3"/>
    <w:rsid w:val="00A54A67"/>
    <w:rsid w:val="00A54A88"/>
    <w:rsid w:val="00A54ABE"/>
    <w:rsid w:val="00A54ADB"/>
    <w:rsid w:val="00A5542E"/>
    <w:rsid w:val="00A562F3"/>
    <w:rsid w:val="00A5635D"/>
    <w:rsid w:val="00A5644B"/>
    <w:rsid w:val="00A5646C"/>
    <w:rsid w:val="00A56CAA"/>
    <w:rsid w:val="00A56F7A"/>
    <w:rsid w:val="00A570D5"/>
    <w:rsid w:val="00A57336"/>
    <w:rsid w:val="00A574FB"/>
    <w:rsid w:val="00A5764E"/>
    <w:rsid w:val="00A57B7A"/>
    <w:rsid w:val="00A57DD5"/>
    <w:rsid w:val="00A57EC9"/>
    <w:rsid w:val="00A57F50"/>
    <w:rsid w:val="00A60064"/>
    <w:rsid w:val="00A604B1"/>
    <w:rsid w:val="00A6082E"/>
    <w:rsid w:val="00A608E9"/>
    <w:rsid w:val="00A60C9D"/>
    <w:rsid w:val="00A60E79"/>
    <w:rsid w:val="00A6186C"/>
    <w:rsid w:val="00A618CC"/>
    <w:rsid w:val="00A61ADD"/>
    <w:rsid w:val="00A61C18"/>
    <w:rsid w:val="00A61D18"/>
    <w:rsid w:val="00A61D45"/>
    <w:rsid w:val="00A62432"/>
    <w:rsid w:val="00A6245B"/>
    <w:rsid w:val="00A62B43"/>
    <w:rsid w:val="00A62BCA"/>
    <w:rsid w:val="00A62FC7"/>
    <w:rsid w:val="00A63417"/>
    <w:rsid w:val="00A63736"/>
    <w:rsid w:val="00A63ECD"/>
    <w:rsid w:val="00A640E6"/>
    <w:rsid w:val="00A642D9"/>
    <w:rsid w:val="00A64426"/>
    <w:rsid w:val="00A64C50"/>
    <w:rsid w:val="00A64C55"/>
    <w:rsid w:val="00A64FF4"/>
    <w:rsid w:val="00A6560B"/>
    <w:rsid w:val="00A65DB8"/>
    <w:rsid w:val="00A667B9"/>
    <w:rsid w:val="00A66CD0"/>
    <w:rsid w:val="00A66E43"/>
    <w:rsid w:val="00A67072"/>
    <w:rsid w:val="00A67363"/>
    <w:rsid w:val="00A6741C"/>
    <w:rsid w:val="00A679FC"/>
    <w:rsid w:val="00A67AD5"/>
    <w:rsid w:val="00A67DD7"/>
    <w:rsid w:val="00A67F86"/>
    <w:rsid w:val="00A70078"/>
    <w:rsid w:val="00A705EF"/>
    <w:rsid w:val="00A709E2"/>
    <w:rsid w:val="00A70EFF"/>
    <w:rsid w:val="00A70F9F"/>
    <w:rsid w:val="00A711F6"/>
    <w:rsid w:val="00A71295"/>
    <w:rsid w:val="00A712EF"/>
    <w:rsid w:val="00A71974"/>
    <w:rsid w:val="00A719D5"/>
    <w:rsid w:val="00A719DA"/>
    <w:rsid w:val="00A71C54"/>
    <w:rsid w:val="00A720E4"/>
    <w:rsid w:val="00A7214A"/>
    <w:rsid w:val="00A721D0"/>
    <w:rsid w:val="00A721F9"/>
    <w:rsid w:val="00A725FE"/>
    <w:rsid w:val="00A72789"/>
    <w:rsid w:val="00A727B9"/>
    <w:rsid w:val="00A728CC"/>
    <w:rsid w:val="00A72B74"/>
    <w:rsid w:val="00A72E7D"/>
    <w:rsid w:val="00A73298"/>
    <w:rsid w:val="00A73718"/>
    <w:rsid w:val="00A738FD"/>
    <w:rsid w:val="00A73C26"/>
    <w:rsid w:val="00A73D5C"/>
    <w:rsid w:val="00A744C6"/>
    <w:rsid w:val="00A745B1"/>
    <w:rsid w:val="00A74733"/>
    <w:rsid w:val="00A74BC2"/>
    <w:rsid w:val="00A74EA0"/>
    <w:rsid w:val="00A75779"/>
    <w:rsid w:val="00A75A56"/>
    <w:rsid w:val="00A75C46"/>
    <w:rsid w:val="00A76167"/>
    <w:rsid w:val="00A76502"/>
    <w:rsid w:val="00A765C6"/>
    <w:rsid w:val="00A7661B"/>
    <w:rsid w:val="00A7671A"/>
    <w:rsid w:val="00A76862"/>
    <w:rsid w:val="00A769E0"/>
    <w:rsid w:val="00A7724E"/>
    <w:rsid w:val="00A775AF"/>
    <w:rsid w:val="00A77B80"/>
    <w:rsid w:val="00A77BC6"/>
    <w:rsid w:val="00A77E87"/>
    <w:rsid w:val="00A806AC"/>
    <w:rsid w:val="00A80C4E"/>
    <w:rsid w:val="00A811D4"/>
    <w:rsid w:val="00A8124D"/>
    <w:rsid w:val="00A815A9"/>
    <w:rsid w:val="00A81B97"/>
    <w:rsid w:val="00A81E91"/>
    <w:rsid w:val="00A81FCD"/>
    <w:rsid w:val="00A8220B"/>
    <w:rsid w:val="00A82463"/>
    <w:rsid w:val="00A824CD"/>
    <w:rsid w:val="00A82552"/>
    <w:rsid w:val="00A82746"/>
    <w:rsid w:val="00A827A2"/>
    <w:rsid w:val="00A8290D"/>
    <w:rsid w:val="00A82A91"/>
    <w:rsid w:val="00A82B71"/>
    <w:rsid w:val="00A83426"/>
    <w:rsid w:val="00A846FD"/>
    <w:rsid w:val="00A847D8"/>
    <w:rsid w:val="00A848DF"/>
    <w:rsid w:val="00A848FB"/>
    <w:rsid w:val="00A85200"/>
    <w:rsid w:val="00A8554C"/>
    <w:rsid w:val="00A8577B"/>
    <w:rsid w:val="00A85975"/>
    <w:rsid w:val="00A85C10"/>
    <w:rsid w:val="00A85E0D"/>
    <w:rsid w:val="00A862A4"/>
    <w:rsid w:val="00A862A9"/>
    <w:rsid w:val="00A864B8"/>
    <w:rsid w:val="00A86B24"/>
    <w:rsid w:val="00A875A7"/>
    <w:rsid w:val="00A87640"/>
    <w:rsid w:val="00A876B0"/>
    <w:rsid w:val="00A87AD1"/>
    <w:rsid w:val="00A87BD3"/>
    <w:rsid w:val="00A87F45"/>
    <w:rsid w:val="00A87F4D"/>
    <w:rsid w:val="00A90253"/>
    <w:rsid w:val="00A90361"/>
    <w:rsid w:val="00A90373"/>
    <w:rsid w:val="00A90494"/>
    <w:rsid w:val="00A904B8"/>
    <w:rsid w:val="00A9050F"/>
    <w:rsid w:val="00A9078A"/>
    <w:rsid w:val="00A90889"/>
    <w:rsid w:val="00A90BA9"/>
    <w:rsid w:val="00A90D56"/>
    <w:rsid w:val="00A90FFA"/>
    <w:rsid w:val="00A912AD"/>
    <w:rsid w:val="00A912B9"/>
    <w:rsid w:val="00A912BA"/>
    <w:rsid w:val="00A918E8"/>
    <w:rsid w:val="00A9309D"/>
    <w:rsid w:val="00A9309E"/>
    <w:rsid w:val="00A930D8"/>
    <w:rsid w:val="00A937BF"/>
    <w:rsid w:val="00A93ED2"/>
    <w:rsid w:val="00A9418A"/>
    <w:rsid w:val="00A944FC"/>
    <w:rsid w:val="00A94530"/>
    <w:rsid w:val="00A947F1"/>
    <w:rsid w:val="00A94BDC"/>
    <w:rsid w:val="00A955F9"/>
    <w:rsid w:val="00A955FB"/>
    <w:rsid w:val="00A958C0"/>
    <w:rsid w:val="00A95CAF"/>
    <w:rsid w:val="00A95D99"/>
    <w:rsid w:val="00A962D2"/>
    <w:rsid w:val="00A96359"/>
    <w:rsid w:val="00A96477"/>
    <w:rsid w:val="00A9654B"/>
    <w:rsid w:val="00A96625"/>
    <w:rsid w:val="00A96AFF"/>
    <w:rsid w:val="00A97136"/>
    <w:rsid w:val="00A97C72"/>
    <w:rsid w:val="00AA0649"/>
    <w:rsid w:val="00AA0CDF"/>
    <w:rsid w:val="00AA0E00"/>
    <w:rsid w:val="00AA10C7"/>
    <w:rsid w:val="00AA1255"/>
    <w:rsid w:val="00AA137E"/>
    <w:rsid w:val="00AA1A2C"/>
    <w:rsid w:val="00AA1CF9"/>
    <w:rsid w:val="00AA2130"/>
    <w:rsid w:val="00AA21A9"/>
    <w:rsid w:val="00AA225E"/>
    <w:rsid w:val="00AA2746"/>
    <w:rsid w:val="00AA284B"/>
    <w:rsid w:val="00AA29A3"/>
    <w:rsid w:val="00AA2D78"/>
    <w:rsid w:val="00AA2E43"/>
    <w:rsid w:val="00AA2F91"/>
    <w:rsid w:val="00AA36BE"/>
    <w:rsid w:val="00AA398E"/>
    <w:rsid w:val="00AA3AFE"/>
    <w:rsid w:val="00AA42AF"/>
    <w:rsid w:val="00AA42EA"/>
    <w:rsid w:val="00AA432C"/>
    <w:rsid w:val="00AA450E"/>
    <w:rsid w:val="00AA4595"/>
    <w:rsid w:val="00AA4D6F"/>
    <w:rsid w:val="00AA4E24"/>
    <w:rsid w:val="00AA4EE3"/>
    <w:rsid w:val="00AA5391"/>
    <w:rsid w:val="00AA620B"/>
    <w:rsid w:val="00AA6469"/>
    <w:rsid w:val="00AA67CB"/>
    <w:rsid w:val="00AA73EB"/>
    <w:rsid w:val="00AA7659"/>
    <w:rsid w:val="00AA76D2"/>
    <w:rsid w:val="00AA77F6"/>
    <w:rsid w:val="00AA7952"/>
    <w:rsid w:val="00AA7D11"/>
    <w:rsid w:val="00AB0257"/>
    <w:rsid w:val="00AB02C3"/>
    <w:rsid w:val="00AB0710"/>
    <w:rsid w:val="00AB082F"/>
    <w:rsid w:val="00AB0A93"/>
    <w:rsid w:val="00AB0ABA"/>
    <w:rsid w:val="00AB1074"/>
    <w:rsid w:val="00AB154F"/>
    <w:rsid w:val="00AB15F3"/>
    <w:rsid w:val="00AB17AD"/>
    <w:rsid w:val="00AB1DB2"/>
    <w:rsid w:val="00AB254C"/>
    <w:rsid w:val="00AB27D4"/>
    <w:rsid w:val="00AB2B9B"/>
    <w:rsid w:val="00AB2EB8"/>
    <w:rsid w:val="00AB2FAD"/>
    <w:rsid w:val="00AB342F"/>
    <w:rsid w:val="00AB38DE"/>
    <w:rsid w:val="00AB3922"/>
    <w:rsid w:val="00AB3C52"/>
    <w:rsid w:val="00AB4181"/>
    <w:rsid w:val="00AB468F"/>
    <w:rsid w:val="00AB4756"/>
    <w:rsid w:val="00AB4A39"/>
    <w:rsid w:val="00AB4CC8"/>
    <w:rsid w:val="00AB4E10"/>
    <w:rsid w:val="00AB5265"/>
    <w:rsid w:val="00AB52A1"/>
    <w:rsid w:val="00AB52FC"/>
    <w:rsid w:val="00AB595A"/>
    <w:rsid w:val="00AB5A2D"/>
    <w:rsid w:val="00AB5D01"/>
    <w:rsid w:val="00AB5E16"/>
    <w:rsid w:val="00AB627C"/>
    <w:rsid w:val="00AB6338"/>
    <w:rsid w:val="00AB67A4"/>
    <w:rsid w:val="00AB6BC8"/>
    <w:rsid w:val="00AB6CCE"/>
    <w:rsid w:val="00AB72D2"/>
    <w:rsid w:val="00AB7339"/>
    <w:rsid w:val="00AB73FA"/>
    <w:rsid w:val="00AB752D"/>
    <w:rsid w:val="00AB760F"/>
    <w:rsid w:val="00AB7B7F"/>
    <w:rsid w:val="00AB7BAF"/>
    <w:rsid w:val="00AB7CC2"/>
    <w:rsid w:val="00AC08CC"/>
    <w:rsid w:val="00AC0ABB"/>
    <w:rsid w:val="00AC0F6E"/>
    <w:rsid w:val="00AC18A0"/>
    <w:rsid w:val="00AC1F02"/>
    <w:rsid w:val="00AC2296"/>
    <w:rsid w:val="00AC22EA"/>
    <w:rsid w:val="00AC2391"/>
    <w:rsid w:val="00AC2E07"/>
    <w:rsid w:val="00AC3778"/>
    <w:rsid w:val="00AC37A8"/>
    <w:rsid w:val="00AC3841"/>
    <w:rsid w:val="00AC3968"/>
    <w:rsid w:val="00AC3ADC"/>
    <w:rsid w:val="00AC3E8C"/>
    <w:rsid w:val="00AC400C"/>
    <w:rsid w:val="00AC40A0"/>
    <w:rsid w:val="00AC42BB"/>
    <w:rsid w:val="00AC44AC"/>
    <w:rsid w:val="00AC46CE"/>
    <w:rsid w:val="00AC4AD3"/>
    <w:rsid w:val="00AC4B15"/>
    <w:rsid w:val="00AC4C05"/>
    <w:rsid w:val="00AC5255"/>
    <w:rsid w:val="00AC5295"/>
    <w:rsid w:val="00AC5349"/>
    <w:rsid w:val="00AC555E"/>
    <w:rsid w:val="00AC55A6"/>
    <w:rsid w:val="00AC5955"/>
    <w:rsid w:val="00AC5ECE"/>
    <w:rsid w:val="00AC5EE5"/>
    <w:rsid w:val="00AC61C5"/>
    <w:rsid w:val="00AC62CA"/>
    <w:rsid w:val="00AC6CB7"/>
    <w:rsid w:val="00AC6D25"/>
    <w:rsid w:val="00AC6D73"/>
    <w:rsid w:val="00AC6DE8"/>
    <w:rsid w:val="00AC70CB"/>
    <w:rsid w:val="00AC7475"/>
    <w:rsid w:val="00AC78A6"/>
    <w:rsid w:val="00AC7BE0"/>
    <w:rsid w:val="00AC7DB0"/>
    <w:rsid w:val="00AD0161"/>
    <w:rsid w:val="00AD093F"/>
    <w:rsid w:val="00AD09F3"/>
    <w:rsid w:val="00AD0DFE"/>
    <w:rsid w:val="00AD10F7"/>
    <w:rsid w:val="00AD1171"/>
    <w:rsid w:val="00AD1282"/>
    <w:rsid w:val="00AD1904"/>
    <w:rsid w:val="00AD19E1"/>
    <w:rsid w:val="00AD1A24"/>
    <w:rsid w:val="00AD209E"/>
    <w:rsid w:val="00AD28DC"/>
    <w:rsid w:val="00AD2B31"/>
    <w:rsid w:val="00AD2EDA"/>
    <w:rsid w:val="00AD2FC9"/>
    <w:rsid w:val="00AD3BE5"/>
    <w:rsid w:val="00AD3FCF"/>
    <w:rsid w:val="00AD4265"/>
    <w:rsid w:val="00AD44D6"/>
    <w:rsid w:val="00AD567D"/>
    <w:rsid w:val="00AD56EB"/>
    <w:rsid w:val="00AD572E"/>
    <w:rsid w:val="00AD58C8"/>
    <w:rsid w:val="00AD5FEF"/>
    <w:rsid w:val="00AD61B5"/>
    <w:rsid w:val="00AD63C2"/>
    <w:rsid w:val="00AD6647"/>
    <w:rsid w:val="00AD66BD"/>
    <w:rsid w:val="00AD68A8"/>
    <w:rsid w:val="00AD6C0E"/>
    <w:rsid w:val="00AD6E5A"/>
    <w:rsid w:val="00AD7413"/>
    <w:rsid w:val="00AD750E"/>
    <w:rsid w:val="00AD7987"/>
    <w:rsid w:val="00AD7A9A"/>
    <w:rsid w:val="00AE0495"/>
    <w:rsid w:val="00AE054B"/>
    <w:rsid w:val="00AE0747"/>
    <w:rsid w:val="00AE0809"/>
    <w:rsid w:val="00AE0C2A"/>
    <w:rsid w:val="00AE0F3C"/>
    <w:rsid w:val="00AE1332"/>
    <w:rsid w:val="00AE1345"/>
    <w:rsid w:val="00AE13DF"/>
    <w:rsid w:val="00AE1AB7"/>
    <w:rsid w:val="00AE1D7F"/>
    <w:rsid w:val="00AE1D9F"/>
    <w:rsid w:val="00AE1FE6"/>
    <w:rsid w:val="00AE291C"/>
    <w:rsid w:val="00AE2B53"/>
    <w:rsid w:val="00AE3083"/>
    <w:rsid w:val="00AE3101"/>
    <w:rsid w:val="00AE32A1"/>
    <w:rsid w:val="00AE3498"/>
    <w:rsid w:val="00AE3BC7"/>
    <w:rsid w:val="00AE3DC5"/>
    <w:rsid w:val="00AE40CC"/>
    <w:rsid w:val="00AE41C1"/>
    <w:rsid w:val="00AE43E7"/>
    <w:rsid w:val="00AE4806"/>
    <w:rsid w:val="00AE4A1A"/>
    <w:rsid w:val="00AE4DAC"/>
    <w:rsid w:val="00AE4E2D"/>
    <w:rsid w:val="00AE50A0"/>
    <w:rsid w:val="00AE523F"/>
    <w:rsid w:val="00AE585A"/>
    <w:rsid w:val="00AE5D38"/>
    <w:rsid w:val="00AE5F4A"/>
    <w:rsid w:val="00AE6354"/>
    <w:rsid w:val="00AE65CE"/>
    <w:rsid w:val="00AE66D6"/>
    <w:rsid w:val="00AE6817"/>
    <w:rsid w:val="00AE68C7"/>
    <w:rsid w:val="00AE6C13"/>
    <w:rsid w:val="00AE6C3C"/>
    <w:rsid w:val="00AE7838"/>
    <w:rsid w:val="00AE7AF2"/>
    <w:rsid w:val="00AE7C17"/>
    <w:rsid w:val="00AE7C52"/>
    <w:rsid w:val="00AE7E0C"/>
    <w:rsid w:val="00AE7EC0"/>
    <w:rsid w:val="00AF084D"/>
    <w:rsid w:val="00AF1233"/>
    <w:rsid w:val="00AF1A2C"/>
    <w:rsid w:val="00AF1F27"/>
    <w:rsid w:val="00AF2B20"/>
    <w:rsid w:val="00AF2B90"/>
    <w:rsid w:val="00AF2BA7"/>
    <w:rsid w:val="00AF2BED"/>
    <w:rsid w:val="00AF2C87"/>
    <w:rsid w:val="00AF2E1A"/>
    <w:rsid w:val="00AF3002"/>
    <w:rsid w:val="00AF312B"/>
    <w:rsid w:val="00AF38A0"/>
    <w:rsid w:val="00AF3E10"/>
    <w:rsid w:val="00AF4860"/>
    <w:rsid w:val="00AF4FA4"/>
    <w:rsid w:val="00AF513B"/>
    <w:rsid w:val="00AF5284"/>
    <w:rsid w:val="00AF5378"/>
    <w:rsid w:val="00AF5D17"/>
    <w:rsid w:val="00AF5E0E"/>
    <w:rsid w:val="00AF648B"/>
    <w:rsid w:val="00AF67E7"/>
    <w:rsid w:val="00AF6A4F"/>
    <w:rsid w:val="00AF7078"/>
    <w:rsid w:val="00AF70CC"/>
    <w:rsid w:val="00AF7227"/>
    <w:rsid w:val="00AF7741"/>
    <w:rsid w:val="00AF79FC"/>
    <w:rsid w:val="00AF7CA3"/>
    <w:rsid w:val="00B00ACF"/>
    <w:rsid w:val="00B00C49"/>
    <w:rsid w:val="00B00CC3"/>
    <w:rsid w:val="00B00D7F"/>
    <w:rsid w:val="00B010C6"/>
    <w:rsid w:val="00B01599"/>
    <w:rsid w:val="00B01F1B"/>
    <w:rsid w:val="00B01FAF"/>
    <w:rsid w:val="00B02491"/>
    <w:rsid w:val="00B02673"/>
    <w:rsid w:val="00B03026"/>
    <w:rsid w:val="00B0302A"/>
    <w:rsid w:val="00B033EA"/>
    <w:rsid w:val="00B039CC"/>
    <w:rsid w:val="00B03E33"/>
    <w:rsid w:val="00B04067"/>
    <w:rsid w:val="00B05733"/>
    <w:rsid w:val="00B05B0E"/>
    <w:rsid w:val="00B05B64"/>
    <w:rsid w:val="00B05C4A"/>
    <w:rsid w:val="00B05EA1"/>
    <w:rsid w:val="00B05EC8"/>
    <w:rsid w:val="00B05FAC"/>
    <w:rsid w:val="00B05FBA"/>
    <w:rsid w:val="00B060A5"/>
    <w:rsid w:val="00B0644F"/>
    <w:rsid w:val="00B06480"/>
    <w:rsid w:val="00B0652D"/>
    <w:rsid w:val="00B065A1"/>
    <w:rsid w:val="00B06937"/>
    <w:rsid w:val="00B06D23"/>
    <w:rsid w:val="00B06DEC"/>
    <w:rsid w:val="00B070FB"/>
    <w:rsid w:val="00B07323"/>
    <w:rsid w:val="00B078C8"/>
    <w:rsid w:val="00B07C5D"/>
    <w:rsid w:val="00B07CAB"/>
    <w:rsid w:val="00B07EC0"/>
    <w:rsid w:val="00B10133"/>
    <w:rsid w:val="00B10457"/>
    <w:rsid w:val="00B1045D"/>
    <w:rsid w:val="00B105F5"/>
    <w:rsid w:val="00B10CFD"/>
    <w:rsid w:val="00B1133D"/>
    <w:rsid w:val="00B1152A"/>
    <w:rsid w:val="00B11670"/>
    <w:rsid w:val="00B11CCC"/>
    <w:rsid w:val="00B1295C"/>
    <w:rsid w:val="00B12B1D"/>
    <w:rsid w:val="00B12FAB"/>
    <w:rsid w:val="00B1304F"/>
    <w:rsid w:val="00B131CA"/>
    <w:rsid w:val="00B13448"/>
    <w:rsid w:val="00B137B4"/>
    <w:rsid w:val="00B13AE2"/>
    <w:rsid w:val="00B13CDB"/>
    <w:rsid w:val="00B13D91"/>
    <w:rsid w:val="00B142A7"/>
    <w:rsid w:val="00B14C37"/>
    <w:rsid w:val="00B14D82"/>
    <w:rsid w:val="00B15194"/>
    <w:rsid w:val="00B151B1"/>
    <w:rsid w:val="00B152F9"/>
    <w:rsid w:val="00B15BB0"/>
    <w:rsid w:val="00B160B3"/>
    <w:rsid w:val="00B163D7"/>
    <w:rsid w:val="00B1641C"/>
    <w:rsid w:val="00B16859"/>
    <w:rsid w:val="00B1692F"/>
    <w:rsid w:val="00B16CF8"/>
    <w:rsid w:val="00B16EF7"/>
    <w:rsid w:val="00B170FC"/>
    <w:rsid w:val="00B17383"/>
    <w:rsid w:val="00B17467"/>
    <w:rsid w:val="00B17990"/>
    <w:rsid w:val="00B17B06"/>
    <w:rsid w:val="00B17B9F"/>
    <w:rsid w:val="00B17C85"/>
    <w:rsid w:val="00B205C4"/>
    <w:rsid w:val="00B205F8"/>
    <w:rsid w:val="00B20A36"/>
    <w:rsid w:val="00B21643"/>
    <w:rsid w:val="00B21847"/>
    <w:rsid w:val="00B21856"/>
    <w:rsid w:val="00B21DDA"/>
    <w:rsid w:val="00B23445"/>
    <w:rsid w:val="00B2347B"/>
    <w:rsid w:val="00B23513"/>
    <w:rsid w:val="00B235FE"/>
    <w:rsid w:val="00B239D2"/>
    <w:rsid w:val="00B23AF1"/>
    <w:rsid w:val="00B23C63"/>
    <w:rsid w:val="00B241C9"/>
    <w:rsid w:val="00B24467"/>
    <w:rsid w:val="00B24966"/>
    <w:rsid w:val="00B24A35"/>
    <w:rsid w:val="00B24B1F"/>
    <w:rsid w:val="00B24D79"/>
    <w:rsid w:val="00B24E47"/>
    <w:rsid w:val="00B25290"/>
    <w:rsid w:val="00B25419"/>
    <w:rsid w:val="00B254C7"/>
    <w:rsid w:val="00B2559A"/>
    <w:rsid w:val="00B256A7"/>
    <w:rsid w:val="00B25CB6"/>
    <w:rsid w:val="00B25E64"/>
    <w:rsid w:val="00B26238"/>
    <w:rsid w:val="00B26887"/>
    <w:rsid w:val="00B26EC6"/>
    <w:rsid w:val="00B272D2"/>
    <w:rsid w:val="00B27467"/>
    <w:rsid w:val="00B27589"/>
    <w:rsid w:val="00B2787E"/>
    <w:rsid w:val="00B27AE0"/>
    <w:rsid w:val="00B27D4A"/>
    <w:rsid w:val="00B27F56"/>
    <w:rsid w:val="00B306EE"/>
    <w:rsid w:val="00B30866"/>
    <w:rsid w:val="00B30B1A"/>
    <w:rsid w:val="00B30BA2"/>
    <w:rsid w:val="00B30E1D"/>
    <w:rsid w:val="00B30FBA"/>
    <w:rsid w:val="00B31098"/>
    <w:rsid w:val="00B311D5"/>
    <w:rsid w:val="00B3145D"/>
    <w:rsid w:val="00B3174D"/>
    <w:rsid w:val="00B31A23"/>
    <w:rsid w:val="00B31A99"/>
    <w:rsid w:val="00B31CA9"/>
    <w:rsid w:val="00B31D85"/>
    <w:rsid w:val="00B32059"/>
    <w:rsid w:val="00B320CB"/>
    <w:rsid w:val="00B329D5"/>
    <w:rsid w:val="00B32E44"/>
    <w:rsid w:val="00B32F58"/>
    <w:rsid w:val="00B32F6E"/>
    <w:rsid w:val="00B332A3"/>
    <w:rsid w:val="00B340C5"/>
    <w:rsid w:val="00B34142"/>
    <w:rsid w:val="00B3426C"/>
    <w:rsid w:val="00B342E5"/>
    <w:rsid w:val="00B344C5"/>
    <w:rsid w:val="00B344FC"/>
    <w:rsid w:val="00B34613"/>
    <w:rsid w:val="00B34660"/>
    <w:rsid w:val="00B34864"/>
    <w:rsid w:val="00B34A14"/>
    <w:rsid w:val="00B34B9D"/>
    <w:rsid w:val="00B3505B"/>
    <w:rsid w:val="00B357A4"/>
    <w:rsid w:val="00B35933"/>
    <w:rsid w:val="00B35BA8"/>
    <w:rsid w:val="00B35E10"/>
    <w:rsid w:val="00B35E8B"/>
    <w:rsid w:val="00B36828"/>
    <w:rsid w:val="00B36895"/>
    <w:rsid w:val="00B36A76"/>
    <w:rsid w:val="00B3723C"/>
    <w:rsid w:val="00B375BC"/>
    <w:rsid w:val="00B37822"/>
    <w:rsid w:val="00B40007"/>
    <w:rsid w:val="00B40411"/>
    <w:rsid w:val="00B40817"/>
    <w:rsid w:val="00B40BE3"/>
    <w:rsid w:val="00B414F7"/>
    <w:rsid w:val="00B425BD"/>
    <w:rsid w:val="00B427A8"/>
    <w:rsid w:val="00B42C14"/>
    <w:rsid w:val="00B42EF4"/>
    <w:rsid w:val="00B43908"/>
    <w:rsid w:val="00B43A50"/>
    <w:rsid w:val="00B43AF5"/>
    <w:rsid w:val="00B43BBA"/>
    <w:rsid w:val="00B4427E"/>
    <w:rsid w:val="00B442A9"/>
    <w:rsid w:val="00B44328"/>
    <w:rsid w:val="00B447E0"/>
    <w:rsid w:val="00B44F0E"/>
    <w:rsid w:val="00B455F5"/>
    <w:rsid w:val="00B46066"/>
    <w:rsid w:val="00B461BB"/>
    <w:rsid w:val="00B4623D"/>
    <w:rsid w:val="00B4661A"/>
    <w:rsid w:val="00B46A6C"/>
    <w:rsid w:val="00B46C92"/>
    <w:rsid w:val="00B4705D"/>
    <w:rsid w:val="00B475B7"/>
    <w:rsid w:val="00B475D0"/>
    <w:rsid w:val="00B477E9"/>
    <w:rsid w:val="00B4794A"/>
    <w:rsid w:val="00B47D3F"/>
    <w:rsid w:val="00B47D9F"/>
    <w:rsid w:val="00B503B9"/>
    <w:rsid w:val="00B5040E"/>
    <w:rsid w:val="00B50A24"/>
    <w:rsid w:val="00B50F9B"/>
    <w:rsid w:val="00B512D8"/>
    <w:rsid w:val="00B51619"/>
    <w:rsid w:val="00B517F7"/>
    <w:rsid w:val="00B51836"/>
    <w:rsid w:val="00B51E5E"/>
    <w:rsid w:val="00B52063"/>
    <w:rsid w:val="00B52276"/>
    <w:rsid w:val="00B528F9"/>
    <w:rsid w:val="00B529D2"/>
    <w:rsid w:val="00B52B10"/>
    <w:rsid w:val="00B52F65"/>
    <w:rsid w:val="00B5314F"/>
    <w:rsid w:val="00B531DB"/>
    <w:rsid w:val="00B5370D"/>
    <w:rsid w:val="00B542F2"/>
    <w:rsid w:val="00B54568"/>
    <w:rsid w:val="00B546F0"/>
    <w:rsid w:val="00B54860"/>
    <w:rsid w:val="00B556C9"/>
    <w:rsid w:val="00B55877"/>
    <w:rsid w:val="00B5599F"/>
    <w:rsid w:val="00B55A50"/>
    <w:rsid w:val="00B55C23"/>
    <w:rsid w:val="00B561E0"/>
    <w:rsid w:val="00B5638D"/>
    <w:rsid w:val="00B563CB"/>
    <w:rsid w:val="00B56641"/>
    <w:rsid w:val="00B56AB8"/>
    <w:rsid w:val="00B56D95"/>
    <w:rsid w:val="00B5712C"/>
    <w:rsid w:val="00B57DDE"/>
    <w:rsid w:val="00B60626"/>
    <w:rsid w:val="00B60628"/>
    <w:rsid w:val="00B60ADD"/>
    <w:rsid w:val="00B60B2C"/>
    <w:rsid w:val="00B60CE1"/>
    <w:rsid w:val="00B60D1F"/>
    <w:rsid w:val="00B60D42"/>
    <w:rsid w:val="00B61142"/>
    <w:rsid w:val="00B612F1"/>
    <w:rsid w:val="00B61410"/>
    <w:rsid w:val="00B61437"/>
    <w:rsid w:val="00B61988"/>
    <w:rsid w:val="00B61C43"/>
    <w:rsid w:val="00B62215"/>
    <w:rsid w:val="00B62BBC"/>
    <w:rsid w:val="00B62F60"/>
    <w:rsid w:val="00B630BE"/>
    <w:rsid w:val="00B6311C"/>
    <w:rsid w:val="00B6377F"/>
    <w:rsid w:val="00B63916"/>
    <w:rsid w:val="00B63B2F"/>
    <w:rsid w:val="00B63E46"/>
    <w:rsid w:val="00B63FAE"/>
    <w:rsid w:val="00B64054"/>
    <w:rsid w:val="00B64637"/>
    <w:rsid w:val="00B646C4"/>
    <w:rsid w:val="00B647FA"/>
    <w:rsid w:val="00B64FCB"/>
    <w:rsid w:val="00B654E9"/>
    <w:rsid w:val="00B654F3"/>
    <w:rsid w:val="00B655A9"/>
    <w:rsid w:val="00B657D4"/>
    <w:rsid w:val="00B658A4"/>
    <w:rsid w:val="00B66044"/>
    <w:rsid w:val="00B6655B"/>
    <w:rsid w:val="00B66B7A"/>
    <w:rsid w:val="00B66EA2"/>
    <w:rsid w:val="00B66EBF"/>
    <w:rsid w:val="00B66F20"/>
    <w:rsid w:val="00B66F8C"/>
    <w:rsid w:val="00B673B8"/>
    <w:rsid w:val="00B67489"/>
    <w:rsid w:val="00B675EA"/>
    <w:rsid w:val="00B6787F"/>
    <w:rsid w:val="00B67DCC"/>
    <w:rsid w:val="00B701F2"/>
    <w:rsid w:val="00B70596"/>
    <w:rsid w:val="00B7077F"/>
    <w:rsid w:val="00B709EC"/>
    <w:rsid w:val="00B70D0C"/>
    <w:rsid w:val="00B71C5C"/>
    <w:rsid w:val="00B724A0"/>
    <w:rsid w:val="00B72695"/>
    <w:rsid w:val="00B72D39"/>
    <w:rsid w:val="00B731DB"/>
    <w:rsid w:val="00B733FB"/>
    <w:rsid w:val="00B7376C"/>
    <w:rsid w:val="00B73A48"/>
    <w:rsid w:val="00B7440B"/>
    <w:rsid w:val="00B75268"/>
    <w:rsid w:val="00B7570E"/>
    <w:rsid w:val="00B75864"/>
    <w:rsid w:val="00B75B15"/>
    <w:rsid w:val="00B75D70"/>
    <w:rsid w:val="00B75F3E"/>
    <w:rsid w:val="00B763D9"/>
    <w:rsid w:val="00B763F6"/>
    <w:rsid w:val="00B76842"/>
    <w:rsid w:val="00B76D44"/>
    <w:rsid w:val="00B76FDF"/>
    <w:rsid w:val="00B77029"/>
    <w:rsid w:val="00B77033"/>
    <w:rsid w:val="00B7737C"/>
    <w:rsid w:val="00B776CD"/>
    <w:rsid w:val="00B77C3A"/>
    <w:rsid w:val="00B77CA4"/>
    <w:rsid w:val="00B77D71"/>
    <w:rsid w:val="00B80346"/>
    <w:rsid w:val="00B81007"/>
    <w:rsid w:val="00B81245"/>
    <w:rsid w:val="00B81352"/>
    <w:rsid w:val="00B8167F"/>
    <w:rsid w:val="00B81E04"/>
    <w:rsid w:val="00B81EBD"/>
    <w:rsid w:val="00B8204B"/>
    <w:rsid w:val="00B8225E"/>
    <w:rsid w:val="00B82506"/>
    <w:rsid w:val="00B8256E"/>
    <w:rsid w:val="00B826CF"/>
    <w:rsid w:val="00B82A98"/>
    <w:rsid w:val="00B82ADD"/>
    <w:rsid w:val="00B82FB9"/>
    <w:rsid w:val="00B83436"/>
    <w:rsid w:val="00B834B9"/>
    <w:rsid w:val="00B83946"/>
    <w:rsid w:val="00B83CF6"/>
    <w:rsid w:val="00B83D7A"/>
    <w:rsid w:val="00B83F3E"/>
    <w:rsid w:val="00B847ED"/>
    <w:rsid w:val="00B8480A"/>
    <w:rsid w:val="00B84A3A"/>
    <w:rsid w:val="00B84CD5"/>
    <w:rsid w:val="00B84F72"/>
    <w:rsid w:val="00B85021"/>
    <w:rsid w:val="00B855CF"/>
    <w:rsid w:val="00B8586E"/>
    <w:rsid w:val="00B858DF"/>
    <w:rsid w:val="00B85FC3"/>
    <w:rsid w:val="00B8600B"/>
    <w:rsid w:val="00B86250"/>
    <w:rsid w:val="00B86A0D"/>
    <w:rsid w:val="00B86A64"/>
    <w:rsid w:val="00B86B45"/>
    <w:rsid w:val="00B870F2"/>
    <w:rsid w:val="00B871A0"/>
    <w:rsid w:val="00B87731"/>
    <w:rsid w:val="00B8778C"/>
    <w:rsid w:val="00B87E02"/>
    <w:rsid w:val="00B87FCC"/>
    <w:rsid w:val="00B900A0"/>
    <w:rsid w:val="00B90BBD"/>
    <w:rsid w:val="00B90CD1"/>
    <w:rsid w:val="00B90EA4"/>
    <w:rsid w:val="00B91010"/>
    <w:rsid w:val="00B9134A"/>
    <w:rsid w:val="00B9135D"/>
    <w:rsid w:val="00B9164E"/>
    <w:rsid w:val="00B920DA"/>
    <w:rsid w:val="00B93226"/>
    <w:rsid w:val="00B932CC"/>
    <w:rsid w:val="00B9368E"/>
    <w:rsid w:val="00B93872"/>
    <w:rsid w:val="00B93ABF"/>
    <w:rsid w:val="00B93F8F"/>
    <w:rsid w:val="00B9419C"/>
    <w:rsid w:val="00B942FC"/>
    <w:rsid w:val="00B94801"/>
    <w:rsid w:val="00B94982"/>
    <w:rsid w:val="00B94BA1"/>
    <w:rsid w:val="00B95599"/>
    <w:rsid w:val="00B95EF2"/>
    <w:rsid w:val="00B961CA"/>
    <w:rsid w:val="00B967A5"/>
    <w:rsid w:val="00B96EB2"/>
    <w:rsid w:val="00B972FD"/>
    <w:rsid w:val="00B97622"/>
    <w:rsid w:val="00B97943"/>
    <w:rsid w:val="00B97A52"/>
    <w:rsid w:val="00BA0160"/>
    <w:rsid w:val="00BA02A3"/>
    <w:rsid w:val="00BA0305"/>
    <w:rsid w:val="00BA0510"/>
    <w:rsid w:val="00BA07AB"/>
    <w:rsid w:val="00BA0C2A"/>
    <w:rsid w:val="00BA1146"/>
    <w:rsid w:val="00BA1217"/>
    <w:rsid w:val="00BA1310"/>
    <w:rsid w:val="00BA14C2"/>
    <w:rsid w:val="00BA1500"/>
    <w:rsid w:val="00BA1527"/>
    <w:rsid w:val="00BA188C"/>
    <w:rsid w:val="00BA1968"/>
    <w:rsid w:val="00BA1C0E"/>
    <w:rsid w:val="00BA1F3D"/>
    <w:rsid w:val="00BA207A"/>
    <w:rsid w:val="00BA24AD"/>
    <w:rsid w:val="00BA257B"/>
    <w:rsid w:val="00BA28EF"/>
    <w:rsid w:val="00BA2F96"/>
    <w:rsid w:val="00BA32EC"/>
    <w:rsid w:val="00BA357B"/>
    <w:rsid w:val="00BA3630"/>
    <w:rsid w:val="00BA37C2"/>
    <w:rsid w:val="00BA380B"/>
    <w:rsid w:val="00BA43DD"/>
    <w:rsid w:val="00BA4495"/>
    <w:rsid w:val="00BA457D"/>
    <w:rsid w:val="00BA46FC"/>
    <w:rsid w:val="00BA47CD"/>
    <w:rsid w:val="00BA4BE6"/>
    <w:rsid w:val="00BA4C31"/>
    <w:rsid w:val="00BA55D2"/>
    <w:rsid w:val="00BA5857"/>
    <w:rsid w:val="00BA5A65"/>
    <w:rsid w:val="00BA5D34"/>
    <w:rsid w:val="00BA5D69"/>
    <w:rsid w:val="00BA607B"/>
    <w:rsid w:val="00BA62AC"/>
    <w:rsid w:val="00BA63CB"/>
    <w:rsid w:val="00BA66CB"/>
    <w:rsid w:val="00BA6AE3"/>
    <w:rsid w:val="00BA6C07"/>
    <w:rsid w:val="00BA714A"/>
    <w:rsid w:val="00BA7736"/>
    <w:rsid w:val="00BA7EA3"/>
    <w:rsid w:val="00BA7F05"/>
    <w:rsid w:val="00BA7F36"/>
    <w:rsid w:val="00BB021B"/>
    <w:rsid w:val="00BB022A"/>
    <w:rsid w:val="00BB023F"/>
    <w:rsid w:val="00BB0346"/>
    <w:rsid w:val="00BB09C0"/>
    <w:rsid w:val="00BB09E8"/>
    <w:rsid w:val="00BB0A9E"/>
    <w:rsid w:val="00BB0ABE"/>
    <w:rsid w:val="00BB0BB5"/>
    <w:rsid w:val="00BB0C8B"/>
    <w:rsid w:val="00BB115F"/>
    <w:rsid w:val="00BB118B"/>
    <w:rsid w:val="00BB1464"/>
    <w:rsid w:val="00BB159E"/>
    <w:rsid w:val="00BB16F7"/>
    <w:rsid w:val="00BB1A7E"/>
    <w:rsid w:val="00BB1AD2"/>
    <w:rsid w:val="00BB1ED6"/>
    <w:rsid w:val="00BB1EDC"/>
    <w:rsid w:val="00BB2439"/>
    <w:rsid w:val="00BB245B"/>
    <w:rsid w:val="00BB2661"/>
    <w:rsid w:val="00BB2D24"/>
    <w:rsid w:val="00BB2E4D"/>
    <w:rsid w:val="00BB2F98"/>
    <w:rsid w:val="00BB3156"/>
    <w:rsid w:val="00BB36C9"/>
    <w:rsid w:val="00BB3915"/>
    <w:rsid w:val="00BB3D23"/>
    <w:rsid w:val="00BB427A"/>
    <w:rsid w:val="00BB473E"/>
    <w:rsid w:val="00BB482A"/>
    <w:rsid w:val="00BB4C51"/>
    <w:rsid w:val="00BB5101"/>
    <w:rsid w:val="00BB5206"/>
    <w:rsid w:val="00BB53FC"/>
    <w:rsid w:val="00BB59D9"/>
    <w:rsid w:val="00BB5D04"/>
    <w:rsid w:val="00BB5E31"/>
    <w:rsid w:val="00BB5FE9"/>
    <w:rsid w:val="00BB6007"/>
    <w:rsid w:val="00BB6497"/>
    <w:rsid w:val="00BB66AD"/>
    <w:rsid w:val="00BB6B3D"/>
    <w:rsid w:val="00BB6DFF"/>
    <w:rsid w:val="00BB722A"/>
    <w:rsid w:val="00BB78E4"/>
    <w:rsid w:val="00BC00DF"/>
    <w:rsid w:val="00BC0136"/>
    <w:rsid w:val="00BC0171"/>
    <w:rsid w:val="00BC0712"/>
    <w:rsid w:val="00BC10DF"/>
    <w:rsid w:val="00BC19E6"/>
    <w:rsid w:val="00BC1E48"/>
    <w:rsid w:val="00BC26DA"/>
    <w:rsid w:val="00BC2765"/>
    <w:rsid w:val="00BC27A9"/>
    <w:rsid w:val="00BC28B4"/>
    <w:rsid w:val="00BC2953"/>
    <w:rsid w:val="00BC30F7"/>
    <w:rsid w:val="00BC3621"/>
    <w:rsid w:val="00BC37A7"/>
    <w:rsid w:val="00BC3990"/>
    <w:rsid w:val="00BC3C79"/>
    <w:rsid w:val="00BC4232"/>
    <w:rsid w:val="00BC485B"/>
    <w:rsid w:val="00BC4D99"/>
    <w:rsid w:val="00BC4F21"/>
    <w:rsid w:val="00BC55E4"/>
    <w:rsid w:val="00BC5B3E"/>
    <w:rsid w:val="00BC5BD0"/>
    <w:rsid w:val="00BC5D8E"/>
    <w:rsid w:val="00BC60EF"/>
    <w:rsid w:val="00BC63CE"/>
    <w:rsid w:val="00BC6452"/>
    <w:rsid w:val="00BC64A5"/>
    <w:rsid w:val="00BC678E"/>
    <w:rsid w:val="00BC6B52"/>
    <w:rsid w:val="00BC7C57"/>
    <w:rsid w:val="00BD006B"/>
    <w:rsid w:val="00BD01D5"/>
    <w:rsid w:val="00BD0421"/>
    <w:rsid w:val="00BD0E9A"/>
    <w:rsid w:val="00BD1595"/>
    <w:rsid w:val="00BD18B2"/>
    <w:rsid w:val="00BD1B45"/>
    <w:rsid w:val="00BD1CBB"/>
    <w:rsid w:val="00BD1EBD"/>
    <w:rsid w:val="00BD2145"/>
    <w:rsid w:val="00BD2181"/>
    <w:rsid w:val="00BD236C"/>
    <w:rsid w:val="00BD25D9"/>
    <w:rsid w:val="00BD2986"/>
    <w:rsid w:val="00BD29B3"/>
    <w:rsid w:val="00BD2A4F"/>
    <w:rsid w:val="00BD2C61"/>
    <w:rsid w:val="00BD30A6"/>
    <w:rsid w:val="00BD3267"/>
    <w:rsid w:val="00BD336A"/>
    <w:rsid w:val="00BD3EB5"/>
    <w:rsid w:val="00BD42BF"/>
    <w:rsid w:val="00BD440F"/>
    <w:rsid w:val="00BD4449"/>
    <w:rsid w:val="00BD4524"/>
    <w:rsid w:val="00BD4C5E"/>
    <w:rsid w:val="00BD4FA7"/>
    <w:rsid w:val="00BD52ED"/>
    <w:rsid w:val="00BD56A5"/>
    <w:rsid w:val="00BD5B98"/>
    <w:rsid w:val="00BD5BE3"/>
    <w:rsid w:val="00BD5C30"/>
    <w:rsid w:val="00BD5E21"/>
    <w:rsid w:val="00BD5FBD"/>
    <w:rsid w:val="00BD647C"/>
    <w:rsid w:val="00BD6A02"/>
    <w:rsid w:val="00BD6B2F"/>
    <w:rsid w:val="00BD6E24"/>
    <w:rsid w:val="00BD787A"/>
    <w:rsid w:val="00BD78F1"/>
    <w:rsid w:val="00BD7920"/>
    <w:rsid w:val="00BD7976"/>
    <w:rsid w:val="00BD79BF"/>
    <w:rsid w:val="00BE0030"/>
    <w:rsid w:val="00BE0715"/>
    <w:rsid w:val="00BE0769"/>
    <w:rsid w:val="00BE0BF3"/>
    <w:rsid w:val="00BE0C93"/>
    <w:rsid w:val="00BE0EA4"/>
    <w:rsid w:val="00BE0F15"/>
    <w:rsid w:val="00BE0FB6"/>
    <w:rsid w:val="00BE1D10"/>
    <w:rsid w:val="00BE1E1E"/>
    <w:rsid w:val="00BE1F06"/>
    <w:rsid w:val="00BE26E2"/>
    <w:rsid w:val="00BE2ADE"/>
    <w:rsid w:val="00BE3580"/>
    <w:rsid w:val="00BE3851"/>
    <w:rsid w:val="00BE3AD4"/>
    <w:rsid w:val="00BE3B75"/>
    <w:rsid w:val="00BE3DE0"/>
    <w:rsid w:val="00BE442D"/>
    <w:rsid w:val="00BE4435"/>
    <w:rsid w:val="00BE44DA"/>
    <w:rsid w:val="00BE465E"/>
    <w:rsid w:val="00BE4991"/>
    <w:rsid w:val="00BE4F5B"/>
    <w:rsid w:val="00BE51BD"/>
    <w:rsid w:val="00BE52BD"/>
    <w:rsid w:val="00BE56DF"/>
    <w:rsid w:val="00BE5A15"/>
    <w:rsid w:val="00BE600D"/>
    <w:rsid w:val="00BE683D"/>
    <w:rsid w:val="00BE69C9"/>
    <w:rsid w:val="00BE6B75"/>
    <w:rsid w:val="00BE6E89"/>
    <w:rsid w:val="00BE702B"/>
    <w:rsid w:val="00BE7117"/>
    <w:rsid w:val="00BE7498"/>
    <w:rsid w:val="00BE76FB"/>
    <w:rsid w:val="00BE77A5"/>
    <w:rsid w:val="00BE790B"/>
    <w:rsid w:val="00BE7942"/>
    <w:rsid w:val="00BE7CE5"/>
    <w:rsid w:val="00BE7D1C"/>
    <w:rsid w:val="00BF00DF"/>
    <w:rsid w:val="00BF0254"/>
    <w:rsid w:val="00BF057C"/>
    <w:rsid w:val="00BF0919"/>
    <w:rsid w:val="00BF09F7"/>
    <w:rsid w:val="00BF0FF6"/>
    <w:rsid w:val="00BF1741"/>
    <w:rsid w:val="00BF1765"/>
    <w:rsid w:val="00BF196A"/>
    <w:rsid w:val="00BF2E98"/>
    <w:rsid w:val="00BF31EE"/>
    <w:rsid w:val="00BF336A"/>
    <w:rsid w:val="00BF3B6E"/>
    <w:rsid w:val="00BF40A3"/>
    <w:rsid w:val="00BF4112"/>
    <w:rsid w:val="00BF4161"/>
    <w:rsid w:val="00BF4571"/>
    <w:rsid w:val="00BF4729"/>
    <w:rsid w:val="00BF492B"/>
    <w:rsid w:val="00BF4DEA"/>
    <w:rsid w:val="00BF4EA8"/>
    <w:rsid w:val="00BF51C3"/>
    <w:rsid w:val="00BF51D5"/>
    <w:rsid w:val="00BF55C4"/>
    <w:rsid w:val="00BF59FC"/>
    <w:rsid w:val="00BF5B27"/>
    <w:rsid w:val="00BF5FFA"/>
    <w:rsid w:val="00BF62F4"/>
    <w:rsid w:val="00BF6399"/>
    <w:rsid w:val="00BF6566"/>
    <w:rsid w:val="00BF6CEE"/>
    <w:rsid w:val="00BF6E0F"/>
    <w:rsid w:val="00BF7253"/>
    <w:rsid w:val="00BF72B2"/>
    <w:rsid w:val="00BF73C8"/>
    <w:rsid w:val="00BF73D4"/>
    <w:rsid w:val="00BF767C"/>
    <w:rsid w:val="00BF7738"/>
    <w:rsid w:val="00BF79B8"/>
    <w:rsid w:val="00BF79E3"/>
    <w:rsid w:val="00BF7BC4"/>
    <w:rsid w:val="00BF7E1A"/>
    <w:rsid w:val="00BF7F89"/>
    <w:rsid w:val="00C00C60"/>
    <w:rsid w:val="00C00C89"/>
    <w:rsid w:val="00C0108B"/>
    <w:rsid w:val="00C011CB"/>
    <w:rsid w:val="00C01350"/>
    <w:rsid w:val="00C01617"/>
    <w:rsid w:val="00C017F3"/>
    <w:rsid w:val="00C02117"/>
    <w:rsid w:val="00C02147"/>
    <w:rsid w:val="00C0257C"/>
    <w:rsid w:val="00C02933"/>
    <w:rsid w:val="00C029B3"/>
    <w:rsid w:val="00C02F11"/>
    <w:rsid w:val="00C034A6"/>
    <w:rsid w:val="00C03685"/>
    <w:rsid w:val="00C0382C"/>
    <w:rsid w:val="00C03931"/>
    <w:rsid w:val="00C03A0C"/>
    <w:rsid w:val="00C03D0A"/>
    <w:rsid w:val="00C03DEB"/>
    <w:rsid w:val="00C0446D"/>
    <w:rsid w:val="00C047E9"/>
    <w:rsid w:val="00C0481D"/>
    <w:rsid w:val="00C04938"/>
    <w:rsid w:val="00C04A30"/>
    <w:rsid w:val="00C04B51"/>
    <w:rsid w:val="00C04B9F"/>
    <w:rsid w:val="00C054B1"/>
    <w:rsid w:val="00C057DF"/>
    <w:rsid w:val="00C05D71"/>
    <w:rsid w:val="00C05EA9"/>
    <w:rsid w:val="00C06340"/>
    <w:rsid w:val="00C063D7"/>
    <w:rsid w:val="00C064D5"/>
    <w:rsid w:val="00C066C4"/>
    <w:rsid w:val="00C0687C"/>
    <w:rsid w:val="00C06EE0"/>
    <w:rsid w:val="00C073D4"/>
    <w:rsid w:val="00C07B32"/>
    <w:rsid w:val="00C07F83"/>
    <w:rsid w:val="00C1027F"/>
    <w:rsid w:val="00C10ACB"/>
    <w:rsid w:val="00C10BC8"/>
    <w:rsid w:val="00C1275D"/>
    <w:rsid w:val="00C1329A"/>
    <w:rsid w:val="00C1393C"/>
    <w:rsid w:val="00C13964"/>
    <w:rsid w:val="00C13A29"/>
    <w:rsid w:val="00C13AE6"/>
    <w:rsid w:val="00C13B78"/>
    <w:rsid w:val="00C13DB0"/>
    <w:rsid w:val="00C147EB"/>
    <w:rsid w:val="00C148CC"/>
    <w:rsid w:val="00C14D65"/>
    <w:rsid w:val="00C14E0C"/>
    <w:rsid w:val="00C15426"/>
    <w:rsid w:val="00C15ACA"/>
    <w:rsid w:val="00C15D16"/>
    <w:rsid w:val="00C161AA"/>
    <w:rsid w:val="00C161C6"/>
    <w:rsid w:val="00C16224"/>
    <w:rsid w:val="00C1628A"/>
    <w:rsid w:val="00C16414"/>
    <w:rsid w:val="00C1669B"/>
    <w:rsid w:val="00C16AC4"/>
    <w:rsid w:val="00C16C75"/>
    <w:rsid w:val="00C16DE2"/>
    <w:rsid w:val="00C16E37"/>
    <w:rsid w:val="00C1702A"/>
    <w:rsid w:val="00C1713A"/>
    <w:rsid w:val="00C179E8"/>
    <w:rsid w:val="00C17EE9"/>
    <w:rsid w:val="00C20602"/>
    <w:rsid w:val="00C209E4"/>
    <w:rsid w:val="00C20E4B"/>
    <w:rsid w:val="00C2137B"/>
    <w:rsid w:val="00C2142B"/>
    <w:rsid w:val="00C21572"/>
    <w:rsid w:val="00C21A95"/>
    <w:rsid w:val="00C222D3"/>
    <w:rsid w:val="00C2239B"/>
    <w:rsid w:val="00C2249E"/>
    <w:rsid w:val="00C22561"/>
    <w:rsid w:val="00C228FE"/>
    <w:rsid w:val="00C22C22"/>
    <w:rsid w:val="00C22DFD"/>
    <w:rsid w:val="00C22E76"/>
    <w:rsid w:val="00C230DF"/>
    <w:rsid w:val="00C23270"/>
    <w:rsid w:val="00C236C0"/>
    <w:rsid w:val="00C237AB"/>
    <w:rsid w:val="00C239FF"/>
    <w:rsid w:val="00C23A70"/>
    <w:rsid w:val="00C23A95"/>
    <w:rsid w:val="00C23C8F"/>
    <w:rsid w:val="00C242C5"/>
    <w:rsid w:val="00C2436E"/>
    <w:rsid w:val="00C24501"/>
    <w:rsid w:val="00C24567"/>
    <w:rsid w:val="00C249CF"/>
    <w:rsid w:val="00C24F5B"/>
    <w:rsid w:val="00C25023"/>
    <w:rsid w:val="00C253D6"/>
    <w:rsid w:val="00C25582"/>
    <w:rsid w:val="00C25789"/>
    <w:rsid w:val="00C25C96"/>
    <w:rsid w:val="00C25DB5"/>
    <w:rsid w:val="00C25DD0"/>
    <w:rsid w:val="00C2622F"/>
    <w:rsid w:val="00C2659E"/>
    <w:rsid w:val="00C26AE7"/>
    <w:rsid w:val="00C26C53"/>
    <w:rsid w:val="00C26F44"/>
    <w:rsid w:val="00C275E4"/>
    <w:rsid w:val="00C275EF"/>
    <w:rsid w:val="00C276E4"/>
    <w:rsid w:val="00C27C42"/>
    <w:rsid w:val="00C27DF1"/>
    <w:rsid w:val="00C27F8F"/>
    <w:rsid w:val="00C3042F"/>
    <w:rsid w:val="00C3098F"/>
    <w:rsid w:val="00C309AF"/>
    <w:rsid w:val="00C30CB4"/>
    <w:rsid w:val="00C30D20"/>
    <w:rsid w:val="00C31052"/>
    <w:rsid w:val="00C31226"/>
    <w:rsid w:val="00C313FE"/>
    <w:rsid w:val="00C316E1"/>
    <w:rsid w:val="00C317A7"/>
    <w:rsid w:val="00C31962"/>
    <w:rsid w:val="00C31AC7"/>
    <w:rsid w:val="00C3204F"/>
    <w:rsid w:val="00C32B56"/>
    <w:rsid w:val="00C32B90"/>
    <w:rsid w:val="00C32BA9"/>
    <w:rsid w:val="00C32C2F"/>
    <w:rsid w:val="00C32C81"/>
    <w:rsid w:val="00C32C83"/>
    <w:rsid w:val="00C33169"/>
    <w:rsid w:val="00C33396"/>
    <w:rsid w:val="00C33406"/>
    <w:rsid w:val="00C336DB"/>
    <w:rsid w:val="00C33C4F"/>
    <w:rsid w:val="00C3424A"/>
    <w:rsid w:val="00C34660"/>
    <w:rsid w:val="00C34861"/>
    <w:rsid w:val="00C34B9D"/>
    <w:rsid w:val="00C34F2E"/>
    <w:rsid w:val="00C35304"/>
    <w:rsid w:val="00C3548F"/>
    <w:rsid w:val="00C36012"/>
    <w:rsid w:val="00C3613D"/>
    <w:rsid w:val="00C3631B"/>
    <w:rsid w:val="00C36466"/>
    <w:rsid w:val="00C364FE"/>
    <w:rsid w:val="00C36984"/>
    <w:rsid w:val="00C36C43"/>
    <w:rsid w:val="00C36E00"/>
    <w:rsid w:val="00C36FA1"/>
    <w:rsid w:val="00C37099"/>
    <w:rsid w:val="00C37ABF"/>
    <w:rsid w:val="00C37BCE"/>
    <w:rsid w:val="00C37C7C"/>
    <w:rsid w:val="00C37D87"/>
    <w:rsid w:val="00C40187"/>
    <w:rsid w:val="00C40328"/>
    <w:rsid w:val="00C405CB"/>
    <w:rsid w:val="00C4082C"/>
    <w:rsid w:val="00C40A93"/>
    <w:rsid w:val="00C40D21"/>
    <w:rsid w:val="00C41253"/>
    <w:rsid w:val="00C416A8"/>
    <w:rsid w:val="00C41BBF"/>
    <w:rsid w:val="00C41F50"/>
    <w:rsid w:val="00C42699"/>
    <w:rsid w:val="00C42826"/>
    <w:rsid w:val="00C4283B"/>
    <w:rsid w:val="00C42ACC"/>
    <w:rsid w:val="00C42B77"/>
    <w:rsid w:val="00C42FA9"/>
    <w:rsid w:val="00C431A8"/>
    <w:rsid w:val="00C431C3"/>
    <w:rsid w:val="00C43471"/>
    <w:rsid w:val="00C4352C"/>
    <w:rsid w:val="00C4354B"/>
    <w:rsid w:val="00C43702"/>
    <w:rsid w:val="00C4374B"/>
    <w:rsid w:val="00C43DEF"/>
    <w:rsid w:val="00C4408D"/>
    <w:rsid w:val="00C443F3"/>
    <w:rsid w:val="00C444F9"/>
    <w:rsid w:val="00C4459E"/>
    <w:rsid w:val="00C44745"/>
    <w:rsid w:val="00C448CC"/>
    <w:rsid w:val="00C45A21"/>
    <w:rsid w:val="00C45A30"/>
    <w:rsid w:val="00C46271"/>
    <w:rsid w:val="00C463CE"/>
    <w:rsid w:val="00C46681"/>
    <w:rsid w:val="00C467C5"/>
    <w:rsid w:val="00C468E2"/>
    <w:rsid w:val="00C46B5B"/>
    <w:rsid w:val="00C46CCA"/>
    <w:rsid w:val="00C47289"/>
    <w:rsid w:val="00C4734B"/>
    <w:rsid w:val="00C4747F"/>
    <w:rsid w:val="00C475F2"/>
    <w:rsid w:val="00C47649"/>
    <w:rsid w:val="00C47B98"/>
    <w:rsid w:val="00C47D06"/>
    <w:rsid w:val="00C47F99"/>
    <w:rsid w:val="00C50871"/>
    <w:rsid w:val="00C50957"/>
    <w:rsid w:val="00C50F98"/>
    <w:rsid w:val="00C51245"/>
    <w:rsid w:val="00C51984"/>
    <w:rsid w:val="00C519EC"/>
    <w:rsid w:val="00C51CAD"/>
    <w:rsid w:val="00C52140"/>
    <w:rsid w:val="00C522B1"/>
    <w:rsid w:val="00C5290F"/>
    <w:rsid w:val="00C52F7A"/>
    <w:rsid w:val="00C530A4"/>
    <w:rsid w:val="00C5372A"/>
    <w:rsid w:val="00C537E7"/>
    <w:rsid w:val="00C53C28"/>
    <w:rsid w:val="00C53C9E"/>
    <w:rsid w:val="00C543BE"/>
    <w:rsid w:val="00C54428"/>
    <w:rsid w:val="00C54515"/>
    <w:rsid w:val="00C5463C"/>
    <w:rsid w:val="00C5496A"/>
    <w:rsid w:val="00C54AB3"/>
    <w:rsid w:val="00C54E13"/>
    <w:rsid w:val="00C55430"/>
    <w:rsid w:val="00C555B2"/>
    <w:rsid w:val="00C55F38"/>
    <w:rsid w:val="00C5708B"/>
    <w:rsid w:val="00C572DC"/>
    <w:rsid w:val="00C57472"/>
    <w:rsid w:val="00C57814"/>
    <w:rsid w:val="00C57843"/>
    <w:rsid w:val="00C5792A"/>
    <w:rsid w:val="00C57ADC"/>
    <w:rsid w:val="00C57D47"/>
    <w:rsid w:val="00C57E26"/>
    <w:rsid w:val="00C57E63"/>
    <w:rsid w:val="00C57EB2"/>
    <w:rsid w:val="00C57ED1"/>
    <w:rsid w:val="00C602E3"/>
    <w:rsid w:val="00C60496"/>
    <w:rsid w:val="00C6050B"/>
    <w:rsid w:val="00C60806"/>
    <w:rsid w:val="00C6088D"/>
    <w:rsid w:val="00C60899"/>
    <w:rsid w:val="00C60939"/>
    <w:rsid w:val="00C60AB1"/>
    <w:rsid w:val="00C60B20"/>
    <w:rsid w:val="00C60BA6"/>
    <w:rsid w:val="00C60D53"/>
    <w:rsid w:val="00C60F71"/>
    <w:rsid w:val="00C61243"/>
    <w:rsid w:val="00C6143F"/>
    <w:rsid w:val="00C6156E"/>
    <w:rsid w:val="00C61744"/>
    <w:rsid w:val="00C61817"/>
    <w:rsid w:val="00C6189B"/>
    <w:rsid w:val="00C6196C"/>
    <w:rsid w:val="00C61BF6"/>
    <w:rsid w:val="00C61C40"/>
    <w:rsid w:val="00C61CBF"/>
    <w:rsid w:val="00C61D76"/>
    <w:rsid w:val="00C61D95"/>
    <w:rsid w:val="00C61EDA"/>
    <w:rsid w:val="00C61FF2"/>
    <w:rsid w:val="00C6210D"/>
    <w:rsid w:val="00C62838"/>
    <w:rsid w:val="00C62924"/>
    <w:rsid w:val="00C62BF0"/>
    <w:rsid w:val="00C62C80"/>
    <w:rsid w:val="00C6302A"/>
    <w:rsid w:val="00C6306D"/>
    <w:rsid w:val="00C63120"/>
    <w:rsid w:val="00C6400F"/>
    <w:rsid w:val="00C64602"/>
    <w:rsid w:val="00C64765"/>
    <w:rsid w:val="00C64800"/>
    <w:rsid w:val="00C6486B"/>
    <w:rsid w:val="00C64915"/>
    <w:rsid w:val="00C6568A"/>
    <w:rsid w:val="00C656AC"/>
    <w:rsid w:val="00C6590F"/>
    <w:rsid w:val="00C664B8"/>
    <w:rsid w:val="00C66508"/>
    <w:rsid w:val="00C66960"/>
    <w:rsid w:val="00C66F52"/>
    <w:rsid w:val="00C6731C"/>
    <w:rsid w:val="00C677F9"/>
    <w:rsid w:val="00C678BB"/>
    <w:rsid w:val="00C679F1"/>
    <w:rsid w:val="00C70275"/>
    <w:rsid w:val="00C70388"/>
    <w:rsid w:val="00C70AF8"/>
    <w:rsid w:val="00C70B0D"/>
    <w:rsid w:val="00C70F67"/>
    <w:rsid w:val="00C71131"/>
    <w:rsid w:val="00C71467"/>
    <w:rsid w:val="00C71531"/>
    <w:rsid w:val="00C717AD"/>
    <w:rsid w:val="00C7185C"/>
    <w:rsid w:val="00C71871"/>
    <w:rsid w:val="00C71A6A"/>
    <w:rsid w:val="00C71C68"/>
    <w:rsid w:val="00C71FFF"/>
    <w:rsid w:val="00C723E3"/>
    <w:rsid w:val="00C7282F"/>
    <w:rsid w:val="00C72D17"/>
    <w:rsid w:val="00C738FD"/>
    <w:rsid w:val="00C73A4C"/>
    <w:rsid w:val="00C73BEE"/>
    <w:rsid w:val="00C73E3E"/>
    <w:rsid w:val="00C73F7F"/>
    <w:rsid w:val="00C74E46"/>
    <w:rsid w:val="00C7509E"/>
    <w:rsid w:val="00C7554E"/>
    <w:rsid w:val="00C75BF5"/>
    <w:rsid w:val="00C75E57"/>
    <w:rsid w:val="00C7618F"/>
    <w:rsid w:val="00C762BC"/>
    <w:rsid w:val="00C76330"/>
    <w:rsid w:val="00C76552"/>
    <w:rsid w:val="00C76D09"/>
    <w:rsid w:val="00C76D10"/>
    <w:rsid w:val="00C77325"/>
    <w:rsid w:val="00C774C5"/>
    <w:rsid w:val="00C7757E"/>
    <w:rsid w:val="00C7781D"/>
    <w:rsid w:val="00C80069"/>
    <w:rsid w:val="00C803C4"/>
    <w:rsid w:val="00C80950"/>
    <w:rsid w:val="00C8114F"/>
    <w:rsid w:val="00C815BC"/>
    <w:rsid w:val="00C81921"/>
    <w:rsid w:val="00C81A57"/>
    <w:rsid w:val="00C81C65"/>
    <w:rsid w:val="00C81CA7"/>
    <w:rsid w:val="00C82355"/>
    <w:rsid w:val="00C82A0B"/>
    <w:rsid w:val="00C82A8B"/>
    <w:rsid w:val="00C8301A"/>
    <w:rsid w:val="00C833F7"/>
    <w:rsid w:val="00C835F9"/>
    <w:rsid w:val="00C836F2"/>
    <w:rsid w:val="00C83833"/>
    <w:rsid w:val="00C8390B"/>
    <w:rsid w:val="00C83969"/>
    <w:rsid w:val="00C842C2"/>
    <w:rsid w:val="00C842C6"/>
    <w:rsid w:val="00C84390"/>
    <w:rsid w:val="00C8458E"/>
    <w:rsid w:val="00C84795"/>
    <w:rsid w:val="00C84CD3"/>
    <w:rsid w:val="00C857AD"/>
    <w:rsid w:val="00C85837"/>
    <w:rsid w:val="00C86201"/>
    <w:rsid w:val="00C86834"/>
    <w:rsid w:val="00C8713B"/>
    <w:rsid w:val="00C8730B"/>
    <w:rsid w:val="00C87845"/>
    <w:rsid w:val="00C87BC8"/>
    <w:rsid w:val="00C87ECE"/>
    <w:rsid w:val="00C90019"/>
    <w:rsid w:val="00C900F3"/>
    <w:rsid w:val="00C9017D"/>
    <w:rsid w:val="00C90361"/>
    <w:rsid w:val="00C90627"/>
    <w:rsid w:val="00C9064A"/>
    <w:rsid w:val="00C90AD1"/>
    <w:rsid w:val="00C90B89"/>
    <w:rsid w:val="00C91154"/>
    <w:rsid w:val="00C9156F"/>
    <w:rsid w:val="00C91808"/>
    <w:rsid w:val="00C91A4F"/>
    <w:rsid w:val="00C91A69"/>
    <w:rsid w:val="00C921B4"/>
    <w:rsid w:val="00C9237B"/>
    <w:rsid w:val="00C923FB"/>
    <w:rsid w:val="00C9263E"/>
    <w:rsid w:val="00C92BDF"/>
    <w:rsid w:val="00C92CEE"/>
    <w:rsid w:val="00C92D99"/>
    <w:rsid w:val="00C92DA6"/>
    <w:rsid w:val="00C92F22"/>
    <w:rsid w:val="00C93220"/>
    <w:rsid w:val="00C93243"/>
    <w:rsid w:val="00C93285"/>
    <w:rsid w:val="00C93362"/>
    <w:rsid w:val="00C9377E"/>
    <w:rsid w:val="00C937AA"/>
    <w:rsid w:val="00C938BE"/>
    <w:rsid w:val="00C93AC2"/>
    <w:rsid w:val="00C93B6E"/>
    <w:rsid w:val="00C93DAE"/>
    <w:rsid w:val="00C93DF8"/>
    <w:rsid w:val="00C9418D"/>
    <w:rsid w:val="00C94677"/>
    <w:rsid w:val="00C94B70"/>
    <w:rsid w:val="00C9500E"/>
    <w:rsid w:val="00C95265"/>
    <w:rsid w:val="00C957B2"/>
    <w:rsid w:val="00C95825"/>
    <w:rsid w:val="00C95D00"/>
    <w:rsid w:val="00C95D76"/>
    <w:rsid w:val="00C965BE"/>
    <w:rsid w:val="00C966A9"/>
    <w:rsid w:val="00C966EA"/>
    <w:rsid w:val="00C96706"/>
    <w:rsid w:val="00C96898"/>
    <w:rsid w:val="00C971FB"/>
    <w:rsid w:val="00C972C8"/>
    <w:rsid w:val="00C97579"/>
    <w:rsid w:val="00C97660"/>
    <w:rsid w:val="00C97830"/>
    <w:rsid w:val="00C97B4A"/>
    <w:rsid w:val="00C97B8B"/>
    <w:rsid w:val="00C97B97"/>
    <w:rsid w:val="00C97D8E"/>
    <w:rsid w:val="00C97E92"/>
    <w:rsid w:val="00CA03F2"/>
    <w:rsid w:val="00CA042E"/>
    <w:rsid w:val="00CA0493"/>
    <w:rsid w:val="00CA05C3"/>
    <w:rsid w:val="00CA06EF"/>
    <w:rsid w:val="00CA0794"/>
    <w:rsid w:val="00CA090D"/>
    <w:rsid w:val="00CA09A8"/>
    <w:rsid w:val="00CA0EF4"/>
    <w:rsid w:val="00CA1691"/>
    <w:rsid w:val="00CA183A"/>
    <w:rsid w:val="00CA1BC4"/>
    <w:rsid w:val="00CA1EB8"/>
    <w:rsid w:val="00CA1F38"/>
    <w:rsid w:val="00CA1FF2"/>
    <w:rsid w:val="00CA240A"/>
    <w:rsid w:val="00CA2653"/>
    <w:rsid w:val="00CA2944"/>
    <w:rsid w:val="00CA2CD1"/>
    <w:rsid w:val="00CA3539"/>
    <w:rsid w:val="00CA3C6F"/>
    <w:rsid w:val="00CA3F40"/>
    <w:rsid w:val="00CA41FF"/>
    <w:rsid w:val="00CA50D1"/>
    <w:rsid w:val="00CA53A0"/>
    <w:rsid w:val="00CA5420"/>
    <w:rsid w:val="00CA543C"/>
    <w:rsid w:val="00CA59AE"/>
    <w:rsid w:val="00CA5DCD"/>
    <w:rsid w:val="00CA5E5A"/>
    <w:rsid w:val="00CA61BD"/>
    <w:rsid w:val="00CA61E0"/>
    <w:rsid w:val="00CA675E"/>
    <w:rsid w:val="00CA6997"/>
    <w:rsid w:val="00CA6C9B"/>
    <w:rsid w:val="00CA6FDE"/>
    <w:rsid w:val="00CA71FD"/>
    <w:rsid w:val="00CA73ED"/>
    <w:rsid w:val="00CA7D0B"/>
    <w:rsid w:val="00CB04A6"/>
    <w:rsid w:val="00CB0763"/>
    <w:rsid w:val="00CB0964"/>
    <w:rsid w:val="00CB0B5E"/>
    <w:rsid w:val="00CB0CB1"/>
    <w:rsid w:val="00CB0E5D"/>
    <w:rsid w:val="00CB14DB"/>
    <w:rsid w:val="00CB1B11"/>
    <w:rsid w:val="00CB24B5"/>
    <w:rsid w:val="00CB24E1"/>
    <w:rsid w:val="00CB2F74"/>
    <w:rsid w:val="00CB3CC5"/>
    <w:rsid w:val="00CB4052"/>
    <w:rsid w:val="00CB42F6"/>
    <w:rsid w:val="00CB42FA"/>
    <w:rsid w:val="00CB4502"/>
    <w:rsid w:val="00CB4800"/>
    <w:rsid w:val="00CB4A3A"/>
    <w:rsid w:val="00CB4C6A"/>
    <w:rsid w:val="00CB4CDB"/>
    <w:rsid w:val="00CB4F27"/>
    <w:rsid w:val="00CB5024"/>
    <w:rsid w:val="00CB51C3"/>
    <w:rsid w:val="00CB577B"/>
    <w:rsid w:val="00CB5880"/>
    <w:rsid w:val="00CB5CFD"/>
    <w:rsid w:val="00CB5D72"/>
    <w:rsid w:val="00CB5D8D"/>
    <w:rsid w:val="00CB676A"/>
    <w:rsid w:val="00CB6903"/>
    <w:rsid w:val="00CB6B72"/>
    <w:rsid w:val="00CB7DA8"/>
    <w:rsid w:val="00CC01C1"/>
    <w:rsid w:val="00CC0345"/>
    <w:rsid w:val="00CC056D"/>
    <w:rsid w:val="00CC07AC"/>
    <w:rsid w:val="00CC0C04"/>
    <w:rsid w:val="00CC0E9D"/>
    <w:rsid w:val="00CC0F6F"/>
    <w:rsid w:val="00CC127F"/>
    <w:rsid w:val="00CC16ED"/>
    <w:rsid w:val="00CC177D"/>
    <w:rsid w:val="00CC1934"/>
    <w:rsid w:val="00CC1993"/>
    <w:rsid w:val="00CC1BFA"/>
    <w:rsid w:val="00CC1DD3"/>
    <w:rsid w:val="00CC1FE4"/>
    <w:rsid w:val="00CC286B"/>
    <w:rsid w:val="00CC2CA9"/>
    <w:rsid w:val="00CC2E16"/>
    <w:rsid w:val="00CC3392"/>
    <w:rsid w:val="00CC33A2"/>
    <w:rsid w:val="00CC3429"/>
    <w:rsid w:val="00CC3580"/>
    <w:rsid w:val="00CC363E"/>
    <w:rsid w:val="00CC418D"/>
    <w:rsid w:val="00CC425D"/>
    <w:rsid w:val="00CC47D3"/>
    <w:rsid w:val="00CC4977"/>
    <w:rsid w:val="00CC49FA"/>
    <w:rsid w:val="00CC4C4F"/>
    <w:rsid w:val="00CC4D31"/>
    <w:rsid w:val="00CC4E4D"/>
    <w:rsid w:val="00CC4F98"/>
    <w:rsid w:val="00CC54B0"/>
    <w:rsid w:val="00CC564F"/>
    <w:rsid w:val="00CC5968"/>
    <w:rsid w:val="00CC5B12"/>
    <w:rsid w:val="00CC5B2D"/>
    <w:rsid w:val="00CC5D81"/>
    <w:rsid w:val="00CC6051"/>
    <w:rsid w:val="00CC620B"/>
    <w:rsid w:val="00CC6A27"/>
    <w:rsid w:val="00CC6B1A"/>
    <w:rsid w:val="00CC6BBC"/>
    <w:rsid w:val="00CC725B"/>
    <w:rsid w:val="00CC7324"/>
    <w:rsid w:val="00CC769C"/>
    <w:rsid w:val="00CC7DB7"/>
    <w:rsid w:val="00CC7E1D"/>
    <w:rsid w:val="00CD014C"/>
    <w:rsid w:val="00CD0506"/>
    <w:rsid w:val="00CD09D8"/>
    <w:rsid w:val="00CD0B68"/>
    <w:rsid w:val="00CD0CD5"/>
    <w:rsid w:val="00CD1195"/>
    <w:rsid w:val="00CD11F6"/>
    <w:rsid w:val="00CD14F1"/>
    <w:rsid w:val="00CD15C9"/>
    <w:rsid w:val="00CD1AB4"/>
    <w:rsid w:val="00CD1CE2"/>
    <w:rsid w:val="00CD22D0"/>
    <w:rsid w:val="00CD254D"/>
    <w:rsid w:val="00CD291E"/>
    <w:rsid w:val="00CD2F8C"/>
    <w:rsid w:val="00CD3105"/>
    <w:rsid w:val="00CD3133"/>
    <w:rsid w:val="00CD3408"/>
    <w:rsid w:val="00CD384C"/>
    <w:rsid w:val="00CD38C1"/>
    <w:rsid w:val="00CD393B"/>
    <w:rsid w:val="00CD3B6E"/>
    <w:rsid w:val="00CD3BAA"/>
    <w:rsid w:val="00CD3F8E"/>
    <w:rsid w:val="00CD4207"/>
    <w:rsid w:val="00CD4A74"/>
    <w:rsid w:val="00CD4CEB"/>
    <w:rsid w:val="00CD4CF1"/>
    <w:rsid w:val="00CD51D2"/>
    <w:rsid w:val="00CD52AC"/>
    <w:rsid w:val="00CD58C0"/>
    <w:rsid w:val="00CD58CA"/>
    <w:rsid w:val="00CD5AB3"/>
    <w:rsid w:val="00CD5C4C"/>
    <w:rsid w:val="00CD61BA"/>
    <w:rsid w:val="00CD6403"/>
    <w:rsid w:val="00CD658E"/>
    <w:rsid w:val="00CD683A"/>
    <w:rsid w:val="00CD6AEA"/>
    <w:rsid w:val="00CD6F6C"/>
    <w:rsid w:val="00CD6FE4"/>
    <w:rsid w:val="00CD73C8"/>
    <w:rsid w:val="00CD747C"/>
    <w:rsid w:val="00CD7492"/>
    <w:rsid w:val="00CD79AF"/>
    <w:rsid w:val="00CD7C1B"/>
    <w:rsid w:val="00CD7FE1"/>
    <w:rsid w:val="00CE08BD"/>
    <w:rsid w:val="00CE091F"/>
    <w:rsid w:val="00CE0995"/>
    <w:rsid w:val="00CE0C3E"/>
    <w:rsid w:val="00CE0CDB"/>
    <w:rsid w:val="00CE10D2"/>
    <w:rsid w:val="00CE10FF"/>
    <w:rsid w:val="00CE125E"/>
    <w:rsid w:val="00CE1D98"/>
    <w:rsid w:val="00CE1F39"/>
    <w:rsid w:val="00CE1F95"/>
    <w:rsid w:val="00CE25C7"/>
    <w:rsid w:val="00CE26DC"/>
    <w:rsid w:val="00CE2BD4"/>
    <w:rsid w:val="00CE2F42"/>
    <w:rsid w:val="00CE3058"/>
    <w:rsid w:val="00CE314E"/>
    <w:rsid w:val="00CE3504"/>
    <w:rsid w:val="00CE3637"/>
    <w:rsid w:val="00CE3879"/>
    <w:rsid w:val="00CE393A"/>
    <w:rsid w:val="00CE3B2D"/>
    <w:rsid w:val="00CE4B67"/>
    <w:rsid w:val="00CE50EA"/>
    <w:rsid w:val="00CE5682"/>
    <w:rsid w:val="00CE5817"/>
    <w:rsid w:val="00CE584E"/>
    <w:rsid w:val="00CE5A67"/>
    <w:rsid w:val="00CE5E3F"/>
    <w:rsid w:val="00CE5FAD"/>
    <w:rsid w:val="00CE6347"/>
    <w:rsid w:val="00CE6513"/>
    <w:rsid w:val="00CE6872"/>
    <w:rsid w:val="00CE6C00"/>
    <w:rsid w:val="00CE6FA0"/>
    <w:rsid w:val="00CE7068"/>
    <w:rsid w:val="00CE74E2"/>
    <w:rsid w:val="00CE755B"/>
    <w:rsid w:val="00CE7E34"/>
    <w:rsid w:val="00CF0470"/>
    <w:rsid w:val="00CF04A2"/>
    <w:rsid w:val="00CF0526"/>
    <w:rsid w:val="00CF1542"/>
    <w:rsid w:val="00CF1790"/>
    <w:rsid w:val="00CF1D9A"/>
    <w:rsid w:val="00CF20CF"/>
    <w:rsid w:val="00CF2495"/>
    <w:rsid w:val="00CF253C"/>
    <w:rsid w:val="00CF2940"/>
    <w:rsid w:val="00CF2A5A"/>
    <w:rsid w:val="00CF2CC4"/>
    <w:rsid w:val="00CF2F49"/>
    <w:rsid w:val="00CF3687"/>
    <w:rsid w:val="00CF3C62"/>
    <w:rsid w:val="00CF3E09"/>
    <w:rsid w:val="00CF3FE8"/>
    <w:rsid w:val="00CF4DD6"/>
    <w:rsid w:val="00CF50DA"/>
    <w:rsid w:val="00CF50F0"/>
    <w:rsid w:val="00CF5225"/>
    <w:rsid w:val="00CF5A4A"/>
    <w:rsid w:val="00CF5C88"/>
    <w:rsid w:val="00CF65E7"/>
    <w:rsid w:val="00CF6B94"/>
    <w:rsid w:val="00CF717F"/>
    <w:rsid w:val="00CF7686"/>
    <w:rsid w:val="00CF76BB"/>
    <w:rsid w:val="00CF77E1"/>
    <w:rsid w:val="00CF784B"/>
    <w:rsid w:val="00CF7887"/>
    <w:rsid w:val="00CF78FC"/>
    <w:rsid w:val="00D004BB"/>
    <w:rsid w:val="00D01B99"/>
    <w:rsid w:val="00D01D21"/>
    <w:rsid w:val="00D025B5"/>
    <w:rsid w:val="00D025C0"/>
    <w:rsid w:val="00D0274F"/>
    <w:rsid w:val="00D02BF5"/>
    <w:rsid w:val="00D02E7C"/>
    <w:rsid w:val="00D031B4"/>
    <w:rsid w:val="00D035E8"/>
    <w:rsid w:val="00D03A87"/>
    <w:rsid w:val="00D03AF1"/>
    <w:rsid w:val="00D03EFD"/>
    <w:rsid w:val="00D04150"/>
    <w:rsid w:val="00D041AE"/>
    <w:rsid w:val="00D046B9"/>
    <w:rsid w:val="00D0477E"/>
    <w:rsid w:val="00D04AAA"/>
    <w:rsid w:val="00D05339"/>
    <w:rsid w:val="00D054CE"/>
    <w:rsid w:val="00D05722"/>
    <w:rsid w:val="00D057B8"/>
    <w:rsid w:val="00D05C3B"/>
    <w:rsid w:val="00D05D06"/>
    <w:rsid w:val="00D05E91"/>
    <w:rsid w:val="00D061E2"/>
    <w:rsid w:val="00D066F7"/>
    <w:rsid w:val="00D06A11"/>
    <w:rsid w:val="00D06FC2"/>
    <w:rsid w:val="00D07111"/>
    <w:rsid w:val="00D074D4"/>
    <w:rsid w:val="00D077C2"/>
    <w:rsid w:val="00D079A9"/>
    <w:rsid w:val="00D07FA7"/>
    <w:rsid w:val="00D10232"/>
    <w:rsid w:val="00D109B5"/>
    <w:rsid w:val="00D10CC6"/>
    <w:rsid w:val="00D10CFE"/>
    <w:rsid w:val="00D10DF8"/>
    <w:rsid w:val="00D10E26"/>
    <w:rsid w:val="00D10F80"/>
    <w:rsid w:val="00D11589"/>
    <w:rsid w:val="00D116C1"/>
    <w:rsid w:val="00D11988"/>
    <w:rsid w:val="00D11C32"/>
    <w:rsid w:val="00D11C98"/>
    <w:rsid w:val="00D12098"/>
    <w:rsid w:val="00D1276B"/>
    <w:rsid w:val="00D12B89"/>
    <w:rsid w:val="00D12C97"/>
    <w:rsid w:val="00D12E5D"/>
    <w:rsid w:val="00D12EAF"/>
    <w:rsid w:val="00D130D2"/>
    <w:rsid w:val="00D13230"/>
    <w:rsid w:val="00D137A7"/>
    <w:rsid w:val="00D1468E"/>
    <w:rsid w:val="00D148E0"/>
    <w:rsid w:val="00D14902"/>
    <w:rsid w:val="00D14A8B"/>
    <w:rsid w:val="00D1503C"/>
    <w:rsid w:val="00D1568A"/>
    <w:rsid w:val="00D15939"/>
    <w:rsid w:val="00D15B12"/>
    <w:rsid w:val="00D15C3D"/>
    <w:rsid w:val="00D15D84"/>
    <w:rsid w:val="00D15F11"/>
    <w:rsid w:val="00D1650F"/>
    <w:rsid w:val="00D16615"/>
    <w:rsid w:val="00D168BE"/>
    <w:rsid w:val="00D16D10"/>
    <w:rsid w:val="00D17080"/>
    <w:rsid w:val="00D1760F"/>
    <w:rsid w:val="00D17A96"/>
    <w:rsid w:val="00D17C2D"/>
    <w:rsid w:val="00D17CE5"/>
    <w:rsid w:val="00D17EDB"/>
    <w:rsid w:val="00D17F4E"/>
    <w:rsid w:val="00D20912"/>
    <w:rsid w:val="00D20B44"/>
    <w:rsid w:val="00D21547"/>
    <w:rsid w:val="00D215C5"/>
    <w:rsid w:val="00D2174E"/>
    <w:rsid w:val="00D217F6"/>
    <w:rsid w:val="00D2190A"/>
    <w:rsid w:val="00D21BC0"/>
    <w:rsid w:val="00D21C32"/>
    <w:rsid w:val="00D21DFD"/>
    <w:rsid w:val="00D22339"/>
    <w:rsid w:val="00D22A79"/>
    <w:rsid w:val="00D22C33"/>
    <w:rsid w:val="00D22D53"/>
    <w:rsid w:val="00D23104"/>
    <w:rsid w:val="00D233C2"/>
    <w:rsid w:val="00D235E4"/>
    <w:rsid w:val="00D2398A"/>
    <w:rsid w:val="00D23B86"/>
    <w:rsid w:val="00D23C43"/>
    <w:rsid w:val="00D240C2"/>
    <w:rsid w:val="00D240C7"/>
    <w:rsid w:val="00D240EF"/>
    <w:rsid w:val="00D2420D"/>
    <w:rsid w:val="00D2479B"/>
    <w:rsid w:val="00D247EB"/>
    <w:rsid w:val="00D24A9A"/>
    <w:rsid w:val="00D24BC9"/>
    <w:rsid w:val="00D24D87"/>
    <w:rsid w:val="00D25327"/>
    <w:rsid w:val="00D255C0"/>
    <w:rsid w:val="00D25CFE"/>
    <w:rsid w:val="00D262DA"/>
    <w:rsid w:val="00D26EF5"/>
    <w:rsid w:val="00D26F14"/>
    <w:rsid w:val="00D27057"/>
    <w:rsid w:val="00D2713B"/>
    <w:rsid w:val="00D27359"/>
    <w:rsid w:val="00D2759B"/>
    <w:rsid w:val="00D27685"/>
    <w:rsid w:val="00D277A5"/>
    <w:rsid w:val="00D27AE3"/>
    <w:rsid w:val="00D27D84"/>
    <w:rsid w:val="00D27FE4"/>
    <w:rsid w:val="00D3013C"/>
    <w:rsid w:val="00D301FA"/>
    <w:rsid w:val="00D30A4E"/>
    <w:rsid w:val="00D30CE6"/>
    <w:rsid w:val="00D31801"/>
    <w:rsid w:val="00D3198E"/>
    <w:rsid w:val="00D3258A"/>
    <w:rsid w:val="00D325F8"/>
    <w:rsid w:val="00D3280A"/>
    <w:rsid w:val="00D32A05"/>
    <w:rsid w:val="00D32B51"/>
    <w:rsid w:val="00D32CD3"/>
    <w:rsid w:val="00D33252"/>
    <w:rsid w:val="00D3325E"/>
    <w:rsid w:val="00D332A5"/>
    <w:rsid w:val="00D33352"/>
    <w:rsid w:val="00D33404"/>
    <w:rsid w:val="00D33443"/>
    <w:rsid w:val="00D338D9"/>
    <w:rsid w:val="00D33E3C"/>
    <w:rsid w:val="00D340D2"/>
    <w:rsid w:val="00D34401"/>
    <w:rsid w:val="00D344EA"/>
    <w:rsid w:val="00D34DED"/>
    <w:rsid w:val="00D34DFD"/>
    <w:rsid w:val="00D34F74"/>
    <w:rsid w:val="00D3518B"/>
    <w:rsid w:val="00D35398"/>
    <w:rsid w:val="00D35861"/>
    <w:rsid w:val="00D3586C"/>
    <w:rsid w:val="00D35BAA"/>
    <w:rsid w:val="00D35C2B"/>
    <w:rsid w:val="00D35C33"/>
    <w:rsid w:val="00D35D7B"/>
    <w:rsid w:val="00D35EE0"/>
    <w:rsid w:val="00D35F38"/>
    <w:rsid w:val="00D36133"/>
    <w:rsid w:val="00D3736C"/>
    <w:rsid w:val="00D373D7"/>
    <w:rsid w:val="00D3766D"/>
    <w:rsid w:val="00D377CE"/>
    <w:rsid w:val="00D37D74"/>
    <w:rsid w:val="00D37F68"/>
    <w:rsid w:val="00D40767"/>
    <w:rsid w:val="00D40864"/>
    <w:rsid w:val="00D408CA"/>
    <w:rsid w:val="00D409A0"/>
    <w:rsid w:val="00D40CC2"/>
    <w:rsid w:val="00D40E36"/>
    <w:rsid w:val="00D41246"/>
    <w:rsid w:val="00D4147B"/>
    <w:rsid w:val="00D4192F"/>
    <w:rsid w:val="00D41A98"/>
    <w:rsid w:val="00D4231D"/>
    <w:rsid w:val="00D4266D"/>
    <w:rsid w:val="00D426FA"/>
    <w:rsid w:val="00D42881"/>
    <w:rsid w:val="00D42D46"/>
    <w:rsid w:val="00D43498"/>
    <w:rsid w:val="00D437A6"/>
    <w:rsid w:val="00D43E19"/>
    <w:rsid w:val="00D4409D"/>
    <w:rsid w:val="00D4416F"/>
    <w:rsid w:val="00D445FC"/>
    <w:rsid w:val="00D446C9"/>
    <w:rsid w:val="00D4488F"/>
    <w:rsid w:val="00D448AE"/>
    <w:rsid w:val="00D44AD0"/>
    <w:rsid w:val="00D45BD5"/>
    <w:rsid w:val="00D45CFF"/>
    <w:rsid w:val="00D45EA6"/>
    <w:rsid w:val="00D45F1F"/>
    <w:rsid w:val="00D45FD0"/>
    <w:rsid w:val="00D466CD"/>
    <w:rsid w:val="00D46949"/>
    <w:rsid w:val="00D46D52"/>
    <w:rsid w:val="00D472A6"/>
    <w:rsid w:val="00D473A8"/>
    <w:rsid w:val="00D476D8"/>
    <w:rsid w:val="00D477FA"/>
    <w:rsid w:val="00D47829"/>
    <w:rsid w:val="00D506D5"/>
    <w:rsid w:val="00D508C4"/>
    <w:rsid w:val="00D5093C"/>
    <w:rsid w:val="00D50DB6"/>
    <w:rsid w:val="00D51015"/>
    <w:rsid w:val="00D51181"/>
    <w:rsid w:val="00D515F8"/>
    <w:rsid w:val="00D5178A"/>
    <w:rsid w:val="00D518EF"/>
    <w:rsid w:val="00D51981"/>
    <w:rsid w:val="00D51BE3"/>
    <w:rsid w:val="00D51D7E"/>
    <w:rsid w:val="00D51E30"/>
    <w:rsid w:val="00D51F4D"/>
    <w:rsid w:val="00D51FAD"/>
    <w:rsid w:val="00D521B9"/>
    <w:rsid w:val="00D52731"/>
    <w:rsid w:val="00D527EF"/>
    <w:rsid w:val="00D52D23"/>
    <w:rsid w:val="00D52FE6"/>
    <w:rsid w:val="00D53320"/>
    <w:rsid w:val="00D53732"/>
    <w:rsid w:val="00D53918"/>
    <w:rsid w:val="00D53A7F"/>
    <w:rsid w:val="00D54035"/>
    <w:rsid w:val="00D54462"/>
    <w:rsid w:val="00D549DF"/>
    <w:rsid w:val="00D54BC7"/>
    <w:rsid w:val="00D55803"/>
    <w:rsid w:val="00D560B0"/>
    <w:rsid w:val="00D5627E"/>
    <w:rsid w:val="00D565FA"/>
    <w:rsid w:val="00D56932"/>
    <w:rsid w:val="00D56BD5"/>
    <w:rsid w:val="00D56E71"/>
    <w:rsid w:val="00D572DB"/>
    <w:rsid w:val="00D6031F"/>
    <w:rsid w:val="00D606A3"/>
    <w:rsid w:val="00D60855"/>
    <w:rsid w:val="00D60CB0"/>
    <w:rsid w:val="00D60DF0"/>
    <w:rsid w:val="00D6112A"/>
    <w:rsid w:val="00D61AE7"/>
    <w:rsid w:val="00D61BE4"/>
    <w:rsid w:val="00D61D0F"/>
    <w:rsid w:val="00D61DFF"/>
    <w:rsid w:val="00D622BB"/>
    <w:rsid w:val="00D626AF"/>
    <w:rsid w:val="00D628F1"/>
    <w:rsid w:val="00D62A38"/>
    <w:rsid w:val="00D63324"/>
    <w:rsid w:val="00D63841"/>
    <w:rsid w:val="00D63908"/>
    <w:rsid w:val="00D63B42"/>
    <w:rsid w:val="00D63C1D"/>
    <w:rsid w:val="00D64206"/>
    <w:rsid w:val="00D64214"/>
    <w:rsid w:val="00D64250"/>
    <w:rsid w:val="00D6429D"/>
    <w:rsid w:val="00D6458E"/>
    <w:rsid w:val="00D6467F"/>
    <w:rsid w:val="00D64898"/>
    <w:rsid w:val="00D64A90"/>
    <w:rsid w:val="00D64AF6"/>
    <w:rsid w:val="00D6568C"/>
    <w:rsid w:val="00D65759"/>
    <w:rsid w:val="00D65BD9"/>
    <w:rsid w:val="00D65CE8"/>
    <w:rsid w:val="00D6609B"/>
    <w:rsid w:val="00D66270"/>
    <w:rsid w:val="00D6646A"/>
    <w:rsid w:val="00D664A0"/>
    <w:rsid w:val="00D66564"/>
    <w:rsid w:val="00D66E16"/>
    <w:rsid w:val="00D67206"/>
    <w:rsid w:val="00D6787D"/>
    <w:rsid w:val="00D67978"/>
    <w:rsid w:val="00D70310"/>
    <w:rsid w:val="00D703E3"/>
    <w:rsid w:val="00D70608"/>
    <w:rsid w:val="00D70CF2"/>
    <w:rsid w:val="00D70D56"/>
    <w:rsid w:val="00D7108A"/>
    <w:rsid w:val="00D7112E"/>
    <w:rsid w:val="00D71170"/>
    <w:rsid w:val="00D7122B"/>
    <w:rsid w:val="00D717A4"/>
    <w:rsid w:val="00D71810"/>
    <w:rsid w:val="00D719B0"/>
    <w:rsid w:val="00D71A9A"/>
    <w:rsid w:val="00D71C33"/>
    <w:rsid w:val="00D71F47"/>
    <w:rsid w:val="00D729EB"/>
    <w:rsid w:val="00D72B9D"/>
    <w:rsid w:val="00D72EB8"/>
    <w:rsid w:val="00D73C76"/>
    <w:rsid w:val="00D73E3A"/>
    <w:rsid w:val="00D73F03"/>
    <w:rsid w:val="00D74450"/>
    <w:rsid w:val="00D749E5"/>
    <w:rsid w:val="00D749EA"/>
    <w:rsid w:val="00D74A76"/>
    <w:rsid w:val="00D74B53"/>
    <w:rsid w:val="00D74BB9"/>
    <w:rsid w:val="00D74E0E"/>
    <w:rsid w:val="00D750EE"/>
    <w:rsid w:val="00D75231"/>
    <w:rsid w:val="00D753B6"/>
    <w:rsid w:val="00D754D1"/>
    <w:rsid w:val="00D75593"/>
    <w:rsid w:val="00D75F78"/>
    <w:rsid w:val="00D761B9"/>
    <w:rsid w:val="00D761DF"/>
    <w:rsid w:val="00D76A15"/>
    <w:rsid w:val="00D77346"/>
    <w:rsid w:val="00D778AD"/>
    <w:rsid w:val="00D77D13"/>
    <w:rsid w:val="00D8046F"/>
    <w:rsid w:val="00D80B23"/>
    <w:rsid w:val="00D80B6A"/>
    <w:rsid w:val="00D80BB9"/>
    <w:rsid w:val="00D815C6"/>
    <w:rsid w:val="00D81796"/>
    <w:rsid w:val="00D817DF"/>
    <w:rsid w:val="00D81C91"/>
    <w:rsid w:val="00D8248E"/>
    <w:rsid w:val="00D82543"/>
    <w:rsid w:val="00D8271E"/>
    <w:rsid w:val="00D829AE"/>
    <w:rsid w:val="00D82C20"/>
    <w:rsid w:val="00D82DDA"/>
    <w:rsid w:val="00D82E9E"/>
    <w:rsid w:val="00D82EE9"/>
    <w:rsid w:val="00D833BC"/>
    <w:rsid w:val="00D835DE"/>
    <w:rsid w:val="00D8364B"/>
    <w:rsid w:val="00D837D7"/>
    <w:rsid w:val="00D83B3E"/>
    <w:rsid w:val="00D83B58"/>
    <w:rsid w:val="00D83FD1"/>
    <w:rsid w:val="00D84153"/>
    <w:rsid w:val="00D84569"/>
    <w:rsid w:val="00D8490C"/>
    <w:rsid w:val="00D849F2"/>
    <w:rsid w:val="00D84C96"/>
    <w:rsid w:val="00D84DD0"/>
    <w:rsid w:val="00D851DA"/>
    <w:rsid w:val="00D857B2"/>
    <w:rsid w:val="00D8593B"/>
    <w:rsid w:val="00D85A5E"/>
    <w:rsid w:val="00D860DD"/>
    <w:rsid w:val="00D86191"/>
    <w:rsid w:val="00D8671F"/>
    <w:rsid w:val="00D86960"/>
    <w:rsid w:val="00D86CFA"/>
    <w:rsid w:val="00D871A2"/>
    <w:rsid w:val="00D87772"/>
    <w:rsid w:val="00D877D6"/>
    <w:rsid w:val="00D87B99"/>
    <w:rsid w:val="00D87ECD"/>
    <w:rsid w:val="00D90294"/>
    <w:rsid w:val="00D905D7"/>
    <w:rsid w:val="00D90696"/>
    <w:rsid w:val="00D907E8"/>
    <w:rsid w:val="00D9096E"/>
    <w:rsid w:val="00D9099B"/>
    <w:rsid w:val="00D90C9A"/>
    <w:rsid w:val="00D90F69"/>
    <w:rsid w:val="00D91583"/>
    <w:rsid w:val="00D919FA"/>
    <w:rsid w:val="00D91E5A"/>
    <w:rsid w:val="00D9203C"/>
    <w:rsid w:val="00D92197"/>
    <w:rsid w:val="00D92604"/>
    <w:rsid w:val="00D92A03"/>
    <w:rsid w:val="00D92B61"/>
    <w:rsid w:val="00D92D7F"/>
    <w:rsid w:val="00D935D8"/>
    <w:rsid w:val="00D936D9"/>
    <w:rsid w:val="00D9388F"/>
    <w:rsid w:val="00D93952"/>
    <w:rsid w:val="00D939F8"/>
    <w:rsid w:val="00D93A4D"/>
    <w:rsid w:val="00D94122"/>
    <w:rsid w:val="00D94540"/>
    <w:rsid w:val="00D94826"/>
    <w:rsid w:val="00D9497A"/>
    <w:rsid w:val="00D94A34"/>
    <w:rsid w:val="00D94DB1"/>
    <w:rsid w:val="00D95092"/>
    <w:rsid w:val="00D950E0"/>
    <w:rsid w:val="00D952A2"/>
    <w:rsid w:val="00D95306"/>
    <w:rsid w:val="00D955AC"/>
    <w:rsid w:val="00D95A3A"/>
    <w:rsid w:val="00D95CCC"/>
    <w:rsid w:val="00D95F4F"/>
    <w:rsid w:val="00D96908"/>
    <w:rsid w:val="00D969BF"/>
    <w:rsid w:val="00D972D9"/>
    <w:rsid w:val="00D97435"/>
    <w:rsid w:val="00D97679"/>
    <w:rsid w:val="00D97835"/>
    <w:rsid w:val="00D97FCA"/>
    <w:rsid w:val="00DA0441"/>
    <w:rsid w:val="00DA0617"/>
    <w:rsid w:val="00DA07C3"/>
    <w:rsid w:val="00DA0985"/>
    <w:rsid w:val="00DA0AA2"/>
    <w:rsid w:val="00DA0BB1"/>
    <w:rsid w:val="00DA1045"/>
    <w:rsid w:val="00DA12C0"/>
    <w:rsid w:val="00DA1631"/>
    <w:rsid w:val="00DA181B"/>
    <w:rsid w:val="00DA1D93"/>
    <w:rsid w:val="00DA1E9E"/>
    <w:rsid w:val="00DA2466"/>
    <w:rsid w:val="00DA2705"/>
    <w:rsid w:val="00DA277F"/>
    <w:rsid w:val="00DA2F7F"/>
    <w:rsid w:val="00DA3299"/>
    <w:rsid w:val="00DA3664"/>
    <w:rsid w:val="00DA3BDD"/>
    <w:rsid w:val="00DA3DC3"/>
    <w:rsid w:val="00DA43AA"/>
    <w:rsid w:val="00DA4C65"/>
    <w:rsid w:val="00DA4EC9"/>
    <w:rsid w:val="00DA4FB4"/>
    <w:rsid w:val="00DA521F"/>
    <w:rsid w:val="00DA6ABF"/>
    <w:rsid w:val="00DA74DC"/>
    <w:rsid w:val="00DA750E"/>
    <w:rsid w:val="00DA75B3"/>
    <w:rsid w:val="00DA7609"/>
    <w:rsid w:val="00DA7F50"/>
    <w:rsid w:val="00DB0189"/>
    <w:rsid w:val="00DB040F"/>
    <w:rsid w:val="00DB09F2"/>
    <w:rsid w:val="00DB0BFF"/>
    <w:rsid w:val="00DB0F13"/>
    <w:rsid w:val="00DB100A"/>
    <w:rsid w:val="00DB1471"/>
    <w:rsid w:val="00DB15A3"/>
    <w:rsid w:val="00DB1C25"/>
    <w:rsid w:val="00DB21E0"/>
    <w:rsid w:val="00DB2268"/>
    <w:rsid w:val="00DB245E"/>
    <w:rsid w:val="00DB28A6"/>
    <w:rsid w:val="00DB2A00"/>
    <w:rsid w:val="00DB2D5B"/>
    <w:rsid w:val="00DB3BE3"/>
    <w:rsid w:val="00DB3CA9"/>
    <w:rsid w:val="00DB3CC8"/>
    <w:rsid w:val="00DB3DC5"/>
    <w:rsid w:val="00DB42E6"/>
    <w:rsid w:val="00DB4430"/>
    <w:rsid w:val="00DB444E"/>
    <w:rsid w:val="00DB4542"/>
    <w:rsid w:val="00DB49C3"/>
    <w:rsid w:val="00DB4B1A"/>
    <w:rsid w:val="00DB4F1F"/>
    <w:rsid w:val="00DB504A"/>
    <w:rsid w:val="00DB57B0"/>
    <w:rsid w:val="00DB5990"/>
    <w:rsid w:val="00DB5A8B"/>
    <w:rsid w:val="00DB5AF7"/>
    <w:rsid w:val="00DB5CF3"/>
    <w:rsid w:val="00DB5EA9"/>
    <w:rsid w:val="00DB6136"/>
    <w:rsid w:val="00DB66A6"/>
    <w:rsid w:val="00DB680C"/>
    <w:rsid w:val="00DB693F"/>
    <w:rsid w:val="00DB6A90"/>
    <w:rsid w:val="00DB6E2E"/>
    <w:rsid w:val="00DB6F1E"/>
    <w:rsid w:val="00DB700E"/>
    <w:rsid w:val="00DB776D"/>
    <w:rsid w:val="00DB7793"/>
    <w:rsid w:val="00DB77CE"/>
    <w:rsid w:val="00DB7BEE"/>
    <w:rsid w:val="00DB7DFA"/>
    <w:rsid w:val="00DC06F0"/>
    <w:rsid w:val="00DC0B3C"/>
    <w:rsid w:val="00DC1107"/>
    <w:rsid w:val="00DC1682"/>
    <w:rsid w:val="00DC17F1"/>
    <w:rsid w:val="00DC19FB"/>
    <w:rsid w:val="00DC1AF4"/>
    <w:rsid w:val="00DC1F91"/>
    <w:rsid w:val="00DC205B"/>
    <w:rsid w:val="00DC20C0"/>
    <w:rsid w:val="00DC2693"/>
    <w:rsid w:val="00DC26A7"/>
    <w:rsid w:val="00DC27B1"/>
    <w:rsid w:val="00DC2B16"/>
    <w:rsid w:val="00DC2D70"/>
    <w:rsid w:val="00DC2DF6"/>
    <w:rsid w:val="00DC366F"/>
    <w:rsid w:val="00DC38EE"/>
    <w:rsid w:val="00DC3B2E"/>
    <w:rsid w:val="00DC3E25"/>
    <w:rsid w:val="00DC42F1"/>
    <w:rsid w:val="00DC4781"/>
    <w:rsid w:val="00DC4B29"/>
    <w:rsid w:val="00DC4CA6"/>
    <w:rsid w:val="00DC4E8C"/>
    <w:rsid w:val="00DC5482"/>
    <w:rsid w:val="00DC5510"/>
    <w:rsid w:val="00DC576E"/>
    <w:rsid w:val="00DC58AC"/>
    <w:rsid w:val="00DC5E17"/>
    <w:rsid w:val="00DC64BE"/>
    <w:rsid w:val="00DC671A"/>
    <w:rsid w:val="00DC6861"/>
    <w:rsid w:val="00DC6CA4"/>
    <w:rsid w:val="00DC798E"/>
    <w:rsid w:val="00DC7A16"/>
    <w:rsid w:val="00DC7ACC"/>
    <w:rsid w:val="00DD02B1"/>
    <w:rsid w:val="00DD049F"/>
    <w:rsid w:val="00DD05EB"/>
    <w:rsid w:val="00DD09B3"/>
    <w:rsid w:val="00DD100E"/>
    <w:rsid w:val="00DD119C"/>
    <w:rsid w:val="00DD121C"/>
    <w:rsid w:val="00DD15A8"/>
    <w:rsid w:val="00DD16A5"/>
    <w:rsid w:val="00DD1797"/>
    <w:rsid w:val="00DD1838"/>
    <w:rsid w:val="00DD1A66"/>
    <w:rsid w:val="00DD1ACF"/>
    <w:rsid w:val="00DD1B23"/>
    <w:rsid w:val="00DD217B"/>
    <w:rsid w:val="00DD2394"/>
    <w:rsid w:val="00DD2711"/>
    <w:rsid w:val="00DD29D9"/>
    <w:rsid w:val="00DD3484"/>
    <w:rsid w:val="00DD34C3"/>
    <w:rsid w:val="00DD3707"/>
    <w:rsid w:val="00DD394B"/>
    <w:rsid w:val="00DD3CCB"/>
    <w:rsid w:val="00DD3E38"/>
    <w:rsid w:val="00DD422B"/>
    <w:rsid w:val="00DD4242"/>
    <w:rsid w:val="00DD44A3"/>
    <w:rsid w:val="00DD469A"/>
    <w:rsid w:val="00DD46A3"/>
    <w:rsid w:val="00DD4AE0"/>
    <w:rsid w:val="00DD4B5E"/>
    <w:rsid w:val="00DD4D16"/>
    <w:rsid w:val="00DD4EAD"/>
    <w:rsid w:val="00DD535F"/>
    <w:rsid w:val="00DD5738"/>
    <w:rsid w:val="00DD5994"/>
    <w:rsid w:val="00DD5A5D"/>
    <w:rsid w:val="00DD62F3"/>
    <w:rsid w:val="00DD6355"/>
    <w:rsid w:val="00DD6794"/>
    <w:rsid w:val="00DD67F9"/>
    <w:rsid w:val="00DD6893"/>
    <w:rsid w:val="00DD6FDD"/>
    <w:rsid w:val="00DD7017"/>
    <w:rsid w:val="00DD7E14"/>
    <w:rsid w:val="00DD7FB4"/>
    <w:rsid w:val="00DE0A94"/>
    <w:rsid w:val="00DE0BD2"/>
    <w:rsid w:val="00DE0DEF"/>
    <w:rsid w:val="00DE0FA6"/>
    <w:rsid w:val="00DE1550"/>
    <w:rsid w:val="00DE156C"/>
    <w:rsid w:val="00DE15A5"/>
    <w:rsid w:val="00DE16CD"/>
    <w:rsid w:val="00DE1B30"/>
    <w:rsid w:val="00DE1B34"/>
    <w:rsid w:val="00DE1C18"/>
    <w:rsid w:val="00DE1D02"/>
    <w:rsid w:val="00DE1EBD"/>
    <w:rsid w:val="00DE1ED3"/>
    <w:rsid w:val="00DE23B9"/>
    <w:rsid w:val="00DE241B"/>
    <w:rsid w:val="00DE251D"/>
    <w:rsid w:val="00DE27C6"/>
    <w:rsid w:val="00DE2C15"/>
    <w:rsid w:val="00DE2D09"/>
    <w:rsid w:val="00DE2D20"/>
    <w:rsid w:val="00DE2F13"/>
    <w:rsid w:val="00DE2F23"/>
    <w:rsid w:val="00DE312A"/>
    <w:rsid w:val="00DE339D"/>
    <w:rsid w:val="00DE349D"/>
    <w:rsid w:val="00DE37DB"/>
    <w:rsid w:val="00DE3FC0"/>
    <w:rsid w:val="00DE4014"/>
    <w:rsid w:val="00DE4176"/>
    <w:rsid w:val="00DE4271"/>
    <w:rsid w:val="00DE42BE"/>
    <w:rsid w:val="00DE4554"/>
    <w:rsid w:val="00DE46E7"/>
    <w:rsid w:val="00DE4812"/>
    <w:rsid w:val="00DE48F8"/>
    <w:rsid w:val="00DE4E98"/>
    <w:rsid w:val="00DE518C"/>
    <w:rsid w:val="00DE523A"/>
    <w:rsid w:val="00DE5353"/>
    <w:rsid w:val="00DE5823"/>
    <w:rsid w:val="00DE58E4"/>
    <w:rsid w:val="00DE590A"/>
    <w:rsid w:val="00DE5917"/>
    <w:rsid w:val="00DE59B6"/>
    <w:rsid w:val="00DE5FEB"/>
    <w:rsid w:val="00DE6438"/>
    <w:rsid w:val="00DE648C"/>
    <w:rsid w:val="00DE65A8"/>
    <w:rsid w:val="00DE68DB"/>
    <w:rsid w:val="00DE6FFB"/>
    <w:rsid w:val="00DE722F"/>
    <w:rsid w:val="00DE764C"/>
    <w:rsid w:val="00DE77E4"/>
    <w:rsid w:val="00DE7DEA"/>
    <w:rsid w:val="00DE7E54"/>
    <w:rsid w:val="00DF03B9"/>
    <w:rsid w:val="00DF07DB"/>
    <w:rsid w:val="00DF098C"/>
    <w:rsid w:val="00DF0CCB"/>
    <w:rsid w:val="00DF11D3"/>
    <w:rsid w:val="00DF1952"/>
    <w:rsid w:val="00DF1960"/>
    <w:rsid w:val="00DF1AE6"/>
    <w:rsid w:val="00DF1B55"/>
    <w:rsid w:val="00DF1B5B"/>
    <w:rsid w:val="00DF1EB0"/>
    <w:rsid w:val="00DF1EDA"/>
    <w:rsid w:val="00DF2E49"/>
    <w:rsid w:val="00DF31E0"/>
    <w:rsid w:val="00DF41E3"/>
    <w:rsid w:val="00DF4271"/>
    <w:rsid w:val="00DF448E"/>
    <w:rsid w:val="00DF457D"/>
    <w:rsid w:val="00DF47DE"/>
    <w:rsid w:val="00DF530B"/>
    <w:rsid w:val="00DF5402"/>
    <w:rsid w:val="00DF57E9"/>
    <w:rsid w:val="00DF6126"/>
    <w:rsid w:val="00DF6415"/>
    <w:rsid w:val="00DF6C86"/>
    <w:rsid w:val="00DF7033"/>
    <w:rsid w:val="00DF7186"/>
    <w:rsid w:val="00DF78B2"/>
    <w:rsid w:val="00DF7DAB"/>
    <w:rsid w:val="00E00208"/>
    <w:rsid w:val="00E00478"/>
    <w:rsid w:val="00E006F6"/>
    <w:rsid w:val="00E0090A"/>
    <w:rsid w:val="00E01057"/>
    <w:rsid w:val="00E0178A"/>
    <w:rsid w:val="00E0191A"/>
    <w:rsid w:val="00E01CD4"/>
    <w:rsid w:val="00E01D91"/>
    <w:rsid w:val="00E02085"/>
    <w:rsid w:val="00E02411"/>
    <w:rsid w:val="00E0257C"/>
    <w:rsid w:val="00E0259A"/>
    <w:rsid w:val="00E02649"/>
    <w:rsid w:val="00E02D68"/>
    <w:rsid w:val="00E02E29"/>
    <w:rsid w:val="00E03715"/>
    <w:rsid w:val="00E03CFB"/>
    <w:rsid w:val="00E03DCD"/>
    <w:rsid w:val="00E040DA"/>
    <w:rsid w:val="00E046E2"/>
    <w:rsid w:val="00E04707"/>
    <w:rsid w:val="00E047DE"/>
    <w:rsid w:val="00E04992"/>
    <w:rsid w:val="00E04A2F"/>
    <w:rsid w:val="00E04BCC"/>
    <w:rsid w:val="00E04CC2"/>
    <w:rsid w:val="00E04E86"/>
    <w:rsid w:val="00E05000"/>
    <w:rsid w:val="00E050F5"/>
    <w:rsid w:val="00E053C7"/>
    <w:rsid w:val="00E057C1"/>
    <w:rsid w:val="00E05B7F"/>
    <w:rsid w:val="00E05BEE"/>
    <w:rsid w:val="00E05C71"/>
    <w:rsid w:val="00E05DE1"/>
    <w:rsid w:val="00E06120"/>
    <w:rsid w:val="00E0618A"/>
    <w:rsid w:val="00E069F3"/>
    <w:rsid w:val="00E06BE2"/>
    <w:rsid w:val="00E06CA4"/>
    <w:rsid w:val="00E06D74"/>
    <w:rsid w:val="00E0723C"/>
    <w:rsid w:val="00E072D0"/>
    <w:rsid w:val="00E074B2"/>
    <w:rsid w:val="00E075FF"/>
    <w:rsid w:val="00E07617"/>
    <w:rsid w:val="00E078F2"/>
    <w:rsid w:val="00E07950"/>
    <w:rsid w:val="00E079E6"/>
    <w:rsid w:val="00E07CA8"/>
    <w:rsid w:val="00E07CF8"/>
    <w:rsid w:val="00E07D04"/>
    <w:rsid w:val="00E07E8F"/>
    <w:rsid w:val="00E07F97"/>
    <w:rsid w:val="00E108D2"/>
    <w:rsid w:val="00E10A36"/>
    <w:rsid w:val="00E11DA4"/>
    <w:rsid w:val="00E11F07"/>
    <w:rsid w:val="00E11FEC"/>
    <w:rsid w:val="00E12089"/>
    <w:rsid w:val="00E12707"/>
    <w:rsid w:val="00E1292B"/>
    <w:rsid w:val="00E12CC8"/>
    <w:rsid w:val="00E12EFD"/>
    <w:rsid w:val="00E1326C"/>
    <w:rsid w:val="00E1329B"/>
    <w:rsid w:val="00E13503"/>
    <w:rsid w:val="00E138AC"/>
    <w:rsid w:val="00E13E18"/>
    <w:rsid w:val="00E1469A"/>
    <w:rsid w:val="00E14758"/>
    <w:rsid w:val="00E14A7B"/>
    <w:rsid w:val="00E14D2C"/>
    <w:rsid w:val="00E1516A"/>
    <w:rsid w:val="00E153F1"/>
    <w:rsid w:val="00E1582A"/>
    <w:rsid w:val="00E15B03"/>
    <w:rsid w:val="00E16004"/>
    <w:rsid w:val="00E16095"/>
    <w:rsid w:val="00E1623F"/>
    <w:rsid w:val="00E1637E"/>
    <w:rsid w:val="00E164D6"/>
    <w:rsid w:val="00E16687"/>
    <w:rsid w:val="00E16B2D"/>
    <w:rsid w:val="00E16C8E"/>
    <w:rsid w:val="00E16CD0"/>
    <w:rsid w:val="00E16D80"/>
    <w:rsid w:val="00E16E8C"/>
    <w:rsid w:val="00E17130"/>
    <w:rsid w:val="00E171E1"/>
    <w:rsid w:val="00E172A9"/>
    <w:rsid w:val="00E17554"/>
    <w:rsid w:val="00E17737"/>
    <w:rsid w:val="00E17825"/>
    <w:rsid w:val="00E17A69"/>
    <w:rsid w:val="00E17AB9"/>
    <w:rsid w:val="00E17C24"/>
    <w:rsid w:val="00E20081"/>
    <w:rsid w:val="00E20138"/>
    <w:rsid w:val="00E2031A"/>
    <w:rsid w:val="00E204D1"/>
    <w:rsid w:val="00E2180C"/>
    <w:rsid w:val="00E21AE9"/>
    <w:rsid w:val="00E21B86"/>
    <w:rsid w:val="00E21F72"/>
    <w:rsid w:val="00E2202A"/>
    <w:rsid w:val="00E2245A"/>
    <w:rsid w:val="00E227A9"/>
    <w:rsid w:val="00E22D26"/>
    <w:rsid w:val="00E22DE9"/>
    <w:rsid w:val="00E22EA0"/>
    <w:rsid w:val="00E23273"/>
    <w:rsid w:val="00E2329C"/>
    <w:rsid w:val="00E2346A"/>
    <w:rsid w:val="00E23F5E"/>
    <w:rsid w:val="00E24A8E"/>
    <w:rsid w:val="00E24AE6"/>
    <w:rsid w:val="00E24B5B"/>
    <w:rsid w:val="00E24FC3"/>
    <w:rsid w:val="00E2505E"/>
    <w:rsid w:val="00E254D1"/>
    <w:rsid w:val="00E25A0B"/>
    <w:rsid w:val="00E25BDC"/>
    <w:rsid w:val="00E260AF"/>
    <w:rsid w:val="00E262A6"/>
    <w:rsid w:val="00E27260"/>
    <w:rsid w:val="00E27914"/>
    <w:rsid w:val="00E27A1C"/>
    <w:rsid w:val="00E27E19"/>
    <w:rsid w:val="00E303C3"/>
    <w:rsid w:val="00E30600"/>
    <w:rsid w:val="00E30623"/>
    <w:rsid w:val="00E306DF"/>
    <w:rsid w:val="00E30A84"/>
    <w:rsid w:val="00E3168D"/>
    <w:rsid w:val="00E31E03"/>
    <w:rsid w:val="00E321D6"/>
    <w:rsid w:val="00E32537"/>
    <w:rsid w:val="00E32AED"/>
    <w:rsid w:val="00E32C21"/>
    <w:rsid w:val="00E3315F"/>
    <w:rsid w:val="00E3367B"/>
    <w:rsid w:val="00E3368C"/>
    <w:rsid w:val="00E339D2"/>
    <w:rsid w:val="00E33BAB"/>
    <w:rsid w:val="00E33E58"/>
    <w:rsid w:val="00E34452"/>
    <w:rsid w:val="00E34874"/>
    <w:rsid w:val="00E34A8E"/>
    <w:rsid w:val="00E34AE0"/>
    <w:rsid w:val="00E352D6"/>
    <w:rsid w:val="00E3542A"/>
    <w:rsid w:val="00E35D66"/>
    <w:rsid w:val="00E35DC0"/>
    <w:rsid w:val="00E36186"/>
    <w:rsid w:val="00E36C6D"/>
    <w:rsid w:val="00E370EB"/>
    <w:rsid w:val="00E3720A"/>
    <w:rsid w:val="00E37CC0"/>
    <w:rsid w:val="00E37EB2"/>
    <w:rsid w:val="00E40762"/>
    <w:rsid w:val="00E407A0"/>
    <w:rsid w:val="00E40B88"/>
    <w:rsid w:val="00E40E0A"/>
    <w:rsid w:val="00E4110C"/>
    <w:rsid w:val="00E4150A"/>
    <w:rsid w:val="00E415DD"/>
    <w:rsid w:val="00E418CB"/>
    <w:rsid w:val="00E418DB"/>
    <w:rsid w:val="00E41E7A"/>
    <w:rsid w:val="00E4207D"/>
    <w:rsid w:val="00E421C8"/>
    <w:rsid w:val="00E42892"/>
    <w:rsid w:val="00E42C2D"/>
    <w:rsid w:val="00E43C31"/>
    <w:rsid w:val="00E43EA9"/>
    <w:rsid w:val="00E43EAC"/>
    <w:rsid w:val="00E43ED9"/>
    <w:rsid w:val="00E43EDF"/>
    <w:rsid w:val="00E43FCE"/>
    <w:rsid w:val="00E446FD"/>
    <w:rsid w:val="00E44AE4"/>
    <w:rsid w:val="00E45382"/>
    <w:rsid w:val="00E45442"/>
    <w:rsid w:val="00E4573B"/>
    <w:rsid w:val="00E457CB"/>
    <w:rsid w:val="00E45E17"/>
    <w:rsid w:val="00E46067"/>
    <w:rsid w:val="00E4619C"/>
    <w:rsid w:val="00E46825"/>
    <w:rsid w:val="00E474C9"/>
    <w:rsid w:val="00E475E1"/>
    <w:rsid w:val="00E47638"/>
    <w:rsid w:val="00E476D4"/>
    <w:rsid w:val="00E477C8"/>
    <w:rsid w:val="00E47C72"/>
    <w:rsid w:val="00E50572"/>
    <w:rsid w:val="00E50E73"/>
    <w:rsid w:val="00E51240"/>
    <w:rsid w:val="00E5164A"/>
    <w:rsid w:val="00E516C3"/>
    <w:rsid w:val="00E518BC"/>
    <w:rsid w:val="00E51B68"/>
    <w:rsid w:val="00E51BE4"/>
    <w:rsid w:val="00E51FB3"/>
    <w:rsid w:val="00E523A7"/>
    <w:rsid w:val="00E52626"/>
    <w:rsid w:val="00E52664"/>
    <w:rsid w:val="00E527E0"/>
    <w:rsid w:val="00E53016"/>
    <w:rsid w:val="00E531C3"/>
    <w:rsid w:val="00E5374F"/>
    <w:rsid w:val="00E5382A"/>
    <w:rsid w:val="00E53DD1"/>
    <w:rsid w:val="00E540A4"/>
    <w:rsid w:val="00E544DD"/>
    <w:rsid w:val="00E54A93"/>
    <w:rsid w:val="00E54AD2"/>
    <w:rsid w:val="00E54B62"/>
    <w:rsid w:val="00E552B8"/>
    <w:rsid w:val="00E555D9"/>
    <w:rsid w:val="00E55691"/>
    <w:rsid w:val="00E558D6"/>
    <w:rsid w:val="00E562FB"/>
    <w:rsid w:val="00E56392"/>
    <w:rsid w:val="00E56491"/>
    <w:rsid w:val="00E5667C"/>
    <w:rsid w:val="00E571EA"/>
    <w:rsid w:val="00E571EB"/>
    <w:rsid w:val="00E574CD"/>
    <w:rsid w:val="00E57CE1"/>
    <w:rsid w:val="00E60238"/>
    <w:rsid w:val="00E60287"/>
    <w:rsid w:val="00E6070B"/>
    <w:rsid w:val="00E612E1"/>
    <w:rsid w:val="00E615FB"/>
    <w:rsid w:val="00E61BC7"/>
    <w:rsid w:val="00E61EA1"/>
    <w:rsid w:val="00E62099"/>
    <w:rsid w:val="00E62655"/>
    <w:rsid w:val="00E62B8D"/>
    <w:rsid w:val="00E62E5E"/>
    <w:rsid w:val="00E63681"/>
    <w:rsid w:val="00E639A8"/>
    <w:rsid w:val="00E6438D"/>
    <w:rsid w:val="00E64415"/>
    <w:rsid w:val="00E644A1"/>
    <w:rsid w:val="00E6469F"/>
    <w:rsid w:val="00E649A6"/>
    <w:rsid w:val="00E64D05"/>
    <w:rsid w:val="00E65373"/>
    <w:rsid w:val="00E653D0"/>
    <w:rsid w:val="00E6581A"/>
    <w:rsid w:val="00E65858"/>
    <w:rsid w:val="00E65AFF"/>
    <w:rsid w:val="00E65B43"/>
    <w:rsid w:val="00E65B82"/>
    <w:rsid w:val="00E66A78"/>
    <w:rsid w:val="00E66BBE"/>
    <w:rsid w:val="00E6707D"/>
    <w:rsid w:val="00E6752D"/>
    <w:rsid w:val="00E677F7"/>
    <w:rsid w:val="00E67B66"/>
    <w:rsid w:val="00E67BC6"/>
    <w:rsid w:val="00E67FDC"/>
    <w:rsid w:val="00E70246"/>
    <w:rsid w:val="00E70468"/>
    <w:rsid w:val="00E70561"/>
    <w:rsid w:val="00E706BD"/>
    <w:rsid w:val="00E7088F"/>
    <w:rsid w:val="00E708ED"/>
    <w:rsid w:val="00E70AF7"/>
    <w:rsid w:val="00E70B23"/>
    <w:rsid w:val="00E70D31"/>
    <w:rsid w:val="00E70DA0"/>
    <w:rsid w:val="00E71384"/>
    <w:rsid w:val="00E71786"/>
    <w:rsid w:val="00E71822"/>
    <w:rsid w:val="00E71BE8"/>
    <w:rsid w:val="00E71E7E"/>
    <w:rsid w:val="00E7208B"/>
    <w:rsid w:val="00E7219D"/>
    <w:rsid w:val="00E7237C"/>
    <w:rsid w:val="00E72688"/>
    <w:rsid w:val="00E729D2"/>
    <w:rsid w:val="00E72E03"/>
    <w:rsid w:val="00E72FE4"/>
    <w:rsid w:val="00E7327D"/>
    <w:rsid w:val="00E73409"/>
    <w:rsid w:val="00E73DAF"/>
    <w:rsid w:val="00E74681"/>
    <w:rsid w:val="00E747A0"/>
    <w:rsid w:val="00E74951"/>
    <w:rsid w:val="00E749A6"/>
    <w:rsid w:val="00E74EE6"/>
    <w:rsid w:val="00E7514A"/>
    <w:rsid w:val="00E75427"/>
    <w:rsid w:val="00E75AF9"/>
    <w:rsid w:val="00E75CCC"/>
    <w:rsid w:val="00E75DF1"/>
    <w:rsid w:val="00E75FB2"/>
    <w:rsid w:val="00E76295"/>
    <w:rsid w:val="00E76326"/>
    <w:rsid w:val="00E765E5"/>
    <w:rsid w:val="00E76731"/>
    <w:rsid w:val="00E76E48"/>
    <w:rsid w:val="00E77069"/>
    <w:rsid w:val="00E771FA"/>
    <w:rsid w:val="00E7724B"/>
    <w:rsid w:val="00E77BAF"/>
    <w:rsid w:val="00E77C2E"/>
    <w:rsid w:val="00E77C60"/>
    <w:rsid w:val="00E77D87"/>
    <w:rsid w:val="00E8002B"/>
    <w:rsid w:val="00E807BE"/>
    <w:rsid w:val="00E809E1"/>
    <w:rsid w:val="00E80EBD"/>
    <w:rsid w:val="00E80F69"/>
    <w:rsid w:val="00E810DE"/>
    <w:rsid w:val="00E8159D"/>
    <w:rsid w:val="00E8175D"/>
    <w:rsid w:val="00E8181B"/>
    <w:rsid w:val="00E81875"/>
    <w:rsid w:val="00E81938"/>
    <w:rsid w:val="00E819C8"/>
    <w:rsid w:val="00E81B4B"/>
    <w:rsid w:val="00E81E32"/>
    <w:rsid w:val="00E8203C"/>
    <w:rsid w:val="00E82581"/>
    <w:rsid w:val="00E827F8"/>
    <w:rsid w:val="00E828C7"/>
    <w:rsid w:val="00E82ABF"/>
    <w:rsid w:val="00E8302C"/>
    <w:rsid w:val="00E83322"/>
    <w:rsid w:val="00E83670"/>
    <w:rsid w:val="00E837E9"/>
    <w:rsid w:val="00E83DAD"/>
    <w:rsid w:val="00E83EC6"/>
    <w:rsid w:val="00E84046"/>
    <w:rsid w:val="00E84065"/>
    <w:rsid w:val="00E8499B"/>
    <w:rsid w:val="00E84B60"/>
    <w:rsid w:val="00E84E72"/>
    <w:rsid w:val="00E84F5F"/>
    <w:rsid w:val="00E852B1"/>
    <w:rsid w:val="00E856F9"/>
    <w:rsid w:val="00E859D3"/>
    <w:rsid w:val="00E85D2A"/>
    <w:rsid w:val="00E85E4F"/>
    <w:rsid w:val="00E86082"/>
    <w:rsid w:val="00E86317"/>
    <w:rsid w:val="00E863EA"/>
    <w:rsid w:val="00E8645C"/>
    <w:rsid w:val="00E8664F"/>
    <w:rsid w:val="00E86F51"/>
    <w:rsid w:val="00E87609"/>
    <w:rsid w:val="00E90A93"/>
    <w:rsid w:val="00E90BCE"/>
    <w:rsid w:val="00E912BC"/>
    <w:rsid w:val="00E912CC"/>
    <w:rsid w:val="00E91573"/>
    <w:rsid w:val="00E9169F"/>
    <w:rsid w:val="00E91AAC"/>
    <w:rsid w:val="00E91D05"/>
    <w:rsid w:val="00E91DF2"/>
    <w:rsid w:val="00E9218F"/>
    <w:rsid w:val="00E92205"/>
    <w:rsid w:val="00E92694"/>
    <w:rsid w:val="00E92C22"/>
    <w:rsid w:val="00E92F6A"/>
    <w:rsid w:val="00E93614"/>
    <w:rsid w:val="00E93CC1"/>
    <w:rsid w:val="00E93CE9"/>
    <w:rsid w:val="00E93FB2"/>
    <w:rsid w:val="00E94271"/>
    <w:rsid w:val="00E94494"/>
    <w:rsid w:val="00E944E3"/>
    <w:rsid w:val="00E94769"/>
    <w:rsid w:val="00E948E5"/>
    <w:rsid w:val="00E948F9"/>
    <w:rsid w:val="00E94985"/>
    <w:rsid w:val="00E94FB3"/>
    <w:rsid w:val="00E954C9"/>
    <w:rsid w:val="00E95591"/>
    <w:rsid w:val="00E95BF9"/>
    <w:rsid w:val="00E9606B"/>
    <w:rsid w:val="00E9622B"/>
    <w:rsid w:val="00E963AB"/>
    <w:rsid w:val="00E96431"/>
    <w:rsid w:val="00E9657B"/>
    <w:rsid w:val="00E9659E"/>
    <w:rsid w:val="00E9674A"/>
    <w:rsid w:val="00E96D3F"/>
    <w:rsid w:val="00E97519"/>
    <w:rsid w:val="00E9761A"/>
    <w:rsid w:val="00E97872"/>
    <w:rsid w:val="00E97901"/>
    <w:rsid w:val="00E979DB"/>
    <w:rsid w:val="00E97A63"/>
    <w:rsid w:val="00E97A8D"/>
    <w:rsid w:val="00E97AA7"/>
    <w:rsid w:val="00E97B80"/>
    <w:rsid w:val="00E97CBA"/>
    <w:rsid w:val="00E97D86"/>
    <w:rsid w:val="00EA090B"/>
    <w:rsid w:val="00EA0C67"/>
    <w:rsid w:val="00EA0CF8"/>
    <w:rsid w:val="00EA12C3"/>
    <w:rsid w:val="00EA12FE"/>
    <w:rsid w:val="00EA13B1"/>
    <w:rsid w:val="00EA1620"/>
    <w:rsid w:val="00EA1717"/>
    <w:rsid w:val="00EA17A5"/>
    <w:rsid w:val="00EA17BC"/>
    <w:rsid w:val="00EA1823"/>
    <w:rsid w:val="00EA1A0D"/>
    <w:rsid w:val="00EA1A80"/>
    <w:rsid w:val="00EA1B40"/>
    <w:rsid w:val="00EA1C12"/>
    <w:rsid w:val="00EA1D18"/>
    <w:rsid w:val="00EA2352"/>
    <w:rsid w:val="00EA2988"/>
    <w:rsid w:val="00EA3296"/>
    <w:rsid w:val="00EA3567"/>
    <w:rsid w:val="00EA38B9"/>
    <w:rsid w:val="00EA3FE1"/>
    <w:rsid w:val="00EA43DE"/>
    <w:rsid w:val="00EA4440"/>
    <w:rsid w:val="00EA5897"/>
    <w:rsid w:val="00EA5D0A"/>
    <w:rsid w:val="00EA5FB3"/>
    <w:rsid w:val="00EA601F"/>
    <w:rsid w:val="00EA6333"/>
    <w:rsid w:val="00EA69C4"/>
    <w:rsid w:val="00EA6B98"/>
    <w:rsid w:val="00EA6D24"/>
    <w:rsid w:val="00EA7B76"/>
    <w:rsid w:val="00EB06C8"/>
    <w:rsid w:val="00EB06DF"/>
    <w:rsid w:val="00EB0B4A"/>
    <w:rsid w:val="00EB0C8E"/>
    <w:rsid w:val="00EB0F65"/>
    <w:rsid w:val="00EB158A"/>
    <w:rsid w:val="00EB1601"/>
    <w:rsid w:val="00EB1AE3"/>
    <w:rsid w:val="00EB20E4"/>
    <w:rsid w:val="00EB233E"/>
    <w:rsid w:val="00EB2A70"/>
    <w:rsid w:val="00EB2DF3"/>
    <w:rsid w:val="00EB30E8"/>
    <w:rsid w:val="00EB345C"/>
    <w:rsid w:val="00EB3C39"/>
    <w:rsid w:val="00EB417A"/>
    <w:rsid w:val="00EB41AD"/>
    <w:rsid w:val="00EB53A6"/>
    <w:rsid w:val="00EB56C6"/>
    <w:rsid w:val="00EB58DF"/>
    <w:rsid w:val="00EB5E87"/>
    <w:rsid w:val="00EB5F03"/>
    <w:rsid w:val="00EB610A"/>
    <w:rsid w:val="00EB715C"/>
    <w:rsid w:val="00EB72D1"/>
    <w:rsid w:val="00EB730D"/>
    <w:rsid w:val="00EB747E"/>
    <w:rsid w:val="00EB79EE"/>
    <w:rsid w:val="00EB7DDC"/>
    <w:rsid w:val="00EB7E7C"/>
    <w:rsid w:val="00EC048F"/>
    <w:rsid w:val="00EC04C6"/>
    <w:rsid w:val="00EC0862"/>
    <w:rsid w:val="00EC0C71"/>
    <w:rsid w:val="00EC10E1"/>
    <w:rsid w:val="00EC13D3"/>
    <w:rsid w:val="00EC190C"/>
    <w:rsid w:val="00EC1EDD"/>
    <w:rsid w:val="00EC1F9C"/>
    <w:rsid w:val="00EC1FAE"/>
    <w:rsid w:val="00EC26F5"/>
    <w:rsid w:val="00EC277B"/>
    <w:rsid w:val="00EC28A0"/>
    <w:rsid w:val="00EC2D31"/>
    <w:rsid w:val="00EC2E54"/>
    <w:rsid w:val="00EC2F19"/>
    <w:rsid w:val="00EC34BD"/>
    <w:rsid w:val="00EC357D"/>
    <w:rsid w:val="00EC367F"/>
    <w:rsid w:val="00EC3CB5"/>
    <w:rsid w:val="00EC4217"/>
    <w:rsid w:val="00EC43F2"/>
    <w:rsid w:val="00EC4813"/>
    <w:rsid w:val="00EC4B5F"/>
    <w:rsid w:val="00EC4CFD"/>
    <w:rsid w:val="00EC4FEB"/>
    <w:rsid w:val="00EC5258"/>
    <w:rsid w:val="00EC527A"/>
    <w:rsid w:val="00EC56DB"/>
    <w:rsid w:val="00EC5789"/>
    <w:rsid w:val="00EC5C9F"/>
    <w:rsid w:val="00EC6BF6"/>
    <w:rsid w:val="00EC6F78"/>
    <w:rsid w:val="00EC70D3"/>
    <w:rsid w:val="00EC7498"/>
    <w:rsid w:val="00EC75F4"/>
    <w:rsid w:val="00EC7656"/>
    <w:rsid w:val="00EC7788"/>
    <w:rsid w:val="00EC7A7D"/>
    <w:rsid w:val="00ED01D7"/>
    <w:rsid w:val="00ED02B3"/>
    <w:rsid w:val="00ED0850"/>
    <w:rsid w:val="00ED09F4"/>
    <w:rsid w:val="00ED0B14"/>
    <w:rsid w:val="00ED1177"/>
    <w:rsid w:val="00ED13D3"/>
    <w:rsid w:val="00ED1983"/>
    <w:rsid w:val="00ED1BB5"/>
    <w:rsid w:val="00ED1CE1"/>
    <w:rsid w:val="00ED2261"/>
    <w:rsid w:val="00ED2590"/>
    <w:rsid w:val="00ED27AC"/>
    <w:rsid w:val="00ED2901"/>
    <w:rsid w:val="00ED2AE8"/>
    <w:rsid w:val="00ED2D84"/>
    <w:rsid w:val="00ED354B"/>
    <w:rsid w:val="00ED3734"/>
    <w:rsid w:val="00ED396D"/>
    <w:rsid w:val="00ED3B16"/>
    <w:rsid w:val="00ED3F55"/>
    <w:rsid w:val="00ED403D"/>
    <w:rsid w:val="00ED4282"/>
    <w:rsid w:val="00ED4398"/>
    <w:rsid w:val="00ED4701"/>
    <w:rsid w:val="00ED476D"/>
    <w:rsid w:val="00ED47CC"/>
    <w:rsid w:val="00ED4B74"/>
    <w:rsid w:val="00ED4BAF"/>
    <w:rsid w:val="00ED4C25"/>
    <w:rsid w:val="00ED4C89"/>
    <w:rsid w:val="00ED550E"/>
    <w:rsid w:val="00ED5AEE"/>
    <w:rsid w:val="00ED5B5C"/>
    <w:rsid w:val="00ED5DFC"/>
    <w:rsid w:val="00ED6497"/>
    <w:rsid w:val="00ED65A2"/>
    <w:rsid w:val="00ED687E"/>
    <w:rsid w:val="00ED6B03"/>
    <w:rsid w:val="00ED70E6"/>
    <w:rsid w:val="00ED746A"/>
    <w:rsid w:val="00ED7888"/>
    <w:rsid w:val="00ED7C01"/>
    <w:rsid w:val="00ED7C31"/>
    <w:rsid w:val="00ED7E72"/>
    <w:rsid w:val="00EE01CF"/>
    <w:rsid w:val="00EE03E6"/>
    <w:rsid w:val="00EE0459"/>
    <w:rsid w:val="00EE051E"/>
    <w:rsid w:val="00EE0864"/>
    <w:rsid w:val="00EE0960"/>
    <w:rsid w:val="00EE09BD"/>
    <w:rsid w:val="00EE0B5E"/>
    <w:rsid w:val="00EE0D45"/>
    <w:rsid w:val="00EE10D9"/>
    <w:rsid w:val="00EE11AA"/>
    <w:rsid w:val="00EE1693"/>
    <w:rsid w:val="00EE16D1"/>
    <w:rsid w:val="00EE1729"/>
    <w:rsid w:val="00EE17FB"/>
    <w:rsid w:val="00EE180A"/>
    <w:rsid w:val="00EE1902"/>
    <w:rsid w:val="00EE1934"/>
    <w:rsid w:val="00EE1D47"/>
    <w:rsid w:val="00EE1F12"/>
    <w:rsid w:val="00EE238B"/>
    <w:rsid w:val="00EE24EF"/>
    <w:rsid w:val="00EE26BD"/>
    <w:rsid w:val="00EE2B5C"/>
    <w:rsid w:val="00EE2E46"/>
    <w:rsid w:val="00EE3664"/>
    <w:rsid w:val="00EE3A18"/>
    <w:rsid w:val="00EE4014"/>
    <w:rsid w:val="00EE410F"/>
    <w:rsid w:val="00EE46D8"/>
    <w:rsid w:val="00EE472E"/>
    <w:rsid w:val="00EE4789"/>
    <w:rsid w:val="00EE47A9"/>
    <w:rsid w:val="00EE4C74"/>
    <w:rsid w:val="00EE53BD"/>
    <w:rsid w:val="00EE5672"/>
    <w:rsid w:val="00EE56CC"/>
    <w:rsid w:val="00EE5845"/>
    <w:rsid w:val="00EE59B1"/>
    <w:rsid w:val="00EE5BF3"/>
    <w:rsid w:val="00EE6B38"/>
    <w:rsid w:val="00EE6BBC"/>
    <w:rsid w:val="00EE6FD0"/>
    <w:rsid w:val="00EE7AA5"/>
    <w:rsid w:val="00EF0005"/>
    <w:rsid w:val="00EF007E"/>
    <w:rsid w:val="00EF05F7"/>
    <w:rsid w:val="00EF07C8"/>
    <w:rsid w:val="00EF0837"/>
    <w:rsid w:val="00EF0873"/>
    <w:rsid w:val="00EF0C0C"/>
    <w:rsid w:val="00EF1B52"/>
    <w:rsid w:val="00EF222C"/>
    <w:rsid w:val="00EF2273"/>
    <w:rsid w:val="00EF2276"/>
    <w:rsid w:val="00EF22D4"/>
    <w:rsid w:val="00EF29AF"/>
    <w:rsid w:val="00EF2E61"/>
    <w:rsid w:val="00EF320B"/>
    <w:rsid w:val="00EF3522"/>
    <w:rsid w:val="00EF35CC"/>
    <w:rsid w:val="00EF3689"/>
    <w:rsid w:val="00EF36AC"/>
    <w:rsid w:val="00EF37F8"/>
    <w:rsid w:val="00EF3CDB"/>
    <w:rsid w:val="00EF3F43"/>
    <w:rsid w:val="00EF410E"/>
    <w:rsid w:val="00EF4450"/>
    <w:rsid w:val="00EF50BC"/>
    <w:rsid w:val="00EF565B"/>
    <w:rsid w:val="00EF578A"/>
    <w:rsid w:val="00EF5C5C"/>
    <w:rsid w:val="00EF5CA8"/>
    <w:rsid w:val="00EF6538"/>
    <w:rsid w:val="00EF67DC"/>
    <w:rsid w:val="00EF69B7"/>
    <w:rsid w:val="00EF6A0D"/>
    <w:rsid w:val="00EF6B9B"/>
    <w:rsid w:val="00EF6F92"/>
    <w:rsid w:val="00EF7119"/>
    <w:rsid w:val="00EF71D6"/>
    <w:rsid w:val="00EF7296"/>
    <w:rsid w:val="00EF76C1"/>
    <w:rsid w:val="00EF7971"/>
    <w:rsid w:val="00EF7A63"/>
    <w:rsid w:val="00EF7CC0"/>
    <w:rsid w:val="00EF7D90"/>
    <w:rsid w:val="00F00446"/>
    <w:rsid w:val="00F00A2F"/>
    <w:rsid w:val="00F00CC0"/>
    <w:rsid w:val="00F00ED6"/>
    <w:rsid w:val="00F00FBD"/>
    <w:rsid w:val="00F01128"/>
    <w:rsid w:val="00F013FD"/>
    <w:rsid w:val="00F01442"/>
    <w:rsid w:val="00F01497"/>
    <w:rsid w:val="00F01E30"/>
    <w:rsid w:val="00F0239B"/>
    <w:rsid w:val="00F023BE"/>
    <w:rsid w:val="00F026E5"/>
    <w:rsid w:val="00F03097"/>
    <w:rsid w:val="00F032E0"/>
    <w:rsid w:val="00F038B2"/>
    <w:rsid w:val="00F03983"/>
    <w:rsid w:val="00F03A33"/>
    <w:rsid w:val="00F03BB2"/>
    <w:rsid w:val="00F03CD0"/>
    <w:rsid w:val="00F03E88"/>
    <w:rsid w:val="00F03FFA"/>
    <w:rsid w:val="00F041C4"/>
    <w:rsid w:val="00F042E0"/>
    <w:rsid w:val="00F0431F"/>
    <w:rsid w:val="00F048FB"/>
    <w:rsid w:val="00F05263"/>
    <w:rsid w:val="00F052F9"/>
    <w:rsid w:val="00F0537A"/>
    <w:rsid w:val="00F054F3"/>
    <w:rsid w:val="00F05699"/>
    <w:rsid w:val="00F05AE0"/>
    <w:rsid w:val="00F05B8D"/>
    <w:rsid w:val="00F05DD6"/>
    <w:rsid w:val="00F063E8"/>
    <w:rsid w:val="00F06AA6"/>
    <w:rsid w:val="00F06E4D"/>
    <w:rsid w:val="00F06EC5"/>
    <w:rsid w:val="00F0731C"/>
    <w:rsid w:val="00F07372"/>
    <w:rsid w:val="00F0773E"/>
    <w:rsid w:val="00F103C3"/>
    <w:rsid w:val="00F107D3"/>
    <w:rsid w:val="00F10A76"/>
    <w:rsid w:val="00F10B1C"/>
    <w:rsid w:val="00F10C9B"/>
    <w:rsid w:val="00F10CEA"/>
    <w:rsid w:val="00F10D11"/>
    <w:rsid w:val="00F11024"/>
    <w:rsid w:val="00F1161B"/>
    <w:rsid w:val="00F11C15"/>
    <w:rsid w:val="00F12644"/>
    <w:rsid w:val="00F12DC6"/>
    <w:rsid w:val="00F1359D"/>
    <w:rsid w:val="00F13A17"/>
    <w:rsid w:val="00F13B08"/>
    <w:rsid w:val="00F13E34"/>
    <w:rsid w:val="00F13EDE"/>
    <w:rsid w:val="00F1402B"/>
    <w:rsid w:val="00F1413A"/>
    <w:rsid w:val="00F1416F"/>
    <w:rsid w:val="00F141FE"/>
    <w:rsid w:val="00F147A2"/>
    <w:rsid w:val="00F147F5"/>
    <w:rsid w:val="00F14A37"/>
    <w:rsid w:val="00F15145"/>
    <w:rsid w:val="00F15325"/>
    <w:rsid w:val="00F155E9"/>
    <w:rsid w:val="00F155F6"/>
    <w:rsid w:val="00F1567A"/>
    <w:rsid w:val="00F15C66"/>
    <w:rsid w:val="00F15D51"/>
    <w:rsid w:val="00F15E8F"/>
    <w:rsid w:val="00F15EEA"/>
    <w:rsid w:val="00F160D3"/>
    <w:rsid w:val="00F165A9"/>
    <w:rsid w:val="00F165DC"/>
    <w:rsid w:val="00F16634"/>
    <w:rsid w:val="00F168A3"/>
    <w:rsid w:val="00F16A94"/>
    <w:rsid w:val="00F16DF0"/>
    <w:rsid w:val="00F1771A"/>
    <w:rsid w:val="00F17AC0"/>
    <w:rsid w:val="00F17ACD"/>
    <w:rsid w:val="00F17C97"/>
    <w:rsid w:val="00F17F49"/>
    <w:rsid w:val="00F17FBA"/>
    <w:rsid w:val="00F20341"/>
    <w:rsid w:val="00F20E9C"/>
    <w:rsid w:val="00F2109E"/>
    <w:rsid w:val="00F210BC"/>
    <w:rsid w:val="00F21E34"/>
    <w:rsid w:val="00F220AA"/>
    <w:rsid w:val="00F225FE"/>
    <w:rsid w:val="00F22650"/>
    <w:rsid w:val="00F22683"/>
    <w:rsid w:val="00F227EF"/>
    <w:rsid w:val="00F229F7"/>
    <w:rsid w:val="00F2307A"/>
    <w:rsid w:val="00F23A8C"/>
    <w:rsid w:val="00F23B50"/>
    <w:rsid w:val="00F23C56"/>
    <w:rsid w:val="00F244A1"/>
    <w:rsid w:val="00F24534"/>
    <w:rsid w:val="00F246D3"/>
    <w:rsid w:val="00F248CB"/>
    <w:rsid w:val="00F24AC7"/>
    <w:rsid w:val="00F24B6C"/>
    <w:rsid w:val="00F24BA4"/>
    <w:rsid w:val="00F24DD9"/>
    <w:rsid w:val="00F24EEE"/>
    <w:rsid w:val="00F25371"/>
    <w:rsid w:val="00F258BB"/>
    <w:rsid w:val="00F25AB1"/>
    <w:rsid w:val="00F2603F"/>
    <w:rsid w:val="00F2619D"/>
    <w:rsid w:val="00F26564"/>
    <w:rsid w:val="00F26DC7"/>
    <w:rsid w:val="00F27279"/>
    <w:rsid w:val="00F27A46"/>
    <w:rsid w:val="00F27AA4"/>
    <w:rsid w:val="00F27D10"/>
    <w:rsid w:val="00F27D3A"/>
    <w:rsid w:val="00F27D62"/>
    <w:rsid w:val="00F3011A"/>
    <w:rsid w:val="00F305C6"/>
    <w:rsid w:val="00F30A02"/>
    <w:rsid w:val="00F31070"/>
    <w:rsid w:val="00F31289"/>
    <w:rsid w:val="00F31699"/>
    <w:rsid w:val="00F3175D"/>
    <w:rsid w:val="00F3198B"/>
    <w:rsid w:val="00F31E27"/>
    <w:rsid w:val="00F322E9"/>
    <w:rsid w:val="00F3231E"/>
    <w:rsid w:val="00F323D6"/>
    <w:rsid w:val="00F323F1"/>
    <w:rsid w:val="00F32675"/>
    <w:rsid w:val="00F327C0"/>
    <w:rsid w:val="00F327C7"/>
    <w:rsid w:val="00F32E29"/>
    <w:rsid w:val="00F32EBD"/>
    <w:rsid w:val="00F336C7"/>
    <w:rsid w:val="00F338DB"/>
    <w:rsid w:val="00F338F0"/>
    <w:rsid w:val="00F341C5"/>
    <w:rsid w:val="00F341D2"/>
    <w:rsid w:val="00F3440C"/>
    <w:rsid w:val="00F3466C"/>
    <w:rsid w:val="00F34A7F"/>
    <w:rsid w:val="00F34FA4"/>
    <w:rsid w:val="00F35145"/>
    <w:rsid w:val="00F35392"/>
    <w:rsid w:val="00F3606E"/>
    <w:rsid w:val="00F36ADB"/>
    <w:rsid w:val="00F36B68"/>
    <w:rsid w:val="00F36D5E"/>
    <w:rsid w:val="00F36E1E"/>
    <w:rsid w:val="00F37022"/>
    <w:rsid w:val="00F37104"/>
    <w:rsid w:val="00F373D5"/>
    <w:rsid w:val="00F3793C"/>
    <w:rsid w:val="00F37B10"/>
    <w:rsid w:val="00F37C23"/>
    <w:rsid w:val="00F37E7B"/>
    <w:rsid w:val="00F4026B"/>
    <w:rsid w:val="00F40738"/>
    <w:rsid w:val="00F40DA0"/>
    <w:rsid w:val="00F413F1"/>
    <w:rsid w:val="00F419F7"/>
    <w:rsid w:val="00F41BC9"/>
    <w:rsid w:val="00F41D03"/>
    <w:rsid w:val="00F41E58"/>
    <w:rsid w:val="00F41FA6"/>
    <w:rsid w:val="00F424AF"/>
    <w:rsid w:val="00F424EE"/>
    <w:rsid w:val="00F42783"/>
    <w:rsid w:val="00F429CE"/>
    <w:rsid w:val="00F43257"/>
    <w:rsid w:val="00F43420"/>
    <w:rsid w:val="00F434BE"/>
    <w:rsid w:val="00F43507"/>
    <w:rsid w:val="00F43B0E"/>
    <w:rsid w:val="00F43D8E"/>
    <w:rsid w:val="00F43FFC"/>
    <w:rsid w:val="00F44258"/>
    <w:rsid w:val="00F4445E"/>
    <w:rsid w:val="00F445AE"/>
    <w:rsid w:val="00F44DD3"/>
    <w:rsid w:val="00F44EB0"/>
    <w:rsid w:val="00F44EC7"/>
    <w:rsid w:val="00F45000"/>
    <w:rsid w:val="00F450AC"/>
    <w:rsid w:val="00F450ED"/>
    <w:rsid w:val="00F45520"/>
    <w:rsid w:val="00F456AE"/>
    <w:rsid w:val="00F45816"/>
    <w:rsid w:val="00F458D4"/>
    <w:rsid w:val="00F45B1D"/>
    <w:rsid w:val="00F45C70"/>
    <w:rsid w:val="00F46229"/>
    <w:rsid w:val="00F46B80"/>
    <w:rsid w:val="00F46C24"/>
    <w:rsid w:val="00F46F37"/>
    <w:rsid w:val="00F478D2"/>
    <w:rsid w:val="00F47C2F"/>
    <w:rsid w:val="00F47F27"/>
    <w:rsid w:val="00F50047"/>
    <w:rsid w:val="00F5049E"/>
    <w:rsid w:val="00F506D5"/>
    <w:rsid w:val="00F50DF5"/>
    <w:rsid w:val="00F5153A"/>
    <w:rsid w:val="00F51724"/>
    <w:rsid w:val="00F517FD"/>
    <w:rsid w:val="00F51D76"/>
    <w:rsid w:val="00F51F08"/>
    <w:rsid w:val="00F51F87"/>
    <w:rsid w:val="00F520EE"/>
    <w:rsid w:val="00F5231E"/>
    <w:rsid w:val="00F52597"/>
    <w:rsid w:val="00F52B31"/>
    <w:rsid w:val="00F52DB8"/>
    <w:rsid w:val="00F52EEB"/>
    <w:rsid w:val="00F5327D"/>
    <w:rsid w:val="00F533B9"/>
    <w:rsid w:val="00F53766"/>
    <w:rsid w:val="00F537B6"/>
    <w:rsid w:val="00F538F6"/>
    <w:rsid w:val="00F543BB"/>
    <w:rsid w:val="00F543E0"/>
    <w:rsid w:val="00F5506B"/>
    <w:rsid w:val="00F55185"/>
    <w:rsid w:val="00F552E3"/>
    <w:rsid w:val="00F558EF"/>
    <w:rsid w:val="00F55B65"/>
    <w:rsid w:val="00F55CD8"/>
    <w:rsid w:val="00F55FCA"/>
    <w:rsid w:val="00F5627C"/>
    <w:rsid w:val="00F5670A"/>
    <w:rsid w:val="00F57426"/>
    <w:rsid w:val="00F57456"/>
    <w:rsid w:val="00F57970"/>
    <w:rsid w:val="00F57BDF"/>
    <w:rsid w:val="00F57BFE"/>
    <w:rsid w:val="00F57CB6"/>
    <w:rsid w:val="00F57CD4"/>
    <w:rsid w:val="00F57D92"/>
    <w:rsid w:val="00F57D97"/>
    <w:rsid w:val="00F60113"/>
    <w:rsid w:val="00F606DD"/>
    <w:rsid w:val="00F6086A"/>
    <w:rsid w:val="00F60952"/>
    <w:rsid w:val="00F609C1"/>
    <w:rsid w:val="00F60C08"/>
    <w:rsid w:val="00F60F76"/>
    <w:rsid w:val="00F613C5"/>
    <w:rsid w:val="00F617C4"/>
    <w:rsid w:val="00F61DBC"/>
    <w:rsid w:val="00F61FD5"/>
    <w:rsid w:val="00F623C0"/>
    <w:rsid w:val="00F6264F"/>
    <w:rsid w:val="00F62917"/>
    <w:rsid w:val="00F62960"/>
    <w:rsid w:val="00F629B5"/>
    <w:rsid w:val="00F62A07"/>
    <w:rsid w:val="00F62BB5"/>
    <w:rsid w:val="00F62BE3"/>
    <w:rsid w:val="00F62C42"/>
    <w:rsid w:val="00F62E2F"/>
    <w:rsid w:val="00F6312C"/>
    <w:rsid w:val="00F6359C"/>
    <w:rsid w:val="00F63606"/>
    <w:rsid w:val="00F63700"/>
    <w:rsid w:val="00F63EF2"/>
    <w:rsid w:val="00F63FB0"/>
    <w:rsid w:val="00F643CF"/>
    <w:rsid w:val="00F6479D"/>
    <w:rsid w:val="00F64835"/>
    <w:rsid w:val="00F64AE1"/>
    <w:rsid w:val="00F651E8"/>
    <w:rsid w:val="00F6521C"/>
    <w:rsid w:val="00F65795"/>
    <w:rsid w:val="00F6581B"/>
    <w:rsid w:val="00F65D80"/>
    <w:rsid w:val="00F65F07"/>
    <w:rsid w:val="00F65F15"/>
    <w:rsid w:val="00F66349"/>
    <w:rsid w:val="00F666A3"/>
    <w:rsid w:val="00F6673A"/>
    <w:rsid w:val="00F66D27"/>
    <w:rsid w:val="00F66F97"/>
    <w:rsid w:val="00F673C0"/>
    <w:rsid w:val="00F677FE"/>
    <w:rsid w:val="00F67C09"/>
    <w:rsid w:val="00F67DEA"/>
    <w:rsid w:val="00F67E9D"/>
    <w:rsid w:val="00F7013C"/>
    <w:rsid w:val="00F705E8"/>
    <w:rsid w:val="00F707C1"/>
    <w:rsid w:val="00F70921"/>
    <w:rsid w:val="00F70BAF"/>
    <w:rsid w:val="00F70FF2"/>
    <w:rsid w:val="00F70FF6"/>
    <w:rsid w:val="00F711C0"/>
    <w:rsid w:val="00F71479"/>
    <w:rsid w:val="00F715FE"/>
    <w:rsid w:val="00F7168D"/>
    <w:rsid w:val="00F71A00"/>
    <w:rsid w:val="00F71C85"/>
    <w:rsid w:val="00F724A0"/>
    <w:rsid w:val="00F724B5"/>
    <w:rsid w:val="00F72575"/>
    <w:rsid w:val="00F727B2"/>
    <w:rsid w:val="00F72B99"/>
    <w:rsid w:val="00F72D05"/>
    <w:rsid w:val="00F72D58"/>
    <w:rsid w:val="00F731E0"/>
    <w:rsid w:val="00F735CA"/>
    <w:rsid w:val="00F7410A"/>
    <w:rsid w:val="00F744DA"/>
    <w:rsid w:val="00F749CA"/>
    <w:rsid w:val="00F74EF8"/>
    <w:rsid w:val="00F75185"/>
    <w:rsid w:val="00F7536F"/>
    <w:rsid w:val="00F75606"/>
    <w:rsid w:val="00F757C5"/>
    <w:rsid w:val="00F7616A"/>
    <w:rsid w:val="00F764D1"/>
    <w:rsid w:val="00F764D6"/>
    <w:rsid w:val="00F7673F"/>
    <w:rsid w:val="00F76D01"/>
    <w:rsid w:val="00F77650"/>
    <w:rsid w:val="00F77D18"/>
    <w:rsid w:val="00F8078D"/>
    <w:rsid w:val="00F80A28"/>
    <w:rsid w:val="00F81091"/>
    <w:rsid w:val="00F811FA"/>
    <w:rsid w:val="00F81272"/>
    <w:rsid w:val="00F81420"/>
    <w:rsid w:val="00F81774"/>
    <w:rsid w:val="00F8199F"/>
    <w:rsid w:val="00F81DB6"/>
    <w:rsid w:val="00F81EE5"/>
    <w:rsid w:val="00F82042"/>
    <w:rsid w:val="00F8274B"/>
    <w:rsid w:val="00F829FE"/>
    <w:rsid w:val="00F82CE3"/>
    <w:rsid w:val="00F82D49"/>
    <w:rsid w:val="00F82D4B"/>
    <w:rsid w:val="00F83021"/>
    <w:rsid w:val="00F8320C"/>
    <w:rsid w:val="00F83274"/>
    <w:rsid w:val="00F832F0"/>
    <w:rsid w:val="00F834FD"/>
    <w:rsid w:val="00F835DA"/>
    <w:rsid w:val="00F83832"/>
    <w:rsid w:val="00F83A16"/>
    <w:rsid w:val="00F83EDC"/>
    <w:rsid w:val="00F84568"/>
    <w:rsid w:val="00F84688"/>
    <w:rsid w:val="00F84780"/>
    <w:rsid w:val="00F851CF"/>
    <w:rsid w:val="00F855C8"/>
    <w:rsid w:val="00F85610"/>
    <w:rsid w:val="00F85FFA"/>
    <w:rsid w:val="00F8636B"/>
    <w:rsid w:val="00F867FD"/>
    <w:rsid w:val="00F86A93"/>
    <w:rsid w:val="00F86D72"/>
    <w:rsid w:val="00F8722B"/>
    <w:rsid w:val="00F872FA"/>
    <w:rsid w:val="00F87358"/>
    <w:rsid w:val="00F87362"/>
    <w:rsid w:val="00F8755E"/>
    <w:rsid w:val="00F875EC"/>
    <w:rsid w:val="00F87D77"/>
    <w:rsid w:val="00F87F7D"/>
    <w:rsid w:val="00F9003A"/>
    <w:rsid w:val="00F9092E"/>
    <w:rsid w:val="00F90C3B"/>
    <w:rsid w:val="00F9126B"/>
    <w:rsid w:val="00F9133A"/>
    <w:rsid w:val="00F914FB"/>
    <w:rsid w:val="00F916D8"/>
    <w:rsid w:val="00F91972"/>
    <w:rsid w:val="00F919EE"/>
    <w:rsid w:val="00F91C38"/>
    <w:rsid w:val="00F91CA8"/>
    <w:rsid w:val="00F91DB2"/>
    <w:rsid w:val="00F92404"/>
    <w:rsid w:val="00F9285F"/>
    <w:rsid w:val="00F93132"/>
    <w:rsid w:val="00F93514"/>
    <w:rsid w:val="00F93642"/>
    <w:rsid w:val="00F93E29"/>
    <w:rsid w:val="00F94315"/>
    <w:rsid w:val="00F943CC"/>
    <w:rsid w:val="00F9451E"/>
    <w:rsid w:val="00F945AC"/>
    <w:rsid w:val="00F94BC9"/>
    <w:rsid w:val="00F94D0B"/>
    <w:rsid w:val="00F94F6F"/>
    <w:rsid w:val="00F95229"/>
    <w:rsid w:val="00F95290"/>
    <w:rsid w:val="00F95D69"/>
    <w:rsid w:val="00F96413"/>
    <w:rsid w:val="00F9662A"/>
    <w:rsid w:val="00F966AE"/>
    <w:rsid w:val="00F96B3D"/>
    <w:rsid w:val="00F96CCB"/>
    <w:rsid w:val="00F96E0E"/>
    <w:rsid w:val="00F96EBF"/>
    <w:rsid w:val="00F970CF"/>
    <w:rsid w:val="00F97332"/>
    <w:rsid w:val="00F9753A"/>
    <w:rsid w:val="00F97F9E"/>
    <w:rsid w:val="00FA00D6"/>
    <w:rsid w:val="00FA05C2"/>
    <w:rsid w:val="00FA08C0"/>
    <w:rsid w:val="00FA0CC3"/>
    <w:rsid w:val="00FA1F72"/>
    <w:rsid w:val="00FA20BF"/>
    <w:rsid w:val="00FA20F5"/>
    <w:rsid w:val="00FA25C8"/>
    <w:rsid w:val="00FA272B"/>
    <w:rsid w:val="00FA32E5"/>
    <w:rsid w:val="00FA3469"/>
    <w:rsid w:val="00FA405F"/>
    <w:rsid w:val="00FA42EE"/>
    <w:rsid w:val="00FA4655"/>
    <w:rsid w:val="00FA465A"/>
    <w:rsid w:val="00FA49DD"/>
    <w:rsid w:val="00FA4DB5"/>
    <w:rsid w:val="00FA5153"/>
    <w:rsid w:val="00FA5180"/>
    <w:rsid w:val="00FA58A5"/>
    <w:rsid w:val="00FA5DDD"/>
    <w:rsid w:val="00FA5FAB"/>
    <w:rsid w:val="00FA5FC1"/>
    <w:rsid w:val="00FA603C"/>
    <w:rsid w:val="00FA6207"/>
    <w:rsid w:val="00FA665B"/>
    <w:rsid w:val="00FA69B1"/>
    <w:rsid w:val="00FA6A49"/>
    <w:rsid w:val="00FA6C3E"/>
    <w:rsid w:val="00FA7004"/>
    <w:rsid w:val="00FA735F"/>
    <w:rsid w:val="00FA783A"/>
    <w:rsid w:val="00FA7AB0"/>
    <w:rsid w:val="00FB0364"/>
    <w:rsid w:val="00FB0410"/>
    <w:rsid w:val="00FB0903"/>
    <w:rsid w:val="00FB12EA"/>
    <w:rsid w:val="00FB1DB2"/>
    <w:rsid w:val="00FB1E4C"/>
    <w:rsid w:val="00FB1E8C"/>
    <w:rsid w:val="00FB210D"/>
    <w:rsid w:val="00FB21EC"/>
    <w:rsid w:val="00FB24A2"/>
    <w:rsid w:val="00FB2544"/>
    <w:rsid w:val="00FB25BA"/>
    <w:rsid w:val="00FB2F64"/>
    <w:rsid w:val="00FB3261"/>
    <w:rsid w:val="00FB38C9"/>
    <w:rsid w:val="00FB3D33"/>
    <w:rsid w:val="00FB3D8E"/>
    <w:rsid w:val="00FB4054"/>
    <w:rsid w:val="00FB4125"/>
    <w:rsid w:val="00FB4307"/>
    <w:rsid w:val="00FB483C"/>
    <w:rsid w:val="00FB48BD"/>
    <w:rsid w:val="00FB521C"/>
    <w:rsid w:val="00FB5560"/>
    <w:rsid w:val="00FB5658"/>
    <w:rsid w:val="00FB5840"/>
    <w:rsid w:val="00FB5AE2"/>
    <w:rsid w:val="00FB5B20"/>
    <w:rsid w:val="00FB5C7E"/>
    <w:rsid w:val="00FB60DF"/>
    <w:rsid w:val="00FB61B6"/>
    <w:rsid w:val="00FB628F"/>
    <w:rsid w:val="00FB6473"/>
    <w:rsid w:val="00FB648D"/>
    <w:rsid w:val="00FB667D"/>
    <w:rsid w:val="00FB693A"/>
    <w:rsid w:val="00FB6A03"/>
    <w:rsid w:val="00FB714D"/>
    <w:rsid w:val="00FB73E4"/>
    <w:rsid w:val="00FB7444"/>
    <w:rsid w:val="00FC03AB"/>
    <w:rsid w:val="00FC07B4"/>
    <w:rsid w:val="00FC09CD"/>
    <w:rsid w:val="00FC0A53"/>
    <w:rsid w:val="00FC104A"/>
    <w:rsid w:val="00FC12C7"/>
    <w:rsid w:val="00FC12C8"/>
    <w:rsid w:val="00FC1482"/>
    <w:rsid w:val="00FC1A59"/>
    <w:rsid w:val="00FC1FF1"/>
    <w:rsid w:val="00FC20B7"/>
    <w:rsid w:val="00FC328B"/>
    <w:rsid w:val="00FC386C"/>
    <w:rsid w:val="00FC38AC"/>
    <w:rsid w:val="00FC3B0C"/>
    <w:rsid w:val="00FC3B5D"/>
    <w:rsid w:val="00FC3DB3"/>
    <w:rsid w:val="00FC45A1"/>
    <w:rsid w:val="00FC461A"/>
    <w:rsid w:val="00FC4ACD"/>
    <w:rsid w:val="00FC4BF5"/>
    <w:rsid w:val="00FC5103"/>
    <w:rsid w:val="00FC5733"/>
    <w:rsid w:val="00FC5942"/>
    <w:rsid w:val="00FC5C53"/>
    <w:rsid w:val="00FC5E05"/>
    <w:rsid w:val="00FC5ECE"/>
    <w:rsid w:val="00FC6172"/>
    <w:rsid w:val="00FC6564"/>
    <w:rsid w:val="00FC6803"/>
    <w:rsid w:val="00FC6AD2"/>
    <w:rsid w:val="00FC6D45"/>
    <w:rsid w:val="00FC6E0C"/>
    <w:rsid w:val="00FC6F4F"/>
    <w:rsid w:val="00FC7204"/>
    <w:rsid w:val="00FC72DD"/>
    <w:rsid w:val="00FC74FB"/>
    <w:rsid w:val="00FC7EBC"/>
    <w:rsid w:val="00FC7EBD"/>
    <w:rsid w:val="00FD00A2"/>
    <w:rsid w:val="00FD02CE"/>
    <w:rsid w:val="00FD033E"/>
    <w:rsid w:val="00FD06EA"/>
    <w:rsid w:val="00FD08FE"/>
    <w:rsid w:val="00FD0C2C"/>
    <w:rsid w:val="00FD0C59"/>
    <w:rsid w:val="00FD0E6A"/>
    <w:rsid w:val="00FD1438"/>
    <w:rsid w:val="00FD16FD"/>
    <w:rsid w:val="00FD178A"/>
    <w:rsid w:val="00FD1C5D"/>
    <w:rsid w:val="00FD2178"/>
    <w:rsid w:val="00FD29D4"/>
    <w:rsid w:val="00FD2D6D"/>
    <w:rsid w:val="00FD31EB"/>
    <w:rsid w:val="00FD328F"/>
    <w:rsid w:val="00FD377C"/>
    <w:rsid w:val="00FD3AEB"/>
    <w:rsid w:val="00FD3DF0"/>
    <w:rsid w:val="00FD3E3E"/>
    <w:rsid w:val="00FD3F17"/>
    <w:rsid w:val="00FD3FEE"/>
    <w:rsid w:val="00FD4154"/>
    <w:rsid w:val="00FD4223"/>
    <w:rsid w:val="00FD457B"/>
    <w:rsid w:val="00FD4D0C"/>
    <w:rsid w:val="00FD4D60"/>
    <w:rsid w:val="00FD4E9B"/>
    <w:rsid w:val="00FD5362"/>
    <w:rsid w:val="00FD5846"/>
    <w:rsid w:val="00FD5DF5"/>
    <w:rsid w:val="00FD5F55"/>
    <w:rsid w:val="00FD65FB"/>
    <w:rsid w:val="00FD672F"/>
    <w:rsid w:val="00FD6BE2"/>
    <w:rsid w:val="00FD6D29"/>
    <w:rsid w:val="00FD6FBA"/>
    <w:rsid w:val="00FD70A3"/>
    <w:rsid w:val="00FD71B8"/>
    <w:rsid w:val="00FD72ED"/>
    <w:rsid w:val="00FD74E2"/>
    <w:rsid w:val="00FD7832"/>
    <w:rsid w:val="00FD7865"/>
    <w:rsid w:val="00FE0202"/>
    <w:rsid w:val="00FE06D6"/>
    <w:rsid w:val="00FE0CEC"/>
    <w:rsid w:val="00FE1590"/>
    <w:rsid w:val="00FE1962"/>
    <w:rsid w:val="00FE1AC5"/>
    <w:rsid w:val="00FE1CA6"/>
    <w:rsid w:val="00FE25CD"/>
    <w:rsid w:val="00FE33E3"/>
    <w:rsid w:val="00FE3D91"/>
    <w:rsid w:val="00FE3DEE"/>
    <w:rsid w:val="00FE3E02"/>
    <w:rsid w:val="00FE3F1B"/>
    <w:rsid w:val="00FE4174"/>
    <w:rsid w:val="00FE4A2A"/>
    <w:rsid w:val="00FE4F26"/>
    <w:rsid w:val="00FE4F6F"/>
    <w:rsid w:val="00FE52BD"/>
    <w:rsid w:val="00FE5784"/>
    <w:rsid w:val="00FE5E31"/>
    <w:rsid w:val="00FE603B"/>
    <w:rsid w:val="00FE606C"/>
    <w:rsid w:val="00FE6211"/>
    <w:rsid w:val="00FE636A"/>
    <w:rsid w:val="00FE659C"/>
    <w:rsid w:val="00FE65FD"/>
    <w:rsid w:val="00FE68CC"/>
    <w:rsid w:val="00FE751A"/>
    <w:rsid w:val="00FE7574"/>
    <w:rsid w:val="00FE760B"/>
    <w:rsid w:val="00FE7AC7"/>
    <w:rsid w:val="00FE7B38"/>
    <w:rsid w:val="00FF01F6"/>
    <w:rsid w:val="00FF0A90"/>
    <w:rsid w:val="00FF0BC6"/>
    <w:rsid w:val="00FF0CF9"/>
    <w:rsid w:val="00FF0F50"/>
    <w:rsid w:val="00FF0FA4"/>
    <w:rsid w:val="00FF1059"/>
    <w:rsid w:val="00FF133E"/>
    <w:rsid w:val="00FF19E2"/>
    <w:rsid w:val="00FF1A16"/>
    <w:rsid w:val="00FF1F6F"/>
    <w:rsid w:val="00FF231D"/>
    <w:rsid w:val="00FF2908"/>
    <w:rsid w:val="00FF2C73"/>
    <w:rsid w:val="00FF2F07"/>
    <w:rsid w:val="00FF3043"/>
    <w:rsid w:val="00FF312F"/>
    <w:rsid w:val="00FF334C"/>
    <w:rsid w:val="00FF3AA2"/>
    <w:rsid w:val="00FF3AC1"/>
    <w:rsid w:val="00FF3B79"/>
    <w:rsid w:val="00FF3F76"/>
    <w:rsid w:val="00FF4475"/>
    <w:rsid w:val="00FF46EE"/>
    <w:rsid w:val="00FF4898"/>
    <w:rsid w:val="00FF493E"/>
    <w:rsid w:val="00FF4A3C"/>
    <w:rsid w:val="00FF4B82"/>
    <w:rsid w:val="00FF4E99"/>
    <w:rsid w:val="00FF5115"/>
    <w:rsid w:val="00FF513C"/>
    <w:rsid w:val="00FF533A"/>
    <w:rsid w:val="00FF5AD7"/>
    <w:rsid w:val="00FF5F9C"/>
    <w:rsid w:val="00FF5FB0"/>
    <w:rsid w:val="00FF5FED"/>
    <w:rsid w:val="00FF5FFA"/>
    <w:rsid w:val="00FF6111"/>
    <w:rsid w:val="00FF6114"/>
    <w:rsid w:val="00FF63DA"/>
    <w:rsid w:val="00FF6763"/>
    <w:rsid w:val="00FF6C90"/>
    <w:rsid w:val="00FF6DD4"/>
    <w:rsid w:val="00FF76F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575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7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575C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75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575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75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75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47&amp;dst=102538" TargetMode="External"/><Relationship Id="rId13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4568" TargetMode="External"/><Relationship Id="rId12" Type="http://schemas.openxmlformats.org/officeDocument/2006/relationships/hyperlink" Target="https://login.consultant.ru/link/?req=doc&amp;base=LAW&amp;n=470678&amp;dst=1000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678&amp;dst=100046" TargetMode="External"/><Relationship Id="rId11" Type="http://schemas.openxmlformats.org/officeDocument/2006/relationships/hyperlink" Target="https://login.consultant.ru/link/?req=doc&amp;base=LAW&amp;n=373156&amp;dst=100010" TargetMode="External"/><Relationship Id="rId5" Type="http://schemas.openxmlformats.org/officeDocument/2006/relationships/hyperlink" Target="https://login.consultant.ru/link/?req=doc&amp;base=LAW&amp;n=469771&amp;dst=1579" TargetMode="External"/><Relationship Id="rId15" Type="http://schemas.openxmlformats.org/officeDocument/2006/relationships/image" Target="media/image3.wmf"/><Relationship Id="rId10" Type="http://schemas.openxmlformats.org/officeDocument/2006/relationships/hyperlink" Target="https://login.consultant.ru/link/?req=doc&amp;base=LAW&amp;n=470678&amp;dst=1000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3156&amp;dst=100010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15411</Words>
  <Characters>87844</Characters>
  <Application>Microsoft Office Word</Application>
  <DocSecurity>0</DocSecurity>
  <Lines>732</Lines>
  <Paragraphs>206</Paragraphs>
  <ScaleCrop>false</ScaleCrop>
  <Company/>
  <LinksUpToDate>false</LinksUpToDate>
  <CharactersWithSpaces>103049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 Н.В.</dc:creator>
  <cp:lastModifiedBy>Солдатенко Н.В.</cp:lastModifiedBy>
  <cp:revision>1</cp:revision>
  <dcterms:created xsi:type="dcterms:W3CDTF">2024-03-18T02:56:00Z</dcterms:created>
  <dcterms:modified xsi:type="dcterms:W3CDTF">2024-03-18T02:56:00Z</dcterms:modified>
</cp:coreProperties>
</file>