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32" w:rsidRDefault="00B604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0432" w:rsidRDefault="00B60432">
      <w:pPr>
        <w:pStyle w:val="ConsPlusNormal"/>
        <w:jc w:val="both"/>
        <w:outlineLvl w:val="0"/>
      </w:pPr>
    </w:p>
    <w:p w:rsidR="00B60432" w:rsidRDefault="00B60432">
      <w:pPr>
        <w:pStyle w:val="ConsPlusNormal"/>
        <w:outlineLvl w:val="0"/>
      </w:pPr>
      <w:r>
        <w:t>Зарегистрировано в Минюсте России 24 декабря 2020 г. N 61780</w:t>
      </w:r>
    </w:p>
    <w:p w:rsidR="00B60432" w:rsidRDefault="00B60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60432" w:rsidRDefault="00B60432">
      <w:pPr>
        <w:pStyle w:val="ConsPlusTitle"/>
        <w:jc w:val="center"/>
      </w:pPr>
    </w:p>
    <w:p w:rsidR="00B60432" w:rsidRDefault="00B60432">
      <w:pPr>
        <w:pStyle w:val="ConsPlusTitle"/>
        <w:jc w:val="center"/>
      </w:pPr>
      <w:r>
        <w:t>ПРИКАЗ</w:t>
      </w:r>
    </w:p>
    <w:p w:rsidR="00B60432" w:rsidRDefault="00B60432">
      <w:pPr>
        <w:pStyle w:val="ConsPlusTitle"/>
        <w:jc w:val="center"/>
      </w:pPr>
      <w:r>
        <w:t>от 11 декабря 2020 г. N 882н</w:t>
      </w:r>
    </w:p>
    <w:p w:rsidR="00B60432" w:rsidRDefault="00B60432">
      <w:pPr>
        <w:pStyle w:val="ConsPlusTitle"/>
        <w:jc w:val="center"/>
      </w:pPr>
    </w:p>
    <w:p w:rsidR="00B60432" w:rsidRDefault="00B60432">
      <w:pPr>
        <w:pStyle w:val="ConsPlusTitle"/>
        <w:jc w:val="center"/>
      </w:pPr>
      <w:r>
        <w:t>ОБ УТВЕРЖДЕНИИ ПРАВИЛ</w:t>
      </w:r>
    </w:p>
    <w:p w:rsidR="00B60432" w:rsidRDefault="00B60432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B60432" w:rsidRDefault="00B60432">
      <w:pPr>
        <w:pStyle w:val="ConsPlusTitle"/>
        <w:jc w:val="center"/>
      </w:pPr>
      <w:r>
        <w:t>И РЕМОНТНО-СТРОИТЕЛЬНЫХ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Правила</w:t>
        </w:r>
      </w:hyperlink>
      <w:r>
        <w:t xml:space="preserve"> по охране труда при производстве дорожных строительных и ремонтно-строительных работ согласно приложению.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февраля 2017 г. N 129н "Об утверждении Правил по охране труда при производстве дорожных строительных и ремонтно-строительных работ" (зарегистрирован Министерством юстиции Российской Федерации 4 мая 2017 г., регистрационный N 46595).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right"/>
      </w:pPr>
      <w:r>
        <w:t>Министр</w:t>
      </w:r>
    </w:p>
    <w:p w:rsidR="00B60432" w:rsidRDefault="00B60432">
      <w:pPr>
        <w:pStyle w:val="ConsPlusNormal"/>
        <w:jc w:val="right"/>
      </w:pPr>
      <w:r>
        <w:t>А.О.КОТЯКОВ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right"/>
        <w:outlineLvl w:val="0"/>
      </w:pPr>
      <w:r>
        <w:t>Приложение</w:t>
      </w:r>
    </w:p>
    <w:p w:rsidR="00B60432" w:rsidRDefault="00B60432">
      <w:pPr>
        <w:pStyle w:val="ConsPlusNormal"/>
        <w:jc w:val="right"/>
      </w:pPr>
      <w:r>
        <w:t>к приказу Министерства труда</w:t>
      </w:r>
    </w:p>
    <w:p w:rsidR="00B60432" w:rsidRDefault="00B60432">
      <w:pPr>
        <w:pStyle w:val="ConsPlusNormal"/>
        <w:jc w:val="right"/>
      </w:pPr>
      <w:r>
        <w:t>и социальной защиты</w:t>
      </w:r>
    </w:p>
    <w:p w:rsidR="00B60432" w:rsidRDefault="00B60432">
      <w:pPr>
        <w:pStyle w:val="ConsPlusNormal"/>
        <w:jc w:val="right"/>
      </w:pPr>
      <w:r>
        <w:t>Российской Федерации</w:t>
      </w:r>
    </w:p>
    <w:p w:rsidR="00B60432" w:rsidRDefault="00B60432">
      <w:pPr>
        <w:pStyle w:val="ConsPlusNormal"/>
        <w:jc w:val="right"/>
      </w:pPr>
      <w:r>
        <w:t>от 11 декабря 2020 г. N 882н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</w:pPr>
      <w:bookmarkStart w:id="0" w:name="P31"/>
      <w:bookmarkEnd w:id="0"/>
      <w:r>
        <w:t>ПРАВИЛА</w:t>
      </w:r>
    </w:p>
    <w:p w:rsidR="00B60432" w:rsidRDefault="00B60432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B60432" w:rsidRDefault="00B60432">
      <w:pPr>
        <w:pStyle w:val="ConsPlusTitle"/>
        <w:jc w:val="center"/>
      </w:pPr>
      <w:r>
        <w:t>И РЕМОНТНО-СТРОИТЕЛЬНЫХ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I. Общие положения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 xml:space="preserve">1. Правила по охране труда при производстве дорожных строительных и ремонтно-строительных работ (далее - Правила)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</w:t>
      </w:r>
      <w:r>
        <w:lastRenderedPageBreak/>
        <w:t>состоянии, эксплуатации используемых в указанных целях дорожной и строительной техники (далее - дорожная техника)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 (далее - дорожные работы).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дорожных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 - изготовителя дорожной техники и технологического оборудования (далее - организация-изготовитель)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дорожные работы (далее - работники), представительного органа (при наличии).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4. В случае использования дорожной техники, применения материалов, технологической оснастки и оборудования, выполнения работ, требования к безопасному использованию,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5. Работодатель обязан обеспечить безопасность выполнения дорожных работ, содержание оборудования, применяемого в технологическом процессе в исправном состоянии и его эксплуатацию в соответствии с требованиями Правил и технической (эксплуатационной) документацией организации-изготовителя.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6. При эксплуатации дорожной техники, технологического оборудования и проведении дорожных работ на работников возможно воздействие следующих вредных и (или) опасных производственных факторов: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движущиеся транспортные средства, дорожная техника, грузоподъемные машины и механизмы, перемещаемые материалы;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подвижные части технологического оборудования, инструмента;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острые кромки, заусенцы и шероховатости на поверхности технологического оборудования, инструмента;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падающие предметы (элементы технологического оборудования) и инструмент;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повышенная запыленность воздуха рабочей зоны;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повышенная загазованность воздуха рабочей зоны;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повышенная или пониженная температура поверхности технологического оборудования, материалов;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повышенная или пониженная температура воздуха рабочей зоны;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9) повышенные уровни шума на рабочем месте;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10) повышенный уровень вибрации;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11) повышенная или пониженная влажность воздуха;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12) повышенная или пониженная скорость движения воздуха;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13) повышенное значение напряжения в электрической цепи, замыкание которой может произойти через тело работника;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14) повышенный уровень электромагнитных излучений;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15) повышенная напряженность электрического поля;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16) недостаточная освещенность рабочей зоны;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17) расположение рабочих мест на значительной высоте относительно поверхности земли (пола);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18) физические перегрузки;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19) нервно-психические перегрузки.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8. Работодатель в зависимости от специфики своей деятельности и исходя из оценки уровня профессионального риска вправе: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 в соответствии с законодательством Российской Федерации.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II. Требования охраны труда при организации выполнения</w:t>
      </w:r>
    </w:p>
    <w:p w:rsidR="00B60432" w:rsidRDefault="00B60432">
      <w:pPr>
        <w:pStyle w:val="ConsPlusTitle"/>
        <w:jc w:val="center"/>
      </w:pPr>
      <w:r>
        <w:t>дорожных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10. Дорожные работы должны выполняться работодателем в соответствии с проектами организации строительства автомобильных дорог (далее - ПОС) и проектами производства работ (далее - ППР), предусматривающими конкретные решения по безопасности и охране труда, определяющими технические средства и методы работ и обеспечивающими выполнение требований нормативных правовых актов, содержащих государственные нормативные требования охраны труда.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11. При проектировании дорожных работ должны быть определены опасные зоны, в которых возможно воздействие на работников и иных лиц вредных и (или) опасных производственных факторов.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12. Работы с повышенной опасностью должны выполняться в соответствии с </w:t>
      </w:r>
      <w:hyperlink w:anchor="P742">
        <w:r>
          <w:rPr>
            <w:color w:val="0000FF"/>
          </w:rPr>
          <w:t>нарядом-допуском</w:t>
        </w:r>
      </w:hyperlink>
      <w:r>
        <w:t xml:space="preserve">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предусмотрен приложением к Правилам).</w:t>
      </w:r>
    </w:p>
    <w:p w:rsidR="00B60432" w:rsidRDefault="00B60432">
      <w:pPr>
        <w:pStyle w:val="ConsPlusNormal"/>
        <w:spacing w:before="220"/>
        <w:ind w:firstLine="540"/>
        <w:jc w:val="both"/>
      </w:pPr>
      <w:hyperlink w:anchor="P742">
        <w:r>
          <w:rPr>
            <w:color w:val="0000FF"/>
          </w:rPr>
          <w:t>Нарядом-допуском</w:t>
        </w:r>
      </w:hyperlink>
      <w:r>
        <w:t xml:space="preserve">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Порядок производства работ с повышенной опасностью, оформления </w:t>
      </w:r>
      <w:hyperlink w:anchor="P742">
        <w:r>
          <w:rPr>
            <w:color w:val="0000FF"/>
          </w:rPr>
          <w:t>наряда-допуска</w:t>
        </w:r>
      </w:hyperlink>
      <w:r>
        <w:t xml:space="preserve">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При совместном производстве нескольких видов работ, по которым требуется оформление </w:t>
      </w:r>
      <w:hyperlink w:anchor="P742">
        <w:r>
          <w:rPr>
            <w:color w:val="0000FF"/>
          </w:rPr>
          <w:t>наряда-допуска</w:t>
        </w:r>
      </w:hyperlink>
      <w:r>
        <w:t xml:space="preserve">, допускается оформление единого </w:t>
      </w:r>
      <w:hyperlink w:anchor="P742">
        <w:r>
          <w:rPr>
            <w:color w:val="0000FF"/>
          </w:rPr>
          <w:t>наряда-допуска</w:t>
        </w:r>
      </w:hyperlink>
      <w:r>
        <w:t xml:space="preserve"> с включением в него требований по безопасному выполнению каждого из вида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13. К работам с повышенной опасностью, на производство которых выдается </w:t>
      </w:r>
      <w:hyperlink w:anchor="P742">
        <w:r>
          <w:rPr>
            <w:color w:val="0000FF"/>
          </w:rPr>
          <w:t>наряд-допуск</w:t>
        </w:r>
      </w:hyperlink>
      <w:r>
        <w:t>, относятся: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земляные работы в зоне расположения подземных газопроводов, нефтепроводов и других аналогичных подземных коммуникаций и объектов;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земляные работы в котлованах, на откосах и склонах;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рытье котлованов, траншей глубиной более 1,5 м и производство работ в них;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работы по валке леса в особо опасных условиях;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работы по разборке (обрушению) зданий и сооружений, а также по укреплению и восстановлению аварийных частей и элементов зданий и сооружений;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строительные, монтажные и ремонтные работы на высоте без применения инвентарных лесов и подмостей;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ремонт трубопроводов пара и горячей воды;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монтаж и демонтаж технологического оборудования;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10) перемещение тяжеловесных и крупногабаритных грузов при отсутствии машин соответствующей грузоподъемности;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11) электросварочные и газосварочные работы в закрытых резервуарах, в цистернах, в ямах, в колодцах, в тоннелях;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12) работы по вскрытию сосудов и трубопроводов, работающих под давлением;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13) работы в колодцах, камерах, подземных коммуникациях, резервуарах без принудительной вентиляции;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14) монтажные и ремонтные работы в непосредственной близости от открытых движущихся частей работающего оборудования, а также вблизи электрических проводов, находящихся под напряжением;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15) осмотр и ремонт приемных устройств бункеров, рабочего пространства щековых и конусных дробилок, очистка вручную разгрузочных воронок грохотов;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16) проведение огневых работ в пожароопасных и взрывоопасных помещениях;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17) работы с применением грузоподъемных кранов и других строительных машин в охранных зонах воздушных линий электропередачи, газонефтепродуктопроводов, складов легковоспламеняющихся и горючих жидкостей, горючих или сжиженных газов.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15. Оформленные и выданные наряды-допуски учитываются в журнале, в котором указываются следующие сведения: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2) номер </w:t>
      </w:r>
      <w:hyperlink w:anchor="P742">
        <w:r>
          <w:rPr>
            <w:color w:val="0000FF"/>
          </w:rPr>
          <w:t>наряда-допуска</w:t>
        </w:r>
      </w:hyperlink>
      <w:r>
        <w:t>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3) дата выдачи </w:t>
      </w:r>
      <w:hyperlink w:anchor="P742">
        <w:r>
          <w:rPr>
            <w:color w:val="0000FF"/>
          </w:rPr>
          <w:t>наряда-допуска</w:t>
        </w:r>
      </w:hyperlink>
      <w:r>
        <w:t>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4) краткое описание работ по </w:t>
      </w:r>
      <w:hyperlink w:anchor="P742">
        <w:r>
          <w:rPr>
            <w:color w:val="0000FF"/>
          </w:rPr>
          <w:t>наряду-допуску</w:t>
        </w:r>
      </w:hyperlink>
      <w:r>
        <w:t>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5) срок, на который выдан </w:t>
      </w:r>
      <w:hyperlink w:anchor="P742">
        <w:r>
          <w:rPr>
            <w:color w:val="0000FF"/>
          </w:rPr>
          <w:t>наряд-допуск</w:t>
        </w:r>
      </w:hyperlink>
      <w:r>
        <w:t>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6) фамилии и инициалы должностных лиц, выдавших и получивших </w:t>
      </w:r>
      <w:hyperlink w:anchor="P742">
        <w:r>
          <w:rPr>
            <w:color w:val="0000FF"/>
          </w:rPr>
          <w:t>наряд-допуск</w:t>
        </w:r>
      </w:hyperlink>
      <w:r>
        <w:t>, заверенные их подписями с указанием даты подписания;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7) фамилия и инициалы должностного лица, получившего закрытый по выполнении работ </w:t>
      </w:r>
      <w:hyperlink w:anchor="P742">
        <w:r>
          <w:rPr>
            <w:color w:val="0000FF"/>
          </w:rPr>
          <w:t>наряд-допуск</w:t>
        </w:r>
      </w:hyperlink>
      <w:r>
        <w:t>, заверенные его подписью с указанием даты получения.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16. Работы с повышенной опасностью, проводящиеся на постоянной основе и выполняемые постоянным составом работников в аналогичных условиях, допускается производить без оформления </w:t>
      </w:r>
      <w:hyperlink w:anchor="P742">
        <w:r>
          <w:rPr>
            <w:color w:val="0000FF"/>
          </w:rPr>
          <w:t>наряда-допуска</w:t>
        </w:r>
      </w:hyperlink>
      <w:r>
        <w:t xml:space="preserve"> по утвержденным для каждого вида работ с повышенной опасностью инструкциям по охране труда.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B60432" w:rsidRDefault="00B60432">
      <w:pPr>
        <w:pStyle w:val="ConsPlusTitle"/>
        <w:jc w:val="center"/>
      </w:pPr>
      <w:r>
        <w:t>к производственной территории (объектам, временным</w:t>
      </w:r>
    </w:p>
    <w:p w:rsidR="00B60432" w:rsidRDefault="00B60432">
      <w:pPr>
        <w:pStyle w:val="ConsPlusTitle"/>
        <w:jc w:val="center"/>
      </w:pPr>
      <w:r>
        <w:t>сооружениям, участкам проведения работ)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17. Проезды и проходы на производственной территории должны быть свободными, содержаться в чистоте, а в зимнее время очищаться от снега.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загромождение проездов и проходов или использование их для размещения грузов.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18. При проведении дорожных работ котлованы, ямы, траншеи и канавы в местах движения и перемещения транспортных средств и передвижения работников должны быть ограждены.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местах перехода через траншеи, ямы, канавы должны устанавливаться переходные мостики шириной не менее 1 м, огражденные с обеих сторон перилами высотой не менее 1,1 м, со сплошной обшивкой по низу на высоту 0,15 м и с дополнительной ограждающей планкой на высоте 0,5 м от настила.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В темное время суток ограждения и переходные мостики должны освещаться.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19. Разводка временных электросетей напряжением до 1000 В, используемых при электроснабжении объектов дорожного строительства и участков проведения дорожных работ, должна быть выполнена изолированными проводами или кабелями на опорах или конструкциях на высоте над уровнем земли (настила) не менее: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2,5 м - над рабочими местами;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3,5 м - над проходами;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6,0 м - над проездами.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IV. Требования охраны труда к организации рабочих мест</w:t>
      </w:r>
    </w:p>
    <w:p w:rsidR="00B60432" w:rsidRDefault="00B60432">
      <w:pPr>
        <w:pStyle w:val="ConsPlusTitle"/>
        <w:jc w:val="center"/>
      </w:pPr>
      <w:r>
        <w:t>и размещению технологического оборудования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20. При организации рабочих мест безопасность работников должна обеспечиваться: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соблюдением требований безопасности при эксплуатации дорожной техники, технологического оборудования, при применении опасных веществ и материалов;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защитой работников от опасностей, создаваемых движущимися частями технологического оборудования, перемещаемыми изделиями, заготовками и материалами.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21. Рабочие места следует располагать: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 удалении от технологического оборудования, генерирующего вредные и (или) опасные производственные факторы;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вне линии движения грузов, перемещаемых с помощью грузоподъемных средств.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22. Места временного или постоянного нахождения работников, не участвующих непосредственно в выполнении дорожных работ, должны располагаться за пределами опасных зон.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23. Рабочие места у машин для дробления, размола и просеивания пылевыделяющих материалов должны быть обеспечены аспирационными или вентиляционными системами.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24. При организации рабочих мест опасные зоны технологического оборудования должны быть ограждены, экранированы или иметь устройства, исключающие воздействие на работников вредных и (или) опасных производственных факторов.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25. Уборка и чистка технологического оборудования и механизмов должна производиться при полном их отключении от питающей электросети.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V. Общие требования охраны труда при выполнении</w:t>
      </w:r>
    </w:p>
    <w:p w:rsidR="00B60432" w:rsidRDefault="00B60432">
      <w:pPr>
        <w:pStyle w:val="ConsPlusTitle"/>
        <w:jc w:val="center"/>
      </w:pPr>
      <w:r>
        <w:t>дорожных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26. В целях обеспечения соблюдения требований охраны труда при выполнении дорожных работ работодателем должен быть разработан и утвержден комплект организационно-технологической документации, регламентирующей порядок и условия проведения работ, содержащий: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схему производства дорожных работ с указанием участков проведения дорожных работ, направлений движения дорожных машин и транспортирования (перемещения) строительных материалов, мест установки технологического оборудования;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2) перечень используемых дорожных машин и технологического оборудования;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технологические регламенты (технологические карты, производственные инструкции, инструкции по охране труда) выполнения дорожных работ, содержащие требования охраны труда;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схему расположения бытовых и вспомогательных помещений.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27. Для предупреждения воздействия на работников вредных и (или) опасных производственных факторов при выполнении дорожных работ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определить участки работ, на которых могут возникнуть вредные производственные факторы, обусловленные технологией и условиями выполнения работ;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определить средства защиты работников;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предусмотреть, при необходимости, меры по хранению вредных и опасных веществ.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28. При проведении дорожных работ на границах зон с постоянным наличием опасных производственных факторов должны быть установлены защитные ограждения, а зон с возможным воздействием опасных производственных факторов - сигнальные ограждения, сигнальная разметка и знаки безопасности.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29. В случае возникновения при выполнении дорожных работ опасности для жизни и здоровья работников руководитель работ обязан оповестить об этом всех участников дорожного строительства и принять необходимые меры для вывода работников из опасной зоны.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Возобновление работ разрешается после устранения причин возникновения опасности.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VI. Требования охраны труда при выполнении работ</w:t>
      </w:r>
    </w:p>
    <w:p w:rsidR="00B60432" w:rsidRDefault="00B60432">
      <w:pPr>
        <w:pStyle w:val="ConsPlusTitle"/>
        <w:jc w:val="center"/>
      </w:pPr>
      <w:r>
        <w:t>по сооружению земляного полотна автомобильных дорог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30. При подготовке к непосредственному проведению работ по сооружению земляного полотна должны быть проведены работы, связанные с осушением полосы отвода земли, перестройкой и переносом коммуникаций и сооружений, установкой ограждений и устройством подъездных путей.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Параллельное проведение подготовительных и земляных работ запрещается, за исключением случаев, специально предусмотренных ППР.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31. Во время работы тракторных корчевальных машин и лебедок, установленных на тракторе,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крепление канатов на "якорном" и корчуемом пнях должно исключать возможность их случайного соскальзывания при натяжении. Для этих целей на пнях необходимо делать зарубки;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применяемые канаты должны быть исправны;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корчевке необходимо отходить от каната на расстояние, равное расстоянию между "якорными" и корчуемыми пнями;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у корчевальных машин и лебедок должны находиться только работники, непосредственно связанные с их работой.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32. При расчистке полосы отвода земли от кустарника и мелколесья кусторезом зона его работы должна быть предварительно очищена от камней, пней и деревьев.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33. В процессе работы кустореза необходимо следить за исправностью ограждения, предохраняющего машиниста кустореза от ударов срезаемыми деревьями и кустами. Во время работы кустореза с обеих сторон расчищаемой полосы должны устанавливаться предупреждающие знаки.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34. Одновременная работа двух кусторезов на одном участке разрешается отдельными полосами или на самостоятельных участках, расположенных друг от друга на расстоянии не менее 40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Работники должны находиться не ближе 25 м к месту работы кустореза.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35. Работа кустореза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 наличии на участке деревьев, сильно искривленных или наклоненных навстречу движению кустореза, а также деревьев, диаметр которых на линии среза превышает 20 см;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на заболоченных (неосушенных) участках;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в сильнопересеченной местности после ливневых дождей до просыхания грунта;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в темное время суток, а также при видимости менее 50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36. Для перегона кустореза на новое место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поднять носовую часть кустореза на высоту не менее 30 см от поверхности грунта и зафиксировать ее;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проверить надежность крепления кустореза к трактору;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убедиться в отсутствии препятствий на пути следования (валунов, крупных камней, стволов толстых деревьев, ям).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37. Складирование леса, порубочных остатков, материалов, оставшихся после подготовительных работ, по краям полосы отвода для строительства дороги допускается только на период выполнения расчистки полосы отвода.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38. Движение автомобилей-самосвалов задним ходом к месту погрузки и выгрузки грунта разрешается на расстояние не более 50 м и должно сопровождаться звуковым сигналом.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39. При выгрузке грунта из автомобиля-самосвала на насыпь расстояние от оси его заднего колеса до бровки естественного откоса насыпи должно быть не менее 2 м, а расстояние от бровки до внешнего колеса машины, движущейся по насыпи, -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40. При выгрузке грунта допускается нахождение работников в зоне видимости водителя автомобиля-самосвала, но не ближе 5 м к зоне отсыпки грунта.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41. Очищать поднятый кузов автомобиля-самосвала от остатков грунта следует скребками или лопатой с удлиненной (длиной не менее 2 м) рукояткой, стоя на земле.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42. Для спуска и подъема работников в котлованы и широкие траншеи должны устанавливаться лестницы-стремянки шириной не менее 0,75 м с перилами, а для спуска и подъема работников в узкие траншеи - приставные лестницы.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спуск работников в траншеи и подъем из них по распоркам креплений.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43. При уплотнении грунта трамбующими плитами, смонтированными на экскаваторах или тракторах, необходимо исключить нахождение работников в радиусе 5 м от действующей </w:t>
      </w:r>
      <w:r>
        <w:lastRenderedPageBreak/>
        <w:t>трамбующей плиты.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44. При изменении направления движения дорожных катков должен подаваться предупредительный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45. Перед началом проведения на земляном полотне укрепительных и отделочных работ на оползневых склонах должны быть установлены реперные створы для наблюдения за величиной и скоростью оползневых деформаций.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случае обнаружения подвижек оползня все работы на оползневом склоне должны быть прекращены.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46. При проведении укрепительных и отделочных работ необходимо вести постоянный контроль за состоянием бортов траншей, уступов и откосов земляного полотна.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Работы на откосах с уклоном более 45° должны осуществляться под наблюдением специально проинструктированных лиц. Работники должны быть обеспечены страховочной привязью, закрепленной на надежных опорах.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47.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приступать к укрепительным работам на мокрой или мерзлой поверхности откоса;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осуществлять планировку откоса движущимся по нему бульдозером при крутизне откоса более 1:2;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проведении отделочных работ, выполняемых экскаватором-планировщиком, находиться в зоне действия машины ниже по откосу и у подошвы по фронту работ плюс по 15 м в обе стороны.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48. Для передвижения работников по поверхности откосов и конусов должны применяться переносные трапы-подмости.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49. При укреплении откосов земляного полотна гидропосевом травы работники должны быть удалены из зоны действия струи гидронамыва.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50. Сборные элементы конструкций искусственных сооружений необходимо выгружать с помощью грузоподъемного крана на обочину или у подошвы откоса земляного полотна, но не на его поверхность.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51.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 проведении монтажа сборных конструкций искусственных сооружений нахождение в нижней части откоса работников и механизмов по длине фронта плюс по 15 м в обе стороны;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проведение монтажных работ под эксплуатируемыми железнодорожными линиями во время прохождения поездов.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52. При использовании для укрепления грунтов вредных и токсичных веществ (известь, битум, карбамидоформальдегидная смола, каменноугольные вяжущие материалы, химические добавки, в том числе из отходов промышленности) должны соблюдаться особые меры предосторожности.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53. При использовании извести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1) транспортировать известь-пушонку на промежуточные склады и в расходные бункеры линейных и стационарных грунтосмесительных машин в герметичных автоцементовозах, </w:t>
      </w:r>
      <w:r>
        <w:lastRenderedPageBreak/>
        <w:t>оборудованных пневмоустройствами для загрузки и выгрузки извести;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оборудовать расходные бункеры и рабочие органы линейных грунтосмесительных и распределяющих машин кожухами, предотвращающими распыление извести при ее подаче и перемешивании с грунтом;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применять средства индивидуальной защиты органов дыхания и средства индивидуальной защиты глаз.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54. Для предотвращения поражения слизистой оболочки глаз и кожи пылью пека, парами каменноугольной смолы или дегтя погрузочно-разгрузочные работы следует выполнять ночью или в пасмурную погоду.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Работы по погрузке и выгрузке пека должны быть максимально механизированы, оборудование - герметизировано.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местах производства работ должны быть установлены знаки безопасности и предупредительные плакаты.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55. Работы с пеком допускается производить с применением соответствующего инструмента. Рукоятки инструмента должны постоянно содержаться в чистоте.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Брать пек непосредственно руками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56. Если во время работы с пеком появились покраснения открытых частей тела, ощущение жжения на коже и в глазах, раздражение верхних дыхательных путей, то работы необходимо немедленно прекратить.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57. Спуск в варочные котлы для их очистки после приготовления дегтя, смолы, дегтебитумных и комплексных вяжущих материалов разрешается только в средствах индивидуальной защиты (далее - СИЗ) органов дыхания после полного охлаждения котла. Очистка котла должна производиться бригадой в составе не менее трех работников, из которых двое должны находиться вне котла и страховать работающего внутри котла.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VII. Требования охраны труда при строительстве</w:t>
      </w:r>
    </w:p>
    <w:p w:rsidR="00B60432" w:rsidRDefault="00B60432">
      <w:pPr>
        <w:pStyle w:val="ConsPlusTitle"/>
        <w:jc w:val="center"/>
      </w:pPr>
      <w:r>
        <w:t>дорожных одежд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58. До начала выполнения работ по строительству асфальтобетонных и черных покрытий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оградить место работы;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расставить дорожные знаки;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направить движение транспортных средств в объезд;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установить схему заезда и выезда из зоны работ автомобилей-самосвалов, подвозящих асфальтобетонную смесь;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определить безопасную зону для работников, занятых на укладке покрытий.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Дорожные знаки и ограждения устанавливаются организацией, выполняющей дорожные работы.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59. При выполнении работ по строительству оснований из грунтов и каменных материалов работники должны находиться на укрепляемой полосе с наветренной стороны от работающих дорожных машин.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60. При распределении автогудронаторами вяжущих материалов по укрепленному грунту или уложенному цементогрунтовому слою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перед началом работы проверить надежность крепления распределительных труб, работу системы битумопроводов, кранов и распределителей, прочистить их, удостовериться в исправности электроосвещения, звуковой сигнализации и в наличии огнетушителей;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до наполнения цистерны установить автогудронатор на горизонтальной площадке и застопорить его, проверить наборный шланг и надежность присоединения его к всасывающему патрубку, а также чистоту фильтра в приемной трубке;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наполнять цистерну только через фильтр при малых и средних оборотах насоса;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перед зажиганием форсунки проконтролировать надежность присоединения топливопровода, исправность подачи топлива и давление в топливном бачке, убедиться в отсутствии капель и подтеков битума в топке;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зажигать форсунку только с помощью факела (запальника) с ручкой длиной 1,5 - 2 м, находясь сбоку; топливо подавать слабой струей, постепенно увеличивая его подачу до нормальной;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перед розливом вяжущего материала погасить форсунки и закрыть вентили трубопровода подачи топлива;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не оставлять без присмотра работающую систему подогрева.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61. При наполнении цистерны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наливать в цистерну вяжущий материал, нагретый до температуры свыше 50 °C, до полного удаления из нее воды, битумной эмульсии или растворителя;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разжижать вяжущий материал в цистерне;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находиться под наполненной цистерной.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62. Подтягивать и отсоединять наборный рукав при перекачивании вяжущих материалов, имеющих высокую температуру, необходимо с применением СИЗ рук.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63. При подогреве вяжущего материала в цистерне автогудронатора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разжигать горелки и производить подогрев, если слой вяжущего материала на жаровых трубах тоньше 20 см, а также если цистерна залита полностью и нет свободного объема для расширения вяжущих материалов при нагреве;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нагревать в цистерне обводненный вяжущий материал;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заправлять топливный бак форсунок бензином (или лигроином) вместо керосина.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64. При разжигании переносной форсунки машинист гудронатора должен находиться сбоку от нее.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65. Запрещается поднимать распределительные трубы после розлива вяжущего материала до переключения на циркуляцию.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66. При розливе битума запрещается находиться от распределительных труб автогудронатора на расстоянии менее 10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67. При размещении грунтосмесительных установок главный транспортер следует располагать по направлению преобладающих ветров.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68. Для предотвращения выдувания вяжущих материалов на транспортере должны применяться соответствующие ограждения.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69. Во время работы лопастной мешалки смесителей запрещается снимать верхние защитные крышки.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70. При поднятии узлов установок, перемещении и опускании их на место следует пользоваться канатами-растяжками.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71. Сборку, разборку и ремонт отдельных узлов и деталей грунтосмесительной установки допускается производить после их поднятия и размещения на опорных козлах.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72. Работа передвижного склада цемента запрещается при температуре воздуха ниже минус 30 °C.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73. Открывать верхний люк передвижного склада цемента разрешается при отсутствии давления в емкости.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74. Запрещается разъединять шланги и воздуховоды, находящиеся под давлением, а также работать при неисправном мановакуумметре.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75. При проведении работ по строительству асфальтобетонных и черных покрытий и оснований в темное время суток место укладки асфальтобетонной смеси должно быть освещено. Для освещения следует использовать передвижные, переносные и установленные на дорожно-строительных машинах осветительные приборы.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76. Движение автомобилей-самосвалов в зоне укладки асфальтобетонной смеси разрешается только по сигналу приемщика смеси.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Перед началом движения водитель автомобиля-самосвала должен подать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77. Запрещается производить очистку крыльев приемного бункера от смеси во время движения асфальтоукладчика.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78. Выгрузку асфальтобетонной смеси из автомобиля-самосвала в приемный бункер асфальтоукладчика следует выполнять после его остановки, предупредительного сигнала машиниста асфальтоукладчика и удаления работников на расстояние не менее 1 м от боковых стенок бункера.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79. Очищать поднятый кузов автомобиля-самосвала от остатков асфальтобетонной смеси следует скребками или лопатой с удлиненной (длиной не менее 2 м) рукояткой, стоя на земле.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80. В процессе работы расстояние между катками и другими дорожными машинами должно быть не менее 5 м. При меньшей дистанции проходить между движущимися катками и другими дорожными машинами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81. При перерывах в работе более 6 часов асфальтоукладчики и катки необходимо очистить, установить в один ряд, затормозить и выставить ограждения, освещаемые в ночное время.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82. При ручной укладке и исправлении дефектных участков покрытия переносить асфальтобетонную смесь лопатами разрешается на расстояние не более 8 м. При большем расстоянии необходимо пользоваться носилками с бортами с трех сторон или легкими тачками с опрокидыванием вперед.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83. При смешивании растворов полимеров или резины с битумом запрещается подогревать битумный котел.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Растворы полимеров разрешается вводить в битум только через шланг, опустив его конец в битум.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Приготавливать полимерно-битумный вяжущий материал (далее - ПБВ) или резино-битумную композицию разрешается в дневное время под руководством лица, ответственного за безопасное производство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84. При проведении работ по строительству цементобетонных оснований и покрытий машинист бетоноукладочной машины должен находиться на своем рабочем месте (площадке управления), управлять работой машины, обеспечивая безопасность работников, и следить за состоянием гидрошлангов и их соединений, а также температурой и давлением масла в гидросистеме.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обнаружении неисправности или разрыва шлангов гидропривода машину следует немедленно остановить, давление в системе снять и места разрывов заглушить.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Машинист не должен покидать площадку управления, не остановив двигатель. При этом рычаги управления должны быть поставлены в нейтральное положение.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85. Во время работы рельсового бетоноукладчика запрещается становиться на вибробрус и отделочный брус, а также класть на них инструмент и другие предметы.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86. При остановке бетоноукладчика на участках с продольным уклоном должны быть установлены тормозные башмаки для предупреждения самопроизвольного движения машины.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87. Движение автомобилей-самосвалов в зоне укладки бетонной смеси разрешается только по сигналу работника - приемщика смеси.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88. Помогать выгрузке бетонной смеси необходимо лопатой с удлиненной рукояткой, стоя на земле со стороны, противоположной стороне выгрузки смеси.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89. При укладке бетонной смеси бетоноукладчиком со скользящими формами запрещается нахождение работников на расстоянии менее 5 м от работающей машины.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90. Перед выдвижением бункера-распределителя должен быть подан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91.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находиться в зоне выдвижения бункера-распределителя и в зоне подхода к нему автомобиля-самосвала;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класть на транспортерную ленту бункера-распределителя инструмент и другие предметы, а также очищать ленту от налипшей смеси во время работы машины.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92. При установке штырей в продольный шов покрытия не разрешается покидать рабочее место до полной остановки двигателя бетоноукладчика.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93. При ручной отделке швов и при натяжении копирной струны вручную необходимо применять СИЗ рук.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94. При продувке деформационных швов сжатым воздухом должны применяться СИЗ органов дыхания.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95. Крышка кожуха режущих дисков нарезчика деформационных швов в затвердевшем </w:t>
      </w:r>
      <w:r>
        <w:lastRenderedPageBreak/>
        <w:t>бетоне во время работы должна быть постоянно закрыта.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во время работы нарезчика производить смазку, регулировку, ремонт или смену режущих дисков.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 время работы нарезчика и при продувке деформационных швов сжатым воздухом обязательно применение СИЗ глаз.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96. При уходе за свежеуложенным бетоном для предотвращения воздействия на работников вредных веществ, выделяющихся в процессе нанесения пленкообразующей жидкости,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применять средства индивидуальной защиты органов дыхания и средства индивидуальной защиты глаз;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перед началом работы проверить на распределителе состояние и надежность шлангов, трубопроводов, соединений, исправность манометра; устранить неплотности и подтекание жидкости;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заправлять распределитель пленкообразующей жидкостью только механизированным способом;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при нанесении пленкообразующей жидкости работник должен находиться с наветренной стороны зоны распыления;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не отсоединять шланги трубопроводов распределителя под давлением.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обнаружении неплотности в соединениях или разрыва шлангов работа распределителя пленкообразующей жидкости должна быть немедленно прекращена.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97. Для заправки передвижного валикового распределителя пленкообразующей жидкости следует использовать пневматическую заправочную систему, входящую в комплект распределителя.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98. При перемешивании пленкообразующей жидкости, поступающей в бочках, необходимо надежно закреплять гидравлическую (электрическую) мешалку на горловине бочки.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Для откручивания пробки бочки с пленкообразующей жидкостью необходимо использовать ключ, предназначенный для этих целей, постепенно выпуская накопившиеся в бочке пары растворителя.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99. При работе с пленкообразующей жидкостью необходимо выполнять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двигатель внутреннего сгорания механизированного распределителя должен иметь искрогаситель на выхлопной трубе глушителя;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использовать самодельные механизмы и приспособления для нанесения пленкообразующей жидкости;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открывать пробку бочки с пленкообразующей жидкостью, ударяя по ней какими-либо предметами;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пользоваться источниками открытого огня в зоне применения пленкообразующей жидкости в радиусе 15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100. При проведении работ по герметизации швов (при приготовлении или разогреве мастик)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котел заполнять мастикой не более чем на 3/4 его вместимости;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во избежание вспышки мастики температура нагрева мастики не должна превышать установленных значений;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для измерения температуры мастики следует использовать термометр со шкалой не менее 250 °C;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для ликвидации возможного возгорания мастики на месте работ должны быть первичные средства пожаротушения;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загружать котел следует со стороны, противоположной топке;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запрещается загружать в котел с горячим битумом влажные материалы, используемые для приготовления мастики, во избежание сильного вспенивания смеси, перелива ее через край котла и воспламенения;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брать пробу мастики для определения ее готовности только черпаками;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при приготовлении грунтовочного материала смешивание горячей мастики с керосином необходимо производить на расстоянии не менее 50 м от места разогрева мастики;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9) разогретую мастику следует вливать в керосин при непрерывном перемешивании; температура мастики в момент введения ее в керосин не должна превышать 70 °C.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101. При воспламенении мастики котел необходимо плотно закрыть крышкой (кошмой). Тушить горящую мастику следует только сухим песком или соответствующими огнетушителями.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Заливать горящую мастику водой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102. При выполнении работ по продувке швов сжатым воздухом и приготовлению пескоцементного раствора обязательно применение СИЗ глаз и органов дыхания.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VIII. Требования охраны труда при проведении строительства</w:t>
      </w:r>
    </w:p>
    <w:p w:rsidR="00B60432" w:rsidRDefault="00B60432">
      <w:pPr>
        <w:pStyle w:val="ConsPlusTitle"/>
        <w:jc w:val="center"/>
      </w:pPr>
      <w:r>
        <w:t>автомобильных дорог в зимнее время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103. В проекте организации работ должен быть предусмотрен комплекс организационно-технических мероприятий по безопасным методам работ в зимнее время, включающий: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подготовку для работников условий для работы в зимнее время;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выбор типа и марки дорожной техники и технологического оборудования с учетом природно-климатических условий, влияющих на безопасность выполнения работ;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подготовительные работы на полосе отвода;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обустройство рабочей зоны;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организацию движения по временным дорогам.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104. При рыхлении мерзлого грунта навешенными на экскаваторы шар-молотами и клин-молотами работники должны быть выведены из зоны возможного поражения разлетающимися кусками мерзлой породы.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При выполнении работ вблизи зданий, инженерных сооружений и на строительных площадках, где невозможно обеспечить безопасную зону, место производства работ должно быть ограждено защитными сетками.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Установка базовой машины с трехклинным мерзлоторыхлителем и дизель-молотом на поверхности, имеющей продольный уклон более 12,2°,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105. Для электроотогрева грунта нормальной влажности допускается применение электрического тока напряжением не выше 380 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Безопасность работы установки электроотогрева должна быть обеспечена круглосуточным наблюдением за ее работой.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106. Площадка, где производится электроотогрев грунта, должна быть ограждена и снабжена предупредительными знаками "Опасно", "Ток включен", а в ночное время освещена. Ограждения должны быть установлены на расстоянии не менее 3 м от границ отогреваемого участка.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Нулевая точка трансформатора, к которому подключена площадка, должна быть заземлена, а подводящие провода электролинии изолированы.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невозможности проложить провода по постоянным опорам (столбам) на высоте более 3 м разрешается использовать для прокладки проводов переносные опоры (козелки) высотой не менее 0,5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107. При теплоотогреве мерзлого грунта должны быть приняты меры, исключающие ожоги и отравления: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трубы теплоизолированы;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краны и вентили снабжены теплоизолирующими ручками;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осуществлен отвод вредных газов из рабочей зоны.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108. При работе с горячими растворами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 разведении соли использовать черпаки с длинными ручками, работать в СИЗ глаз;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транспортировать растворы в емкостях, снабженных плотно закрывающимися крышками с запорами на резиновой прокладке;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повреждении шлангов немедленно заменять их новыми, постоянно контролируя надежность соединений.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По окончании работы металлические части машин и инструмента, соприкасавшиеся с солью или ее растворами, промыть горячей водой и протереть ветошью.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109. При возведении намывных сооружений в зимних условиях не допускается намораживание льда на поверхности карты, а также замыв льда и снега. Вокруг землесосного снаряда необходимо систематически скалывать лед и наледь, стоя на мостках.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Скалывать лед в зоне действия струи воды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110. В целях предотвращения образования наледей и обледенения по линии среза гидронамыва следует избегать широкого потока воды и пульпы и работать непрерывно на узком фронте.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111. С наступлением отрицательных температур надлежит контролировать состояние площадок, трапов, ограждений, перил землесосного снаряда, производить их очистку и посыпать обледенелые проходы противоскользящими материалами.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112. В темное время суток должны освещаться весь забой в зоне действия струи, рабочая площадка возле гидромонитора, путь к перекрывающей задвижке на трубопроводе, подводящем воду, и сама задвижка.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113. В период ледохода и паводка на реках работы по гидронамыву должны быть прекращены, а землесосный снаряд отведен в безопасное место.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114. Подогреваемая "острым" паром вода должна находиться в баках, плотно закрытых крышками и снабженных переливной трубой.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115. При выполнении дорожных работ на открытом воздухе при температуре воздуха ниже минус 10 °C запрещается браться незащищенными руками за металлические поверхности.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IX. Требования охраны труда при проведении строительства</w:t>
      </w:r>
    </w:p>
    <w:p w:rsidR="00B60432" w:rsidRDefault="00B60432">
      <w:pPr>
        <w:pStyle w:val="ConsPlusTitle"/>
        <w:jc w:val="center"/>
      </w:pPr>
      <w:r>
        <w:t>автомобильных дорог на болотах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116. Для обеспечения проходимости дорожной техники по слабой торфяной толще до начала производства работ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определить несущую способность торфяной залежи;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назначить минимальную допустимую толщину промерзшего слоя, обеспечивающую безопасность прохода техники по торфяной залежи;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установить продолжительность промораживания торфяной залежи на требуемую глубину;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назначить допустимые удельные давления на грунт гусеничного трактора;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установить допустимое время стоянки землеройной техники на одном месте при отрицательных температурах воздуха в соответствии с величиной коэффициента запаса прочности промерзшего болотного грунта.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117. В летнее время работы на топких болотах должны проводиться группой работников в составе не менее чем из трех человек, оснащенных шестами диаметром 5 - 6 см и длиной не менее 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К поясу работника должна быть прикреплена карабином страховочная веревка (без узлов), выдерживающая нагрузку не менее 180 кгс.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118. Встречающиеся в болотистой местности "окна" следует обходить.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случае провала в "окно" не делать резких движений и продолжать держаться за шест, положенный горизонтально поперек "окна". Помощь провалившемуся должна оказываться с прочного безопасного места с помощью веревки или длинного шеста.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переходе опасных топких мест необходимо делать настилы (гати) из жердей и веток.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119. Передвижение по топям и марям должно осуществляться "след в след" с интервалами между идущими не менее 2 - 3 м с обязательным применением "медвежьих лап" или плетеных лыж, страховочных веревок и шестов. Крепления "медвежьих лап" и плетеных лыж к обуви должны быть легкосъемными, а тесемки следует завязывать узлом, освобождаемым </w:t>
      </w:r>
      <w:r>
        <w:lastRenderedPageBreak/>
        <w:t>натягиванием одного из концов тесемки.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120. Передвижение "след в след" по торфяным болотам, образовавшимся на месте бывших озер, а также по болотам с малой прочностью верхнего слоя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121. Через зыбкие торфяные болота следует переходить при взаимной страховке веревкой (связкой) с интервалом 8 - 10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122. На лесных болотах следует остерегаться заклинивания ног между корнями деревьев. Кочковатые болота следует переходить по кочкам с шестом.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123. Перед началом работы дорожной техники на болоте непромерзшие участки должны быть обозначены хорошо видимыми вешками, указателями и знаками.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124. На болотах с низкой несущей способностью следует проводить искусственное промораживание поверхности на глубину не менее 40 см способами, предусмотренными ППР (очистка от снега, проминка, намораживание, армирование хворостом).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Проводить работы на непромороженном необследованном болоте, а также в темное время суток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125. Мероприятиями, обеспечивающими безопасное движение дорожной техники по заболоченной местности, являются: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предварительное обследование мест предполагаемого передвижения дорожно-строительной техники по торфяникам и определение вероятности опасных выделений и скоплений болотного газа, газолина и других нефтепродуктов;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снабжение дорожных машин на гусеничном ходу люками в крыше кабины (или наличие открытых дверей в кабине).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126. Заболоченные участки и болота следует преодолевать на гусеничных машинах, предварительно убедившись в проходимости участков, кратчайшим путем и в направлении с минимальным количеством поворотов.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До подхода к заболоченному участку необходимо выбирать оптимальную передачу, до минимума снизив необходимость переключения скорости. Во время движения не допускается резко менять частоту вращения двигателя во избежание пробуксовывания гусеничных цепей.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127. Запрещается передвижение гусеничных машин с работниками по горелому лесу или лесу с большим количеством сухостойных деревьев. В этих случаях работники должны идти за машиной на расстоянии не менее 100 м, надев защитные каски.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128. Для разбивки пионерной траншеи и полосы отвода бригада работников должна быть укомплектована универсальным тракторным агрегатом с лебедкой, бульдозером, корчевателями-собирателями, двухотвальным снегоочистителем и бензомоторными пилами.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выполнении подготовительных работ и пробивки пионерной траншеи бригада работников должна иметь комплекты спасательных средств (пояса, жилеты, веревки, шесты, а также, при необходимости, лодки).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129. За механизированной колонной должны идти работники, которые ставят указательные знаки, обставляют полосу отвода вехами, укладывают на отдельных участках выравнивающий слой из грунта в ямах, образовавшихся после удаления деревьев и пней.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Расчистку полосы отвода от леса, кустарника и корчевку пней надлежит выполнять в дневное время.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Запрещается производить расчистку и перемещаться за границами полосы отвода.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130. Для обеспечения безопасности движения транспортных средств до начала выполнения дорожных работ должны быть сооружены подъездные пути к карьерам торфа, грунта и участкам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зимнее время подъездные пути необходимо систематически очищать от снега, а на кривых участках и участках с уклонами посыпать противоскользящими материалами.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131. При сооружении временных дорог через болота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выравнивать поверхность будущей дороги путем подсыпки грунта либо укладки древесных остатков. Запрещается выравнивать поверхность срезкой неровностей;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при отсутствии на полосе будущей дороги целостной моховой дернины усиливать основание дорожного полотна укладкой хворостяной выстилки;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мелкий лес и кустарник на полосе будущей дороги прижимать к земле продольными проходами бульдозера.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132. Для организации безопасного движения на временных дорогах необходимо предусматривать: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установку предупреждающих дорожных знаков и вех, ограничивающих ширину полотна временной дороги, а при снегопадах и метелях - установку вех с двух сторон подъездных путей через каждые 20 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обеспечение строительных подразделений дежурными тягачами для буксировки машин и средствами связи;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наличие проводников для сопровождения автомобильных колонн на опасных участках;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контроль за скоростью движения и интервалами между машинами, за состоянием проезжей части временной дороги;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оперативное устранение возникающих дефектов на проезжей части временной дороги.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X. Требования охраны труда при проведении строительства</w:t>
      </w:r>
    </w:p>
    <w:p w:rsidR="00B60432" w:rsidRDefault="00B60432">
      <w:pPr>
        <w:pStyle w:val="ConsPlusTitle"/>
        <w:jc w:val="center"/>
      </w:pPr>
      <w:r>
        <w:t>автомобильных дорог в горной местности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133. Работники, привлекаемые к очистке обвалоопасных склонов и откосов, должны быть обеспечены приспособлениями для безопасного ведения работ и скалолазным снаряжением.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134. До начала проведения работ, а также в процессе разработки горных склонов должно быть организовано постоянное наблюдение за устойчивостью скальных обломков, склона и лавино-селеопасных участков.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135. Перед строительством противообвальных сооружений с верхней части горных склонов и откосов должны быть удалены камни и неустойчивые глыбы скальных грунтов.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случае обнаружения неустойчивости склонов и отдельных скальных обломков работники и дорожная техника должны быть немедленно удалены за пределы опасной зоны.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Устройство временных отвалов в активной части оползневой зоны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136. Для предотвращения обрушения грунта с откоса и обеспечения устойчивости насыпи на горном склоне нарезка уступов должна производиться с верхнего уступа с перемещением грунта </w:t>
      </w:r>
      <w:r>
        <w:lastRenderedPageBreak/>
        <w:t>вниз по склону.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Для организации безопасного производства работ на особо опасных участках горной местности необходимо привлекать мастеров-инструкторов по альпинизму.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137. Выемки и насыпи на пологих горных склонах следует разрабатывать бульдозерами с поворотным отвалом проходами под углом до 45° к оси дороги.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138. При обледенении, подтоплении водой, а также при наличии мокрой глины ходовая часть бульдозера должна быть оборудована траками противоскольжения.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139. Применение бульдозеров для окучивания сухого грунта и отвала негабаритов на склонах крутизной более 1:3 запрещается.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XI. Требования охраны труда при проведении работ</w:t>
      </w:r>
    </w:p>
    <w:p w:rsidR="00B60432" w:rsidRDefault="00B60432">
      <w:pPr>
        <w:pStyle w:val="ConsPlusTitle"/>
        <w:jc w:val="center"/>
      </w:pPr>
      <w:r>
        <w:t>в притрассовых карьерах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140. Горные выработки карьеров, провалы и воронки должны быть обозначены предупредительными знаками безопасности, освещаемыми в темное время суток.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141. Для передвижения работников в карьере должны быть устроены дорожки, а для перехода через железнодорожные пути и автомобильные дороги - переходы, обозначенные указателями и освещаемые в темное время суток.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142. При ручной разборке и погрузке горной массы работники должны работать в СИЗ рук, глаз и в защитных касках.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143. Запрещается работать на уступах при наличии нависающих "козырьков", глыб и отдельных крупных валунов, а также "навесов" из снега и льда.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144. Разработка уступов вручную должна вестись сверху вниз с сохранением угла естественного откоса.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Работники, производящие бурение и другие операции на откосах с углом заложения более 45°, должны пользоваться страховочными привязями со страховочными канатами, закрепленными на надежной опоре.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145. Проезжие дороги должны располагаться за пределами скатывания кусков породы с отвала.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Транспортные средства надлежит разгружать в местах, расположенных за возможной призмой обрушения (сползания) породы.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Рабочая часть отвалов в местах разгрузки транспортных средств в темное время суток должна быть освещена.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146. Движение автомобилей на дорогах карьера должно регулироваться.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Скорость и порядок движения автомобилей, автомобильных и тракторных поездов на дорогах карьера устанавливаются работодателем с учетом местных условий, качества дорог и видов транспортных средств.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147. Кабины автомобилей-самосвалов должны иметь защитные козырьки, обеспечивающие безопасность водителей при погрузке в карьере.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отсутствии защитного козырька водитель во время погрузки должен покинуть кабину и находиться за пределами радиуса действия ковша экскаватора плюс 5 метров.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148. При работе автомобиля-самосвала в карьере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движение автомобиля-самосвала с поднятым кузовом, а также задним ходом к месту погрузки на расстояние более 30 м (за исключением случаев прокладки траншей);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переезд автомобиля-самосвала через кабели, проложенные по грунту без специальных защитных укрытий;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перевозка посторонних людей в кабине автомобиля-самосвала;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остановка и стоянка автомобиля-самосвала на уклонах и подъемах;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запуск двигателя автомобиля-самосвала движением автомобиля под уклон.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передвижении автомобиля-самосвала задним ходом, в случае отсутствия автоматического звукового сигнала заднего хода, водитель должен подавать непрерывный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149. При размещении отвалов на косогорах должны предусматриваться специальные меры, препятствующие сползанию отвалов.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150. При перерывах в работе горные, транспортные и дорожные машины должны быть отведены от забоя в безопасное место, рабочие органы машин опущены на землю, кабины заперты, с питающих кабелей снято напряжение.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отдыхать непосредственно в забоях и у откосов уступа, а также вблизи действующих машин и оборудования.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XII. Общие требования охраны труда при выполнении</w:t>
      </w:r>
    </w:p>
    <w:p w:rsidR="00B60432" w:rsidRDefault="00B60432">
      <w:pPr>
        <w:pStyle w:val="ConsPlusTitle"/>
        <w:jc w:val="center"/>
      </w:pPr>
      <w:r>
        <w:t>дорожных работ, связанных с ремонтом и содержанием</w:t>
      </w:r>
    </w:p>
    <w:p w:rsidR="00B60432" w:rsidRDefault="00B60432">
      <w:pPr>
        <w:pStyle w:val="ConsPlusTitle"/>
        <w:jc w:val="center"/>
      </w:pPr>
      <w:r>
        <w:t>автомобильных дорог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151. До начала выполнения дорожных работ, связанных с ремонтом и содержанием автомобильных дорог, работодателем должны быть составлены и утверждены схемы ограждения мест выполнения работ и расстановки дорожных знаков (далее - схемы).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152. Схемы составляются в случае выполнения дорожных работ, связанных с ремонтом и содержанием автомобильных дорог: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 одной половине ширины проезжей части с организацией движения по второй;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по всей ширине проезжей части с организацией транспортного движения в объезд по существующей или вновь построенной объездной дороге;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в условиях застройки и в населенных пунктах при наличии инженерных коммуникаций (газ, водопровод, канализация, кабели). В этом случае схемы необходимо согласовывать с организациями, эксплуатирующими эти коммуникации.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Отклонение от утвержденных схем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153. Неотложные аварийные и аварийно-восстановительные работы по устранению повреждений дорог и дорожных сооружений, напрямую влияющих на безопасность дорожного движения, выполняются с извещением соответствующих органов, осуществляющих государственный надзор в области безопасности дорожного движения, о месте и времени проведения таких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154. Перед началом выполнения дорожных работ, связанных с ремонтом и содержанием </w:t>
      </w:r>
      <w:r>
        <w:lastRenderedPageBreak/>
        <w:t>автомобильных дорог, работники должны быть ознакомлены с применяемой условной сигнализацией, подаваемой жестами и флажками, порядком движения, маневрирования дорожной техники, местами разворота, въездами, местами складирования материалов и хранения инвентаря.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155. Используемые при производстве дорожных работ, связанных с ремонтом и содержанием автомобильных дорог, временные ограждения, дорожные знаки и другие технические средства устанавливаются и содержатся организацией, выполняющей работы.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156. Особо опасные места (траншеи, котлованы, ямы) на участке проведения дорожных работ, связанных с ремонтом и содержанием автомобильных дорог, должны быть ограждены щитами (заборами) с установкой сигнальных фонарей, включаемых (зажигаемых) в темное время суток и в условиях ограниченной видимости.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157. Маршруты внутрипостроечных транспортных средств должны быть обозначены дорожными знаками.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158. При проведении дорожных работ, связанных с ремонтом и содержанием автомобильных дорог, в темное время суток места проведения работ должны быть освещены.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XIII. Требования охраны труда при организации проведения</w:t>
      </w:r>
    </w:p>
    <w:p w:rsidR="00B60432" w:rsidRDefault="00B60432">
      <w:pPr>
        <w:pStyle w:val="ConsPlusTitle"/>
        <w:jc w:val="center"/>
      </w:pPr>
      <w:r>
        <w:t>работ по ремонту дорожных покрытий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159. Материалы, вывезенные на линию для ремонта дорожного покрытия, следует складировать на участке дороги или обочине, прилегающей к ремонтируемой стороне дороги.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складировании материалов на обочине неогражденного участка дороги необходимо устанавливать перед ними на расстоянии 5 - 10 м по ходу движения переносной барьер и дорожный предупреждающий знак "Ремонтные работы".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160. При укладке материалов на дороге или косогоре следует организовать водоотвод, удобный подъезд и построить мостик через кювет.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Складировать материалы на дороге, проходящей в выемке, допускается не ближе 1 м к бровке выемки.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складирование материалов на откосах насыпей и выемок.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161. При использовании для ремонта дорог кирковщика перед началом его работы необходимо проверить надежность закрепления кирок в гнездах.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Балластный ящик следует заполнять песком или гравием. Допускается использовать куски камня.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162. Во время работы бетонолома рабочая зона молота должна быть ограждена висячими цепями или металлическими сетками для защиты от разлетающихся осколков разбиваемого бетона.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163. При работе авторемонтера, оборудованного термосом,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по окончании загрузки асфальтобетонной смеси загрузочный люк бункера должен быть надежно закрыт;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2) передвижную электростанцию авторемонтера следует установить в стороне от места работы, чтобы работники, обслуживающие ремонтер, не находились в непосредственной </w:t>
      </w:r>
      <w:r>
        <w:lastRenderedPageBreak/>
        <w:t>близости от электростанции, а сама станция не препятствовала их перемещению в процессе работы;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работе электрофрезы запрещается подходить к диску со стороны ее вращения;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при работе с электроутюгами, заливщиками трещин, имеющими высокую рабочую температуру, необходимо соблюдать осторожность, чтобы исключить получение ожогов.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164. При работе авторемонтеров, оборудованных пневматическим рабочим инструментом и котлами для подогрева битума и приготовления асфальтобетонной смеси, необходимо следить, чтобы у разгрузочного отверстия при выгрузке асфальтобетонной смеси из мешалки не находились посторонние лица.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165. При использовании отбойного молотка необходимо: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следить за тем, чтобы буртик пики всегда прижимался к буксе;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не заглублять пику в дорожное покрытие до упора концевой пружины;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необходимости отвала пикой вырубленных кусков дорожного покрытия останавливать отбойный молоток, выключая подачу сжатого воздуха.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166. При вырубке дорожных покрытий с применением кувалд, зубил, клиньев, топоров между работниками должен соблюдаться интервал, обеспечивающий безопасность производства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167. При прогрохотке щебня, гравия и других материалов грохоты устанавливают с подветренной стороны от работающих на расстоянии, исключающем попадание на них образующейся пыли.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168. При использовании для ремонтных работ передвижных (ручных) битумных котлов и гудронаторов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битумный котел устанавливать на расстоянии не менее 50 м от места работы, чтобы защитить работников от воздействия дыма и паров, образующихся при подогреве;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загружать битумный котел постепенно и осторожно, не бросать куски битума в подогретый материал во избежание ожогов брызгами битума;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загружать битумный котел не более чем на 3/4 его вместимости;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если битум вспенивается и переливается через крышку битумного котла, немедленно погасить горелку или залить топку котла водой (при разогреве твердым топливом);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при воспламенении битума в битумном котле немедленно плотно закрыть крышку котла;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забор битума из битумного котла производить с помощью насоса ручного прицепного гудронатора. Запрещается наполнять гудронатор ковшами, ведрами и другими емкостями;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не прикасаться руками к крышке битумного котла;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во время работы гудронатора следить за состоянием кранов, вентилей и других соединений. В случае обнаружения в этих местах просачивания битума работа до устранения причин просачивания должна быть прекращена;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9) при розливе битума из распределительного шланга следить, чтобы в зоне, где производится розлив, отсутствовали посторонние лица;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10) во время перерыва в работе сопло распределительного шланга должно быть опущено.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169. При розливе горячего битума вручную при мелком ямочном ремонте (черпаками или ручными лейками) набирать битум из битумного котла черпаками необходимо наполняя ковш черпака не более чем на 3/4 его емкости. Длина черпака должна быть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использовании ручных леек их емкость не должна превышать 12 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170. Разливать горячую смесь, содержащую пек или креозотовое масло, необходимо из плотно закрывающихся сосудов.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171. При сушке и разогреве ремонтируемых мест автомобильным или ручным разогревателем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перед опусканием зонта асфальторазогревателя и во время его работы исключить нахождение посторонних лиц на расстоянии менее 5 м от разогревателя;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следить, чтобы давление в топливном баке не превышало предельно допустимого, обозначенного на шкале манометра красной чертой.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172. Запрещается измерять температуру асфальтобетонной смеси, находящейся в кузове, до полной остановки автомобиля.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Распределять и разравнивать асфальтобетонную смесь необходимо в специальной обуви и рукавицах, находясь вне полосы распределения.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173. При разборке мостовой расстояние между работниками (мостовщиками) должно быть не менее 1,5 м. Мостовщики должны работать в защитных наколенниках, применяя СИЗ глаз и рук.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Брусчатка и камень должны складываться в перевязку в штабель высотой не более 1,2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174. При колке камня между работниками следует, по возможности, устанавливать защитные экраны. При отсутствии защитных экранов расстояние между работниками должно быть не менее 5 м. При колке камня обязательно применение СИЗ глаз и рук.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175. Грузить и разгружать бордюрные камни необходимо с помощью подъемных механизмов.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Переноска бордюрных камней допускается с использованием специальных захватов (клещей).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перемещать бордюрные камни волоком.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176. Поврежденные цементобетонные плиты, подлежащие полной или частичной замене, следует скалывать пневматическим инструментом.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Бортовые брусья, устанавливаемые на уровне старого покрытия, перед укладкой бетонной смеси должны быть прочно закреплены Г-образными штырями.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XIV. Требования охраны труда при эксплуатации дорожных</w:t>
      </w:r>
    </w:p>
    <w:p w:rsidR="00B60432" w:rsidRDefault="00B60432">
      <w:pPr>
        <w:pStyle w:val="ConsPlusTitle"/>
        <w:jc w:val="center"/>
      </w:pPr>
      <w:r>
        <w:t>машин и технологического оборудования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177. При проведении дорожных работ с использованием дорожных машин работодателем должен реализовываться комплекс организационно-технических мероприятий по обеспечению их безопасной эксплуатации, технического обслуживания и ремонта в соответствии с требованиями технической (эксплуатационной) документации организации-изготовителя и Правил.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178. Рабочие места машинистов дорожных машин и операторов технологического оборудования следует содержать в чистоте и обеспечивать обтирочным материалом, инвентарем для чистки, которые должны храниться в специально оборудованных местах. Для очистки оборудования, рабочих мест и спецодежды надлежит применять пылесосные установки. Использовать для этих целей сжатый воздух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179. На работающих дорожных машинах должны отсутствовать посторонние предметы, а в зоне их работы - посторонние лица.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кабинах дорожных машин запрещается хранить топливо и другие легковоспламеняющиеся жидкости, а также промасленный обтирочный материал.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180. Осмотр, ремонт и обслуживание дорожных машин и технологического оборудования следует производить после их остановки и принятия мер, исключающих ошибочное или самопроизвольное включение.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181. Ремонт технологического оборудования должен производиться при обесточенной линии. Во время ремонта на пусковом устройстве должна быть вывешена табличка "Не включать! Работают люди".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182. Работать на дорожных машинах, а также на технологическом оборудовании с неисправными или снятыми ограждениями движущихся и вращающихся частей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183. Работы и перемещение дорожных машин в опасной зоне линий электропередач должны осуществляться под руководством должностного лица, фамилия которого указана в </w:t>
      </w:r>
      <w:hyperlink w:anchor="P742">
        <w:r>
          <w:rPr>
            <w:color w:val="0000FF"/>
          </w:rPr>
          <w:t>наряде-допуске</w:t>
        </w:r>
      </w:hyperlink>
      <w:r>
        <w:t>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Работа дорожных машин (в том числе погрузчиков, экскаваторов, стреловых кранов) непосредственно под проводами воздушных линий электропередач, находящихся под напряжением,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184. При проезде под линиями электропередач (далее - ЛЭП) рабочие органы дорожных машин должны ставиться в транспортное положение.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Передвижение дорожных машин вне дорог под линиями электропередач следует осуществлять в месте наименьшего провисания проводов (ближе к опоре).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185. Работа стрелового крана под неотключенными контактными проводами городского электротранспорта допускается только под руководством должностного лица, назначенного работодателем ответственным за безопасное производство работ. Кран должен быть заземлен, а расстояние между стрелой крана и контактными проводами должно быть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186. Перегон дорожных машин собственным ходом допускается только после проверки их исправности.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187. При переезде дорожных машин через реки и ручьи вброд следует убедиться, что их глубина не превышает высоты гусеницы гусеничных машин или расстояния до осей колесных машин. Выбранное место переезда должно иметь твердое основание.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188. При возведении насыпи или разработке карьера на связных грунтах расстояние от их верхних бровок (уступов) до гусениц (колес) бульдозера, автогрейдера, скрепера, автомобиля-самосвала и экскаватора должно быть не менее 1 м. При работе на несвязных грунтах опасная зона для перечисленных типов машин должна быть увеличена в 1,5 раза.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189. При разработке, транспортировании, разгрузке, планировке и уплотнении грунта двумя и более самоходными или прицепными дорожными машинами, идущими друг за другом, </w:t>
      </w:r>
      <w:r>
        <w:lastRenderedPageBreak/>
        <w:t>расстояние между ними должно быть не менее 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190. Разравнивать грунт на свежеотсыпанных насыпях высотой более 1,5 м необходимо с особой осторожностью и под наблюдением должностного лица, назначенного работодателем ответственным за безопасное производство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Расстояние между бровкой земляного полотна и внешними (по ходу) колесами автогрейдера или гусеницей трактора должно быть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191. Работа грейдер-элеватора допускается в жесткой сцепке с трактором путем непосредственного присоединения к его прицепной серьге.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192. Изменять углы захвата и резания дискового плуга, а также угол наклона транспортера грейдер-элеватора разрешается только после полной остановки машины.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193. При погрузке грунта на транспортные средства грейдер-элеватором верхний край ленты транспортера грейдер-элеватора необходимо поднять на высоту, обеспечивающую подъезд транспортных средств под транспортер.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Зазор между верхней головкой транспортера и уровнем бортов транспортного средства должен быть не менее 0,5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погрузке грунта в автомобиль-самосвал транспортер грейдер-элеватора в момент приближения кабины автомобиля к потоку грунта должен быть выключен.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194. Запрещается работа грейдер-элеватора: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при неисправном механизме для очистки ленты и звуковом сигнале;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 дождливую погоду (кроме работы на песчаных грунтах);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отсутствии освещения в темное время суток;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при наличии работников в кузове транспортного средства.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195. При работе профилировщика-распределителя и грунтосмесительной машины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подтягивать болты на включенных вибраторах;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снимать ограждения и настилы и работать без них;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выполнять любые работы при работающем генераторе;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отключать вибратор, если вибробрус не лежит на основании;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вставать на кожух ротора, вибробруса или транспортерную ленту, а также находиться в зоне действия рабочих органов;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регулировать натяжение ремней вибратора или поправлять их при работающем вибробрусе;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заправлять грунтосмесительную машину водой из автоцистерны на ходу;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прочищать форсунки распределительной системы во время ее работы.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Очистку ротора и смену лопаток необходимо производить после установки ротора на прочные инвентарные подкладки и отключения двигателя грунтосмесительной машины.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196. Площадка, на которой работает экскаватор, должна быть спланирована и иметь уклон не более 5°. При больших уклонах во избежание самопроизвольного перемещения экскаватор должен закрепляться специальными инвентарными упорами.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197. Одновременная работа двух экскаваторов на уступах, расположенных один над другим, допускается только в том случае, если интервал между экскаваторами по фронту работ будет не менее 10 м плюс радиус действия рабочего оборудования двух экскаваторов.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198. В случае обнаружения в грунте кабеля, труб или других подземных коммуникаций и неизвестных предметов необходимо немедленно прекратить работу и сообщить руководителю работ.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обнаружении в разрабатываемом грунте крупных камней и других предметов, мешающих движению или работе землеройной машины, необходимо ее остановить и удалить препятствие.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Если крупные камни находятся на откосах выемок и забоев, то землеройную машину следует отвести на безопасное расстояние, а затем камни удалить.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199. Во время работы экскаватора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менять вылет стрелы при заполненном ковше;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подтягивать груз с помощью стрелы;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находиться под ковшом или стрелой;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работать со стороны забоя;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перемещать ковш над кабиной автомобиля-самосвала;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осуществлять передвижение экскаватора с груженым ковшом;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находиться работникам в радиусе действия стрелы экскаватора плюс 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200. При загрузке автомобилей-самосвалов экскаваторами должны соблюдаться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ожидающий загрузку автомобиль должен находиться за пределами радиуса действия стрелы экскаватора плюс 5 м и становиться под загрузку после разрешающего сигнала машиниста экскаватора;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находящийся под загрузкой автомобиль должен быть заторможен и находиться в пределах видимости машиниста экскаватора;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загрузка грунта в кузов автомобиля должна производиться только сзади или сбоку;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высота падения груза должна быть минимальной и во всех случаях не превышать 3 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груженый автомобиль следует отводить после разрешающего сигнала машиниста экскаватора.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201. При отсутствии у автомобиля-самосвала защитного козырька над кабиной, его водитель обязан выйти на время загрузки из кабины и находиться за пределами максимального радиуса действия ковша экскаватора плюс 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202. При работе автомобиля-самосвала на линии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1) движение с поднятым кузовом;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ремонт и разгрузка под ЛЭП;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движение в пунктах загрузки задним ходом более 30 м (за исключением работ по проведению траншей);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переезд кабелей, уложенных на почве и не огражденных специальными предохранительными устройствами;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перевозка посторонних лиц в кабине;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выход из кабины до полного подъема или опускания кузова;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движение вдоль железнодорожных путей на расстоянии менее 5 м от ближайшего рельса;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8) эксплуатация с неисправным пусковым устройством двигателя;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9) остановка и стоянка на уклоне и подъеме.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случае остановки автомобиля-самосвала на уклоне или подъеме вследствие технической неисправности водитель обязан принять меры, исключающие самопроизвольное движение автомобиля.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 всех случаях при движении автомобиля-самосвала задним ходом должен подаваться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203. Во время работы асфальтоукладчиков и катков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находиться в зоне действия рабочих органов машин;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входить на площадки управления до полной остановки машин;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регулировать работу уплотняющих органов;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оставлять без присмотра машины с работающими двигателями;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ремонтировать шнеки, питатели и другие механизмы машин.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204. Перед началом движения асфальтоукладчиков и катков, а также при изменении направления их движения, скорости, торможении, остановках необходимо подавать предупредительный звуковой сигнал.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205. Запрещается работа дорожных машин на расстоянии менее 20 м от открытых складов топлива.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206. По окончании работы дорожные машины следует отвести на специально отведенное место, чтобы не создавать препятствий движению транспорта, заглушить двигатель, выключить муфту сцепления, поставить рычаг коробки передач в нейтральное положение, застопорить машину, опустить ее рабочие органы на землю.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207. Зона работы дорожных машин и используемого технологического оборудования в темное время суток должна быть освещена.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208. Заправлять систему охлаждения двигателей самоходных дорожных машин антифризом необходимо с помощью насосов.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209.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переливать антифриз через шланг путем засасывания ртом;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применять открытое пламя (факелы, паяльные лампы) для отогрева радиаторов, топливопроводов и маслопроводов, редукторов и других элементов дорожных машин.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210. При совместной работе или транспортных перемещениях дорожных машин расстояние между машинами должно быть не менее 10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211. В случае движения автомобиля по наледи необходимо учитывать ее недостаточную прочность и плохую видимость из-за тумана. Двигаться следует по возможности без остановок, рядом с колеей идущего впереди на расстоянии 5 - 10 м автомобиля.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212. Для движения автомобилей по снежной целине следует выбирать возвышенные участки местности, на которых снежный покров менее глубокий. При этом следует двигаться по проложенной колее, не отклоняясь в сторону.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Вождение головного автомобиля следует поручать наиболее опытному водителю.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213. Автомобили, следующие за головной машиной, должны двигаться на дистанции не менее 30 м, не отклоняясь в сторону.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движении нельзя допускать резких изменений оборотов коленчатого вала двигателя, так как это вызывает пробуксовку колес, вследствие чего нарушается целостность поверхностного уплотненного слоя снега в колее.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Скорость движения не должна превышать 40 км/ч.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XV. Требования охраны труда при проведении работ</w:t>
      </w:r>
    </w:p>
    <w:p w:rsidR="00B60432" w:rsidRDefault="00B60432">
      <w:pPr>
        <w:pStyle w:val="ConsPlusTitle"/>
        <w:jc w:val="center"/>
      </w:pPr>
      <w:r>
        <w:t>на дробильно-сортировочных установках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214. Опробование технологического процесса переработки каменного материала должно производиться в установленных точках технологической схемы. Для отбора проб следует оборудовать специальные рабочие места (площадки).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215. Периодический отбор проб воздуха на рабочих местах для определения концентрации содержащейся в нем пыли следует проводить не реже 1 раза в 6 месяцев, а также в случаях: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изменения технологического режима;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после реконструкции и капитального ремонта вентиляционных и аспирационных установок.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включать технологическое оборудование до пуска обслуживающих его вентиляционных систем.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216. Для устранения сводов, завалов или зависания камня в бункерах должны применяться специальные приспособления (электровибраторы, пневматические устройства).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217. Застрявшие в рабочем пространстве дробилок большие куски камня должны удаляться из дробилки с использованием подъемных приспособлений.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Дробить большие куски камня молотками или кувалдами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218. В целях предупреждения выброса кусков камня загрузочные отверстия дробилок должны закрываться глухими съемными ограждениями.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219. Очистку загрузочных и разгрузочных воронок грохотов следует производить после полной остановки механизмов. Электродвигатели при этом должны быть отключены, а на пусковых устройствах вывешены предупредительные плакаты: "Не включать! Работают люди".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XVI. Требования охраны труда при проведении работ</w:t>
      </w:r>
    </w:p>
    <w:p w:rsidR="00B60432" w:rsidRDefault="00B60432">
      <w:pPr>
        <w:pStyle w:val="ConsPlusTitle"/>
        <w:jc w:val="center"/>
      </w:pPr>
      <w:r>
        <w:t>по приготовлению битума, эмульсий и растворов эмульгаторов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220. При разгрузке битума из вагонов необходимо удалить работников со стороны разгрузки на расстояние не менее 15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221. При работе с битумами в лаборатории необходимо соблюдать следующие требования: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нагревать битум в металлических или фарфоровых чашках, не имеющих дефектов, на электроплитках закрытого типа с асбестовой прокладкой, установленных на поддон;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не допускать перегрева битума и других нефтепродуктов;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при выпаривании воды из битума не допускать его выплескивания и разбрызгивания во избежание воспламенения;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при попадании горячего битума на кожу необходимо немедленно промыть ее керосином или дизельным топливом, наложить на обожженное место повязку с мазью от ожогов и обратиться к врачу.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222. Для проведения работ в загазованных помещениях или в помещениях, где в процессе проведения работ возможно выделение вредных паров и газов, работники должны быть обеспечены СИЗ органов дыхания.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223. При использовании поверхностно активных веществ (далее - ПАВ), содержащих воду, температура битума должна быть не выше 95 °C.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Электроподогрев битума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224. При работе с добавками необходимо находиться с наветренной стороны от установки.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225. По наружному контуру верхней площадки обмуровки битумоплавильных котлов должны быть установлены ограждения высотой не менее 1 м и лестница шириной не менее 0,75 м с перилами.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Между горловинами (люками) котлов, установленных в одной обмуровке, а также между горловинами и ограждениями должны быть предусмотрены проходы шириной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226. Температура наружных стенок битумоплавильных котлов и установок, доступных для работников, не должна превышать 40 °C. При превышении данной температуры битумоплавильные котлы и установки должны быть теплоизолированы.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227.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включать битумный насос до разогрева битумопроводов и корпуса насоса;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заполнять битумоплавильные котлы битумом более чем на 3/4 их емкости;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переливать битум вручную с помощью ведер и другой открытой тары;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тушить пролившийся из котла битум водой. Необходимо использовать соответствующие огнетушители и песок;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5) перекрывать краны на битумопроводах, ведущих из одного котла в другой, при последовательном перекачивании битума из разных котлов. Перед перекрытием кранов насос должен быть остановлен;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6) при электроразогреве битума применять металлические предметы для замера уровня битума и его перемешивания;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7) эксплуатировать неисправные запорные вентили в местах присоединения шлангов паропровода при паровом обогреве.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228. Очистка битумоплавильного котла должна производиться бригадой работников в составе не менее трех человек с применением СИЗ органов дыхания после полного охлаждения котла.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Работы внутри котла производятся работником, имеющим страховочную привязь со страховочным канатом. Двое других работников в это время должны находиться наверху и страховать работающего внутри котла.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229. Перед воронкой диспергатора должен быть уставлен защитный экран, исключающий попадание на работника брызг горячего битума и эмульгатора.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230. При попадании на кожу водорастворимых ПАВ ее следует немедленно промыть сильной струей воды с нейтральным моющим средством.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231. При попадании на кожу водонерастворимых эмульгаторов ее сначала промывают керосином или бензином не втирая, а затем водой с нейтральным моющим средством.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232. Соляную кислоту следует смывать сильной струей воды, а затем на пострадавший участок кожи наложить примочку из 2%-ного содового раствора.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233. Добавки типа алифатических аминов, попавшие на кожу, следует вначале нейтрализовать 1-процентным раствором уксусной кислоты, а затем смыть водой с нейтральным моющим средством.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234. При работе с хлорным железом, входящим в состав добавок типа железных солей карбоновых кислот, а также с тонкодисперсными активаторами необходимо принимать меры по предотвращению их распыления и попадания на кожу и в органы дыхания.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Хлорное железо следует смывать с кожи водой с нейтральным моющим средством, а затем этот участок кожи смазать жиром.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XVII. Требования охраны труда при проведении работ</w:t>
      </w:r>
    </w:p>
    <w:p w:rsidR="00B60432" w:rsidRDefault="00B60432">
      <w:pPr>
        <w:pStyle w:val="ConsPlusTitle"/>
        <w:jc w:val="center"/>
      </w:pPr>
      <w:r>
        <w:t>по приготовлению бетонных смесей, растворов и изготовлению</w:t>
      </w:r>
    </w:p>
    <w:p w:rsidR="00B60432" w:rsidRDefault="00B60432">
      <w:pPr>
        <w:pStyle w:val="ConsPlusTitle"/>
        <w:jc w:val="center"/>
      </w:pPr>
      <w:r>
        <w:t>железобетонных изделий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235. Во время работы бетоносмесительной установки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находиться под бетоносмесителем и конвейерами, а также подниматься на смесительный узел;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выгружать бетонную смесь лопатой или другим инструментом, вводя их внутрь смесителя.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находиться вблизи направляющих балок при работе установки с загрузочным ковшом.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 xml:space="preserve">236. Очистка приямка загрузочного ковша и скипового подъемника допускается только </w:t>
      </w:r>
      <w:r>
        <w:lastRenderedPageBreak/>
        <w:t>после надежного закрепления ковша в поднятом положении.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находиться под поднятым, но не закрепленным ковшом.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237. При перерывах в работе смесительный барабан должен быть опущен.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238. Для приготовления бетонной смеси разрешается применять хлористый кальций только в виде раствора. При приготовлении раствора работники должны пользоваться СИЗ рук и органов дыхания.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239.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переливать раствор хлористого кальция ведрами;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при выгрузке бетонной смеси находиться под разгрузочными устройствами и раздаточным бункером.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240. Верстаки для заготовки арматуры должны быть прикреплены к полу. При работе на двусторонних верстаках защита работников должна обеспечиваться продольной металлической предохранительной сеткой высотой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241. На участках натяжения арматуры в торцах стендов должны быть установлены защитные ограждения (сетки) высотой не менее 1,8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 время натяжения арматуры у стендов должны гореть сигнальные лампы с надписями, запрещающими доступ работников, не связанных с работой, в зону подготовки и натяжения арматуры.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242. Не допускаются работы с ваннами для травления арматуры, имеющими неисправные бортовые отсосы и неплотно закрывающиеся крышки.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 время работы ванны необходимо ограждать барьерами.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Если верх ванны находится на уровне пола, то она должна быть ограждена сплошным ограждением высотой не менее 1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243. Во время укладки бетонной смеси в формы запрещается стоять на виброплощадке (вибростоле) или форме, находящейся на ней.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244. Для уменьшения уровня шума на рабочих местах необходимо обеспечивать плотное крепление формы к вибрирующим машинам и применять амортизирующие прокладки.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245. Спуск работников в ямные камеры пропаривания допускается только после их охлаждения до температуры, не превышающей 40 °C.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Для спуска в камеры необходимо пользоваться стационарными или съемными металлическими лестницами.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246. При электропрогреве бетона электропровода и электрооборудование должны быть надежно ограждены, а корпуса электрооборудования заземлены.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247. В зоне электропрогрева бетона необходимо установить сигнальные лампы, загорающиеся при подаче напряжения на прогрев, и вывесить предупреждающие знаки и надписи "Опасно", "Ток включен".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Прогреваемые электротоком участки должны быть ограждены и за ними организовано круглосуточное наблюдение.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lastRenderedPageBreak/>
        <w:t>248. Пребывание работников и проведение работ на участках электропрогрева бетона запрещается.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Измерение температуры электропрогрева должно выполняться с применением средств индивидуальной защиты от поражений электрическим током.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249. При электропрогреве монолитных конструкций, бетонируемых по частям, незабетонированная арматура, связанная с прогреваемым участком, должна быть заземлена.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XVIII. Требования охраны труда при проведении работ</w:t>
      </w:r>
    </w:p>
    <w:p w:rsidR="00B60432" w:rsidRDefault="00B60432">
      <w:pPr>
        <w:pStyle w:val="ConsPlusTitle"/>
        <w:jc w:val="center"/>
      </w:pPr>
      <w:r>
        <w:t>по изготовлению асфальтобетонных смесей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250. Во время работы асфальтосмесительной установки запрещается находиться под ленточным конвейером, смесителем, в бункере и под ним, под скипом, а также снимать решетки с бункеров агрегата питания.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251. Во время работы сушильного агрегата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находиться напротив форсунки во время розжига;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производить розжиг при неработающем дымососе;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подавать топливо в форсунки, если пламя угасло;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повторно разжигать форсунку без предварительной вентиляции топки и сушильного барабана дымососом и дутьевым вентилятором.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252. Гасить горящий факел необходимо в специально предназначенном для этого металлическом ящике с водой.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253. Запрещается эксплуатация сушильных барабанов, если наблюдается выброс пламени горелок в атмосферу через запальные отверстия и щели лобовой части топки.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254. При работе с вредными веществами, используемыми для приготовления асфальтобетонных смесей (ПАВ и растворители для приготовления ПБВ и жидких битумов), необходимо исключить их попадание на открытые части тела, слизистую оболочку глаз, дыхательные пути, а также в желудочно-кишечный тракт.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255. Расстояние от емкостей с растворителями, раствором дивинилстирольного термоэластопласта в дизельном топливе и ПБВ до сооружений и строений должно быть не менее 50 м, а между емкостями и битумными котлами - не менее 10 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местах для хранения растворителя и раствора дивинилстирольного термоэластопласта должны быть размещены предупреждающие и запрещающие знаки безопасности и надписи: "Огнеопасно", "Курить запрещается", "Сварка запрещена".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256. При введении растворителя или раствора дивинилстирольного термоэластопласта в нагретый битум запрещается подогрев битумного котла.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Растворитель и раствор следует вводить в битум только через шланг, опущенный в битум. Не допускается применение обводненного битума.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Приготавливать жидкие битумы и ПБВ допускается в дневное время под непосредственным руководством ответственного должностного лица.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257. Продолжительность работ с ПАВ и ПБВ не должна превышать одной рабочей смены в сутки.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XIX. Требования охраны труда при применении эпоксидных смол</w:t>
      </w:r>
    </w:p>
    <w:p w:rsidR="00B60432" w:rsidRDefault="00B60432">
      <w:pPr>
        <w:pStyle w:val="ConsPlusTitle"/>
        <w:jc w:val="center"/>
      </w:pPr>
      <w:r>
        <w:t>и приготовлении эпоксидных компаундов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258. Процессы применения эпоксидных смол и приготовления эпоксидных компаундов должны осуществляться на открытом воздухе либо в изолированных помещениях, оборудованных приточно-вытяжной вентиляцией.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Операции, связанные с применением эпоксидных смол и приготовлением эпоксидных компаундов, должны выполняться механическим способом на рабочих местах, оборудованных местной вытяжной вентиляцией.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При работе на открытом воздухе работники должны располагаться с наветренной стороны.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XX. Требования охраны труда</w:t>
      </w:r>
    </w:p>
    <w:p w:rsidR="00B60432" w:rsidRDefault="00B60432">
      <w:pPr>
        <w:pStyle w:val="ConsPlusTitle"/>
        <w:jc w:val="center"/>
      </w:pPr>
      <w:r>
        <w:t>при транспортировании (перемещении) материалов и грузов,</w:t>
      </w:r>
    </w:p>
    <w:p w:rsidR="00B60432" w:rsidRDefault="00B60432">
      <w:pPr>
        <w:pStyle w:val="ConsPlusTitle"/>
        <w:jc w:val="center"/>
      </w:pPr>
      <w:r>
        <w:t>используемых при проведении дорожных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259. При транспортировании дорожных машин на прицепах-тяжеловозах под их гусеницы или колеса необходимо подкладывать противооткатные упоры, рабочие органы должны быть опущены до упора, а машины закреплены с помощью растяжек.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260. Тяжелые штучные материалы, а также ящики с грузами следует перемещать с помощью специальных ломов или других приспособлений.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261. Погрузочно-разгрузочные работы с перекатывающимися грузами следует выполнять механизированным способом.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 исключительных случаях эти работы разрешается выполнять с помощью наклонных площадок или слег. При этом груз должен удерживаться канатами с противоположной стороны.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262. Наклонные площадки или слеги, по которым спускается груз, должны иметь приспособления, предохраняющие их от соскальзывания и раскатывания.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Запрещается находиться впереди скатываемого по наклонной площадке или слегам груза.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263. При выполнении работ с использованием автопогрузчиков и электропогрузчиков запрещается: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захватывать груз вилами погрузчиков с разгона путем "врезания" в груз;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поднимать раму погрузчика с грузом на вилах при наклоне "на себя";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3) поднимать груз, опускать и изменять угол наклона груза во время движения погрузчика;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4) захватывать лежащий на поддонах груз при наклоне вил "на себя";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5) пытаться поднимать примерзший груз, а также груз, масса которого неизвестна.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264. При появлении (нахождении) работников на пути движения погрузчика в радиусе 5 м водитель погрузчика должен подать предупредительный сигнал, а в случае если они не покидают маршрут движения, остановить погрузчик.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Возобновлять движение разрешается после устранения опасности наезда.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Title"/>
        <w:jc w:val="center"/>
        <w:outlineLvl w:val="1"/>
      </w:pPr>
      <w:r>
        <w:t>XXI. Требования охраны труда при размещении</w:t>
      </w:r>
    </w:p>
    <w:p w:rsidR="00B60432" w:rsidRDefault="00B60432">
      <w:pPr>
        <w:pStyle w:val="ConsPlusTitle"/>
        <w:jc w:val="center"/>
      </w:pPr>
      <w:r>
        <w:lastRenderedPageBreak/>
        <w:t>и хранении материалов и грузов, используемых при проведении</w:t>
      </w:r>
    </w:p>
    <w:p w:rsidR="00B60432" w:rsidRDefault="00B60432">
      <w:pPr>
        <w:pStyle w:val="ConsPlusTitle"/>
        <w:jc w:val="center"/>
      </w:pPr>
      <w:r>
        <w:t>дорожных работ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265. При размещении и хранении материалов и грузов, используемых при проведении дорожных работ необходимо обеспечить: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1) механизацию погрузочно-разгрузочных работ;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2) применение способов и соблюдение параметров размещения и хранения, исключающих возникновение вредных и (или) опасных производственных факторов.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right"/>
        <w:outlineLvl w:val="1"/>
      </w:pPr>
      <w:r>
        <w:t>Приложение</w:t>
      </w:r>
    </w:p>
    <w:p w:rsidR="00B60432" w:rsidRDefault="00B60432">
      <w:pPr>
        <w:pStyle w:val="ConsPlusNormal"/>
        <w:jc w:val="right"/>
      </w:pPr>
      <w:r>
        <w:t>к Правилам по охране труда</w:t>
      </w:r>
    </w:p>
    <w:p w:rsidR="00B60432" w:rsidRDefault="00B60432">
      <w:pPr>
        <w:pStyle w:val="ConsPlusNormal"/>
        <w:jc w:val="right"/>
      </w:pPr>
      <w:r>
        <w:t>при производстве дорожных</w:t>
      </w:r>
    </w:p>
    <w:p w:rsidR="00B60432" w:rsidRDefault="00B60432">
      <w:pPr>
        <w:pStyle w:val="ConsPlusNormal"/>
        <w:jc w:val="right"/>
      </w:pPr>
      <w:r>
        <w:t>строительных и ремонтно-строительных</w:t>
      </w:r>
    </w:p>
    <w:p w:rsidR="00B60432" w:rsidRDefault="00B60432">
      <w:pPr>
        <w:pStyle w:val="ConsPlusNormal"/>
        <w:jc w:val="right"/>
      </w:pPr>
      <w:r>
        <w:t>работ, утвержденным приказом</w:t>
      </w:r>
    </w:p>
    <w:p w:rsidR="00B60432" w:rsidRDefault="00B60432">
      <w:pPr>
        <w:pStyle w:val="ConsPlusNormal"/>
        <w:jc w:val="right"/>
      </w:pPr>
      <w:r>
        <w:t>Министерства труда</w:t>
      </w:r>
    </w:p>
    <w:p w:rsidR="00B60432" w:rsidRDefault="00B60432">
      <w:pPr>
        <w:pStyle w:val="ConsPlusNormal"/>
        <w:jc w:val="right"/>
      </w:pPr>
      <w:r>
        <w:t>и социальной защиты</w:t>
      </w:r>
    </w:p>
    <w:p w:rsidR="00B60432" w:rsidRDefault="00B60432">
      <w:pPr>
        <w:pStyle w:val="ConsPlusNormal"/>
        <w:jc w:val="right"/>
      </w:pPr>
      <w:r>
        <w:t>Российской Федерации</w:t>
      </w:r>
    </w:p>
    <w:p w:rsidR="00B60432" w:rsidRDefault="00B60432">
      <w:pPr>
        <w:pStyle w:val="ConsPlusNormal"/>
        <w:jc w:val="right"/>
      </w:pPr>
      <w:r>
        <w:t>от 11 декабря 2020 г. N 882н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right"/>
      </w:pPr>
      <w:r>
        <w:t>Рекомендуемый образец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nformat"/>
        <w:jc w:val="both"/>
      </w:pPr>
      <w:bookmarkStart w:id="1" w:name="P742"/>
      <w:bookmarkEnd w:id="1"/>
      <w:r>
        <w:t xml:space="preserve">                            НАРЯД-ДОПУСК N ___</w:t>
      </w:r>
    </w:p>
    <w:p w:rsidR="00B60432" w:rsidRDefault="00B60432">
      <w:pPr>
        <w:pStyle w:val="ConsPlusNonformat"/>
        <w:jc w:val="both"/>
      </w:pPr>
      <w:r>
        <w:t xml:space="preserve">               НА ПРОИЗВОДСТВО РАБОТ С ПОВЫШЕННОЙ ОПАСНОСТЬЮ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 xml:space="preserve">                        (наименование организации)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 xml:space="preserve">                                 1. Наряд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>1.1. Производителю работ __________________________________________________</w:t>
      </w:r>
    </w:p>
    <w:p w:rsidR="00B60432" w:rsidRDefault="00B60432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B60432" w:rsidRDefault="00B60432">
      <w:pPr>
        <w:pStyle w:val="ConsPlusNonformat"/>
        <w:jc w:val="both"/>
      </w:pPr>
      <w:r>
        <w:t xml:space="preserve">                                        фамилия и инициалы)</w:t>
      </w:r>
    </w:p>
    <w:p w:rsidR="00B60432" w:rsidRDefault="00B60432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__________________________________________________________________________.</w:t>
      </w:r>
    </w:p>
    <w:p w:rsidR="00B60432" w:rsidRDefault="00B60432">
      <w:pPr>
        <w:pStyle w:val="ConsPlusNonformat"/>
        <w:jc w:val="both"/>
      </w:pPr>
      <w:r>
        <w:t>1.2. При  подготовке   и   производстве  работ  обеспечить  следующие  меры</w:t>
      </w:r>
    </w:p>
    <w:p w:rsidR="00B60432" w:rsidRDefault="00B60432">
      <w:pPr>
        <w:pStyle w:val="ConsPlusNonformat"/>
        <w:jc w:val="both"/>
      </w:pPr>
      <w:r>
        <w:t>безопасности: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__________________________________________________________________________.</w:t>
      </w:r>
    </w:p>
    <w:p w:rsidR="00B60432" w:rsidRDefault="00B60432">
      <w:pPr>
        <w:pStyle w:val="ConsPlusNonformat"/>
        <w:jc w:val="both"/>
      </w:pPr>
      <w:r>
        <w:t>1.3. Начать работы:   в __ час. __ мин. "__" ___________ 20__ г.</w:t>
      </w:r>
    </w:p>
    <w:p w:rsidR="00B60432" w:rsidRDefault="00B60432">
      <w:pPr>
        <w:pStyle w:val="ConsPlusNonformat"/>
        <w:jc w:val="both"/>
      </w:pPr>
      <w:r>
        <w:t>1.4. Окончить работы: в __ час. __ мин. "__" ___________ 20__ г.</w:t>
      </w:r>
    </w:p>
    <w:p w:rsidR="00B60432" w:rsidRDefault="00B60432">
      <w:pPr>
        <w:pStyle w:val="ConsPlusNonformat"/>
        <w:jc w:val="both"/>
      </w:pPr>
      <w:r>
        <w:t>1.5. Наряд выдал 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B60432" w:rsidRDefault="00B60432">
      <w:pPr>
        <w:pStyle w:val="ConsPlusNonformat"/>
        <w:jc w:val="both"/>
      </w:pPr>
      <w:r>
        <w:t>1.6. С условиями производства работ ознакомлен, наряд-допуск получил: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>производитель работ ___________ "__" ______ 20__ г. ______________________.</w:t>
      </w:r>
    </w:p>
    <w:p w:rsidR="00B60432" w:rsidRDefault="00B60432">
      <w:pPr>
        <w:pStyle w:val="ConsPlusNonformat"/>
        <w:jc w:val="both"/>
      </w:pPr>
      <w:r>
        <w:t xml:space="preserve">                     (подпись)                       (фамилия и инициалы)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 xml:space="preserve">                                 2. Допуск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lastRenderedPageBreak/>
        <w:t>2.1. Инструктаж     по       охране      труда     в    объеме   инструкций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>___________________________________________________________________________</w:t>
      </w:r>
    </w:p>
    <w:p w:rsidR="00B60432" w:rsidRDefault="00B60432">
      <w:pPr>
        <w:pStyle w:val="ConsPlusNonformat"/>
        <w:jc w:val="both"/>
      </w:pPr>
      <w:r>
        <w:t xml:space="preserve">          (указать наименования или номера инструкций, по которым</w:t>
      </w:r>
    </w:p>
    <w:p w:rsidR="00B60432" w:rsidRDefault="00B60432">
      <w:pPr>
        <w:pStyle w:val="ConsPlusNonformat"/>
        <w:jc w:val="both"/>
      </w:pPr>
      <w:r>
        <w:t xml:space="preserve">                           проведен инструктаж)</w:t>
      </w:r>
    </w:p>
    <w:p w:rsidR="00B60432" w:rsidRDefault="00B60432">
      <w:pPr>
        <w:pStyle w:val="ConsPlusNonformat"/>
        <w:jc w:val="both"/>
      </w:pPr>
      <w:r>
        <w:t>проведен бригаде в составе _____ человек, в том числе:</w:t>
      </w:r>
    </w:p>
    <w:p w:rsidR="00B60432" w:rsidRDefault="00B60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05"/>
        <w:gridCol w:w="1928"/>
        <w:gridCol w:w="1982"/>
        <w:gridCol w:w="2131"/>
      </w:tblGrid>
      <w:tr w:rsidR="00B60432">
        <w:tc>
          <w:tcPr>
            <w:tcW w:w="567" w:type="dxa"/>
          </w:tcPr>
          <w:p w:rsidR="00B60432" w:rsidRDefault="00B604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B60432" w:rsidRDefault="00B60432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928" w:type="dxa"/>
          </w:tcPr>
          <w:p w:rsidR="00B60432" w:rsidRDefault="00B60432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982" w:type="dxa"/>
          </w:tcPr>
          <w:p w:rsidR="00B60432" w:rsidRDefault="00B60432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2131" w:type="dxa"/>
          </w:tcPr>
          <w:p w:rsidR="00B60432" w:rsidRDefault="00B60432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B60432">
        <w:tc>
          <w:tcPr>
            <w:tcW w:w="567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40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28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82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131" w:type="dxa"/>
          </w:tcPr>
          <w:p w:rsidR="00B60432" w:rsidRDefault="00B60432">
            <w:pPr>
              <w:pStyle w:val="ConsPlusNormal"/>
            </w:pPr>
          </w:p>
        </w:tc>
      </w:tr>
      <w:tr w:rsidR="00B60432">
        <w:tc>
          <w:tcPr>
            <w:tcW w:w="567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40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28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82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131" w:type="dxa"/>
          </w:tcPr>
          <w:p w:rsidR="00B60432" w:rsidRDefault="00B60432">
            <w:pPr>
              <w:pStyle w:val="ConsPlusNormal"/>
            </w:pPr>
          </w:p>
        </w:tc>
      </w:tr>
      <w:tr w:rsidR="00B60432">
        <w:tc>
          <w:tcPr>
            <w:tcW w:w="567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40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28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982" w:type="dxa"/>
          </w:tcPr>
          <w:p w:rsidR="00B60432" w:rsidRDefault="00B60432">
            <w:pPr>
              <w:pStyle w:val="ConsPlusNormal"/>
            </w:pPr>
          </w:p>
        </w:tc>
        <w:tc>
          <w:tcPr>
            <w:tcW w:w="2131" w:type="dxa"/>
          </w:tcPr>
          <w:p w:rsidR="00B60432" w:rsidRDefault="00B60432">
            <w:pPr>
              <w:pStyle w:val="ConsPlusNormal"/>
            </w:pPr>
          </w:p>
        </w:tc>
      </w:tr>
    </w:tbl>
    <w:p w:rsidR="00B60432" w:rsidRDefault="00B60432">
      <w:pPr>
        <w:pStyle w:val="ConsPlusNormal"/>
        <w:jc w:val="both"/>
      </w:pPr>
    </w:p>
    <w:p w:rsidR="00B60432" w:rsidRDefault="00B60432">
      <w:pPr>
        <w:pStyle w:val="ConsPlusNonformat"/>
        <w:jc w:val="both"/>
      </w:pPr>
      <w:r>
        <w:t>2.2.   Мероприятия,   обеспечивающие   безопасность   производства   работ,</w:t>
      </w:r>
    </w:p>
    <w:p w:rsidR="00B60432" w:rsidRDefault="00B60432">
      <w:pPr>
        <w:pStyle w:val="ConsPlusNonformat"/>
        <w:jc w:val="both"/>
      </w:pPr>
      <w:r>
        <w:t>выполнены.  Производитель  работ  и  члены  бригады  с  особенностями работ</w:t>
      </w:r>
    </w:p>
    <w:p w:rsidR="00B60432" w:rsidRDefault="00B60432">
      <w:pPr>
        <w:pStyle w:val="ConsPlusNonformat"/>
        <w:jc w:val="both"/>
      </w:pPr>
      <w:r>
        <w:t>ознакомлены. Объект подготовлен к производству работ.</w:t>
      </w:r>
    </w:p>
    <w:p w:rsidR="00B60432" w:rsidRDefault="00B604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7"/>
        <w:gridCol w:w="523"/>
        <w:gridCol w:w="1930"/>
        <w:gridCol w:w="340"/>
        <w:gridCol w:w="3402"/>
      </w:tblGrid>
      <w:tr w:rsidR="00B60432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"__" ________ 20__ г.</w:t>
            </w:r>
          </w:p>
        </w:tc>
      </w:tr>
      <w:tr w:rsidR="00B60432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</w:tr>
    </w:tbl>
    <w:p w:rsidR="00B60432" w:rsidRDefault="00B60432">
      <w:pPr>
        <w:pStyle w:val="ConsPlusNormal"/>
        <w:jc w:val="both"/>
      </w:pPr>
    </w:p>
    <w:p w:rsidR="00B60432" w:rsidRDefault="00B60432">
      <w:pPr>
        <w:pStyle w:val="ConsPlusNonformat"/>
        <w:jc w:val="both"/>
      </w:pPr>
      <w:r>
        <w:t>2.3.  Подготовку  рабочих мест проверил. Разрешаю приступить к производству</w:t>
      </w:r>
    </w:p>
    <w:p w:rsidR="00B60432" w:rsidRDefault="00B60432">
      <w:pPr>
        <w:pStyle w:val="ConsPlusNonformat"/>
        <w:jc w:val="both"/>
      </w:pPr>
      <w:r>
        <w:t>работ.</w:t>
      </w:r>
    </w:p>
    <w:p w:rsidR="00B60432" w:rsidRDefault="00B604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7"/>
        <w:gridCol w:w="523"/>
        <w:gridCol w:w="1930"/>
        <w:gridCol w:w="340"/>
        <w:gridCol w:w="3402"/>
      </w:tblGrid>
      <w:tr w:rsidR="00B60432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"__" ________ 20__ г.</w:t>
            </w:r>
          </w:p>
        </w:tc>
      </w:tr>
      <w:tr w:rsidR="00B60432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</w:tr>
    </w:tbl>
    <w:p w:rsidR="00B60432" w:rsidRDefault="00B60432">
      <w:pPr>
        <w:pStyle w:val="ConsPlusNormal"/>
        <w:jc w:val="both"/>
      </w:pPr>
    </w:p>
    <w:p w:rsidR="00B60432" w:rsidRDefault="00B60432">
      <w:pPr>
        <w:pStyle w:val="ConsPlusNonformat"/>
        <w:jc w:val="both"/>
      </w:pPr>
      <w:r>
        <w:t xml:space="preserve">          3. Оформление ежедневного допуска к производству работ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t>3.1.</w:t>
      </w:r>
    </w:p>
    <w:p w:rsidR="00B60432" w:rsidRDefault="00B60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94"/>
        <w:gridCol w:w="1474"/>
        <w:gridCol w:w="1304"/>
        <w:gridCol w:w="1474"/>
        <w:gridCol w:w="1685"/>
        <w:gridCol w:w="1304"/>
      </w:tblGrid>
      <w:tr w:rsidR="00B60432">
        <w:tc>
          <w:tcPr>
            <w:tcW w:w="4472" w:type="dxa"/>
            <w:gridSpan w:val="3"/>
          </w:tcPr>
          <w:p w:rsidR="00B60432" w:rsidRDefault="00B60432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463" w:type="dxa"/>
            <w:gridSpan w:val="3"/>
          </w:tcPr>
          <w:p w:rsidR="00B60432" w:rsidRDefault="00B60432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B60432">
        <w:tc>
          <w:tcPr>
            <w:tcW w:w="1694" w:type="dxa"/>
          </w:tcPr>
          <w:p w:rsidR="00B60432" w:rsidRDefault="00B60432">
            <w:pPr>
              <w:pStyle w:val="ConsPlusNormal"/>
              <w:jc w:val="center"/>
            </w:pPr>
            <w:r>
              <w:t>Начало работ (дата, время)</w:t>
            </w:r>
          </w:p>
        </w:tc>
        <w:tc>
          <w:tcPr>
            <w:tcW w:w="1474" w:type="dxa"/>
          </w:tcPr>
          <w:p w:rsidR="00B60432" w:rsidRDefault="00B60432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B60432" w:rsidRDefault="00B60432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B60432" w:rsidRDefault="00B60432">
            <w:pPr>
              <w:pStyle w:val="ConsPlusNormal"/>
              <w:jc w:val="center"/>
            </w:pPr>
            <w:r>
              <w:t>Окончание работ (дата, время)</w:t>
            </w:r>
          </w:p>
        </w:tc>
        <w:tc>
          <w:tcPr>
            <w:tcW w:w="1685" w:type="dxa"/>
          </w:tcPr>
          <w:p w:rsidR="00B60432" w:rsidRDefault="00B60432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B60432" w:rsidRDefault="00B60432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B60432">
        <w:tc>
          <w:tcPr>
            <w:tcW w:w="169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68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</w:tr>
      <w:tr w:rsidR="00B60432">
        <w:tc>
          <w:tcPr>
            <w:tcW w:w="169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68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</w:tr>
      <w:tr w:rsidR="00B60432">
        <w:tc>
          <w:tcPr>
            <w:tcW w:w="169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474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685" w:type="dxa"/>
          </w:tcPr>
          <w:p w:rsidR="00B60432" w:rsidRDefault="00B60432">
            <w:pPr>
              <w:pStyle w:val="ConsPlusNormal"/>
            </w:pPr>
          </w:p>
        </w:tc>
        <w:tc>
          <w:tcPr>
            <w:tcW w:w="1304" w:type="dxa"/>
          </w:tcPr>
          <w:p w:rsidR="00B60432" w:rsidRDefault="00B60432">
            <w:pPr>
              <w:pStyle w:val="ConsPlusNormal"/>
            </w:pPr>
          </w:p>
        </w:tc>
      </w:tr>
    </w:tbl>
    <w:p w:rsidR="00B60432" w:rsidRDefault="00B60432">
      <w:pPr>
        <w:pStyle w:val="ConsPlusNormal"/>
        <w:jc w:val="both"/>
      </w:pPr>
    </w:p>
    <w:p w:rsidR="00B60432" w:rsidRDefault="00B60432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B60432" w:rsidRDefault="00B60432">
      <w:pPr>
        <w:pStyle w:val="ConsPlusNonformat"/>
        <w:jc w:val="both"/>
      </w:pPr>
      <w:r>
        <w:t>работ выведены.</w:t>
      </w:r>
    </w:p>
    <w:p w:rsidR="00B60432" w:rsidRDefault="00B60432">
      <w:pPr>
        <w:pStyle w:val="ConsPlusNonformat"/>
        <w:jc w:val="both"/>
      </w:pPr>
    </w:p>
    <w:p w:rsidR="00B60432" w:rsidRDefault="00B60432">
      <w:pPr>
        <w:pStyle w:val="ConsPlusNonformat"/>
        <w:jc w:val="both"/>
      </w:pPr>
      <w:r>
        <w:lastRenderedPageBreak/>
        <w:t>Наряд-допуск закрыт в ___ час. ___ мин. "__" __________ 20__ г.</w:t>
      </w:r>
    </w:p>
    <w:p w:rsidR="00B60432" w:rsidRDefault="00B604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30"/>
        <w:gridCol w:w="624"/>
        <w:gridCol w:w="1603"/>
        <w:gridCol w:w="340"/>
        <w:gridCol w:w="3855"/>
      </w:tblGrid>
      <w:tr w:rsidR="00B60432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"__" _________ 20__ г.</w:t>
            </w:r>
          </w:p>
        </w:tc>
      </w:tr>
      <w:tr w:rsidR="00B60432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</w:tr>
      <w:tr w:rsidR="00B60432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</w:pPr>
            <w:r>
              <w:t>"__" _________ 20__ г.</w:t>
            </w:r>
          </w:p>
        </w:tc>
      </w:tr>
      <w:tr w:rsidR="00B60432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0432" w:rsidRDefault="00B604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60432" w:rsidRDefault="00B60432">
            <w:pPr>
              <w:pStyle w:val="ConsPlusNormal"/>
            </w:pPr>
          </w:p>
        </w:tc>
      </w:tr>
    </w:tbl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ind w:firstLine="540"/>
        <w:jc w:val="both"/>
      </w:pPr>
      <w:r>
        <w:t>Примечание.</w:t>
      </w:r>
    </w:p>
    <w:p w:rsidR="00B60432" w:rsidRDefault="00B60432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выдается производителю работ, второй - допускающему к работам. В случае, когда допускающий к работам в организации производства работ не участвует, второй экземпляр наряда-допуска остается у руководителя работ.</w:t>
      </w: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jc w:val="both"/>
      </w:pPr>
    </w:p>
    <w:p w:rsidR="00B60432" w:rsidRDefault="00B60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03F" w:rsidRDefault="005D703F"/>
    <w:sectPr w:rsidR="005D703F" w:rsidSect="0028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432"/>
    <w:rsid w:val="000002E8"/>
    <w:rsid w:val="00000981"/>
    <w:rsid w:val="00000CD5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5395"/>
    <w:rsid w:val="0000590D"/>
    <w:rsid w:val="00005A28"/>
    <w:rsid w:val="00005C8C"/>
    <w:rsid w:val="00005F77"/>
    <w:rsid w:val="000064A0"/>
    <w:rsid w:val="00006CB0"/>
    <w:rsid w:val="00006F1A"/>
    <w:rsid w:val="000072CB"/>
    <w:rsid w:val="000073D8"/>
    <w:rsid w:val="000075C1"/>
    <w:rsid w:val="00007A47"/>
    <w:rsid w:val="00007B54"/>
    <w:rsid w:val="00007B98"/>
    <w:rsid w:val="00007E4C"/>
    <w:rsid w:val="00007F43"/>
    <w:rsid w:val="00010107"/>
    <w:rsid w:val="0001018E"/>
    <w:rsid w:val="00010381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EE4"/>
    <w:rsid w:val="000131AC"/>
    <w:rsid w:val="000133EF"/>
    <w:rsid w:val="00013D5B"/>
    <w:rsid w:val="00013E8D"/>
    <w:rsid w:val="0001458A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631E"/>
    <w:rsid w:val="00016413"/>
    <w:rsid w:val="00016508"/>
    <w:rsid w:val="0001673C"/>
    <w:rsid w:val="0001697F"/>
    <w:rsid w:val="000169E9"/>
    <w:rsid w:val="00016CC4"/>
    <w:rsid w:val="00016D71"/>
    <w:rsid w:val="00017177"/>
    <w:rsid w:val="00017FF2"/>
    <w:rsid w:val="00020353"/>
    <w:rsid w:val="00020532"/>
    <w:rsid w:val="000210E4"/>
    <w:rsid w:val="0002111D"/>
    <w:rsid w:val="000219ED"/>
    <w:rsid w:val="00021AF8"/>
    <w:rsid w:val="00021BC5"/>
    <w:rsid w:val="00021D55"/>
    <w:rsid w:val="00021DA3"/>
    <w:rsid w:val="000220A5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918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DDF"/>
    <w:rsid w:val="00026F1C"/>
    <w:rsid w:val="00026F7D"/>
    <w:rsid w:val="0002721B"/>
    <w:rsid w:val="0002743C"/>
    <w:rsid w:val="00027B00"/>
    <w:rsid w:val="00030245"/>
    <w:rsid w:val="0003038E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C65"/>
    <w:rsid w:val="00033DB4"/>
    <w:rsid w:val="00033FBA"/>
    <w:rsid w:val="000340A9"/>
    <w:rsid w:val="0003412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31A"/>
    <w:rsid w:val="00036465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580"/>
    <w:rsid w:val="0004068A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BBD"/>
    <w:rsid w:val="00041C40"/>
    <w:rsid w:val="00042097"/>
    <w:rsid w:val="000420BA"/>
    <w:rsid w:val="000420F1"/>
    <w:rsid w:val="000421AD"/>
    <w:rsid w:val="00042423"/>
    <w:rsid w:val="000430AC"/>
    <w:rsid w:val="0004360F"/>
    <w:rsid w:val="00043C49"/>
    <w:rsid w:val="0004460D"/>
    <w:rsid w:val="000449A0"/>
    <w:rsid w:val="00044ABD"/>
    <w:rsid w:val="00044FDF"/>
    <w:rsid w:val="0004502E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67A"/>
    <w:rsid w:val="00050767"/>
    <w:rsid w:val="000508AA"/>
    <w:rsid w:val="00050ACF"/>
    <w:rsid w:val="00050CCD"/>
    <w:rsid w:val="00050DC8"/>
    <w:rsid w:val="00050DD2"/>
    <w:rsid w:val="000512D5"/>
    <w:rsid w:val="00051A2D"/>
    <w:rsid w:val="00051B47"/>
    <w:rsid w:val="00051D8D"/>
    <w:rsid w:val="00051E36"/>
    <w:rsid w:val="00052137"/>
    <w:rsid w:val="00052721"/>
    <w:rsid w:val="000527F1"/>
    <w:rsid w:val="00052937"/>
    <w:rsid w:val="00052A0B"/>
    <w:rsid w:val="00052B1B"/>
    <w:rsid w:val="00052BFE"/>
    <w:rsid w:val="00052CE3"/>
    <w:rsid w:val="00053051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1D4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89"/>
    <w:rsid w:val="000612F3"/>
    <w:rsid w:val="00061433"/>
    <w:rsid w:val="00061A99"/>
    <w:rsid w:val="00061B45"/>
    <w:rsid w:val="00061CFA"/>
    <w:rsid w:val="0006201B"/>
    <w:rsid w:val="000620C9"/>
    <w:rsid w:val="00062466"/>
    <w:rsid w:val="000624E3"/>
    <w:rsid w:val="00062706"/>
    <w:rsid w:val="00062996"/>
    <w:rsid w:val="00062CA3"/>
    <w:rsid w:val="00062DC6"/>
    <w:rsid w:val="000636C6"/>
    <w:rsid w:val="00063933"/>
    <w:rsid w:val="0006396A"/>
    <w:rsid w:val="000642D1"/>
    <w:rsid w:val="00064614"/>
    <w:rsid w:val="000647BC"/>
    <w:rsid w:val="00064AEF"/>
    <w:rsid w:val="00064B95"/>
    <w:rsid w:val="00064F77"/>
    <w:rsid w:val="0006529C"/>
    <w:rsid w:val="00065724"/>
    <w:rsid w:val="000657F8"/>
    <w:rsid w:val="0006618E"/>
    <w:rsid w:val="00066255"/>
    <w:rsid w:val="0006626A"/>
    <w:rsid w:val="000666C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EA9"/>
    <w:rsid w:val="0007400A"/>
    <w:rsid w:val="000743E6"/>
    <w:rsid w:val="00074567"/>
    <w:rsid w:val="000747F8"/>
    <w:rsid w:val="00074930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77E28"/>
    <w:rsid w:val="0008000A"/>
    <w:rsid w:val="0008016A"/>
    <w:rsid w:val="000805CC"/>
    <w:rsid w:val="00080986"/>
    <w:rsid w:val="000809F1"/>
    <w:rsid w:val="00080BB0"/>
    <w:rsid w:val="00080BB3"/>
    <w:rsid w:val="00080E9C"/>
    <w:rsid w:val="000814F6"/>
    <w:rsid w:val="00081F49"/>
    <w:rsid w:val="0008206C"/>
    <w:rsid w:val="000821E0"/>
    <w:rsid w:val="0008324A"/>
    <w:rsid w:val="000834CE"/>
    <w:rsid w:val="00083ED3"/>
    <w:rsid w:val="0008408A"/>
    <w:rsid w:val="0008484A"/>
    <w:rsid w:val="00084A24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1F91"/>
    <w:rsid w:val="00091FA2"/>
    <w:rsid w:val="000923B3"/>
    <w:rsid w:val="0009251C"/>
    <w:rsid w:val="000928BE"/>
    <w:rsid w:val="000928FF"/>
    <w:rsid w:val="00092926"/>
    <w:rsid w:val="00092A58"/>
    <w:rsid w:val="00092C5F"/>
    <w:rsid w:val="00092CD6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55"/>
    <w:rsid w:val="0009469D"/>
    <w:rsid w:val="00094D08"/>
    <w:rsid w:val="00094F8D"/>
    <w:rsid w:val="000954AA"/>
    <w:rsid w:val="0009570C"/>
    <w:rsid w:val="000958A3"/>
    <w:rsid w:val="00095976"/>
    <w:rsid w:val="000959B6"/>
    <w:rsid w:val="000963C1"/>
    <w:rsid w:val="0009677C"/>
    <w:rsid w:val="00096A9B"/>
    <w:rsid w:val="00097182"/>
    <w:rsid w:val="00097307"/>
    <w:rsid w:val="0009737B"/>
    <w:rsid w:val="0009745D"/>
    <w:rsid w:val="00097810"/>
    <w:rsid w:val="00097980"/>
    <w:rsid w:val="00097B1C"/>
    <w:rsid w:val="00097B80"/>
    <w:rsid w:val="00097C11"/>
    <w:rsid w:val="00097D37"/>
    <w:rsid w:val="000A0457"/>
    <w:rsid w:val="000A0656"/>
    <w:rsid w:val="000A0AB4"/>
    <w:rsid w:val="000A1109"/>
    <w:rsid w:val="000A13D1"/>
    <w:rsid w:val="000A17BC"/>
    <w:rsid w:val="000A18AE"/>
    <w:rsid w:val="000A1CFB"/>
    <w:rsid w:val="000A1DCE"/>
    <w:rsid w:val="000A25EF"/>
    <w:rsid w:val="000A2B1D"/>
    <w:rsid w:val="000A2B27"/>
    <w:rsid w:val="000A2F9C"/>
    <w:rsid w:val="000A31E8"/>
    <w:rsid w:val="000A3538"/>
    <w:rsid w:val="000A371E"/>
    <w:rsid w:val="000A37BC"/>
    <w:rsid w:val="000A3BA9"/>
    <w:rsid w:val="000A48F8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8C3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EA"/>
    <w:rsid w:val="000B0A80"/>
    <w:rsid w:val="000B0CEE"/>
    <w:rsid w:val="000B0FD6"/>
    <w:rsid w:val="000B1001"/>
    <w:rsid w:val="000B1097"/>
    <w:rsid w:val="000B124E"/>
    <w:rsid w:val="000B174C"/>
    <w:rsid w:val="000B1856"/>
    <w:rsid w:val="000B1CFB"/>
    <w:rsid w:val="000B25C8"/>
    <w:rsid w:val="000B2DD0"/>
    <w:rsid w:val="000B2F4B"/>
    <w:rsid w:val="000B395D"/>
    <w:rsid w:val="000B3B30"/>
    <w:rsid w:val="000B3D78"/>
    <w:rsid w:val="000B41C7"/>
    <w:rsid w:val="000B449B"/>
    <w:rsid w:val="000B469A"/>
    <w:rsid w:val="000B4DA2"/>
    <w:rsid w:val="000B4DFA"/>
    <w:rsid w:val="000B5177"/>
    <w:rsid w:val="000B529C"/>
    <w:rsid w:val="000B53FA"/>
    <w:rsid w:val="000B54EE"/>
    <w:rsid w:val="000B55A5"/>
    <w:rsid w:val="000B5979"/>
    <w:rsid w:val="000B61AC"/>
    <w:rsid w:val="000B654A"/>
    <w:rsid w:val="000B6B9F"/>
    <w:rsid w:val="000B77B4"/>
    <w:rsid w:val="000B7F34"/>
    <w:rsid w:val="000B7FEA"/>
    <w:rsid w:val="000C006D"/>
    <w:rsid w:val="000C08F9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948"/>
    <w:rsid w:val="000C6A5D"/>
    <w:rsid w:val="000C6E83"/>
    <w:rsid w:val="000C6F01"/>
    <w:rsid w:val="000C7482"/>
    <w:rsid w:val="000C75B2"/>
    <w:rsid w:val="000C7FD2"/>
    <w:rsid w:val="000D07C9"/>
    <w:rsid w:val="000D0967"/>
    <w:rsid w:val="000D0F42"/>
    <w:rsid w:val="000D1616"/>
    <w:rsid w:val="000D16BD"/>
    <w:rsid w:val="000D1AE4"/>
    <w:rsid w:val="000D1F62"/>
    <w:rsid w:val="000D22ED"/>
    <w:rsid w:val="000D2360"/>
    <w:rsid w:val="000D2441"/>
    <w:rsid w:val="000D296F"/>
    <w:rsid w:val="000D2BC9"/>
    <w:rsid w:val="000D3015"/>
    <w:rsid w:val="000D391F"/>
    <w:rsid w:val="000D3955"/>
    <w:rsid w:val="000D39E5"/>
    <w:rsid w:val="000D3A00"/>
    <w:rsid w:val="000D3F54"/>
    <w:rsid w:val="000D43CD"/>
    <w:rsid w:val="000D4564"/>
    <w:rsid w:val="000D479E"/>
    <w:rsid w:val="000D4F0C"/>
    <w:rsid w:val="000D5315"/>
    <w:rsid w:val="000D5864"/>
    <w:rsid w:val="000D5973"/>
    <w:rsid w:val="000D5E80"/>
    <w:rsid w:val="000D63BE"/>
    <w:rsid w:val="000D6695"/>
    <w:rsid w:val="000D679C"/>
    <w:rsid w:val="000D682B"/>
    <w:rsid w:val="000D6B7D"/>
    <w:rsid w:val="000D75AB"/>
    <w:rsid w:val="000D7696"/>
    <w:rsid w:val="000D780A"/>
    <w:rsid w:val="000D79E8"/>
    <w:rsid w:val="000E016C"/>
    <w:rsid w:val="000E045A"/>
    <w:rsid w:val="000E05EA"/>
    <w:rsid w:val="000E09B1"/>
    <w:rsid w:val="000E1141"/>
    <w:rsid w:val="000E1278"/>
    <w:rsid w:val="000E137F"/>
    <w:rsid w:val="000E19A1"/>
    <w:rsid w:val="000E29E1"/>
    <w:rsid w:val="000E2A43"/>
    <w:rsid w:val="000E2B11"/>
    <w:rsid w:val="000E2EE5"/>
    <w:rsid w:val="000E2EF3"/>
    <w:rsid w:val="000E2FBF"/>
    <w:rsid w:val="000E30AD"/>
    <w:rsid w:val="000E3340"/>
    <w:rsid w:val="000E38DF"/>
    <w:rsid w:val="000E3D36"/>
    <w:rsid w:val="000E3D67"/>
    <w:rsid w:val="000E45A7"/>
    <w:rsid w:val="000E4CB5"/>
    <w:rsid w:val="000E526A"/>
    <w:rsid w:val="000E5501"/>
    <w:rsid w:val="000E5509"/>
    <w:rsid w:val="000E5722"/>
    <w:rsid w:val="000E58D0"/>
    <w:rsid w:val="000E594E"/>
    <w:rsid w:val="000E5B2F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CBE"/>
    <w:rsid w:val="000F4F8A"/>
    <w:rsid w:val="000F4FC3"/>
    <w:rsid w:val="000F51A8"/>
    <w:rsid w:val="000F543A"/>
    <w:rsid w:val="000F54EE"/>
    <w:rsid w:val="000F562E"/>
    <w:rsid w:val="000F5A07"/>
    <w:rsid w:val="000F67B8"/>
    <w:rsid w:val="000F6959"/>
    <w:rsid w:val="000F6C4D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FA7"/>
    <w:rsid w:val="0010325E"/>
    <w:rsid w:val="00103476"/>
    <w:rsid w:val="0010383B"/>
    <w:rsid w:val="00103A6A"/>
    <w:rsid w:val="00103D37"/>
    <w:rsid w:val="001043D4"/>
    <w:rsid w:val="00104696"/>
    <w:rsid w:val="001047EA"/>
    <w:rsid w:val="001047F6"/>
    <w:rsid w:val="001048D3"/>
    <w:rsid w:val="00105203"/>
    <w:rsid w:val="001053C2"/>
    <w:rsid w:val="00105A53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102E6"/>
    <w:rsid w:val="0011035E"/>
    <w:rsid w:val="001106F7"/>
    <w:rsid w:val="001108BB"/>
    <w:rsid w:val="001108D7"/>
    <w:rsid w:val="001109B1"/>
    <w:rsid w:val="00110BD2"/>
    <w:rsid w:val="00110E7B"/>
    <w:rsid w:val="00110F22"/>
    <w:rsid w:val="00110FA0"/>
    <w:rsid w:val="00111327"/>
    <w:rsid w:val="001116D0"/>
    <w:rsid w:val="0011180B"/>
    <w:rsid w:val="001119EC"/>
    <w:rsid w:val="00111A1B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726"/>
    <w:rsid w:val="00114BA7"/>
    <w:rsid w:val="00114BB4"/>
    <w:rsid w:val="00114F5E"/>
    <w:rsid w:val="00114FF6"/>
    <w:rsid w:val="001157E7"/>
    <w:rsid w:val="00115922"/>
    <w:rsid w:val="00115B4F"/>
    <w:rsid w:val="00115CCC"/>
    <w:rsid w:val="00115D95"/>
    <w:rsid w:val="001163D3"/>
    <w:rsid w:val="001163F8"/>
    <w:rsid w:val="00116B67"/>
    <w:rsid w:val="00116E5E"/>
    <w:rsid w:val="00116EF2"/>
    <w:rsid w:val="001203C1"/>
    <w:rsid w:val="001208A7"/>
    <w:rsid w:val="00120A4D"/>
    <w:rsid w:val="00120D3B"/>
    <w:rsid w:val="00120E9E"/>
    <w:rsid w:val="00121092"/>
    <w:rsid w:val="00121121"/>
    <w:rsid w:val="001211E7"/>
    <w:rsid w:val="00121909"/>
    <w:rsid w:val="001220E7"/>
    <w:rsid w:val="00122222"/>
    <w:rsid w:val="0012331C"/>
    <w:rsid w:val="00123368"/>
    <w:rsid w:val="001233B4"/>
    <w:rsid w:val="00123418"/>
    <w:rsid w:val="001237DB"/>
    <w:rsid w:val="00123F12"/>
    <w:rsid w:val="00124157"/>
    <w:rsid w:val="0012483F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240"/>
    <w:rsid w:val="00132339"/>
    <w:rsid w:val="0013268B"/>
    <w:rsid w:val="001328D8"/>
    <w:rsid w:val="00132AB1"/>
    <w:rsid w:val="00132E09"/>
    <w:rsid w:val="00133703"/>
    <w:rsid w:val="00133A91"/>
    <w:rsid w:val="00133BCE"/>
    <w:rsid w:val="001340FC"/>
    <w:rsid w:val="0013465B"/>
    <w:rsid w:val="0013474D"/>
    <w:rsid w:val="0013480F"/>
    <w:rsid w:val="00134C61"/>
    <w:rsid w:val="00134D7F"/>
    <w:rsid w:val="00134FD3"/>
    <w:rsid w:val="001358CD"/>
    <w:rsid w:val="00135EB2"/>
    <w:rsid w:val="0013692A"/>
    <w:rsid w:val="00136943"/>
    <w:rsid w:val="001370DA"/>
    <w:rsid w:val="001376BA"/>
    <w:rsid w:val="001377F1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2096"/>
    <w:rsid w:val="001420C6"/>
    <w:rsid w:val="00142979"/>
    <w:rsid w:val="00142A79"/>
    <w:rsid w:val="00142AFD"/>
    <w:rsid w:val="00143118"/>
    <w:rsid w:val="001434F4"/>
    <w:rsid w:val="00143701"/>
    <w:rsid w:val="00143851"/>
    <w:rsid w:val="00143E38"/>
    <w:rsid w:val="001444C8"/>
    <w:rsid w:val="00144521"/>
    <w:rsid w:val="0014464E"/>
    <w:rsid w:val="00144AFD"/>
    <w:rsid w:val="00144DF0"/>
    <w:rsid w:val="001456F0"/>
    <w:rsid w:val="001459C9"/>
    <w:rsid w:val="00145D9B"/>
    <w:rsid w:val="00145DC7"/>
    <w:rsid w:val="00145EF6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2051"/>
    <w:rsid w:val="00152A26"/>
    <w:rsid w:val="00152BE7"/>
    <w:rsid w:val="0015328B"/>
    <w:rsid w:val="0015370B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14"/>
    <w:rsid w:val="001557BE"/>
    <w:rsid w:val="00155DF4"/>
    <w:rsid w:val="001560B7"/>
    <w:rsid w:val="001560C6"/>
    <w:rsid w:val="001561C3"/>
    <w:rsid w:val="001565F7"/>
    <w:rsid w:val="0015686F"/>
    <w:rsid w:val="00156895"/>
    <w:rsid w:val="00156936"/>
    <w:rsid w:val="00156B02"/>
    <w:rsid w:val="00156CFA"/>
    <w:rsid w:val="00157049"/>
    <w:rsid w:val="001575C6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31D9"/>
    <w:rsid w:val="00163522"/>
    <w:rsid w:val="0016367F"/>
    <w:rsid w:val="00163CC0"/>
    <w:rsid w:val="00163D51"/>
    <w:rsid w:val="001640AC"/>
    <w:rsid w:val="0016478C"/>
    <w:rsid w:val="00164DD6"/>
    <w:rsid w:val="00165573"/>
    <w:rsid w:val="00165C07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76C"/>
    <w:rsid w:val="00167B1C"/>
    <w:rsid w:val="00167DEF"/>
    <w:rsid w:val="00167EAC"/>
    <w:rsid w:val="00170065"/>
    <w:rsid w:val="001707DA"/>
    <w:rsid w:val="00170D8B"/>
    <w:rsid w:val="001710BC"/>
    <w:rsid w:val="0017169A"/>
    <w:rsid w:val="00171D6A"/>
    <w:rsid w:val="00171EB6"/>
    <w:rsid w:val="001724F4"/>
    <w:rsid w:val="0017255E"/>
    <w:rsid w:val="0017288E"/>
    <w:rsid w:val="00172892"/>
    <w:rsid w:val="00172A43"/>
    <w:rsid w:val="00172D24"/>
    <w:rsid w:val="00172DB0"/>
    <w:rsid w:val="00172F31"/>
    <w:rsid w:val="0017325F"/>
    <w:rsid w:val="001733C8"/>
    <w:rsid w:val="001734AD"/>
    <w:rsid w:val="001736D5"/>
    <w:rsid w:val="00173752"/>
    <w:rsid w:val="001738CA"/>
    <w:rsid w:val="001738D9"/>
    <w:rsid w:val="00173974"/>
    <w:rsid w:val="00173B04"/>
    <w:rsid w:val="00173D67"/>
    <w:rsid w:val="00173E81"/>
    <w:rsid w:val="00174527"/>
    <w:rsid w:val="001746B7"/>
    <w:rsid w:val="00174870"/>
    <w:rsid w:val="00174A28"/>
    <w:rsid w:val="00174C55"/>
    <w:rsid w:val="00175011"/>
    <w:rsid w:val="00175315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D34"/>
    <w:rsid w:val="00181E7D"/>
    <w:rsid w:val="0018219D"/>
    <w:rsid w:val="00182284"/>
    <w:rsid w:val="001827EE"/>
    <w:rsid w:val="001828C7"/>
    <w:rsid w:val="001831C4"/>
    <w:rsid w:val="00183879"/>
    <w:rsid w:val="00183BCD"/>
    <w:rsid w:val="00183EAC"/>
    <w:rsid w:val="001843BC"/>
    <w:rsid w:val="00184419"/>
    <w:rsid w:val="00184AD4"/>
    <w:rsid w:val="00184D4A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705C"/>
    <w:rsid w:val="00187369"/>
    <w:rsid w:val="001873CF"/>
    <w:rsid w:val="00187AB2"/>
    <w:rsid w:val="001908B0"/>
    <w:rsid w:val="00190C62"/>
    <w:rsid w:val="00190C93"/>
    <w:rsid w:val="00190F19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A7C"/>
    <w:rsid w:val="00192B28"/>
    <w:rsid w:val="00192B69"/>
    <w:rsid w:val="00192E74"/>
    <w:rsid w:val="00193015"/>
    <w:rsid w:val="00193018"/>
    <w:rsid w:val="00193617"/>
    <w:rsid w:val="00193BB8"/>
    <w:rsid w:val="00193DF1"/>
    <w:rsid w:val="00193F3B"/>
    <w:rsid w:val="0019411F"/>
    <w:rsid w:val="00194A45"/>
    <w:rsid w:val="00194D25"/>
    <w:rsid w:val="00194DCD"/>
    <w:rsid w:val="00194E49"/>
    <w:rsid w:val="0019521E"/>
    <w:rsid w:val="001954C5"/>
    <w:rsid w:val="00195530"/>
    <w:rsid w:val="0019577B"/>
    <w:rsid w:val="001959D2"/>
    <w:rsid w:val="00195BA9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2DB"/>
    <w:rsid w:val="001A0338"/>
    <w:rsid w:val="001A066C"/>
    <w:rsid w:val="001A09FA"/>
    <w:rsid w:val="001A0AFC"/>
    <w:rsid w:val="001A1596"/>
    <w:rsid w:val="001A1603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254"/>
    <w:rsid w:val="001B25DD"/>
    <w:rsid w:val="001B27D8"/>
    <w:rsid w:val="001B28B0"/>
    <w:rsid w:val="001B28EB"/>
    <w:rsid w:val="001B2A96"/>
    <w:rsid w:val="001B2D30"/>
    <w:rsid w:val="001B30DB"/>
    <w:rsid w:val="001B3287"/>
    <w:rsid w:val="001B3575"/>
    <w:rsid w:val="001B35AE"/>
    <w:rsid w:val="001B370B"/>
    <w:rsid w:val="001B3B84"/>
    <w:rsid w:val="001B3BAC"/>
    <w:rsid w:val="001B47D8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919"/>
    <w:rsid w:val="001B6957"/>
    <w:rsid w:val="001B6DD2"/>
    <w:rsid w:val="001B7240"/>
    <w:rsid w:val="001B76A7"/>
    <w:rsid w:val="001B770F"/>
    <w:rsid w:val="001B7F0E"/>
    <w:rsid w:val="001C05ED"/>
    <w:rsid w:val="001C0771"/>
    <w:rsid w:val="001C09BE"/>
    <w:rsid w:val="001C0D0C"/>
    <w:rsid w:val="001C0D17"/>
    <w:rsid w:val="001C0FB8"/>
    <w:rsid w:val="001C1AB4"/>
    <w:rsid w:val="001C1D30"/>
    <w:rsid w:val="001C28BB"/>
    <w:rsid w:val="001C2B81"/>
    <w:rsid w:val="001C2C86"/>
    <w:rsid w:val="001C2FAE"/>
    <w:rsid w:val="001C36AB"/>
    <w:rsid w:val="001C3A4C"/>
    <w:rsid w:val="001C3CC6"/>
    <w:rsid w:val="001C3CE6"/>
    <w:rsid w:val="001C4321"/>
    <w:rsid w:val="001C49A9"/>
    <w:rsid w:val="001C4CF5"/>
    <w:rsid w:val="001C4FEA"/>
    <w:rsid w:val="001C56FF"/>
    <w:rsid w:val="001C64A3"/>
    <w:rsid w:val="001C6832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6A"/>
    <w:rsid w:val="001D01D6"/>
    <w:rsid w:val="001D02E9"/>
    <w:rsid w:val="001D03E7"/>
    <w:rsid w:val="001D0658"/>
    <w:rsid w:val="001D0715"/>
    <w:rsid w:val="001D0819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A8D"/>
    <w:rsid w:val="001D1BD6"/>
    <w:rsid w:val="001D1E34"/>
    <w:rsid w:val="001D2033"/>
    <w:rsid w:val="001D2046"/>
    <w:rsid w:val="001D245A"/>
    <w:rsid w:val="001D25D1"/>
    <w:rsid w:val="001D2722"/>
    <w:rsid w:val="001D2919"/>
    <w:rsid w:val="001D2A28"/>
    <w:rsid w:val="001D2AC0"/>
    <w:rsid w:val="001D2BF5"/>
    <w:rsid w:val="001D2C34"/>
    <w:rsid w:val="001D2D3B"/>
    <w:rsid w:val="001D2ECE"/>
    <w:rsid w:val="001D3237"/>
    <w:rsid w:val="001D325F"/>
    <w:rsid w:val="001D38DB"/>
    <w:rsid w:val="001D394A"/>
    <w:rsid w:val="001D3C51"/>
    <w:rsid w:val="001D3EFA"/>
    <w:rsid w:val="001D4127"/>
    <w:rsid w:val="001D41FE"/>
    <w:rsid w:val="001D442B"/>
    <w:rsid w:val="001D480E"/>
    <w:rsid w:val="001D48D6"/>
    <w:rsid w:val="001D4C29"/>
    <w:rsid w:val="001D4DB4"/>
    <w:rsid w:val="001D5122"/>
    <w:rsid w:val="001D522B"/>
    <w:rsid w:val="001D57D2"/>
    <w:rsid w:val="001D5A10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792"/>
    <w:rsid w:val="001D78CF"/>
    <w:rsid w:val="001D7D7E"/>
    <w:rsid w:val="001D7FE6"/>
    <w:rsid w:val="001E02FC"/>
    <w:rsid w:val="001E03B4"/>
    <w:rsid w:val="001E0572"/>
    <w:rsid w:val="001E06CE"/>
    <w:rsid w:val="001E072B"/>
    <w:rsid w:val="001E0895"/>
    <w:rsid w:val="001E0962"/>
    <w:rsid w:val="001E0AAB"/>
    <w:rsid w:val="001E0BB8"/>
    <w:rsid w:val="001E145E"/>
    <w:rsid w:val="001E1C56"/>
    <w:rsid w:val="001E1D0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F41"/>
    <w:rsid w:val="001E4292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765"/>
    <w:rsid w:val="001E6963"/>
    <w:rsid w:val="001E6E9A"/>
    <w:rsid w:val="001E7B4F"/>
    <w:rsid w:val="001E7C0D"/>
    <w:rsid w:val="001E7FD4"/>
    <w:rsid w:val="001F0D97"/>
    <w:rsid w:val="001F10AF"/>
    <w:rsid w:val="001F15AA"/>
    <w:rsid w:val="001F1905"/>
    <w:rsid w:val="001F1977"/>
    <w:rsid w:val="001F1A23"/>
    <w:rsid w:val="001F1D85"/>
    <w:rsid w:val="001F1E3E"/>
    <w:rsid w:val="001F1F92"/>
    <w:rsid w:val="001F215C"/>
    <w:rsid w:val="001F21A2"/>
    <w:rsid w:val="001F2AAC"/>
    <w:rsid w:val="001F2EC2"/>
    <w:rsid w:val="001F3134"/>
    <w:rsid w:val="001F377D"/>
    <w:rsid w:val="001F4228"/>
    <w:rsid w:val="001F461E"/>
    <w:rsid w:val="001F4C5E"/>
    <w:rsid w:val="001F4CB4"/>
    <w:rsid w:val="001F4DBE"/>
    <w:rsid w:val="001F5230"/>
    <w:rsid w:val="001F546B"/>
    <w:rsid w:val="001F599D"/>
    <w:rsid w:val="001F5E6C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091"/>
    <w:rsid w:val="00201107"/>
    <w:rsid w:val="00201119"/>
    <w:rsid w:val="00201282"/>
    <w:rsid w:val="00201319"/>
    <w:rsid w:val="00201498"/>
    <w:rsid w:val="00201633"/>
    <w:rsid w:val="00201782"/>
    <w:rsid w:val="00201923"/>
    <w:rsid w:val="00201ECD"/>
    <w:rsid w:val="00201F84"/>
    <w:rsid w:val="0020238A"/>
    <w:rsid w:val="002024E2"/>
    <w:rsid w:val="002025BE"/>
    <w:rsid w:val="0020262B"/>
    <w:rsid w:val="002026C7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540"/>
    <w:rsid w:val="00204979"/>
    <w:rsid w:val="00204A8D"/>
    <w:rsid w:val="002053C6"/>
    <w:rsid w:val="00205704"/>
    <w:rsid w:val="00205716"/>
    <w:rsid w:val="002057E1"/>
    <w:rsid w:val="0020594C"/>
    <w:rsid w:val="00205B8E"/>
    <w:rsid w:val="00205C9A"/>
    <w:rsid w:val="00205D2B"/>
    <w:rsid w:val="00205D4C"/>
    <w:rsid w:val="00206F2C"/>
    <w:rsid w:val="002071AD"/>
    <w:rsid w:val="0020774A"/>
    <w:rsid w:val="00207A95"/>
    <w:rsid w:val="00207D30"/>
    <w:rsid w:val="00207F44"/>
    <w:rsid w:val="00210042"/>
    <w:rsid w:val="0021032B"/>
    <w:rsid w:val="002104A6"/>
    <w:rsid w:val="002104CF"/>
    <w:rsid w:val="0021051D"/>
    <w:rsid w:val="0021057B"/>
    <w:rsid w:val="0021073B"/>
    <w:rsid w:val="00211276"/>
    <w:rsid w:val="0021132D"/>
    <w:rsid w:val="002119D1"/>
    <w:rsid w:val="00211CDA"/>
    <w:rsid w:val="00211F51"/>
    <w:rsid w:val="0021203E"/>
    <w:rsid w:val="002127C7"/>
    <w:rsid w:val="00212CF3"/>
    <w:rsid w:val="00212D75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58D"/>
    <w:rsid w:val="002147F4"/>
    <w:rsid w:val="00214B01"/>
    <w:rsid w:val="0021536C"/>
    <w:rsid w:val="0021539A"/>
    <w:rsid w:val="00215495"/>
    <w:rsid w:val="00215587"/>
    <w:rsid w:val="00215E79"/>
    <w:rsid w:val="00216547"/>
    <w:rsid w:val="00216B74"/>
    <w:rsid w:val="00216EA5"/>
    <w:rsid w:val="00217293"/>
    <w:rsid w:val="0021759F"/>
    <w:rsid w:val="0021779E"/>
    <w:rsid w:val="002177AE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4A5"/>
    <w:rsid w:val="0022263E"/>
    <w:rsid w:val="0022268A"/>
    <w:rsid w:val="002227C3"/>
    <w:rsid w:val="00222C48"/>
    <w:rsid w:val="00222E1D"/>
    <w:rsid w:val="00223263"/>
    <w:rsid w:val="00223363"/>
    <w:rsid w:val="002235CF"/>
    <w:rsid w:val="00223906"/>
    <w:rsid w:val="00223A91"/>
    <w:rsid w:val="00223C62"/>
    <w:rsid w:val="00223D44"/>
    <w:rsid w:val="00223ED1"/>
    <w:rsid w:val="00224082"/>
    <w:rsid w:val="0022423D"/>
    <w:rsid w:val="00224CFD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8F8"/>
    <w:rsid w:val="00230C88"/>
    <w:rsid w:val="00230CE1"/>
    <w:rsid w:val="0023108A"/>
    <w:rsid w:val="00231131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D7"/>
    <w:rsid w:val="00234B45"/>
    <w:rsid w:val="00234C2E"/>
    <w:rsid w:val="00234C64"/>
    <w:rsid w:val="0023550B"/>
    <w:rsid w:val="002356A4"/>
    <w:rsid w:val="002357E0"/>
    <w:rsid w:val="00235821"/>
    <w:rsid w:val="00235BF3"/>
    <w:rsid w:val="00235DF3"/>
    <w:rsid w:val="00235F30"/>
    <w:rsid w:val="00236176"/>
    <w:rsid w:val="0023629E"/>
    <w:rsid w:val="002363E2"/>
    <w:rsid w:val="002365D2"/>
    <w:rsid w:val="00236BCD"/>
    <w:rsid w:val="00236C94"/>
    <w:rsid w:val="00236D3A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BE3"/>
    <w:rsid w:val="00241F3C"/>
    <w:rsid w:val="002424A5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12"/>
    <w:rsid w:val="0024394E"/>
    <w:rsid w:val="00243A5B"/>
    <w:rsid w:val="00243AA5"/>
    <w:rsid w:val="00243C96"/>
    <w:rsid w:val="0024436C"/>
    <w:rsid w:val="00244829"/>
    <w:rsid w:val="00244858"/>
    <w:rsid w:val="002455AF"/>
    <w:rsid w:val="002457BD"/>
    <w:rsid w:val="00245C26"/>
    <w:rsid w:val="00245FD9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47777"/>
    <w:rsid w:val="00250049"/>
    <w:rsid w:val="002502A6"/>
    <w:rsid w:val="00250451"/>
    <w:rsid w:val="0025059C"/>
    <w:rsid w:val="00250600"/>
    <w:rsid w:val="00250D4F"/>
    <w:rsid w:val="00251298"/>
    <w:rsid w:val="002513CA"/>
    <w:rsid w:val="00251665"/>
    <w:rsid w:val="0025178B"/>
    <w:rsid w:val="00251EE7"/>
    <w:rsid w:val="0025222E"/>
    <w:rsid w:val="002523D6"/>
    <w:rsid w:val="00252F13"/>
    <w:rsid w:val="00253176"/>
    <w:rsid w:val="0025339D"/>
    <w:rsid w:val="002533FD"/>
    <w:rsid w:val="00253568"/>
    <w:rsid w:val="00253A69"/>
    <w:rsid w:val="00253FA4"/>
    <w:rsid w:val="0025431D"/>
    <w:rsid w:val="00254763"/>
    <w:rsid w:val="002547F5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D52"/>
    <w:rsid w:val="00255DF6"/>
    <w:rsid w:val="00255F99"/>
    <w:rsid w:val="002560B3"/>
    <w:rsid w:val="00256442"/>
    <w:rsid w:val="00256827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ECB"/>
    <w:rsid w:val="002643E9"/>
    <w:rsid w:val="0026481C"/>
    <w:rsid w:val="00264A1C"/>
    <w:rsid w:val="00264C90"/>
    <w:rsid w:val="00265106"/>
    <w:rsid w:val="002651F4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C43"/>
    <w:rsid w:val="00270C5F"/>
    <w:rsid w:val="00270EE9"/>
    <w:rsid w:val="00270EEE"/>
    <w:rsid w:val="002711B4"/>
    <w:rsid w:val="00271683"/>
    <w:rsid w:val="0027186C"/>
    <w:rsid w:val="002719C9"/>
    <w:rsid w:val="00271EFE"/>
    <w:rsid w:val="00272082"/>
    <w:rsid w:val="00272405"/>
    <w:rsid w:val="0027249C"/>
    <w:rsid w:val="00272ECF"/>
    <w:rsid w:val="00272EE1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0B9"/>
    <w:rsid w:val="00274264"/>
    <w:rsid w:val="00274494"/>
    <w:rsid w:val="002747FB"/>
    <w:rsid w:val="00274906"/>
    <w:rsid w:val="00274B82"/>
    <w:rsid w:val="00274CC4"/>
    <w:rsid w:val="00275197"/>
    <w:rsid w:val="00275236"/>
    <w:rsid w:val="00275335"/>
    <w:rsid w:val="0027534E"/>
    <w:rsid w:val="00275413"/>
    <w:rsid w:val="002759BF"/>
    <w:rsid w:val="00275C5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9FE"/>
    <w:rsid w:val="00280C73"/>
    <w:rsid w:val="00280DDF"/>
    <w:rsid w:val="0028105F"/>
    <w:rsid w:val="00281868"/>
    <w:rsid w:val="00281CAB"/>
    <w:rsid w:val="0028200A"/>
    <w:rsid w:val="0028270C"/>
    <w:rsid w:val="0028301B"/>
    <w:rsid w:val="002832C1"/>
    <w:rsid w:val="0028356A"/>
    <w:rsid w:val="002839EE"/>
    <w:rsid w:val="00283BB4"/>
    <w:rsid w:val="00283CE1"/>
    <w:rsid w:val="00283E72"/>
    <w:rsid w:val="00283FE2"/>
    <w:rsid w:val="00284495"/>
    <w:rsid w:val="002846AD"/>
    <w:rsid w:val="002849F1"/>
    <w:rsid w:val="00284A01"/>
    <w:rsid w:val="00284CBE"/>
    <w:rsid w:val="00284F0B"/>
    <w:rsid w:val="00284F5E"/>
    <w:rsid w:val="0028518B"/>
    <w:rsid w:val="0028520A"/>
    <w:rsid w:val="00285448"/>
    <w:rsid w:val="002857EF"/>
    <w:rsid w:val="002860C2"/>
    <w:rsid w:val="002862D3"/>
    <w:rsid w:val="002864B0"/>
    <w:rsid w:val="00286641"/>
    <w:rsid w:val="002866FC"/>
    <w:rsid w:val="002871B2"/>
    <w:rsid w:val="0028731F"/>
    <w:rsid w:val="002874F6"/>
    <w:rsid w:val="002878C6"/>
    <w:rsid w:val="00290574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AA9"/>
    <w:rsid w:val="00295DA9"/>
    <w:rsid w:val="00296022"/>
    <w:rsid w:val="002965C2"/>
    <w:rsid w:val="002965DF"/>
    <w:rsid w:val="00296636"/>
    <w:rsid w:val="0029667B"/>
    <w:rsid w:val="002968C3"/>
    <w:rsid w:val="00296D68"/>
    <w:rsid w:val="00296F47"/>
    <w:rsid w:val="002972A2"/>
    <w:rsid w:val="002973F2"/>
    <w:rsid w:val="00297D30"/>
    <w:rsid w:val="00297D8E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B9"/>
    <w:rsid w:val="002A3FC7"/>
    <w:rsid w:val="002A40CA"/>
    <w:rsid w:val="002A44BE"/>
    <w:rsid w:val="002A49E7"/>
    <w:rsid w:val="002A4F3B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B054A"/>
    <w:rsid w:val="002B05DD"/>
    <w:rsid w:val="002B0618"/>
    <w:rsid w:val="002B0877"/>
    <w:rsid w:val="002B0D27"/>
    <w:rsid w:val="002B134F"/>
    <w:rsid w:val="002B13A5"/>
    <w:rsid w:val="002B182D"/>
    <w:rsid w:val="002B1C86"/>
    <w:rsid w:val="002B1E95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CED"/>
    <w:rsid w:val="002B4EDC"/>
    <w:rsid w:val="002B629E"/>
    <w:rsid w:val="002B6983"/>
    <w:rsid w:val="002B6D84"/>
    <w:rsid w:val="002B6EFD"/>
    <w:rsid w:val="002B709A"/>
    <w:rsid w:val="002B734C"/>
    <w:rsid w:val="002B737A"/>
    <w:rsid w:val="002B7694"/>
    <w:rsid w:val="002B7B20"/>
    <w:rsid w:val="002B7E32"/>
    <w:rsid w:val="002C0422"/>
    <w:rsid w:val="002C0A45"/>
    <w:rsid w:val="002C0A4F"/>
    <w:rsid w:val="002C0D46"/>
    <w:rsid w:val="002C0E02"/>
    <w:rsid w:val="002C1370"/>
    <w:rsid w:val="002C17F2"/>
    <w:rsid w:val="002C1CC3"/>
    <w:rsid w:val="002C1F6C"/>
    <w:rsid w:val="002C241B"/>
    <w:rsid w:val="002C2504"/>
    <w:rsid w:val="002C2724"/>
    <w:rsid w:val="002C2CC8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A6"/>
    <w:rsid w:val="002C5B7D"/>
    <w:rsid w:val="002C644E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8E2"/>
    <w:rsid w:val="002D2AA6"/>
    <w:rsid w:val="002D2AEB"/>
    <w:rsid w:val="002D3223"/>
    <w:rsid w:val="002D346C"/>
    <w:rsid w:val="002D3756"/>
    <w:rsid w:val="002D392F"/>
    <w:rsid w:val="002D39D8"/>
    <w:rsid w:val="002D3A08"/>
    <w:rsid w:val="002D4056"/>
    <w:rsid w:val="002D42D5"/>
    <w:rsid w:val="002D4568"/>
    <w:rsid w:val="002D482F"/>
    <w:rsid w:val="002D50D5"/>
    <w:rsid w:val="002D58E3"/>
    <w:rsid w:val="002D58F2"/>
    <w:rsid w:val="002D5B11"/>
    <w:rsid w:val="002D5B55"/>
    <w:rsid w:val="002D5F8D"/>
    <w:rsid w:val="002D608A"/>
    <w:rsid w:val="002D6257"/>
    <w:rsid w:val="002D6392"/>
    <w:rsid w:val="002D6427"/>
    <w:rsid w:val="002D6985"/>
    <w:rsid w:val="002D7025"/>
    <w:rsid w:val="002D7158"/>
    <w:rsid w:val="002D7347"/>
    <w:rsid w:val="002D7682"/>
    <w:rsid w:val="002D79ED"/>
    <w:rsid w:val="002D7F1D"/>
    <w:rsid w:val="002D7F7A"/>
    <w:rsid w:val="002E0742"/>
    <w:rsid w:val="002E1237"/>
    <w:rsid w:val="002E13F4"/>
    <w:rsid w:val="002E150A"/>
    <w:rsid w:val="002E1C6F"/>
    <w:rsid w:val="002E1C76"/>
    <w:rsid w:val="002E1E36"/>
    <w:rsid w:val="002E1EB0"/>
    <w:rsid w:val="002E2280"/>
    <w:rsid w:val="002E26CF"/>
    <w:rsid w:val="002E287E"/>
    <w:rsid w:val="002E2C71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001"/>
    <w:rsid w:val="002F23FD"/>
    <w:rsid w:val="002F2821"/>
    <w:rsid w:val="002F285D"/>
    <w:rsid w:val="002F2886"/>
    <w:rsid w:val="002F2B34"/>
    <w:rsid w:val="002F2C71"/>
    <w:rsid w:val="002F2D14"/>
    <w:rsid w:val="002F34E1"/>
    <w:rsid w:val="002F3655"/>
    <w:rsid w:val="002F384D"/>
    <w:rsid w:val="002F3DF2"/>
    <w:rsid w:val="002F42BE"/>
    <w:rsid w:val="002F4721"/>
    <w:rsid w:val="002F4BDB"/>
    <w:rsid w:val="002F4CE6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C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472"/>
    <w:rsid w:val="00302E74"/>
    <w:rsid w:val="00303272"/>
    <w:rsid w:val="00303337"/>
    <w:rsid w:val="00303766"/>
    <w:rsid w:val="00303AAA"/>
    <w:rsid w:val="00303BA4"/>
    <w:rsid w:val="00303F57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755"/>
    <w:rsid w:val="00306C01"/>
    <w:rsid w:val="00306ED1"/>
    <w:rsid w:val="00307568"/>
    <w:rsid w:val="00307D53"/>
    <w:rsid w:val="00310070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153"/>
    <w:rsid w:val="0031221A"/>
    <w:rsid w:val="00312428"/>
    <w:rsid w:val="0031242E"/>
    <w:rsid w:val="003125CC"/>
    <w:rsid w:val="003125EB"/>
    <w:rsid w:val="0031284B"/>
    <w:rsid w:val="00312B6C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541"/>
    <w:rsid w:val="00316956"/>
    <w:rsid w:val="003169D8"/>
    <w:rsid w:val="00316C0B"/>
    <w:rsid w:val="00316DE2"/>
    <w:rsid w:val="00316F28"/>
    <w:rsid w:val="00316F72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11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43B"/>
    <w:rsid w:val="00322A24"/>
    <w:rsid w:val="00322A46"/>
    <w:rsid w:val="00322F49"/>
    <w:rsid w:val="00323172"/>
    <w:rsid w:val="003233F8"/>
    <w:rsid w:val="0032340C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A1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B6D"/>
    <w:rsid w:val="00332BD4"/>
    <w:rsid w:val="00332CC8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5247"/>
    <w:rsid w:val="00335DA3"/>
    <w:rsid w:val="0033605F"/>
    <w:rsid w:val="00336303"/>
    <w:rsid w:val="00336368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4004D"/>
    <w:rsid w:val="00340102"/>
    <w:rsid w:val="00340575"/>
    <w:rsid w:val="003405E4"/>
    <w:rsid w:val="00340A97"/>
    <w:rsid w:val="00340C51"/>
    <w:rsid w:val="00341058"/>
    <w:rsid w:val="00341442"/>
    <w:rsid w:val="00341E3B"/>
    <w:rsid w:val="003420ED"/>
    <w:rsid w:val="00342114"/>
    <w:rsid w:val="0034223A"/>
    <w:rsid w:val="0034262C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50ED"/>
    <w:rsid w:val="00345348"/>
    <w:rsid w:val="003455EF"/>
    <w:rsid w:val="00345638"/>
    <w:rsid w:val="00345D8B"/>
    <w:rsid w:val="003461AE"/>
    <w:rsid w:val="00346253"/>
    <w:rsid w:val="00346363"/>
    <w:rsid w:val="003465D9"/>
    <w:rsid w:val="0034682D"/>
    <w:rsid w:val="00346A49"/>
    <w:rsid w:val="00346D33"/>
    <w:rsid w:val="0034702A"/>
    <w:rsid w:val="003473A9"/>
    <w:rsid w:val="0034761D"/>
    <w:rsid w:val="00347784"/>
    <w:rsid w:val="00347B68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F42"/>
    <w:rsid w:val="003529C6"/>
    <w:rsid w:val="003532E7"/>
    <w:rsid w:val="00353365"/>
    <w:rsid w:val="00353523"/>
    <w:rsid w:val="003535ED"/>
    <w:rsid w:val="00353631"/>
    <w:rsid w:val="00353824"/>
    <w:rsid w:val="00354040"/>
    <w:rsid w:val="003545A9"/>
    <w:rsid w:val="003545E9"/>
    <w:rsid w:val="00354637"/>
    <w:rsid w:val="00354733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363"/>
    <w:rsid w:val="00360498"/>
    <w:rsid w:val="0036075D"/>
    <w:rsid w:val="00360806"/>
    <w:rsid w:val="00360AFC"/>
    <w:rsid w:val="00360DB4"/>
    <w:rsid w:val="00361237"/>
    <w:rsid w:val="0036168A"/>
    <w:rsid w:val="00361E2F"/>
    <w:rsid w:val="00361EC2"/>
    <w:rsid w:val="00362090"/>
    <w:rsid w:val="003621E1"/>
    <w:rsid w:val="0036240C"/>
    <w:rsid w:val="00362462"/>
    <w:rsid w:val="00362622"/>
    <w:rsid w:val="0036279E"/>
    <w:rsid w:val="00362825"/>
    <w:rsid w:val="00362ABE"/>
    <w:rsid w:val="00362C0B"/>
    <w:rsid w:val="00362F08"/>
    <w:rsid w:val="00363018"/>
    <w:rsid w:val="00363453"/>
    <w:rsid w:val="00363787"/>
    <w:rsid w:val="00363ADA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7271"/>
    <w:rsid w:val="003673AD"/>
    <w:rsid w:val="00367E7F"/>
    <w:rsid w:val="0037021F"/>
    <w:rsid w:val="00370291"/>
    <w:rsid w:val="0037135F"/>
    <w:rsid w:val="0037159A"/>
    <w:rsid w:val="0037188A"/>
    <w:rsid w:val="00371B8C"/>
    <w:rsid w:val="00371BD0"/>
    <w:rsid w:val="00371C94"/>
    <w:rsid w:val="00371E47"/>
    <w:rsid w:val="003721E5"/>
    <w:rsid w:val="00372241"/>
    <w:rsid w:val="00372656"/>
    <w:rsid w:val="00372BFE"/>
    <w:rsid w:val="003731A2"/>
    <w:rsid w:val="003731E9"/>
    <w:rsid w:val="003732F5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5751"/>
    <w:rsid w:val="00376098"/>
    <w:rsid w:val="0037668D"/>
    <w:rsid w:val="0037672C"/>
    <w:rsid w:val="003767C2"/>
    <w:rsid w:val="003769E7"/>
    <w:rsid w:val="00376AFC"/>
    <w:rsid w:val="0037712A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36"/>
    <w:rsid w:val="00381198"/>
    <w:rsid w:val="00381455"/>
    <w:rsid w:val="003816D1"/>
    <w:rsid w:val="00381794"/>
    <w:rsid w:val="00381EC2"/>
    <w:rsid w:val="00381EE3"/>
    <w:rsid w:val="003820DB"/>
    <w:rsid w:val="00382347"/>
    <w:rsid w:val="003823A6"/>
    <w:rsid w:val="003824E1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53D2"/>
    <w:rsid w:val="003855A2"/>
    <w:rsid w:val="003856CA"/>
    <w:rsid w:val="00385883"/>
    <w:rsid w:val="00385981"/>
    <w:rsid w:val="003859CB"/>
    <w:rsid w:val="00385BC2"/>
    <w:rsid w:val="00385C4A"/>
    <w:rsid w:val="00385E53"/>
    <w:rsid w:val="00385F6F"/>
    <w:rsid w:val="00386BD2"/>
    <w:rsid w:val="00386E9D"/>
    <w:rsid w:val="003872D2"/>
    <w:rsid w:val="003875C8"/>
    <w:rsid w:val="00387B06"/>
    <w:rsid w:val="00387CD9"/>
    <w:rsid w:val="00387DA4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C77"/>
    <w:rsid w:val="00392F1D"/>
    <w:rsid w:val="003935C6"/>
    <w:rsid w:val="00393B07"/>
    <w:rsid w:val="00393E04"/>
    <w:rsid w:val="00393EA6"/>
    <w:rsid w:val="00394404"/>
    <w:rsid w:val="00394A20"/>
    <w:rsid w:val="00394DB6"/>
    <w:rsid w:val="00395174"/>
    <w:rsid w:val="003955E8"/>
    <w:rsid w:val="003956E9"/>
    <w:rsid w:val="00395706"/>
    <w:rsid w:val="00395B24"/>
    <w:rsid w:val="003960B7"/>
    <w:rsid w:val="0039668D"/>
    <w:rsid w:val="00396DDF"/>
    <w:rsid w:val="00397A17"/>
    <w:rsid w:val="00397C3C"/>
    <w:rsid w:val="003A00F7"/>
    <w:rsid w:val="003A07E0"/>
    <w:rsid w:val="003A0AA4"/>
    <w:rsid w:val="003A1040"/>
    <w:rsid w:val="003A1231"/>
    <w:rsid w:val="003A12E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9D4"/>
    <w:rsid w:val="003A4C97"/>
    <w:rsid w:val="003A4CA4"/>
    <w:rsid w:val="003A4D30"/>
    <w:rsid w:val="003A501F"/>
    <w:rsid w:val="003A5C03"/>
    <w:rsid w:val="003A5FDE"/>
    <w:rsid w:val="003A60BE"/>
    <w:rsid w:val="003A64A5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B28"/>
    <w:rsid w:val="003A7E56"/>
    <w:rsid w:val="003A7FF4"/>
    <w:rsid w:val="003B0381"/>
    <w:rsid w:val="003B0389"/>
    <w:rsid w:val="003B0789"/>
    <w:rsid w:val="003B0AC8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901"/>
    <w:rsid w:val="003B2B40"/>
    <w:rsid w:val="003B2B62"/>
    <w:rsid w:val="003B356B"/>
    <w:rsid w:val="003B3EAE"/>
    <w:rsid w:val="003B3F34"/>
    <w:rsid w:val="003B4926"/>
    <w:rsid w:val="003B4C75"/>
    <w:rsid w:val="003B511B"/>
    <w:rsid w:val="003B56A7"/>
    <w:rsid w:val="003B5881"/>
    <w:rsid w:val="003B5A07"/>
    <w:rsid w:val="003B5B89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1F69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BB6"/>
    <w:rsid w:val="003C3EAE"/>
    <w:rsid w:val="003C3EB0"/>
    <w:rsid w:val="003C40E4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6352"/>
    <w:rsid w:val="003C693F"/>
    <w:rsid w:val="003C6DB5"/>
    <w:rsid w:val="003C6FB5"/>
    <w:rsid w:val="003C741E"/>
    <w:rsid w:val="003C759A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2491"/>
    <w:rsid w:val="003E2B7E"/>
    <w:rsid w:val="003E3172"/>
    <w:rsid w:val="003E34FE"/>
    <w:rsid w:val="003E3596"/>
    <w:rsid w:val="003E36AD"/>
    <w:rsid w:val="003E452B"/>
    <w:rsid w:val="003E4766"/>
    <w:rsid w:val="003E48C2"/>
    <w:rsid w:val="003E4B03"/>
    <w:rsid w:val="003E4F0D"/>
    <w:rsid w:val="003E5246"/>
    <w:rsid w:val="003E56B1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F75"/>
    <w:rsid w:val="003F0125"/>
    <w:rsid w:val="003F04A6"/>
    <w:rsid w:val="003F0BF8"/>
    <w:rsid w:val="003F0FD4"/>
    <w:rsid w:val="003F103A"/>
    <w:rsid w:val="003F1FB1"/>
    <w:rsid w:val="003F23A3"/>
    <w:rsid w:val="003F25CE"/>
    <w:rsid w:val="003F2642"/>
    <w:rsid w:val="003F2C4B"/>
    <w:rsid w:val="003F3986"/>
    <w:rsid w:val="003F39A0"/>
    <w:rsid w:val="003F3DD8"/>
    <w:rsid w:val="003F3E48"/>
    <w:rsid w:val="003F4026"/>
    <w:rsid w:val="003F4252"/>
    <w:rsid w:val="003F46BF"/>
    <w:rsid w:val="003F47D6"/>
    <w:rsid w:val="003F48D4"/>
    <w:rsid w:val="003F48F9"/>
    <w:rsid w:val="003F4CBC"/>
    <w:rsid w:val="003F57FD"/>
    <w:rsid w:val="003F5AC8"/>
    <w:rsid w:val="003F5C40"/>
    <w:rsid w:val="003F5EB0"/>
    <w:rsid w:val="003F60D8"/>
    <w:rsid w:val="003F65B5"/>
    <w:rsid w:val="003F697F"/>
    <w:rsid w:val="003F6AEC"/>
    <w:rsid w:val="003F6E44"/>
    <w:rsid w:val="003F6FB7"/>
    <w:rsid w:val="003F707A"/>
    <w:rsid w:val="003F70B2"/>
    <w:rsid w:val="003F7199"/>
    <w:rsid w:val="003F760E"/>
    <w:rsid w:val="003F77F1"/>
    <w:rsid w:val="003F7E83"/>
    <w:rsid w:val="00400326"/>
    <w:rsid w:val="00400556"/>
    <w:rsid w:val="00400593"/>
    <w:rsid w:val="004007CD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4D6"/>
    <w:rsid w:val="0040264D"/>
    <w:rsid w:val="00402A27"/>
    <w:rsid w:val="0040364A"/>
    <w:rsid w:val="00403981"/>
    <w:rsid w:val="00403C47"/>
    <w:rsid w:val="00404042"/>
    <w:rsid w:val="00404047"/>
    <w:rsid w:val="00404557"/>
    <w:rsid w:val="004046A0"/>
    <w:rsid w:val="00404BCA"/>
    <w:rsid w:val="00404F4A"/>
    <w:rsid w:val="004059E8"/>
    <w:rsid w:val="004059F7"/>
    <w:rsid w:val="00405A00"/>
    <w:rsid w:val="00405A36"/>
    <w:rsid w:val="00406133"/>
    <w:rsid w:val="004062FC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CD0"/>
    <w:rsid w:val="0041014F"/>
    <w:rsid w:val="00410155"/>
    <w:rsid w:val="00410606"/>
    <w:rsid w:val="00410642"/>
    <w:rsid w:val="00410844"/>
    <w:rsid w:val="00411373"/>
    <w:rsid w:val="004113D8"/>
    <w:rsid w:val="00411456"/>
    <w:rsid w:val="00411E0E"/>
    <w:rsid w:val="00411EA0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E79"/>
    <w:rsid w:val="00416119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20510"/>
    <w:rsid w:val="004205D1"/>
    <w:rsid w:val="0042067A"/>
    <w:rsid w:val="00420E51"/>
    <w:rsid w:val="0042123A"/>
    <w:rsid w:val="00421738"/>
    <w:rsid w:val="0042210D"/>
    <w:rsid w:val="00422349"/>
    <w:rsid w:val="004226FA"/>
    <w:rsid w:val="00422B71"/>
    <w:rsid w:val="00422E2A"/>
    <w:rsid w:val="00422E57"/>
    <w:rsid w:val="00423312"/>
    <w:rsid w:val="0042354F"/>
    <w:rsid w:val="00423555"/>
    <w:rsid w:val="004235A5"/>
    <w:rsid w:val="00423841"/>
    <w:rsid w:val="0042387A"/>
    <w:rsid w:val="00423891"/>
    <w:rsid w:val="00423B45"/>
    <w:rsid w:val="00423CB1"/>
    <w:rsid w:val="004246D2"/>
    <w:rsid w:val="004246DE"/>
    <w:rsid w:val="004247FF"/>
    <w:rsid w:val="0042482D"/>
    <w:rsid w:val="004249F6"/>
    <w:rsid w:val="00424A41"/>
    <w:rsid w:val="00424C27"/>
    <w:rsid w:val="00424C46"/>
    <w:rsid w:val="00424CBF"/>
    <w:rsid w:val="00424D60"/>
    <w:rsid w:val="0042584F"/>
    <w:rsid w:val="00425D2B"/>
    <w:rsid w:val="00426135"/>
    <w:rsid w:val="00426909"/>
    <w:rsid w:val="004271DD"/>
    <w:rsid w:val="00427789"/>
    <w:rsid w:val="00427837"/>
    <w:rsid w:val="00427B58"/>
    <w:rsid w:val="00427B7F"/>
    <w:rsid w:val="00430607"/>
    <w:rsid w:val="00430E05"/>
    <w:rsid w:val="00430F60"/>
    <w:rsid w:val="0043137B"/>
    <w:rsid w:val="0043139E"/>
    <w:rsid w:val="004313B4"/>
    <w:rsid w:val="004319EF"/>
    <w:rsid w:val="00431D29"/>
    <w:rsid w:val="00431E0B"/>
    <w:rsid w:val="00432735"/>
    <w:rsid w:val="004328FC"/>
    <w:rsid w:val="00432A63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6FD6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D18"/>
    <w:rsid w:val="00442F9E"/>
    <w:rsid w:val="00443333"/>
    <w:rsid w:val="004436DC"/>
    <w:rsid w:val="00443B0C"/>
    <w:rsid w:val="00443F07"/>
    <w:rsid w:val="00443F53"/>
    <w:rsid w:val="0044403C"/>
    <w:rsid w:val="00444521"/>
    <w:rsid w:val="004449A4"/>
    <w:rsid w:val="004450D8"/>
    <w:rsid w:val="004456E3"/>
    <w:rsid w:val="004457DC"/>
    <w:rsid w:val="00445DD2"/>
    <w:rsid w:val="004463D8"/>
    <w:rsid w:val="004464E3"/>
    <w:rsid w:val="004468F1"/>
    <w:rsid w:val="004469EB"/>
    <w:rsid w:val="00446BF9"/>
    <w:rsid w:val="004475E0"/>
    <w:rsid w:val="004476F3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416"/>
    <w:rsid w:val="00454546"/>
    <w:rsid w:val="0045454C"/>
    <w:rsid w:val="0045460A"/>
    <w:rsid w:val="00454DB3"/>
    <w:rsid w:val="00454DC1"/>
    <w:rsid w:val="004550D1"/>
    <w:rsid w:val="00455265"/>
    <w:rsid w:val="00455315"/>
    <w:rsid w:val="00455321"/>
    <w:rsid w:val="004555D7"/>
    <w:rsid w:val="004557E2"/>
    <w:rsid w:val="00455F7E"/>
    <w:rsid w:val="00456247"/>
    <w:rsid w:val="00456556"/>
    <w:rsid w:val="00456B50"/>
    <w:rsid w:val="00457740"/>
    <w:rsid w:val="00457766"/>
    <w:rsid w:val="004578EC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2D"/>
    <w:rsid w:val="0046250A"/>
    <w:rsid w:val="00462C16"/>
    <w:rsid w:val="00462EF8"/>
    <w:rsid w:val="00463123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615E"/>
    <w:rsid w:val="004661CE"/>
    <w:rsid w:val="00466778"/>
    <w:rsid w:val="00466962"/>
    <w:rsid w:val="004700AB"/>
    <w:rsid w:val="004705DA"/>
    <w:rsid w:val="004708F6"/>
    <w:rsid w:val="00470D2F"/>
    <w:rsid w:val="0047100B"/>
    <w:rsid w:val="0047114E"/>
    <w:rsid w:val="004712E7"/>
    <w:rsid w:val="00471555"/>
    <w:rsid w:val="0047187B"/>
    <w:rsid w:val="004718BE"/>
    <w:rsid w:val="00471AD2"/>
    <w:rsid w:val="00472032"/>
    <w:rsid w:val="004720DA"/>
    <w:rsid w:val="00472E3C"/>
    <w:rsid w:val="0047334E"/>
    <w:rsid w:val="004736CC"/>
    <w:rsid w:val="00473B21"/>
    <w:rsid w:val="00473E7F"/>
    <w:rsid w:val="004742A9"/>
    <w:rsid w:val="00474AC3"/>
    <w:rsid w:val="00474CF6"/>
    <w:rsid w:val="00474D35"/>
    <w:rsid w:val="00474D65"/>
    <w:rsid w:val="00474FCA"/>
    <w:rsid w:val="004751AF"/>
    <w:rsid w:val="0047529B"/>
    <w:rsid w:val="004758FC"/>
    <w:rsid w:val="004763D1"/>
    <w:rsid w:val="004765CE"/>
    <w:rsid w:val="0047671D"/>
    <w:rsid w:val="00477105"/>
    <w:rsid w:val="00477489"/>
    <w:rsid w:val="004776FC"/>
    <w:rsid w:val="0047776E"/>
    <w:rsid w:val="00477B4A"/>
    <w:rsid w:val="00477DEC"/>
    <w:rsid w:val="00477EFC"/>
    <w:rsid w:val="00480A13"/>
    <w:rsid w:val="00480B20"/>
    <w:rsid w:val="00480F70"/>
    <w:rsid w:val="00481504"/>
    <w:rsid w:val="00481557"/>
    <w:rsid w:val="004815BD"/>
    <w:rsid w:val="004817CB"/>
    <w:rsid w:val="004819C2"/>
    <w:rsid w:val="00481DC3"/>
    <w:rsid w:val="00482026"/>
    <w:rsid w:val="004821A6"/>
    <w:rsid w:val="0048240D"/>
    <w:rsid w:val="00482FC8"/>
    <w:rsid w:val="00483025"/>
    <w:rsid w:val="004831EF"/>
    <w:rsid w:val="0048346E"/>
    <w:rsid w:val="0048347C"/>
    <w:rsid w:val="00483639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69E"/>
    <w:rsid w:val="00491A4C"/>
    <w:rsid w:val="00491DF3"/>
    <w:rsid w:val="00492297"/>
    <w:rsid w:val="004924A3"/>
    <w:rsid w:val="004926D5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8D0"/>
    <w:rsid w:val="004A0D29"/>
    <w:rsid w:val="004A0FBD"/>
    <w:rsid w:val="004A159B"/>
    <w:rsid w:val="004A1B86"/>
    <w:rsid w:val="004A1F17"/>
    <w:rsid w:val="004A25E0"/>
    <w:rsid w:val="004A2A54"/>
    <w:rsid w:val="004A3329"/>
    <w:rsid w:val="004A38A2"/>
    <w:rsid w:val="004A3BD3"/>
    <w:rsid w:val="004A3DC2"/>
    <w:rsid w:val="004A3E64"/>
    <w:rsid w:val="004A3EC0"/>
    <w:rsid w:val="004A4230"/>
    <w:rsid w:val="004A4391"/>
    <w:rsid w:val="004A44E3"/>
    <w:rsid w:val="004A44F0"/>
    <w:rsid w:val="004A470F"/>
    <w:rsid w:val="004A4B2E"/>
    <w:rsid w:val="004A4D66"/>
    <w:rsid w:val="004A4D77"/>
    <w:rsid w:val="004A4DCB"/>
    <w:rsid w:val="004A4F08"/>
    <w:rsid w:val="004A5110"/>
    <w:rsid w:val="004A54D2"/>
    <w:rsid w:val="004A58AF"/>
    <w:rsid w:val="004A5BD7"/>
    <w:rsid w:val="004A5F8E"/>
    <w:rsid w:val="004A6295"/>
    <w:rsid w:val="004A63B7"/>
    <w:rsid w:val="004A66C5"/>
    <w:rsid w:val="004A6823"/>
    <w:rsid w:val="004A6D0E"/>
    <w:rsid w:val="004A7127"/>
    <w:rsid w:val="004A7502"/>
    <w:rsid w:val="004A796F"/>
    <w:rsid w:val="004B03B2"/>
    <w:rsid w:val="004B03B7"/>
    <w:rsid w:val="004B0671"/>
    <w:rsid w:val="004B0AA0"/>
    <w:rsid w:val="004B0AD8"/>
    <w:rsid w:val="004B0D13"/>
    <w:rsid w:val="004B0E3B"/>
    <w:rsid w:val="004B0EE9"/>
    <w:rsid w:val="004B10DB"/>
    <w:rsid w:val="004B118E"/>
    <w:rsid w:val="004B13BA"/>
    <w:rsid w:val="004B205B"/>
    <w:rsid w:val="004B24B6"/>
    <w:rsid w:val="004B26CF"/>
    <w:rsid w:val="004B2A10"/>
    <w:rsid w:val="004B3016"/>
    <w:rsid w:val="004B303E"/>
    <w:rsid w:val="004B3179"/>
    <w:rsid w:val="004B31C3"/>
    <w:rsid w:val="004B321C"/>
    <w:rsid w:val="004B32B6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6FE4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C7D"/>
    <w:rsid w:val="004C1C8B"/>
    <w:rsid w:val="004C297D"/>
    <w:rsid w:val="004C2CFE"/>
    <w:rsid w:val="004C2F2F"/>
    <w:rsid w:val="004C30C4"/>
    <w:rsid w:val="004C4273"/>
    <w:rsid w:val="004C4AD5"/>
    <w:rsid w:val="004C4B49"/>
    <w:rsid w:val="004C4DD6"/>
    <w:rsid w:val="004C5760"/>
    <w:rsid w:val="004C592B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717F"/>
    <w:rsid w:val="004C71F8"/>
    <w:rsid w:val="004C731B"/>
    <w:rsid w:val="004C7CFB"/>
    <w:rsid w:val="004D06DE"/>
    <w:rsid w:val="004D074D"/>
    <w:rsid w:val="004D1021"/>
    <w:rsid w:val="004D1994"/>
    <w:rsid w:val="004D1D06"/>
    <w:rsid w:val="004D253B"/>
    <w:rsid w:val="004D293B"/>
    <w:rsid w:val="004D2BB1"/>
    <w:rsid w:val="004D2BDC"/>
    <w:rsid w:val="004D2C0C"/>
    <w:rsid w:val="004D35FD"/>
    <w:rsid w:val="004D3CF2"/>
    <w:rsid w:val="004D3D30"/>
    <w:rsid w:val="004D3E9F"/>
    <w:rsid w:val="004D3EBF"/>
    <w:rsid w:val="004D4161"/>
    <w:rsid w:val="004D4352"/>
    <w:rsid w:val="004D465D"/>
    <w:rsid w:val="004D49D9"/>
    <w:rsid w:val="004D4CA3"/>
    <w:rsid w:val="004D4D08"/>
    <w:rsid w:val="004D4E61"/>
    <w:rsid w:val="004D4EAE"/>
    <w:rsid w:val="004D52BF"/>
    <w:rsid w:val="004D6D8D"/>
    <w:rsid w:val="004D7328"/>
    <w:rsid w:val="004D7A28"/>
    <w:rsid w:val="004D7ED0"/>
    <w:rsid w:val="004E05F3"/>
    <w:rsid w:val="004E092D"/>
    <w:rsid w:val="004E0CCB"/>
    <w:rsid w:val="004E0D13"/>
    <w:rsid w:val="004E0E95"/>
    <w:rsid w:val="004E1069"/>
    <w:rsid w:val="004E106F"/>
    <w:rsid w:val="004E13A5"/>
    <w:rsid w:val="004E19F4"/>
    <w:rsid w:val="004E1AB1"/>
    <w:rsid w:val="004E1E25"/>
    <w:rsid w:val="004E1ECB"/>
    <w:rsid w:val="004E2100"/>
    <w:rsid w:val="004E2433"/>
    <w:rsid w:val="004E25BE"/>
    <w:rsid w:val="004E2732"/>
    <w:rsid w:val="004E293A"/>
    <w:rsid w:val="004E298A"/>
    <w:rsid w:val="004E2A42"/>
    <w:rsid w:val="004E2A44"/>
    <w:rsid w:val="004E2C73"/>
    <w:rsid w:val="004E2DAC"/>
    <w:rsid w:val="004E3286"/>
    <w:rsid w:val="004E32A6"/>
    <w:rsid w:val="004E332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5FF5"/>
    <w:rsid w:val="004E606D"/>
    <w:rsid w:val="004E613F"/>
    <w:rsid w:val="004E62BE"/>
    <w:rsid w:val="004E6550"/>
    <w:rsid w:val="004E6564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172"/>
    <w:rsid w:val="004F07C9"/>
    <w:rsid w:val="004F08E6"/>
    <w:rsid w:val="004F0933"/>
    <w:rsid w:val="004F099E"/>
    <w:rsid w:val="004F1215"/>
    <w:rsid w:val="004F149C"/>
    <w:rsid w:val="004F1739"/>
    <w:rsid w:val="004F1D10"/>
    <w:rsid w:val="004F2388"/>
    <w:rsid w:val="004F23CE"/>
    <w:rsid w:val="004F242D"/>
    <w:rsid w:val="004F2524"/>
    <w:rsid w:val="004F2D04"/>
    <w:rsid w:val="004F2E8D"/>
    <w:rsid w:val="004F3243"/>
    <w:rsid w:val="004F35D3"/>
    <w:rsid w:val="004F3777"/>
    <w:rsid w:val="004F392A"/>
    <w:rsid w:val="004F3F54"/>
    <w:rsid w:val="004F411E"/>
    <w:rsid w:val="004F4137"/>
    <w:rsid w:val="004F440E"/>
    <w:rsid w:val="004F45E7"/>
    <w:rsid w:val="004F4617"/>
    <w:rsid w:val="004F468A"/>
    <w:rsid w:val="004F4938"/>
    <w:rsid w:val="004F4CBF"/>
    <w:rsid w:val="004F50DA"/>
    <w:rsid w:val="004F543B"/>
    <w:rsid w:val="004F5EBA"/>
    <w:rsid w:val="004F6013"/>
    <w:rsid w:val="004F6097"/>
    <w:rsid w:val="004F609A"/>
    <w:rsid w:val="004F63E3"/>
    <w:rsid w:val="004F6787"/>
    <w:rsid w:val="004F6E60"/>
    <w:rsid w:val="004F6FFB"/>
    <w:rsid w:val="004F70DA"/>
    <w:rsid w:val="004F72BF"/>
    <w:rsid w:val="004F776B"/>
    <w:rsid w:val="004F77D7"/>
    <w:rsid w:val="004F795D"/>
    <w:rsid w:val="004F79F9"/>
    <w:rsid w:val="004F7A62"/>
    <w:rsid w:val="004F7BEA"/>
    <w:rsid w:val="00500602"/>
    <w:rsid w:val="0050071A"/>
    <w:rsid w:val="005008AC"/>
    <w:rsid w:val="005012FE"/>
    <w:rsid w:val="00501319"/>
    <w:rsid w:val="00501822"/>
    <w:rsid w:val="005018C2"/>
    <w:rsid w:val="00501B7B"/>
    <w:rsid w:val="0050225D"/>
    <w:rsid w:val="005024E0"/>
    <w:rsid w:val="005024FC"/>
    <w:rsid w:val="00502658"/>
    <w:rsid w:val="0050265E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2C"/>
    <w:rsid w:val="00504862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100B1"/>
    <w:rsid w:val="005101B7"/>
    <w:rsid w:val="0051024E"/>
    <w:rsid w:val="0051049D"/>
    <w:rsid w:val="005105E7"/>
    <w:rsid w:val="00510649"/>
    <w:rsid w:val="0051074E"/>
    <w:rsid w:val="00510D41"/>
    <w:rsid w:val="00510DDF"/>
    <w:rsid w:val="005117CA"/>
    <w:rsid w:val="00511A6C"/>
    <w:rsid w:val="00511B7B"/>
    <w:rsid w:val="00511D9F"/>
    <w:rsid w:val="00511E5F"/>
    <w:rsid w:val="00512017"/>
    <w:rsid w:val="0051220F"/>
    <w:rsid w:val="005125E1"/>
    <w:rsid w:val="00512644"/>
    <w:rsid w:val="005127A2"/>
    <w:rsid w:val="00512CC3"/>
    <w:rsid w:val="005137E9"/>
    <w:rsid w:val="0051397A"/>
    <w:rsid w:val="00513C9D"/>
    <w:rsid w:val="00513E19"/>
    <w:rsid w:val="005141D9"/>
    <w:rsid w:val="00514366"/>
    <w:rsid w:val="005143E7"/>
    <w:rsid w:val="00514663"/>
    <w:rsid w:val="00514E6E"/>
    <w:rsid w:val="00515009"/>
    <w:rsid w:val="0051525A"/>
    <w:rsid w:val="005152D7"/>
    <w:rsid w:val="005152F4"/>
    <w:rsid w:val="005153AC"/>
    <w:rsid w:val="00515631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35C"/>
    <w:rsid w:val="00521857"/>
    <w:rsid w:val="005218A5"/>
    <w:rsid w:val="00521BBE"/>
    <w:rsid w:val="00522609"/>
    <w:rsid w:val="00522BEE"/>
    <w:rsid w:val="00522CBA"/>
    <w:rsid w:val="00523ACA"/>
    <w:rsid w:val="00523CD2"/>
    <w:rsid w:val="00523D22"/>
    <w:rsid w:val="00524156"/>
    <w:rsid w:val="005246B3"/>
    <w:rsid w:val="005246BB"/>
    <w:rsid w:val="00524AD2"/>
    <w:rsid w:val="00524DD8"/>
    <w:rsid w:val="00524E1B"/>
    <w:rsid w:val="00524E21"/>
    <w:rsid w:val="00524F59"/>
    <w:rsid w:val="00525A2E"/>
    <w:rsid w:val="00525A8B"/>
    <w:rsid w:val="00525E13"/>
    <w:rsid w:val="005260D4"/>
    <w:rsid w:val="0052613A"/>
    <w:rsid w:val="00526287"/>
    <w:rsid w:val="00526384"/>
    <w:rsid w:val="00526802"/>
    <w:rsid w:val="00526AAA"/>
    <w:rsid w:val="005271A3"/>
    <w:rsid w:val="0052720F"/>
    <w:rsid w:val="00527B36"/>
    <w:rsid w:val="00527C03"/>
    <w:rsid w:val="0053020E"/>
    <w:rsid w:val="005302C7"/>
    <w:rsid w:val="00530571"/>
    <w:rsid w:val="0053065E"/>
    <w:rsid w:val="0053088E"/>
    <w:rsid w:val="005309AD"/>
    <w:rsid w:val="00530C22"/>
    <w:rsid w:val="00531069"/>
    <w:rsid w:val="005310F1"/>
    <w:rsid w:val="00531215"/>
    <w:rsid w:val="005316C1"/>
    <w:rsid w:val="005318D8"/>
    <w:rsid w:val="005319AC"/>
    <w:rsid w:val="00531C34"/>
    <w:rsid w:val="00532073"/>
    <w:rsid w:val="00532267"/>
    <w:rsid w:val="00532392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AC1"/>
    <w:rsid w:val="00534DFB"/>
    <w:rsid w:val="00534F06"/>
    <w:rsid w:val="00534F31"/>
    <w:rsid w:val="005351B4"/>
    <w:rsid w:val="005358BC"/>
    <w:rsid w:val="005359EC"/>
    <w:rsid w:val="00535B3A"/>
    <w:rsid w:val="005369E3"/>
    <w:rsid w:val="00536CA7"/>
    <w:rsid w:val="00537096"/>
    <w:rsid w:val="005378EF"/>
    <w:rsid w:val="005379F2"/>
    <w:rsid w:val="00537BB9"/>
    <w:rsid w:val="00540B30"/>
    <w:rsid w:val="00540BF0"/>
    <w:rsid w:val="005413C1"/>
    <w:rsid w:val="0054147B"/>
    <w:rsid w:val="005414E3"/>
    <w:rsid w:val="0054176C"/>
    <w:rsid w:val="00541795"/>
    <w:rsid w:val="0054192C"/>
    <w:rsid w:val="00541F1E"/>
    <w:rsid w:val="00542323"/>
    <w:rsid w:val="005423CD"/>
    <w:rsid w:val="005428AA"/>
    <w:rsid w:val="00542B2D"/>
    <w:rsid w:val="0054346E"/>
    <w:rsid w:val="00543514"/>
    <w:rsid w:val="00543665"/>
    <w:rsid w:val="00543A75"/>
    <w:rsid w:val="00543BB2"/>
    <w:rsid w:val="00543C03"/>
    <w:rsid w:val="00543EBE"/>
    <w:rsid w:val="00543F88"/>
    <w:rsid w:val="00544195"/>
    <w:rsid w:val="00544D2D"/>
    <w:rsid w:val="00544E6D"/>
    <w:rsid w:val="00544F47"/>
    <w:rsid w:val="00545367"/>
    <w:rsid w:val="005455AB"/>
    <w:rsid w:val="0054599C"/>
    <w:rsid w:val="00545C56"/>
    <w:rsid w:val="00545D60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33"/>
    <w:rsid w:val="00547D05"/>
    <w:rsid w:val="00547EB7"/>
    <w:rsid w:val="00550406"/>
    <w:rsid w:val="005504A8"/>
    <w:rsid w:val="005509DA"/>
    <w:rsid w:val="005509F2"/>
    <w:rsid w:val="00550A27"/>
    <w:rsid w:val="00550BE8"/>
    <w:rsid w:val="005510B5"/>
    <w:rsid w:val="0055173A"/>
    <w:rsid w:val="005518F7"/>
    <w:rsid w:val="00551DAF"/>
    <w:rsid w:val="005521BF"/>
    <w:rsid w:val="00552239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5A8"/>
    <w:rsid w:val="005556BB"/>
    <w:rsid w:val="0055576A"/>
    <w:rsid w:val="0055585C"/>
    <w:rsid w:val="00555C69"/>
    <w:rsid w:val="00555F92"/>
    <w:rsid w:val="005562DD"/>
    <w:rsid w:val="005564F7"/>
    <w:rsid w:val="0055661A"/>
    <w:rsid w:val="00557050"/>
    <w:rsid w:val="005571D7"/>
    <w:rsid w:val="00557706"/>
    <w:rsid w:val="00557768"/>
    <w:rsid w:val="005577EE"/>
    <w:rsid w:val="0055799C"/>
    <w:rsid w:val="00557A39"/>
    <w:rsid w:val="00557A64"/>
    <w:rsid w:val="00557D31"/>
    <w:rsid w:val="00557ED5"/>
    <w:rsid w:val="00557F69"/>
    <w:rsid w:val="00560032"/>
    <w:rsid w:val="005604F7"/>
    <w:rsid w:val="00560990"/>
    <w:rsid w:val="00560CD0"/>
    <w:rsid w:val="00560F98"/>
    <w:rsid w:val="00561633"/>
    <w:rsid w:val="005617A5"/>
    <w:rsid w:val="005620FA"/>
    <w:rsid w:val="005622B7"/>
    <w:rsid w:val="005627FE"/>
    <w:rsid w:val="00562CA4"/>
    <w:rsid w:val="00562CDC"/>
    <w:rsid w:val="00562CF9"/>
    <w:rsid w:val="00563753"/>
    <w:rsid w:val="00563C8D"/>
    <w:rsid w:val="0056421B"/>
    <w:rsid w:val="005646D1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27B"/>
    <w:rsid w:val="0056764E"/>
    <w:rsid w:val="00567E6E"/>
    <w:rsid w:val="00570478"/>
    <w:rsid w:val="0057090D"/>
    <w:rsid w:val="00570BBA"/>
    <w:rsid w:val="0057103D"/>
    <w:rsid w:val="0057103F"/>
    <w:rsid w:val="005713F1"/>
    <w:rsid w:val="005713F7"/>
    <w:rsid w:val="005718B7"/>
    <w:rsid w:val="00571D7A"/>
    <w:rsid w:val="0057208B"/>
    <w:rsid w:val="005722BC"/>
    <w:rsid w:val="005722FB"/>
    <w:rsid w:val="00572332"/>
    <w:rsid w:val="005723C1"/>
    <w:rsid w:val="00572433"/>
    <w:rsid w:val="0057280F"/>
    <w:rsid w:val="00572A4E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334"/>
    <w:rsid w:val="0057490D"/>
    <w:rsid w:val="00574C14"/>
    <w:rsid w:val="00575142"/>
    <w:rsid w:val="0057518D"/>
    <w:rsid w:val="00575264"/>
    <w:rsid w:val="005752A3"/>
    <w:rsid w:val="0057538C"/>
    <w:rsid w:val="00575FA1"/>
    <w:rsid w:val="00575FAC"/>
    <w:rsid w:val="00575FEF"/>
    <w:rsid w:val="00576739"/>
    <w:rsid w:val="00576869"/>
    <w:rsid w:val="00577012"/>
    <w:rsid w:val="00577070"/>
    <w:rsid w:val="00577196"/>
    <w:rsid w:val="005772D6"/>
    <w:rsid w:val="005775C0"/>
    <w:rsid w:val="00577A0F"/>
    <w:rsid w:val="0058022C"/>
    <w:rsid w:val="005807CD"/>
    <w:rsid w:val="00580D3E"/>
    <w:rsid w:val="0058107A"/>
    <w:rsid w:val="00581B64"/>
    <w:rsid w:val="00581CFD"/>
    <w:rsid w:val="00582876"/>
    <w:rsid w:val="00582D1F"/>
    <w:rsid w:val="005830B7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F00"/>
    <w:rsid w:val="005860D3"/>
    <w:rsid w:val="005866A7"/>
    <w:rsid w:val="00586929"/>
    <w:rsid w:val="005870AC"/>
    <w:rsid w:val="00587799"/>
    <w:rsid w:val="00587B86"/>
    <w:rsid w:val="005900DE"/>
    <w:rsid w:val="005902C2"/>
    <w:rsid w:val="0059053C"/>
    <w:rsid w:val="00590A76"/>
    <w:rsid w:val="00590C52"/>
    <w:rsid w:val="005910DC"/>
    <w:rsid w:val="005918F7"/>
    <w:rsid w:val="00591F21"/>
    <w:rsid w:val="005920D9"/>
    <w:rsid w:val="00592216"/>
    <w:rsid w:val="005924EF"/>
    <w:rsid w:val="00592561"/>
    <w:rsid w:val="00592641"/>
    <w:rsid w:val="00592697"/>
    <w:rsid w:val="00592775"/>
    <w:rsid w:val="00592A27"/>
    <w:rsid w:val="00592A6F"/>
    <w:rsid w:val="00592ABA"/>
    <w:rsid w:val="00592AF2"/>
    <w:rsid w:val="005933F1"/>
    <w:rsid w:val="0059394C"/>
    <w:rsid w:val="0059397B"/>
    <w:rsid w:val="00593A50"/>
    <w:rsid w:val="00593D66"/>
    <w:rsid w:val="00593E30"/>
    <w:rsid w:val="00594000"/>
    <w:rsid w:val="005943F1"/>
    <w:rsid w:val="00594432"/>
    <w:rsid w:val="0059469B"/>
    <w:rsid w:val="00594B07"/>
    <w:rsid w:val="00594C5D"/>
    <w:rsid w:val="00594F4C"/>
    <w:rsid w:val="005953DC"/>
    <w:rsid w:val="005956CF"/>
    <w:rsid w:val="0059579E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B4"/>
    <w:rsid w:val="005A18EF"/>
    <w:rsid w:val="005A1909"/>
    <w:rsid w:val="005A195A"/>
    <w:rsid w:val="005A1B17"/>
    <w:rsid w:val="005A1D38"/>
    <w:rsid w:val="005A1E92"/>
    <w:rsid w:val="005A21C9"/>
    <w:rsid w:val="005A228A"/>
    <w:rsid w:val="005A2919"/>
    <w:rsid w:val="005A2C5B"/>
    <w:rsid w:val="005A2D01"/>
    <w:rsid w:val="005A2E50"/>
    <w:rsid w:val="005A3545"/>
    <w:rsid w:val="005A35B6"/>
    <w:rsid w:val="005A35EA"/>
    <w:rsid w:val="005A37FC"/>
    <w:rsid w:val="005A3846"/>
    <w:rsid w:val="005A3A11"/>
    <w:rsid w:val="005A3D12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809"/>
    <w:rsid w:val="005A58AE"/>
    <w:rsid w:val="005A5E67"/>
    <w:rsid w:val="005A5F5B"/>
    <w:rsid w:val="005A6684"/>
    <w:rsid w:val="005A686A"/>
    <w:rsid w:val="005A6A92"/>
    <w:rsid w:val="005A6EF7"/>
    <w:rsid w:val="005A77F7"/>
    <w:rsid w:val="005A7B5F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B7"/>
    <w:rsid w:val="005B1A66"/>
    <w:rsid w:val="005B1B67"/>
    <w:rsid w:val="005B1BFD"/>
    <w:rsid w:val="005B269E"/>
    <w:rsid w:val="005B2741"/>
    <w:rsid w:val="005B2DE8"/>
    <w:rsid w:val="005B2FC6"/>
    <w:rsid w:val="005B2FCC"/>
    <w:rsid w:val="005B35FB"/>
    <w:rsid w:val="005B39AA"/>
    <w:rsid w:val="005B3FB9"/>
    <w:rsid w:val="005B4A25"/>
    <w:rsid w:val="005B4A44"/>
    <w:rsid w:val="005B545A"/>
    <w:rsid w:val="005B56D5"/>
    <w:rsid w:val="005B572C"/>
    <w:rsid w:val="005B5768"/>
    <w:rsid w:val="005B5E7D"/>
    <w:rsid w:val="005B5EE2"/>
    <w:rsid w:val="005B605B"/>
    <w:rsid w:val="005B60B7"/>
    <w:rsid w:val="005B6569"/>
    <w:rsid w:val="005B6680"/>
    <w:rsid w:val="005B6923"/>
    <w:rsid w:val="005B6A1A"/>
    <w:rsid w:val="005B6FE6"/>
    <w:rsid w:val="005B728D"/>
    <w:rsid w:val="005B77DF"/>
    <w:rsid w:val="005B78E5"/>
    <w:rsid w:val="005C0B63"/>
    <w:rsid w:val="005C0C9A"/>
    <w:rsid w:val="005C102F"/>
    <w:rsid w:val="005C121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DCC"/>
    <w:rsid w:val="005C3EED"/>
    <w:rsid w:val="005C4037"/>
    <w:rsid w:val="005C41A7"/>
    <w:rsid w:val="005C4550"/>
    <w:rsid w:val="005C531C"/>
    <w:rsid w:val="005C6BD8"/>
    <w:rsid w:val="005C6CB3"/>
    <w:rsid w:val="005C7172"/>
    <w:rsid w:val="005C75E8"/>
    <w:rsid w:val="005C7AE1"/>
    <w:rsid w:val="005D0636"/>
    <w:rsid w:val="005D096B"/>
    <w:rsid w:val="005D0C2E"/>
    <w:rsid w:val="005D1572"/>
    <w:rsid w:val="005D19BF"/>
    <w:rsid w:val="005D1C8E"/>
    <w:rsid w:val="005D20B2"/>
    <w:rsid w:val="005D213A"/>
    <w:rsid w:val="005D2175"/>
    <w:rsid w:val="005D2624"/>
    <w:rsid w:val="005D2C80"/>
    <w:rsid w:val="005D2DB1"/>
    <w:rsid w:val="005D30F2"/>
    <w:rsid w:val="005D3415"/>
    <w:rsid w:val="005D37DC"/>
    <w:rsid w:val="005D3F2D"/>
    <w:rsid w:val="005D450F"/>
    <w:rsid w:val="005D4661"/>
    <w:rsid w:val="005D4759"/>
    <w:rsid w:val="005D4C8E"/>
    <w:rsid w:val="005D51F8"/>
    <w:rsid w:val="005D5463"/>
    <w:rsid w:val="005D5E14"/>
    <w:rsid w:val="005D5E6F"/>
    <w:rsid w:val="005D5E86"/>
    <w:rsid w:val="005D699C"/>
    <w:rsid w:val="005D6AE9"/>
    <w:rsid w:val="005D6C60"/>
    <w:rsid w:val="005D7007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15E"/>
    <w:rsid w:val="005E1211"/>
    <w:rsid w:val="005E1253"/>
    <w:rsid w:val="005E1AA3"/>
    <w:rsid w:val="005E1BB3"/>
    <w:rsid w:val="005E1D76"/>
    <w:rsid w:val="005E2348"/>
    <w:rsid w:val="005E262E"/>
    <w:rsid w:val="005E2741"/>
    <w:rsid w:val="005E29B1"/>
    <w:rsid w:val="005E2B4C"/>
    <w:rsid w:val="005E3337"/>
    <w:rsid w:val="005E34B9"/>
    <w:rsid w:val="005E39D4"/>
    <w:rsid w:val="005E3C90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6D73"/>
    <w:rsid w:val="005E7585"/>
    <w:rsid w:val="005E7802"/>
    <w:rsid w:val="005E7905"/>
    <w:rsid w:val="005E7924"/>
    <w:rsid w:val="005F04D2"/>
    <w:rsid w:val="005F0EAF"/>
    <w:rsid w:val="005F0F9E"/>
    <w:rsid w:val="005F1070"/>
    <w:rsid w:val="005F1264"/>
    <w:rsid w:val="005F14E5"/>
    <w:rsid w:val="005F192E"/>
    <w:rsid w:val="005F1BE5"/>
    <w:rsid w:val="005F1E06"/>
    <w:rsid w:val="005F23EA"/>
    <w:rsid w:val="005F32F5"/>
    <w:rsid w:val="005F3A0C"/>
    <w:rsid w:val="005F3C03"/>
    <w:rsid w:val="005F4130"/>
    <w:rsid w:val="005F443E"/>
    <w:rsid w:val="005F46D3"/>
    <w:rsid w:val="005F4916"/>
    <w:rsid w:val="005F4FD3"/>
    <w:rsid w:val="005F5057"/>
    <w:rsid w:val="005F50CB"/>
    <w:rsid w:val="005F56E3"/>
    <w:rsid w:val="005F57A2"/>
    <w:rsid w:val="005F59C9"/>
    <w:rsid w:val="005F5DF7"/>
    <w:rsid w:val="005F6081"/>
    <w:rsid w:val="005F619D"/>
    <w:rsid w:val="005F645D"/>
    <w:rsid w:val="005F6804"/>
    <w:rsid w:val="005F6A0F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F02"/>
    <w:rsid w:val="006014E6"/>
    <w:rsid w:val="00601507"/>
    <w:rsid w:val="006018D0"/>
    <w:rsid w:val="006019A0"/>
    <w:rsid w:val="00601C0D"/>
    <w:rsid w:val="00601D0E"/>
    <w:rsid w:val="006026F0"/>
    <w:rsid w:val="00602AE1"/>
    <w:rsid w:val="00602B1B"/>
    <w:rsid w:val="00602C46"/>
    <w:rsid w:val="00603291"/>
    <w:rsid w:val="00603492"/>
    <w:rsid w:val="006039CC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55F0"/>
    <w:rsid w:val="0060563A"/>
    <w:rsid w:val="0060579A"/>
    <w:rsid w:val="006058CB"/>
    <w:rsid w:val="0060612D"/>
    <w:rsid w:val="00606192"/>
    <w:rsid w:val="0060640A"/>
    <w:rsid w:val="0060648D"/>
    <w:rsid w:val="00606DB3"/>
    <w:rsid w:val="00607200"/>
    <w:rsid w:val="00607365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6A1"/>
    <w:rsid w:val="006209D9"/>
    <w:rsid w:val="00620C3A"/>
    <w:rsid w:val="00620CCC"/>
    <w:rsid w:val="00620F6D"/>
    <w:rsid w:val="006214B5"/>
    <w:rsid w:val="00621996"/>
    <w:rsid w:val="00621C23"/>
    <w:rsid w:val="006224B7"/>
    <w:rsid w:val="00622587"/>
    <w:rsid w:val="00622943"/>
    <w:rsid w:val="00622952"/>
    <w:rsid w:val="00622B28"/>
    <w:rsid w:val="0062403A"/>
    <w:rsid w:val="00624342"/>
    <w:rsid w:val="0062482D"/>
    <w:rsid w:val="00624ACD"/>
    <w:rsid w:val="006259E5"/>
    <w:rsid w:val="00625A3E"/>
    <w:rsid w:val="00625B7C"/>
    <w:rsid w:val="006260EA"/>
    <w:rsid w:val="006264FB"/>
    <w:rsid w:val="00626ACF"/>
    <w:rsid w:val="00626D6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675"/>
    <w:rsid w:val="00634E99"/>
    <w:rsid w:val="006351AD"/>
    <w:rsid w:val="006351B3"/>
    <w:rsid w:val="00635200"/>
    <w:rsid w:val="006352C3"/>
    <w:rsid w:val="0063552F"/>
    <w:rsid w:val="0063566B"/>
    <w:rsid w:val="006356BB"/>
    <w:rsid w:val="00635B49"/>
    <w:rsid w:val="00635E2A"/>
    <w:rsid w:val="00635F99"/>
    <w:rsid w:val="00636494"/>
    <w:rsid w:val="00637634"/>
    <w:rsid w:val="006376AD"/>
    <w:rsid w:val="00637DF2"/>
    <w:rsid w:val="006402C7"/>
    <w:rsid w:val="0064049F"/>
    <w:rsid w:val="00640611"/>
    <w:rsid w:val="00640AD4"/>
    <w:rsid w:val="00640BD1"/>
    <w:rsid w:val="00640D7B"/>
    <w:rsid w:val="006415BA"/>
    <w:rsid w:val="00641813"/>
    <w:rsid w:val="00641A0E"/>
    <w:rsid w:val="00641A58"/>
    <w:rsid w:val="00641AC0"/>
    <w:rsid w:val="00641ACA"/>
    <w:rsid w:val="00641CD9"/>
    <w:rsid w:val="0064272E"/>
    <w:rsid w:val="00642736"/>
    <w:rsid w:val="00642DE4"/>
    <w:rsid w:val="006430C1"/>
    <w:rsid w:val="00643105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740"/>
    <w:rsid w:val="00645F6A"/>
    <w:rsid w:val="00645FE4"/>
    <w:rsid w:val="006462B4"/>
    <w:rsid w:val="0064657F"/>
    <w:rsid w:val="00646747"/>
    <w:rsid w:val="00646873"/>
    <w:rsid w:val="00646BAA"/>
    <w:rsid w:val="006473EB"/>
    <w:rsid w:val="006474F8"/>
    <w:rsid w:val="00647DBA"/>
    <w:rsid w:val="0065073F"/>
    <w:rsid w:val="00650838"/>
    <w:rsid w:val="00651AAF"/>
    <w:rsid w:val="00652068"/>
    <w:rsid w:val="00652722"/>
    <w:rsid w:val="00652C2E"/>
    <w:rsid w:val="00652D01"/>
    <w:rsid w:val="00652DA5"/>
    <w:rsid w:val="006539DB"/>
    <w:rsid w:val="00653BD9"/>
    <w:rsid w:val="00653C9C"/>
    <w:rsid w:val="00653EA7"/>
    <w:rsid w:val="006540B4"/>
    <w:rsid w:val="0065424A"/>
    <w:rsid w:val="0065465F"/>
    <w:rsid w:val="00655058"/>
    <w:rsid w:val="0065515D"/>
    <w:rsid w:val="006554A2"/>
    <w:rsid w:val="00655746"/>
    <w:rsid w:val="00655A7D"/>
    <w:rsid w:val="00655BD1"/>
    <w:rsid w:val="00655CB4"/>
    <w:rsid w:val="0065613B"/>
    <w:rsid w:val="006562EC"/>
    <w:rsid w:val="006568BC"/>
    <w:rsid w:val="00656E81"/>
    <w:rsid w:val="00656FA4"/>
    <w:rsid w:val="0065781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A11"/>
    <w:rsid w:val="006622E8"/>
    <w:rsid w:val="006627EB"/>
    <w:rsid w:val="00662A13"/>
    <w:rsid w:val="00662BAE"/>
    <w:rsid w:val="00662DBC"/>
    <w:rsid w:val="00662FDD"/>
    <w:rsid w:val="00663164"/>
    <w:rsid w:val="006633E6"/>
    <w:rsid w:val="0066429E"/>
    <w:rsid w:val="006643FB"/>
    <w:rsid w:val="00664504"/>
    <w:rsid w:val="00664589"/>
    <w:rsid w:val="00664709"/>
    <w:rsid w:val="00664AD6"/>
    <w:rsid w:val="00664C6E"/>
    <w:rsid w:val="00665851"/>
    <w:rsid w:val="006658D5"/>
    <w:rsid w:val="006660B4"/>
    <w:rsid w:val="00666527"/>
    <w:rsid w:val="006666B4"/>
    <w:rsid w:val="006666CE"/>
    <w:rsid w:val="00666D7F"/>
    <w:rsid w:val="00666D9A"/>
    <w:rsid w:val="00666F74"/>
    <w:rsid w:val="006671F7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8AD"/>
    <w:rsid w:val="00671A68"/>
    <w:rsid w:val="0067253A"/>
    <w:rsid w:val="006727F8"/>
    <w:rsid w:val="00672BDF"/>
    <w:rsid w:val="006730FC"/>
    <w:rsid w:val="0067319D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5F4"/>
    <w:rsid w:val="00674646"/>
    <w:rsid w:val="00674BB8"/>
    <w:rsid w:val="00674F15"/>
    <w:rsid w:val="0067538B"/>
    <w:rsid w:val="00675667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117"/>
    <w:rsid w:val="00680639"/>
    <w:rsid w:val="00680F5E"/>
    <w:rsid w:val="00681048"/>
    <w:rsid w:val="0068116E"/>
    <w:rsid w:val="00681669"/>
    <w:rsid w:val="006816F1"/>
    <w:rsid w:val="0068173B"/>
    <w:rsid w:val="0068194C"/>
    <w:rsid w:val="006819F6"/>
    <w:rsid w:val="00681A32"/>
    <w:rsid w:val="00681BB5"/>
    <w:rsid w:val="006820F5"/>
    <w:rsid w:val="00682107"/>
    <w:rsid w:val="0068234B"/>
    <w:rsid w:val="006824FC"/>
    <w:rsid w:val="0068252E"/>
    <w:rsid w:val="0068278D"/>
    <w:rsid w:val="006829BC"/>
    <w:rsid w:val="00682B62"/>
    <w:rsid w:val="00682CF1"/>
    <w:rsid w:val="00683567"/>
    <w:rsid w:val="0068359A"/>
    <w:rsid w:val="00683A7F"/>
    <w:rsid w:val="00683C6E"/>
    <w:rsid w:val="00683EAD"/>
    <w:rsid w:val="00684032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E2"/>
    <w:rsid w:val="00687779"/>
    <w:rsid w:val="006877F4"/>
    <w:rsid w:val="0068786A"/>
    <w:rsid w:val="00687B32"/>
    <w:rsid w:val="00687CBF"/>
    <w:rsid w:val="00687F6C"/>
    <w:rsid w:val="00687FC2"/>
    <w:rsid w:val="00690292"/>
    <w:rsid w:val="0069083E"/>
    <w:rsid w:val="006908B8"/>
    <w:rsid w:val="00690E13"/>
    <w:rsid w:val="00690E73"/>
    <w:rsid w:val="006916FC"/>
    <w:rsid w:val="006923D3"/>
    <w:rsid w:val="006926BC"/>
    <w:rsid w:val="006926CC"/>
    <w:rsid w:val="00692895"/>
    <w:rsid w:val="00692CA3"/>
    <w:rsid w:val="00692DD4"/>
    <w:rsid w:val="00692E64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D98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AF0"/>
    <w:rsid w:val="006A3B19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412"/>
    <w:rsid w:val="006A5E6E"/>
    <w:rsid w:val="006A5F26"/>
    <w:rsid w:val="006A5FED"/>
    <w:rsid w:val="006A6088"/>
    <w:rsid w:val="006A60A1"/>
    <w:rsid w:val="006A6344"/>
    <w:rsid w:val="006A643F"/>
    <w:rsid w:val="006A6555"/>
    <w:rsid w:val="006A6AEE"/>
    <w:rsid w:val="006A6C3F"/>
    <w:rsid w:val="006A7075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A20"/>
    <w:rsid w:val="006B0B53"/>
    <w:rsid w:val="006B0CEF"/>
    <w:rsid w:val="006B1020"/>
    <w:rsid w:val="006B1108"/>
    <w:rsid w:val="006B16E1"/>
    <w:rsid w:val="006B17FA"/>
    <w:rsid w:val="006B2028"/>
    <w:rsid w:val="006B21EF"/>
    <w:rsid w:val="006B25D0"/>
    <w:rsid w:val="006B2764"/>
    <w:rsid w:val="006B2886"/>
    <w:rsid w:val="006B29C5"/>
    <w:rsid w:val="006B2EC6"/>
    <w:rsid w:val="006B30F4"/>
    <w:rsid w:val="006B3292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BDB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951"/>
    <w:rsid w:val="006B7AD0"/>
    <w:rsid w:val="006C004B"/>
    <w:rsid w:val="006C0590"/>
    <w:rsid w:val="006C0C13"/>
    <w:rsid w:val="006C100A"/>
    <w:rsid w:val="006C118A"/>
    <w:rsid w:val="006C11C5"/>
    <w:rsid w:val="006C179F"/>
    <w:rsid w:val="006C1E6F"/>
    <w:rsid w:val="006C1F24"/>
    <w:rsid w:val="006C204B"/>
    <w:rsid w:val="006C2548"/>
    <w:rsid w:val="006C2595"/>
    <w:rsid w:val="006C2624"/>
    <w:rsid w:val="006C2916"/>
    <w:rsid w:val="006C2AD7"/>
    <w:rsid w:val="006C2BCE"/>
    <w:rsid w:val="006C2EF3"/>
    <w:rsid w:val="006C2FB2"/>
    <w:rsid w:val="006C3246"/>
    <w:rsid w:val="006C334C"/>
    <w:rsid w:val="006C3552"/>
    <w:rsid w:val="006C39F6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E01"/>
    <w:rsid w:val="006C603B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70D"/>
    <w:rsid w:val="006D072A"/>
    <w:rsid w:val="006D0C89"/>
    <w:rsid w:val="006D0FAB"/>
    <w:rsid w:val="006D0FD2"/>
    <w:rsid w:val="006D125C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4EF3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CD8"/>
    <w:rsid w:val="006D7D47"/>
    <w:rsid w:val="006D7E5A"/>
    <w:rsid w:val="006E090D"/>
    <w:rsid w:val="006E0DC2"/>
    <w:rsid w:val="006E1CC8"/>
    <w:rsid w:val="006E1E57"/>
    <w:rsid w:val="006E281E"/>
    <w:rsid w:val="006E2A88"/>
    <w:rsid w:val="006E2AAC"/>
    <w:rsid w:val="006E3025"/>
    <w:rsid w:val="006E363A"/>
    <w:rsid w:val="006E38BB"/>
    <w:rsid w:val="006E3AC0"/>
    <w:rsid w:val="006E3BEE"/>
    <w:rsid w:val="006E3D2D"/>
    <w:rsid w:val="006E3FA6"/>
    <w:rsid w:val="006E3FDD"/>
    <w:rsid w:val="006E3FFD"/>
    <w:rsid w:val="006E4134"/>
    <w:rsid w:val="006E4492"/>
    <w:rsid w:val="006E44D2"/>
    <w:rsid w:val="006E471B"/>
    <w:rsid w:val="006E4A13"/>
    <w:rsid w:val="006E4D26"/>
    <w:rsid w:val="006E4D28"/>
    <w:rsid w:val="006E512F"/>
    <w:rsid w:val="006E5143"/>
    <w:rsid w:val="006E55BD"/>
    <w:rsid w:val="006E55CA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899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3E6"/>
    <w:rsid w:val="006F3D39"/>
    <w:rsid w:val="006F3F9B"/>
    <w:rsid w:val="006F40B7"/>
    <w:rsid w:val="006F45F9"/>
    <w:rsid w:val="006F4834"/>
    <w:rsid w:val="006F498F"/>
    <w:rsid w:val="006F4995"/>
    <w:rsid w:val="006F49EE"/>
    <w:rsid w:val="006F4A99"/>
    <w:rsid w:val="006F4BEC"/>
    <w:rsid w:val="006F4CB7"/>
    <w:rsid w:val="006F5599"/>
    <w:rsid w:val="006F5B68"/>
    <w:rsid w:val="006F5D1D"/>
    <w:rsid w:val="006F602B"/>
    <w:rsid w:val="006F6264"/>
    <w:rsid w:val="006F680F"/>
    <w:rsid w:val="006F6C85"/>
    <w:rsid w:val="006F724A"/>
    <w:rsid w:val="006F728F"/>
    <w:rsid w:val="006F72D7"/>
    <w:rsid w:val="006F736E"/>
    <w:rsid w:val="006F7862"/>
    <w:rsid w:val="006F78AE"/>
    <w:rsid w:val="006F7E9A"/>
    <w:rsid w:val="007000D5"/>
    <w:rsid w:val="00700589"/>
    <w:rsid w:val="00700871"/>
    <w:rsid w:val="007008EA"/>
    <w:rsid w:val="00700DA3"/>
    <w:rsid w:val="00701436"/>
    <w:rsid w:val="00701E53"/>
    <w:rsid w:val="00701EAC"/>
    <w:rsid w:val="007025DE"/>
    <w:rsid w:val="00702C82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DA9"/>
    <w:rsid w:val="00710FA0"/>
    <w:rsid w:val="00711582"/>
    <w:rsid w:val="0071183D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DFA"/>
    <w:rsid w:val="00717E6C"/>
    <w:rsid w:val="007201A5"/>
    <w:rsid w:val="007202DF"/>
    <w:rsid w:val="007209A1"/>
    <w:rsid w:val="00720A27"/>
    <w:rsid w:val="00720D93"/>
    <w:rsid w:val="00721912"/>
    <w:rsid w:val="00721B39"/>
    <w:rsid w:val="00721B70"/>
    <w:rsid w:val="00721B7D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96E"/>
    <w:rsid w:val="00725A23"/>
    <w:rsid w:val="00725E4F"/>
    <w:rsid w:val="00725F69"/>
    <w:rsid w:val="007261DF"/>
    <w:rsid w:val="0072680D"/>
    <w:rsid w:val="0072687C"/>
    <w:rsid w:val="00726C3F"/>
    <w:rsid w:val="007271C4"/>
    <w:rsid w:val="007279C9"/>
    <w:rsid w:val="00727AA4"/>
    <w:rsid w:val="00727B4B"/>
    <w:rsid w:val="0073023C"/>
    <w:rsid w:val="007303B0"/>
    <w:rsid w:val="00730424"/>
    <w:rsid w:val="007305D0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969"/>
    <w:rsid w:val="00733AA8"/>
    <w:rsid w:val="00733F1B"/>
    <w:rsid w:val="007341CF"/>
    <w:rsid w:val="007341E5"/>
    <w:rsid w:val="007342E6"/>
    <w:rsid w:val="00734469"/>
    <w:rsid w:val="0073529D"/>
    <w:rsid w:val="00735423"/>
    <w:rsid w:val="00735772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EE0"/>
    <w:rsid w:val="00740F0F"/>
    <w:rsid w:val="0074105F"/>
    <w:rsid w:val="0074176A"/>
    <w:rsid w:val="007418FE"/>
    <w:rsid w:val="007419F8"/>
    <w:rsid w:val="00741DD7"/>
    <w:rsid w:val="00741E30"/>
    <w:rsid w:val="007426D5"/>
    <w:rsid w:val="00742729"/>
    <w:rsid w:val="007429DD"/>
    <w:rsid w:val="00742A9D"/>
    <w:rsid w:val="00742CF0"/>
    <w:rsid w:val="00742F28"/>
    <w:rsid w:val="00743662"/>
    <w:rsid w:val="0074413C"/>
    <w:rsid w:val="007444CE"/>
    <w:rsid w:val="007447DD"/>
    <w:rsid w:val="00744A67"/>
    <w:rsid w:val="00744AB1"/>
    <w:rsid w:val="00744CBD"/>
    <w:rsid w:val="00744DE3"/>
    <w:rsid w:val="007451B5"/>
    <w:rsid w:val="00745BB0"/>
    <w:rsid w:val="00745C47"/>
    <w:rsid w:val="00745E5D"/>
    <w:rsid w:val="00746159"/>
    <w:rsid w:val="0074622D"/>
    <w:rsid w:val="007463A7"/>
    <w:rsid w:val="00746595"/>
    <w:rsid w:val="00746628"/>
    <w:rsid w:val="007467F6"/>
    <w:rsid w:val="00746AA6"/>
    <w:rsid w:val="00746D25"/>
    <w:rsid w:val="00747087"/>
    <w:rsid w:val="00747152"/>
    <w:rsid w:val="007472A5"/>
    <w:rsid w:val="00747418"/>
    <w:rsid w:val="007476A4"/>
    <w:rsid w:val="00747AE5"/>
    <w:rsid w:val="00750512"/>
    <w:rsid w:val="0075065F"/>
    <w:rsid w:val="00750735"/>
    <w:rsid w:val="0075083B"/>
    <w:rsid w:val="0075087E"/>
    <w:rsid w:val="00750A3C"/>
    <w:rsid w:val="00750BE6"/>
    <w:rsid w:val="00750E0F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38DA"/>
    <w:rsid w:val="0075406D"/>
    <w:rsid w:val="00754112"/>
    <w:rsid w:val="0075420D"/>
    <w:rsid w:val="007544E1"/>
    <w:rsid w:val="00754986"/>
    <w:rsid w:val="0075498B"/>
    <w:rsid w:val="007549B0"/>
    <w:rsid w:val="00754A9D"/>
    <w:rsid w:val="00754B9D"/>
    <w:rsid w:val="00754F97"/>
    <w:rsid w:val="00755C47"/>
    <w:rsid w:val="007565E3"/>
    <w:rsid w:val="007565F4"/>
    <w:rsid w:val="00756617"/>
    <w:rsid w:val="0075664A"/>
    <w:rsid w:val="00756BB8"/>
    <w:rsid w:val="00756CDA"/>
    <w:rsid w:val="00756DE4"/>
    <w:rsid w:val="00756EBB"/>
    <w:rsid w:val="0075702A"/>
    <w:rsid w:val="007575F5"/>
    <w:rsid w:val="0075799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471"/>
    <w:rsid w:val="007617C5"/>
    <w:rsid w:val="00761F0B"/>
    <w:rsid w:val="00761F59"/>
    <w:rsid w:val="00761F9D"/>
    <w:rsid w:val="00762256"/>
    <w:rsid w:val="00762486"/>
    <w:rsid w:val="007624D4"/>
    <w:rsid w:val="0076264E"/>
    <w:rsid w:val="00762C4A"/>
    <w:rsid w:val="00762DBF"/>
    <w:rsid w:val="00762E86"/>
    <w:rsid w:val="0076301C"/>
    <w:rsid w:val="00763022"/>
    <w:rsid w:val="00763034"/>
    <w:rsid w:val="0076335C"/>
    <w:rsid w:val="00763717"/>
    <w:rsid w:val="007637A0"/>
    <w:rsid w:val="00763CF7"/>
    <w:rsid w:val="00763E1A"/>
    <w:rsid w:val="00764561"/>
    <w:rsid w:val="007645CF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04B"/>
    <w:rsid w:val="007662C5"/>
    <w:rsid w:val="00766595"/>
    <w:rsid w:val="00766765"/>
    <w:rsid w:val="00766A21"/>
    <w:rsid w:val="00766EDC"/>
    <w:rsid w:val="00767780"/>
    <w:rsid w:val="0076797E"/>
    <w:rsid w:val="00767AAA"/>
    <w:rsid w:val="00767F90"/>
    <w:rsid w:val="00770409"/>
    <w:rsid w:val="00770914"/>
    <w:rsid w:val="00770991"/>
    <w:rsid w:val="00770ADF"/>
    <w:rsid w:val="00770C38"/>
    <w:rsid w:val="0077166E"/>
    <w:rsid w:val="007716AF"/>
    <w:rsid w:val="0077170C"/>
    <w:rsid w:val="00771971"/>
    <w:rsid w:val="00771AAF"/>
    <w:rsid w:val="00771B37"/>
    <w:rsid w:val="00771E39"/>
    <w:rsid w:val="007722B3"/>
    <w:rsid w:val="00772763"/>
    <w:rsid w:val="00773340"/>
    <w:rsid w:val="00773517"/>
    <w:rsid w:val="007735EA"/>
    <w:rsid w:val="00774838"/>
    <w:rsid w:val="00774960"/>
    <w:rsid w:val="007749FA"/>
    <w:rsid w:val="00774D0C"/>
    <w:rsid w:val="00774FB2"/>
    <w:rsid w:val="007754D9"/>
    <w:rsid w:val="00775524"/>
    <w:rsid w:val="00775DC0"/>
    <w:rsid w:val="00776868"/>
    <w:rsid w:val="00776A8A"/>
    <w:rsid w:val="00776B7C"/>
    <w:rsid w:val="0077721A"/>
    <w:rsid w:val="007772BA"/>
    <w:rsid w:val="00777660"/>
    <w:rsid w:val="0078047E"/>
    <w:rsid w:val="007808DF"/>
    <w:rsid w:val="00780A1F"/>
    <w:rsid w:val="00780B21"/>
    <w:rsid w:val="00780CB9"/>
    <w:rsid w:val="00780CD7"/>
    <w:rsid w:val="00780CEF"/>
    <w:rsid w:val="00780D0A"/>
    <w:rsid w:val="00780D29"/>
    <w:rsid w:val="0078131A"/>
    <w:rsid w:val="007814BE"/>
    <w:rsid w:val="0078222F"/>
    <w:rsid w:val="007822C2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704"/>
    <w:rsid w:val="00786D53"/>
    <w:rsid w:val="00787164"/>
    <w:rsid w:val="007873DB"/>
    <w:rsid w:val="00787597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92"/>
    <w:rsid w:val="00792EBC"/>
    <w:rsid w:val="0079328B"/>
    <w:rsid w:val="00793E0A"/>
    <w:rsid w:val="007941C0"/>
    <w:rsid w:val="007942A9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B75"/>
    <w:rsid w:val="007A1D02"/>
    <w:rsid w:val="007A1F6F"/>
    <w:rsid w:val="007A2096"/>
    <w:rsid w:val="007A2123"/>
    <w:rsid w:val="007A219C"/>
    <w:rsid w:val="007A27BA"/>
    <w:rsid w:val="007A29B1"/>
    <w:rsid w:val="007A2ACA"/>
    <w:rsid w:val="007A2C0A"/>
    <w:rsid w:val="007A2E3F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686"/>
    <w:rsid w:val="007B0B0F"/>
    <w:rsid w:val="007B0C3D"/>
    <w:rsid w:val="007B1538"/>
    <w:rsid w:val="007B1750"/>
    <w:rsid w:val="007B18DA"/>
    <w:rsid w:val="007B19BF"/>
    <w:rsid w:val="007B1A13"/>
    <w:rsid w:val="007B1CB8"/>
    <w:rsid w:val="007B1D40"/>
    <w:rsid w:val="007B1F48"/>
    <w:rsid w:val="007B2017"/>
    <w:rsid w:val="007B2050"/>
    <w:rsid w:val="007B22F8"/>
    <w:rsid w:val="007B28BD"/>
    <w:rsid w:val="007B28F4"/>
    <w:rsid w:val="007B2DF5"/>
    <w:rsid w:val="007B355F"/>
    <w:rsid w:val="007B36E3"/>
    <w:rsid w:val="007B39DC"/>
    <w:rsid w:val="007B3A80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287"/>
    <w:rsid w:val="007B537C"/>
    <w:rsid w:val="007B57B0"/>
    <w:rsid w:val="007B5A19"/>
    <w:rsid w:val="007B5FD2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0F0D"/>
    <w:rsid w:val="007C116C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9F"/>
    <w:rsid w:val="007C33DE"/>
    <w:rsid w:val="007C34D8"/>
    <w:rsid w:val="007C3717"/>
    <w:rsid w:val="007C3836"/>
    <w:rsid w:val="007C388E"/>
    <w:rsid w:val="007C38D8"/>
    <w:rsid w:val="007C3F8A"/>
    <w:rsid w:val="007C46F3"/>
    <w:rsid w:val="007C4915"/>
    <w:rsid w:val="007C4C0C"/>
    <w:rsid w:val="007C4F2E"/>
    <w:rsid w:val="007C573C"/>
    <w:rsid w:val="007C59B2"/>
    <w:rsid w:val="007C5A45"/>
    <w:rsid w:val="007C5FB5"/>
    <w:rsid w:val="007C6050"/>
    <w:rsid w:val="007C60D6"/>
    <w:rsid w:val="007C65D3"/>
    <w:rsid w:val="007C67B2"/>
    <w:rsid w:val="007C6838"/>
    <w:rsid w:val="007C6DED"/>
    <w:rsid w:val="007C6E30"/>
    <w:rsid w:val="007C71CB"/>
    <w:rsid w:val="007C7493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0892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B38"/>
    <w:rsid w:val="007D4C63"/>
    <w:rsid w:val="007D4DAE"/>
    <w:rsid w:val="007D590D"/>
    <w:rsid w:val="007D5A69"/>
    <w:rsid w:val="007D6244"/>
    <w:rsid w:val="007D6484"/>
    <w:rsid w:val="007D6C77"/>
    <w:rsid w:val="007D6C97"/>
    <w:rsid w:val="007D6CCF"/>
    <w:rsid w:val="007D6E93"/>
    <w:rsid w:val="007D6F4F"/>
    <w:rsid w:val="007D7E51"/>
    <w:rsid w:val="007D7FA0"/>
    <w:rsid w:val="007E0021"/>
    <w:rsid w:val="007E01BF"/>
    <w:rsid w:val="007E060A"/>
    <w:rsid w:val="007E0729"/>
    <w:rsid w:val="007E113E"/>
    <w:rsid w:val="007E14F3"/>
    <w:rsid w:val="007E185E"/>
    <w:rsid w:val="007E253F"/>
    <w:rsid w:val="007E2900"/>
    <w:rsid w:val="007E2D83"/>
    <w:rsid w:val="007E3271"/>
    <w:rsid w:val="007E3364"/>
    <w:rsid w:val="007E3CED"/>
    <w:rsid w:val="007E41BA"/>
    <w:rsid w:val="007E41EE"/>
    <w:rsid w:val="007E4C65"/>
    <w:rsid w:val="007E52F8"/>
    <w:rsid w:val="007E5319"/>
    <w:rsid w:val="007E56E3"/>
    <w:rsid w:val="007E57DA"/>
    <w:rsid w:val="007E5CFF"/>
    <w:rsid w:val="007E5F5F"/>
    <w:rsid w:val="007E64E9"/>
    <w:rsid w:val="007E6631"/>
    <w:rsid w:val="007E6CDB"/>
    <w:rsid w:val="007E6E0D"/>
    <w:rsid w:val="007E722B"/>
    <w:rsid w:val="007E72C0"/>
    <w:rsid w:val="007E72E8"/>
    <w:rsid w:val="007E7444"/>
    <w:rsid w:val="007E79C6"/>
    <w:rsid w:val="007E7DEA"/>
    <w:rsid w:val="007E7E2B"/>
    <w:rsid w:val="007F04AE"/>
    <w:rsid w:val="007F04EA"/>
    <w:rsid w:val="007F059D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6E"/>
    <w:rsid w:val="007F3875"/>
    <w:rsid w:val="007F404E"/>
    <w:rsid w:val="007F43E3"/>
    <w:rsid w:val="007F4661"/>
    <w:rsid w:val="007F466D"/>
    <w:rsid w:val="007F46EE"/>
    <w:rsid w:val="007F48DB"/>
    <w:rsid w:val="007F4AE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519"/>
    <w:rsid w:val="0080066F"/>
    <w:rsid w:val="00800713"/>
    <w:rsid w:val="00800732"/>
    <w:rsid w:val="008012CD"/>
    <w:rsid w:val="00801525"/>
    <w:rsid w:val="00801576"/>
    <w:rsid w:val="00801A28"/>
    <w:rsid w:val="00801DB9"/>
    <w:rsid w:val="00802C1F"/>
    <w:rsid w:val="00803081"/>
    <w:rsid w:val="008035D5"/>
    <w:rsid w:val="00803609"/>
    <w:rsid w:val="008039EC"/>
    <w:rsid w:val="00803A3B"/>
    <w:rsid w:val="00803D23"/>
    <w:rsid w:val="00803D9B"/>
    <w:rsid w:val="00803DF6"/>
    <w:rsid w:val="00804294"/>
    <w:rsid w:val="00804AB3"/>
    <w:rsid w:val="008056D3"/>
    <w:rsid w:val="0080593E"/>
    <w:rsid w:val="00805C46"/>
    <w:rsid w:val="00805CDD"/>
    <w:rsid w:val="00806393"/>
    <w:rsid w:val="00806441"/>
    <w:rsid w:val="00806746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0EBB"/>
    <w:rsid w:val="00811178"/>
    <w:rsid w:val="00811648"/>
    <w:rsid w:val="00811861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872"/>
    <w:rsid w:val="00816A29"/>
    <w:rsid w:val="00816B0E"/>
    <w:rsid w:val="008172AD"/>
    <w:rsid w:val="0081777B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091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51A"/>
    <w:rsid w:val="00823602"/>
    <w:rsid w:val="00823719"/>
    <w:rsid w:val="00823B75"/>
    <w:rsid w:val="00823C85"/>
    <w:rsid w:val="00823D54"/>
    <w:rsid w:val="00823EF5"/>
    <w:rsid w:val="00824233"/>
    <w:rsid w:val="00824827"/>
    <w:rsid w:val="00824A74"/>
    <w:rsid w:val="00824AAB"/>
    <w:rsid w:val="00824C23"/>
    <w:rsid w:val="00825528"/>
    <w:rsid w:val="0082591C"/>
    <w:rsid w:val="00825A8A"/>
    <w:rsid w:val="00825AA7"/>
    <w:rsid w:val="00825D3D"/>
    <w:rsid w:val="00825E13"/>
    <w:rsid w:val="00825E56"/>
    <w:rsid w:val="008262BF"/>
    <w:rsid w:val="00826600"/>
    <w:rsid w:val="00826EC6"/>
    <w:rsid w:val="00826F55"/>
    <w:rsid w:val="00826F8A"/>
    <w:rsid w:val="00827592"/>
    <w:rsid w:val="00827766"/>
    <w:rsid w:val="00827950"/>
    <w:rsid w:val="00827B1D"/>
    <w:rsid w:val="00830237"/>
    <w:rsid w:val="00830288"/>
    <w:rsid w:val="00830692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A71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EE1"/>
    <w:rsid w:val="00836477"/>
    <w:rsid w:val="00836F62"/>
    <w:rsid w:val="008372BE"/>
    <w:rsid w:val="0083739C"/>
    <w:rsid w:val="008373A1"/>
    <w:rsid w:val="00840046"/>
    <w:rsid w:val="00840201"/>
    <w:rsid w:val="00840724"/>
    <w:rsid w:val="008409EF"/>
    <w:rsid w:val="00840B60"/>
    <w:rsid w:val="008410BF"/>
    <w:rsid w:val="00841193"/>
    <w:rsid w:val="008411F0"/>
    <w:rsid w:val="008413B1"/>
    <w:rsid w:val="00841FD4"/>
    <w:rsid w:val="008421B8"/>
    <w:rsid w:val="008427D0"/>
    <w:rsid w:val="00842C13"/>
    <w:rsid w:val="00842E57"/>
    <w:rsid w:val="00843822"/>
    <w:rsid w:val="00843BB1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36E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1AE7"/>
    <w:rsid w:val="00851C5D"/>
    <w:rsid w:val="008521D7"/>
    <w:rsid w:val="0085257E"/>
    <w:rsid w:val="00852720"/>
    <w:rsid w:val="0085276C"/>
    <w:rsid w:val="00852D8D"/>
    <w:rsid w:val="008531A7"/>
    <w:rsid w:val="00853AF1"/>
    <w:rsid w:val="00853B84"/>
    <w:rsid w:val="008540BD"/>
    <w:rsid w:val="0085459A"/>
    <w:rsid w:val="008548E5"/>
    <w:rsid w:val="00854B5C"/>
    <w:rsid w:val="00854C55"/>
    <w:rsid w:val="00854F04"/>
    <w:rsid w:val="00854F94"/>
    <w:rsid w:val="008555A8"/>
    <w:rsid w:val="008559B7"/>
    <w:rsid w:val="00855DB5"/>
    <w:rsid w:val="008562AC"/>
    <w:rsid w:val="0085645C"/>
    <w:rsid w:val="00856980"/>
    <w:rsid w:val="00856DBC"/>
    <w:rsid w:val="00856DDE"/>
    <w:rsid w:val="0085705B"/>
    <w:rsid w:val="00857294"/>
    <w:rsid w:val="008575E6"/>
    <w:rsid w:val="0085794D"/>
    <w:rsid w:val="008579B1"/>
    <w:rsid w:val="008603DE"/>
    <w:rsid w:val="00860853"/>
    <w:rsid w:val="008608EA"/>
    <w:rsid w:val="00860A11"/>
    <w:rsid w:val="00861018"/>
    <w:rsid w:val="0086121A"/>
    <w:rsid w:val="00861734"/>
    <w:rsid w:val="0086174A"/>
    <w:rsid w:val="00861911"/>
    <w:rsid w:val="00861CCA"/>
    <w:rsid w:val="00861D57"/>
    <w:rsid w:val="00862CA5"/>
    <w:rsid w:val="0086301D"/>
    <w:rsid w:val="0086338E"/>
    <w:rsid w:val="0086359B"/>
    <w:rsid w:val="008636C5"/>
    <w:rsid w:val="008637AF"/>
    <w:rsid w:val="008638A9"/>
    <w:rsid w:val="00863926"/>
    <w:rsid w:val="008639F4"/>
    <w:rsid w:val="00863D5C"/>
    <w:rsid w:val="0086425B"/>
    <w:rsid w:val="008646FC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A55"/>
    <w:rsid w:val="00870327"/>
    <w:rsid w:val="008704AE"/>
    <w:rsid w:val="00870667"/>
    <w:rsid w:val="00870E33"/>
    <w:rsid w:val="00871604"/>
    <w:rsid w:val="00871773"/>
    <w:rsid w:val="00871B2B"/>
    <w:rsid w:val="00871ED2"/>
    <w:rsid w:val="00871EE6"/>
    <w:rsid w:val="00871FCC"/>
    <w:rsid w:val="00872601"/>
    <w:rsid w:val="00872C0E"/>
    <w:rsid w:val="00872DDE"/>
    <w:rsid w:val="00873281"/>
    <w:rsid w:val="008734B2"/>
    <w:rsid w:val="00873AE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910"/>
    <w:rsid w:val="00876DBE"/>
    <w:rsid w:val="00876DE5"/>
    <w:rsid w:val="00877285"/>
    <w:rsid w:val="00877ABD"/>
    <w:rsid w:val="0088015F"/>
    <w:rsid w:val="00880409"/>
    <w:rsid w:val="00880591"/>
    <w:rsid w:val="008807D8"/>
    <w:rsid w:val="008807FE"/>
    <w:rsid w:val="00880C19"/>
    <w:rsid w:val="00880F59"/>
    <w:rsid w:val="00881082"/>
    <w:rsid w:val="00881099"/>
    <w:rsid w:val="008815E8"/>
    <w:rsid w:val="00881604"/>
    <w:rsid w:val="0088181C"/>
    <w:rsid w:val="00881C29"/>
    <w:rsid w:val="00881ED7"/>
    <w:rsid w:val="00881F31"/>
    <w:rsid w:val="00882146"/>
    <w:rsid w:val="00882536"/>
    <w:rsid w:val="008825BD"/>
    <w:rsid w:val="00882CDB"/>
    <w:rsid w:val="00882D50"/>
    <w:rsid w:val="00882E96"/>
    <w:rsid w:val="0088352F"/>
    <w:rsid w:val="00883719"/>
    <w:rsid w:val="0088377A"/>
    <w:rsid w:val="008837F2"/>
    <w:rsid w:val="0088387F"/>
    <w:rsid w:val="00884439"/>
    <w:rsid w:val="00884730"/>
    <w:rsid w:val="00884821"/>
    <w:rsid w:val="00884BCD"/>
    <w:rsid w:val="008851D0"/>
    <w:rsid w:val="008856E2"/>
    <w:rsid w:val="00885B3F"/>
    <w:rsid w:val="00885C85"/>
    <w:rsid w:val="00885E69"/>
    <w:rsid w:val="0088641D"/>
    <w:rsid w:val="008865F5"/>
    <w:rsid w:val="00886C1D"/>
    <w:rsid w:val="008872DD"/>
    <w:rsid w:val="0088732E"/>
    <w:rsid w:val="0088735E"/>
    <w:rsid w:val="0088741B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C"/>
    <w:rsid w:val="008923B3"/>
    <w:rsid w:val="008923EC"/>
    <w:rsid w:val="008925D2"/>
    <w:rsid w:val="00892A68"/>
    <w:rsid w:val="00893685"/>
    <w:rsid w:val="00893773"/>
    <w:rsid w:val="00893842"/>
    <w:rsid w:val="00893F41"/>
    <w:rsid w:val="00894117"/>
    <w:rsid w:val="00894423"/>
    <w:rsid w:val="008945D1"/>
    <w:rsid w:val="008945D9"/>
    <w:rsid w:val="00895368"/>
    <w:rsid w:val="008954FA"/>
    <w:rsid w:val="00895691"/>
    <w:rsid w:val="00895812"/>
    <w:rsid w:val="00895EBD"/>
    <w:rsid w:val="0089632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BD2"/>
    <w:rsid w:val="008A1C4B"/>
    <w:rsid w:val="008A1DAE"/>
    <w:rsid w:val="008A1FC2"/>
    <w:rsid w:val="008A21B8"/>
    <w:rsid w:val="008A2435"/>
    <w:rsid w:val="008A275B"/>
    <w:rsid w:val="008A288F"/>
    <w:rsid w:val="008A2C76"/>
    <w:rsid w:val="008A31CE"/>
    <w:rsid w:val="008A31FA"/>
    <w:rsid w:val="008A328B"/>
    <w:rsid w:val="008A3436"/>
    <w:rsid w:val="008A3438"/>
    <w:rsid w:val="008A3482"/>
    <w:rsid w:val="008A3700"/>
    <w:rsid w:val="008A3929"/>
    <w:rsid w:val="008A3B42"/>
    <w:rsid w:val="008A3BD7"/>
    <w:rsid w:val="008A3F96"/>
    <w:rsid w:val="008A43C8"/>
    <w:rsid w:val="008A4806"/>
    <w:rsid w:val="008A5013"/>
    <w:rsid w:val="008A5243"/>
    <w:rsid w:val="008A585B"/>
    <w:rsid w:val="008A58EB"/>
    <w:rsid w:val="008A626F"/>
    <w:rsid w:val="008A6BE9"/>
    <w:rsid w:val="008A6C45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EB1"/>
    <w:rsid w:val="008B5224"/>
    <w:rsid w:val="008B55A1"/>
    <w:rsid w:val="008B5823"/>
    <w:rsid w:val="008B59E5"/>
    <w:rsid w:val="008B6004"/>
    <w:rsid w:val="008B661C"/>
    <w:rsid w:val="008B6F6C"/>
    <w:rsid w:val="008B72EB"/>
    <w:rsid w:val="008B79B6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1946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ED0"/>
    <w:rsid w:val="008C52A7"/>
    <w:rsid w:val="008C54B0"/>
    <w:rsid w:val="008C64E7"/>
    <w:rsid w:val="008C69D0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2E7"/>
    <w:rsid w:val="008D134A"/>
    <w:rsid w:val="008D1356"/>
    <w:rsid w:val="008D173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109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91D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E0606"/>
    <w:rsid w:val="008E074F"/>
    <w:rsid w:val="008E118A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395"/>
    <w:rsid w:val="008E44E6"/>
    <w:rsid w:val="008E47B1"/>
    <w:rsid w:val="008E49B7"/>
    <w:rsid w:val="008E4AC5"/>
    <w:rsid w:val="008E55F5"/>
    <w:rsid w:val="008E5995"/>
    <w:rsid w:val="008E5FDD"/>
    <w:rsid w:val="008E641F"/>
    <w:rsid w:val="008E6608"/>
    <w:rsid w:val="008E710C"/>
    <w:rsid w:val="008E732A"/>
    <w:rsid w:val="008F0342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2363"/>
    <w:rsid w:val="008F2C24"/>
    <w:rsid w:val="008F2C56"/>
    <w:rsid w:val="008F383E"/>
    <w:rsid w:val="008F38F3"/>
    <w:rsid w:val="008F3930"/>
    <w:rsid w:val="008F3A73"/>
    <w:rsid w:val="008F3D64"/>
    <w:rsid w:val="008F3EC3"/>
    <w:rsid w:val="008F3F11"/>
    <w:rsid w:val="008F40EB"/>
    <w:rsid w:val="008F4211"/>
    <w:rsid w:val="008F424F"/>
    <w:rsid w:val="008F4396"/>
    <w:rsid w:val="008F43DB"/>
    <w:rsid w:val="008F49FB"/>
    <w:rsid w:val="008F4A84"/>
    <w:rsid w:val="008F50AE"/>
    <w:rsid w:val="008F5159"/>
    <w:rsid w:val="008F5712"/>
    <w:rsid w:val="008F572A"/>
    <w:rsid w:val="008F57BF"/>
    <w:rsid w:val="008F5F08"/>
    <w:rsid w:val="008F5F86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917"/>
    <w:rsid w:val="008F7DD8"/>
    <w:rsid w:val="00900280"/>
    <w:rsid w:val="00900543"/>
    <w:rsid w:val="00900A62"/>
    <w:rsid w:val="00900A8C"/>
    <w:rsid w:val="00900D50"/>
    <w:rsid w:val="00900E8B"/>
    <w:rsid w:val="00900ECD"/>
    <w:rsid w:val="00900F2B"/>
    <w:rsid w:val="00901383"/>
    <w:rsid w:val="009014AB"/>
    <w:rsid w:val="00901559"/>
    <w:rsid w:val="00901566"/>
    <w:rsid w:val="00901768"/>
    <w:rsid w:val="00901D9B"/>
    <w:rsid w:val="0090208C"/>
    <w:rsid w:val="009020C6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B3C"/>
    <w:rsid w:val="00903DB0"/>
    <w:rsid w:val="00903DE7"/>
    <w:rsid w:val="00903FA9"/>
    <w:rsid w:val="0090407F"/>
    <w:rsid w:val="009047DF"/>
    <w:rsid w:val="009048BF"/>
    <w:rsid w:val="00904F43"/>
    <w:rsid w:val="0090503D"/>
    <w:rsid w:val="0090550B"/>
    <w:rsid w:val="009058A7"/>
    <w:rsid w:val="00905CEB"/>
    <w:rsid w:val="00905DDF"/>
    <w:rsid w:val="00905F67"/>
    <w:rsid w:val="00906BA9"/>
    <w:rsid w:val="009070AC"/>
    <w:rsid w:val="009072DB"/>
    <w:rsid w:val="0090766F"/>
    <w:rsid w:val="00907837"/>
    <w:rsid w:val="009078BB"/>
    <w:rsid w:val="00907D15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8D7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D94"/>
    <w:rsid w:val="009167AC"/>
    <w:rsid w:val="009169B6"/>
    <w:rsid w:val="00916A9D"/>
    <w:rsid w:val="00916FA6"/>
    <w:rsid w:val="009170F4"/>
    <w:rsid w:val="009171EC"/>
    <w:rsid w:val="009174D6"/>
    <w:rsid w:val="009177F1"/>
    <w:rsid w:val="0091787B"/>
    <w:rsid w:val="00917BE2"/>
    <w:rsid w:val="00920613"/>
    <w:rsid w:val="00920A1C"/>
    <w:rsid w:val="00921090"/>
    <w:rsid w:val="00921496"/>
    <w:rsid w:val="009214D8"/>
    <w:rsid w:val="00921617"/>
    <w:rsid w:val="009216E7"/>
    <w:rsid w:val="0092176F"/>
    <w:rsid w:val="00921DF0"/>
    <w:rsid w:val="00922A72"/>
    <w:rsid w:val="00922BD9"/>
    <w:rsid w:val="00922D6E"/>
    <w:rsid w:val="00923335"/>
    <w:rsid w:val="0092345C"/>
    <w:rsid w:val="009238A1"/>
    <w:rsid w:val="009239F7"/>
    <w:rsid w:val="00923A02"/>
    <w:rsid w:val="00923FE8"/>
    <w:rsid w:val="0092446B"/>
    <w:rsid w:val="0092498C"/>
    <w:rsid w:val="00924D2A"/>
    <w:rsid w:val="0092570D"/>
    <w:rsid w:val="0092573B"/>
    <w:rsid w:val="009258BF"/>
    <w:rsid w:val="00926184"/>
    <w:rsid w:val="009261AA"/>
    <w:rsid w:val="0092652B"/>
    <w:rsid w:val="00926617"/>
    <w:rsid w:val="009269AB"/>
    <w:rsid w:val="00926A42"/>
    <w:rsid w:val="00926A75"/>
    <w:rsid w:val="00926BE9"/>
    <w:rsid w:val="00926C74"/>
    <w:rsid w:val="009270C8"/>
    <w:rsid w:val="0092723C"/>
    <w:rsid w:val="0092752E"/>
    <w:rsid w:val="009275D6"/>
    <w:rsid w:val="0092764A"/>
    <w:rsid w:val="00927654"/>
    <w:rsid w:val="00927996"/>
    <w:rsid w:val="00927D0C"/>
    <w:rsid w:val="00927D58"/>
    <w:rsid w:val="009301D0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4146"/>
    <w:rsid w:val="009343BC"/>
    <w:rsid w:val="00934591"/>
    <w:rsid w:val="00934AA8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7E3"/>
    <w:rsid w:val="0094091A"/>
    <w:rsid w:val="00940E9D"/>
    <w:rsid w:val="00940F0E"/>
    <w:rsid w:val="00941214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E9D"/>
    <w:rsid w:val="0094623A"/>
    <w:rsid w:val="0094641A"/>
    <w:rsid w:val="0094643E"/>
    <w:rsid w:val="00946605"/>
    <w:rsid w:val="0094664C"/>
    <w:rsid w:val="00946A2E"/>
    <w:rsid w:val="009474C2"/>
    <w:rsid w:val="00947D52"/>
    <w:rsid w:val="00947E44"/>
    <w:rsid w:val="009500A7"/>
    <w:rsid w:val="009500CB"/>
    <w:rsid w:val="0095178B"/>
    <w:rsid w:val="009519F2"/>
    <w:rsid w:val="00951A0E"/>
    <w:rsid w:val="00951F20"/>
    <w:rsid w:val="00952BAB"/>
    <w:rsid w:val="00952CFC"/>
    <w:rsid w:val="00952DD0"/>
    <w:rsid w:val="00953328"/>
    <w:rsid w:val="00953341"/>
    <w:rsid w:val="009535CF"/>
    <w:rsid w:val="00953921"/>
    <w:rsid w:val="00953B77"/>
    <w:rsid w:val="00953DE4"/>
    <w:rsid w:val="00953E01"/>
    <w:rsid w:val="00953F58"/>
    <w:rsid w:val="009540E9"/>
    <w:rsid w:val="0095464B"/>
    <w:rsid w:val="00954998"/>
    <w:rsid w:val="00954C23"/>
    <w:rsid w:val="00955442"/>
    <w:rsid w:val="00955572"/>
    <w:rsid w:val="00955FFC"/>
    <w:rsid w:val="0095617E"/>
    <w:rsid w:val="009563BF"/>
    <w:rsid w:val="00956597"/>
    <w:rsid w:val="009565A7"/>
    <w:rsid w:val="0095660A"/>
    <w:rsid w:val="00956921"/>
    <w:rsid w:val="00956F79"/>
    <w:rsid w:val="0095712D"/>
    <w:rsid w:val="0095730C"/>
    <w:rsid w:val="00960133"/>
    <w:rsid w:val="0096024C"/>
    <w:rsid w:val="0096062B"/>
    <w:rsid w:val="00960898"/>
    <w:rsid w:val="009609C4"/>
    <w:rsid w:val="00961398"/>
    <w:rsid w:val="0096171A"/>
    <w:rsid w:val="00961E3F"/>
    <w:rsid w:val="0096207A"/>
    <w:rsid w:val="00962258"/>
    <w:rsid w:val="00962C87"/>
    <w:rsid w:val="009633FB"/>
    <w:rsid w:val="009635B0"/>
    <w:rsid w:val="009636C6"/>
    <w:rsid w:val="009639E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917"/>
    <w:rsid w:val="00966C34"/>
    <w:rsid w:val="00966E99"/>
    <w:rsid w:val="00967059"/>
    <w:rsid w:val="00967163"/>
    <w:rsid w:val="009672EA"/>
    <w:rsid w:val="0096745B"/>
    <w:rsid w:val="009678FC"/>
    <w:rsid w:val="00967906"/>
    <w:rsid w:val="00967F12"/>
    <w:rsid w:val="00970273"/>
    <w:rsid w:val="0097039A"/>
    <w:rsid w:val="00970743"/>
    <w:rsid w:val="00970765"/>
    <w:rsid w:val="0097079D"/>
    <w:rsid w:val="00972152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5C"/>
    <w:rsid w:val="00974DF1"/>
    <w:rsid w:val="00974EC2"/>
    <w:rsid w:val="00975416"/>
    <w:rsid w:val="00975462"/>
    <w:rsid w:val="009756DF"/>
    <w:rsid w:val="00975C5C"/>
    <w:rsid w:val="00975E69"/>
    <w:rsid w:val="00976091"/>
    <w:rsid w:val="0097613C"/>
    <w:rsid w:val="00976227"/>
    <w:rsid w:val="009763E5"/>
    <w:rsid w:val="00976461"/>
    <w:rsid w:val="0097672B"/>
    <w:rsid w:val="00977217"/>
    <w:rsid w:val="009779E2"/>
    <w:rsid w:val="00977D01"/>
    <w:rsid w:val="009803C6"/>
    <w:rsid w:val="00980694"/>
    <w:rsid w:val="0098072A"/>
    <w:rsid w:val="0098082C"/>
    <w:rsid w:val="0098090B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64"/>
    <w:rsid w:val="009829D4"/>
    <w:rsid w:val="009838C5"/>
    <w:rsid w:val="00983903"/>
    <w:rsid w:val="00984283"/>
    <w:rsid w:val="009843CE"/>
    <w:rsid w:val="00984514"/>
    <w:rsid w:val="009849EA"/>
    <w:rsid w:val="00984B67"/>
    <w:rsid w:val="00984BDA"/>
    <w:rsid w:val="00985429"/>
    <w:rsid w:val="009856D0"/>
    <w:rsid w:val="00985742"/>
    <w:rsid w:val="00985756"/>
    <w:rsid w:val="0098575E"/>
    <w:rsid w:val="00985CFE"/>
    <w:rsid w:val="00985FE1"/>
    <w:rsid w:val="00986012"/>
    <w:rsid w:val="00986416"/>
    <w:rsid w:val="009865D8"/>
    <w:rsid w:val="00986973"/>
    <w:rsid w:val="00986C2E"/>
    <w:rsid w:val="00987206"/>
    <w:rsid w:val="00987212"/>
    <w:rsid w:val="00987567"/>
    <w:rsid w:val="009878BF"/>
    <w:rsid w:val="00987B16"/>
    <w:rsid w:val="00987CC7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56E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AA"/>
    <w:rsid w:val="009A0A68"/>
    <w:rsid w:val="009A0BCB"/>
    <w:rsid w:val="009A0BD0"/>
    <w:rsid w:val="009A0C49"/>
    <w:rsid w:val="009A1715"/>
    <w:rsid w:val="009A18B0"/>
    <w:rsid w:val="009A193C"/>
    <w:rsid w:val="009A1BB8"/>
    <w:rsid w:val="009A23B5"/>
    <w:rsid w:val="009A26D8"/>
    <w:rsid w:val="009A286A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42E6"/>
    <w:rsid w:val="009A45C3"/>
    <w:rsid w:val="009A4DDC"/>
    <w:rsid w:val="009A4E22"/>
    <w:rsid w:val="009A4F48"/>
    <w:rsid w:val="009A5232"/>
    <w:rsid w:val="009A54AE"/>
    <w:rsid w:val="009A5539"/>
    <w:rsid w:val="009A5C1E"/>
    <w:rsid w:val="009A5CCE"/>
    <w:rsid w:val="009A5E07"/>
    <w:rsid w:val="009A5E59"/>
    <w:rsid w:val="009A61E8"/>
    <w:rsid w:val="009A6250"/>
    <w:rsid w:val="009A6269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1F5"/>
    <w:rsid w:val="009B1472"/>
    <w:rsid w:val="009B14E8"/>
    <w:rsid w:val="009B178B"/>
    <w:rsid w:val="009B180E"/>
    <w:rsid w:val="009B1ACA"/>
    <w:rsid w:val="009B1D18"/>
    <w:rsid w:val="009B1E99"/>
    <w:rsid w:val="009B1F52"/>
    <w:rsid w:val="009B1FDF"/>
    <w:rsid w:val="009B2DED"/>
    <w:rsid w:val="009B2EFB"/>
    <w:rsid w:val="009B3164"/>
    <w:rsid w:val="009B3336"/>
    <w:rsid w:val="009B34AC"/>
    <w:rsid w:val="009B3AC0"/>
    <w:rsid w:val="009B3D69"/>
    <w:rsid w:val="009B3E55"/>
    <w:rsid w:val="009B3FB0"/>
    <w:rsid w:val="009B4334"/>
    <w:rsid w:val="009B448C"/>
    <w:rsid w:val="009B467E"/>
    <w:rsid w:val="009B4A91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715A"/>
    <w:rsid w:val="009B71E7"/>
    <w:rsid w:val="009B7365"/>
    <w:rsid w:val="009B7804"/>
    <w:rsid w:val="009B7B1A"/>
    <w:rsid w:val="009C033D"/>
    <w:rsid w:val="009C035E"/>
    <w:rsid w:val="009C0619"/>
    <w:rsid w:val="009C0827"/>
    <w:rsid w:val="009C0AB6"/>
    <w:rsid w:val="009C0FE7"/>
    <w:rsid w:val="009C133C"/>
    <w:rsid w:val="009C17D2"/>
    <w:rsid w:val="009C1AF3"/>
    <w:rsid w:val="009C2182"/>
    <w:rsid w:val="009C23AA"/>
    <w:rsid w:val="009C2538"/>
    <w:rsid w:val="009C2CE0"/>
    <w:rsid w:val="009C3339"/>
    <w:rsid w:val="009C34F1"/>
    <w:rsid w:val="009C35E4"/>
    <w:rsid w:val="009C39BC"/>
    <w:rsid w:val="009C3B59"/>
    <w:rsid w:val="009C3C92"/>
    <w:rsid w:val="009C3F84"/>
    <w:rsid w:val="009C410B"/>
    <w:rsid w:val="009C4C0E"/>
    <w:rsid w:val="009C4DCF"/>
    <w:rsid w:val="009C5327"/>
    <w:rsid w:val="009C567D"/>
    <w:rsid w:val="009C58B4"/>
    <w:rsid w:val="009C592E"/>
    <w:rsid w:val="009C5974"/>
    <w:rsid w:val="009C59A3"/>
    <w:rsid w:val="009C5AB8"/>
    <w:rsid w:val="009C5DCC"/>
    <w:rsid w:val="009C62DF"/>
    <w:rsid w:val="009C677C"/>
    <w:rsid w:val="009C6798"/>
    <w:rsid w:val="009C689E"/>
    <w:rsid w:val="009C7209"/>
    <w:rsid w:val="009C7504"/>
    <w:rsid w:val="009C76FB"/>
    <w:rsid w:val="009C78B5"/>
    <w:rsid w:val="009C78DF"/>
    <w:rsid w:val="009C7B12"/>
    <w:rsid w:val="009D00CF"/>
    <w:rsid w:val="009D025E"/>
    <w:rsid w:val="009D1284"/>
    <w:rsid w:val="009D130C"/>
    <w:rsid w:val="009D13C9"/>
    <w:rsid w:val="009D1467"/>
    <w:rsid w:val="009D15E0"/>
    <w:rsid w:val="009D19EC"/>
    <w:rsid w:val="009D1ACE"/>
    <w:rsid w:val="009D1C5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50F9"/>
    <w:rsid w:val="009D5239"/>
    <w:rsid w:val="009D549C"/>
    <w:rsid w:val="009D5780"/>
    <w:rsid w:val="009D58A9"/>
    <w:rsid w:val="009D59E4"/>
    <w:rsid w:val="009D5A81"/>
    <w:rsid w:val="009D5C52"/>
    <w:rsid w:val="009D5C9F"/>
    <w:rsid w:val="009D6136"/>
    <w:rsid w:val="009D6484"/>
    <w:rsid w:val="009D6922"/>
    <w:rsid w:val="009D6FE7"/>
    <w:rsid w:val="009D6FEC"/>
    <w:rsid w:val="009D6FF3"/>
    <w:rsid w:val="009D7537"/>
    <w:rsid w:val="009D77D3"/>
    <w:rsid w:val="009D7967"/>
    <w:rsid w:val="009D7AEC"/>
    <w:rsid w:val="009E008C"/>
    <w:rsid w:val="009E01F5"/>
    <w:rsid w:val="009E03D1"/>
    <w:rsid w:val="009E03E8"/>
    <w:rsid w:val="009E06A1"/>
    <w:rsid w:val="009E0711"/>
    <w:rsid w:val="009E0EF7"/>
    <w:rsid w:val="009E1132"/>
    <w:rsid w:val="009E13C5"/>
    <w:rsid w:val="009E2366"/>
    <w:rsid w:val="009E29B2"/>
    <w:rsid w:val="009E2E3F"/>
    <w:rsid w:val="009E3296"/>
    <w:rsid w:val="009E3308"/>
    <w:rsid w:val="009E3C19"/>
    <w:rsid w:val="009E3CAD"/>
    <w:rsid w:val="009E3FE0"/>
    <w:rsid w:val="009E5629"/>
    <w:rsid w:val="009E57A9"/>
    <w:rsid w:val="009E64D3"/>
    <w:rsid w:val="009E6A1E"/>
    <w:rsid w:val="009E72AB"/>
    <w:rsid w:val="009E785D"/>
    <w:rsid w:val="009E7960"/>
    <w:rsid w:val="009E7E88"/>
    <w:rsid w:val="009E7FFC"/>
    <w:rsid w:val="009F01FB"/>
    <w:rsid w:val="009F0678"/>
    <w:rsid w:val="009F06AA"/>
    <w:rsid w:val="009F0A04"/>
    <w:rsid w:val="009F0A9D"/>
    <w:rsid w:val="009F0D11"/>
    <w:rsid w:val="009F0D9A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4F5"/>
    <w:rsid w:val="009F488C"/>
    <w:rsid w:val="009F4D22"/>
    <w:rsid w:val="009F4D36"/>
    <w:rsid w:val="009F4DB2"/>
    <w:rsid w:val="009F4DD2"/>
    <w:rsid w:val="009F52D7"/>
    <w:rsid w:val="009F5B77"/>
    <w:rsid w:val="009F61F9"/>
    <w:rsid w:val="009F6282"/>
    <w:rsid w:val="009F6639"/>
    <w:rsid w:val="009F6807"/>
    <w:rsid w:val="009F6C76"/>
    <w:rsid w:val="009F6F67"/>
    <w:rsid w:val="009F732C"/>
    <w:rsid w:val="009F774A"/>
    <w:rsid w:val="009F7870"/>
    <w:rsid w:val="009F78D0"/>
    <w:rsid w:val="009F7D68"/>
    <w:rsid w:val="009F7E12"/>
    <w:rsid w:val="00A0032F"/>
    <w:rsid w:val="00A00342"/>
    <w:rsid w:val="00A005F2"/>
    <w:rsid w:val="00A005F3"/>
    <w:rsid w:val="00A0064F"/>
    <w:rsid w:val="00A00CE0"/>
    <w:rsid w:val="00A011E0"/>
    <w:rsid w:val="00A01EF2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43DA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6EDB"/>
    <w:rsid w:val="00A07954"/>
    <w:rsid w:val="00A07C2F"/>
    <w:rsid w:val="00A07E04"/>
    <w:rsid w:val="00A07F8B"/>
    <w:rsid w:val="00A100BB"/>
    <w:rsid w:val="00A102E9"/>
    <w:rsid w:val="00A1038C"/>
    <w:rsid w:val="00A105C7"/>
    <w:rsid w:val="00A10606"/>
    <w:rsid w:val="00A106C0"/>
    <w:rsid w:val="00A10EDF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170"/>
    <w:rsid w:val="00A154A6"/>
    <w:rsid w:val="00A1595E"/>
    <w:rsid w:val="00A15B46"/>
    <w:rsid w:val="00A15CE7"/>
    <w:rsid w:val="00A15FCB"/>
    <w:rsid w:val="00A16553"/>
    <w:rsid w:val="00A165F2"/>
    <w:rsid w:val="00A16F2A"/>
    <w:rsid w:val="00A173AD"/>
    <w:rsid w:val="00A178C0"/>
    <w:rsid w:val="00A17B13"/>
    <w:rsid w:val="00A17C9E"/>
    <w:rsid w:val="00A17D2E"/>
    <w:rsid w:val="00A17DDA"/>
    <w:rsid w:val="00A2025C"/>
    <w:rsid w:val="00A20462"/>
    <w:rsid w:val="00A20C2B"/>
    <w:rsid w:val="00A20DE8"/>
    <w:rsid w:val="00A213C0"/>
    <w:rsid w:val="00A2143F"/>
    <w:rsid w:val="00A217AA"/>
    <w:rsid w:val="00A21BC0"/>
    <w:rsid w:val="00A22969"/>
    <w:rsid w:val="00A22B56"/>
    <w:rsid w:val="00A22FCB"/>
    <w:rsid w:val="00A232F1"/>
    <w:rsid w:val="00A246D2"/>
    <w:rsid w:val="00A25081"/>
    <w:rsid w:val="00A25264"/>
    <w:rsid w:val="00A25A2F"/>
    <w:rsid w:val="00A26157"/>
    <w:rsid w:val="00A26557"/>
    <w:rsid w:val="00A265DA"/>
    <w:rsid w:val="00A26745"/>
    <w:rsid w:val="00A26932"/>
    <w:rsid w:val="00A26C4B"/>
    <w:rsid w:val="00A26FE6"/>
    <w:rsid w:val="00A272D2"/>
    <w:rsid w:val="00A27415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E7D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DA2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C96"/>
    <w:rsid w:val="00A407BB"/>
    <w:rsid w:val="00A40CDD"/>
    <w:rsid w:val="00A40EEC"/>
    <w:rsid w:val="00A41BE1"/>
    <w:rsid w:val="00A424B1"/>
    <w:rsid w:val="00A426AC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C15"/>
    <w:rsid w:val="00A43F5E"/>
    <w:rsid w:val="00A440FD"/>
    <w:rsid w:val="00A441CD"/>
    <w:rsid w:val="00A448BB"/>
    <w:rsid w:val="00A44D48"/>
    <w:rsid w:val="00A44D7B"/>
    <w:rsid w:val="00A45DBF"/>
    <w:rsid w:val="00A45FF9"/>
    <w:rsid w:val="00A46996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40E"/>
    <w:rsid w:val="00A518E7"/>
    <w:rsid w:val="00A5195F"/>
    <w:rsid w:val="00A51B91"/>
    <w:rsid w:val="00A51F66"/>
    <w:rsid w:val="00A52014"/>
    <w:rsid w:val="00A52665"/>
    <w:rsid w:val="00A52713"/>
    <w:rsid w:val="00A52784"/>
    <w:rsid w:val="00A52F93"/>
    <w:rsid w:val="00A5306B"/>
    <w:rsid w:val="00A530CB"/>
    <w:rsid w:val="00A53858"/>
    <w:rsid w:val="00A53932"/>
    <w:rsid w:val="00A53D70"/>
    <w:rsid w:val="00A543FA"/>
    <w:rsid w:val="00A549C3"/>
    <w:rsid w:val="00A54A67"/>
    <w:rsid w:val="00A54A88"/>
    <w:rsid w:val="00A54ABE"/>
    <w:rsid w:val="00A54ADB"/>
    <w:rsid w:val="00A5542E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C9D"/>
    <w:rsid w:val="00A60E79"/>
    <w:rsid w:val="00A6186C"/>
    <w:rsid w:val="00A618CC"/>
    <w:rsid w:val="00A61ADD"/>
    <w:rsid w:val="00A61C18"/>
    <w:rsid w:val="00A61D18"/>
    <w:rsid w:val="00A61D45"/>
    <w:rsid w:val="00A62432"/>
    <w:rsid w:val="00A6245B"/>
    <w:rsid w:val="00A62B43"/>
    <w:rsid w:val="00A62BCA"/>
    <w:rsid w:val="00A62FC7"/>
    <w:rsid w:val="00A63417"/>
    <w:rsid w:val="00A63736"/>
    <w:rsid w:val="00A63ECD"/>
    <w:rsid w:val="00A640E6"/>
    <w:rsid w:val="00A642D9"/>
    <w:rsid w:val="00A64426"/>
    <w:rsid w:val="00A64C50"/>
    <w:rsid w:val="00A64C55"/>
    <w:rsid w:val="00A64FF4"/>
    <w:rsid w:val="00A6560B"/>
    <w:rsid w:val="00A65DB8"/>
    <w:rsid w:val="00A667B9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89"/>
    <w:rsid w:val="00A727B9"/>
    <w:rsid w:val="00A728CC"/>
    <w:rsid w:val="00A72B74"/>
    <w:rsid w:val="00A72E7D"/>
    <w:rsid w:val="00A73298"/>
    <w:rsid w:val="00A73718"/>
    <w:rsid w:val="00A738FD"/>
    <w:rsid w:val="00A73C26"/>
    <w:rsid w:val="00A73D5C"/>
    <w:rsid w:val="00A744C6"/>
    <w:rsid w:val="00A745B1"/>
    <w:rsid w:val="00A74733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B80"/>
    <w:rsid w:val="00A77BC6"/>
    <w:rsid w:val="00A77E87"/>
    <w:rsid w:val="00A806AC"/>
    <w:rsid w:val="00A80C4E"/>
    <w:rsid w:val="00A811D4"/>
    <w:rsid w:val="00A8124D"/>
    <w:rsid w:val="00A815A9"/>
    <w:rsid w:val="00A81B97"/>
    <w:rsid w:val="00A81E91"/>
    <w:rsid w:val="00A81FCD"/>
    <w:rsid w:val="00A8220B"/>
    <w:rsid w:val="00A82463"/>
    <w:rsid w:val="00A824CD"/>
    <w:rsid w:val="00A82552"/>
    <w:rsid w:val="00A82746"/>
    <w:rsid w:val="00A827A2"/>
    <w:rsid w:val="00A8290D"/>
    <w:rsid w:val="00A82A91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E0D"/>
    <w:rsid w:val="00A862A4"/>
    <w:rsid w:val="00A862A9"/>
    <w:rsid w:val="00A864B8"/>
    <w:rsid w:val="00A86B24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494"/>
    <w:rsid w:val="00A904B8"/>
    <w:rsid w:val="00A9050F"/>
    <w:rsid w:val="00A9078A"/>
    <w:rsid w:val="00A90889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D99"/>
    <w:rsid w:val="00A962D2"/>
    <w:rsid w:val="00A96359"/>
    <w:rsid w:val="00A96477"/>
    <w:rsid w:val="00A9654B"/>
    <w:rsid w:val="00A96625"/>
    <w:rsid w:val="00A96AFF"/>
    <w:rsid w:val="00A97136"/>
    <w:rsid w:val="00A97C72"/>
    <w:rsid w:val="00AA0649"/>
    <w:rsid w:val="00AA0CDF"/>
    <w:rsid w:val="00AA0E00"/>
    <w:rsid w:val="00AA10C7"/>
    <w:rsid w:val="00AA1255"/>
    <w:rsid w:val="00AA137E"/>
    <w:rsid w:val="00AA1A2C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42AF"/>
    <w:rsid w:val="00AA42EA"/>
    <w:rsid w:val="00AA432C"/>
    <w:rsid w:val="00AA450E"/>
    <w:rsid w:val="00AA4595"/>
    <w:rsid w:val="00AA4D6F"/>
    <w:rsid w:val="00AA4E24"/>
    <w:rsid w:val="00AA4EE3"/>
    <w:rsid w:val="00AA5391"/>
    <w:rsid w:val="00AA620B"/>
    <w:rsid w:val="00AA6469"/>
    <w:rsid w:val="00AA67CB"/>
    <w:rsid w:val="00AA73EB"/>
    <w:rsid w:val="00AA7659"/>
    <w:rsid w:val="00AA76D2"/>
    <w:rsid w:val="00AA77F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54C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5265"/>
    <w:rsid w:val="00AB52A1"/>
    <w:rsid w:val="00AB52FC"/>
    <w:rsid w:val="00AB595A"/>
    <w:rsid w:val="00AB5A2D"/>
    <w:rsid w:val="00AB5D01"/>
    <w:rsid w:val="00AB5E16"/>
    <w:rsid w:val="00AB627C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8CC"/>
    <w:rsid w:val="00AC0ABB"/>
    <w:rsid w:val="00AC0F6E"/>
    <w:rsid w:val="00AC18A0"/>
    <w:rsid w:val="00AC1F02"/>
    <w:rsid w:val="00AC2296"/>
    <w:rsid w:val="00AC22EA"/>
    <w:rsid w:val="00AC2391"/>
    <w:rsid w:val="00AC2E07"/>
    <w:rsid w:val="00AC3778"/>
    <w:rsid w:val="00AC37A8"/>
    <w:rsid w:val="00AC3841"/>
    <w:rsid w:val="00AC3968"/>
    <w:rsid w:val="00AC3ADC"/>
    <w:rsid w:val="00AC3E8C"/>
    <w:rsid w:val="00AC400C"/>
    <w:rsid w:val="00AC40A0"/>
    <w:rsid w:val="00AC42BB"/>
    <w:rsid w:val="00AC44AC"/>
    <w:rsid w:val="00AC46CE"/>
    <w:rsid w:val="00AC4AD3"/>
    <w:rsid w:val="00AC4B15"/>
    <w:rsid w:val="00AC4C05"/>
    <w:rsid w:val="00AC5255"/>
    <w:rsid w:val="00AC5295"/>
    <w:rsid w:val="00AC5349"/>
    <w:rsid w:val="00AC555E"/>
    <w:rsid w:val="00AC55A6"/>
    <w:rsid w:val="00AC5955"/>
    <w:rsid w:val="00AC5ECE"/>
    <w:rsid w:val="00AC5EE5"/>
    <w:rsid w:val="00AC61C5"/>
    <w:rsid w:val="00AC62CA"/>
    <w:rsid w:val="00AC6CB7"/>
    <w:rsid w:val="00AC6D25"/>
    <w:rsid w:val="00AC6D73"/>
    <w:rsid w:val="00AC6DE8"/>
    <w:rsid w:val="00AC70CB"/>
    <w:rsid w:val="00AC7475"/>
    <w:rsid w:val="00AC78A6"/>
    <w:rsid w:val="00AC7BE0"/>
    <w:rsid w:val="00AC7DB0"/>
    <w:rsid w:val="00AD0161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209E"/>
    <w:rsid w:val="00AD28DC"/>
    <w:rsid w:val="00AD2B31"/>
    <w:rsid w:val="00AD2EDA"/>
    <w:rsid w:val="00AD2FC9"/>
    <w:rsid w:val="00AD3BE5"/>
    <w:rsid w:val="00AD3FCF"/>
    <w:rsid w:val="00AD4265"/>
    <w:rsid w:val="00AD44D6"/>
    <w:rsid w:val="00AD567D"/>
    <w:rsid w:val="00AD56EB"/>
    <w:rsid w:val="00AD572E"/>
    <w:rsid w:val="00AD58C8"/>
    <w:rsid w:val="00AD5FEF"/>
    <w:rsid w:val="00AD61B5"/>
    <w:rsid w:val="00AD63C2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E0495"/>
    <w:rsid w:val="00AE054B"/>
    <w:rsid w:val="00AE0747"/>
    <w:rsid w:val="00AE0809"/>
    <w:rsid w:val="00AE0C2A"/>
    <w:rsid w:val="00AE0F3C"/>
    <w:rsid w:val="00AE1332"/>
    <w:rsid w:val="00AE1345"/>
    <w:rsid w:val="00AE13DF"/>
    <w:rsid w:val="00AE1AB7"/>
    <w:rsid w:val="00AE1D7F"/>
    <w:rsid w:val="00AE1D9F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40CC"/>
    <w:rsid w:val="00AE41C1"/>
    <w:rsid w:val="00AE43E7"/>
    <w:rsid w:val="00AE4806"/>
    <w:rsid w:val="00AE4A1A"/>
    <w:rsid w:val="00AE4DAC"/>
    <w:rsid w:val="00AE4E2D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C52"/>
    <w:rsid w:val="00AE7E0C"/>
    <w:rsid w:val="00AE7EC0"/>
    <w:rsid w:val="00AF084D"/>
    <w:rsid w:val="00AF1233"/>
    <w:rsid w:val="00AF1A2C"/>
    <w:rsid w:val="00AF1F27"/>
    <w:rsid w:val="00AF2B20"/>
    <w:rsid w:val="00AF2B90"/>
    <w:rsid w:val="00AF2BA7"/>
    <w:rsid w:val="00AF2BED"/>
    <w:rsid w:val="00AF2C87"/>
    <w:rsid w:val="00AF2E1A"/>
    <w:rsid w:val="00AF3002"/>
    <w:rsid w:val="00AF312B"/>
    <w:rsid w:val="00AF38A0"/>
    <w:rsid w:val="00AF3E10"/>
    <w:rsid w:val="00AF4860"/>
    <w:rsid w:val="00AF4FA4"/>
    <w:rsid w:val="00AF513B"/>
    <w:rsid w:val="00AF5284"/>
    <w:rsid w:val="00AF5378"/>
    <w:rsid w:val="00AF5D17"/>
    <w:rsid w:val="00AF5E0E"/>
    <w:rsid w:val="00AF648B"/>
    <w:rsid w:val="00AF67E7"/>
    <w:rsid w:val="00AF6A4F"/>
    <w:rsid w:val="00AF7078"/>
    <w:rsid w:val="00AF70CC"/>
    <w:rsid w:val="00AF7227"/>
    <w:rsid w:val="00AF7741"/>
    <w:rsid w:val="00AF79FC"/>
    <w:rsid w:val="00AF7CA3"/>
    <w:rsid w:val="00B00ACF"/>
    <w:rsid w:val="00B00C49"/>
    <w:rsid w:val="00B00CC3"/>
    <w:rsid w:val="00B00D7F"/>
    <w:rsid w:val="00B010C6"/>
    <w:rsid w:val="00B01599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937"/>
    <w:rsid w:val="00B06D23"/>
    <w:rsid w:val="00B06DEC"/>
    <w:rsid w:val="00B070FB"/>
    <w:rsid w:val="00B07323"/>
    <w:rsid w:val="00B078C8"/>
    <w:rsid w:val="00B07C5D"/>
    <w:rsid w:val="00B07CAB"/>
    <w:rsid w:val="00B07EC0"/>
    <w:rsid w:val="00B10133"/>
    <w:rsid w:val="00B10457"/>
    <w:rsid w:val="00B1045D"/>
    <w:rsid w:val="00B105F5"/>
    <w:rsid w:val="00B10CFD"/>
    <w:rsid w:val="00B1133D"/>
    <w:rsid w:val="00B1152A"/>
    <w:rsid w:val="00B11670"/>
    <w:rsid w:val="00B11CCC"/>
    <w:rsid w:val="00B1295C"/>
    <w:rsid w:val="00B12B1D"/>
    <w:rsid w:val="00B12FAB"/>
    <w:rsid w:val="00B1304F"/>
    <w:rsid w:val="00B131CA"/>
    <w:rsid w:val="00B13448"/>
    <w:rsid w:val="00B137B4"/>
    <w:rsid w:val="00B13AE2"/>
    <w:rsid w:val="00B13CDB"/>
    <w:rsid w:val="00B13D91"/>
    <w:rsid w:val="00B142A7"/>
    <w:rsid w:val="00B14C37"/>
    <w:rsid w:val="00B14D82"/>
    <w:rsid w:val="00B15194"/>
    <w:rsid w:val="00B151B1"/>
    <w:rsid w:val="00B152F9"/>
    <w:rsid w:val="00B15BB0"/>
    <w:rsid w:val="00B160B3"/>
    <w:rsid w:val="00B163D7"/>
    <w:rsid w:val="00B1641C"/>
    <w:rsid w:val="00B16859"/>
    <w:rsid w:val="00B1692F"/>
    <w:rsid w:val="00B16CF8"/>
    <w:rsid w:val="00B16EF7"/>
    <w:rsid w:val="00B170FC"/>
    <w:rsid w:val="00B17383"/>
    <w:rsid w:val="00B17467"/>
    <w:rsid w:val="00B17990"/>
    <w:rsid w:val="00B17B06"/>
    <w:rsid w:val="00B17B9F"/>
    <w:rsid w:val="00B17C85"/>
    <w:rsid w:val="00B205C4"/>
    <w:rsid w:val="00B205F8"/>
    <w:rsid w:val="00B20A36"/>
    <w:rsid w:val="00B21643"/>
    <w:rsid w:val="00B21847"/>
    <w:rsid w:val="00B21856"/>
    <w:rsid w:val="00B21DDA"/>
    <w:rsid w:val="00B23445"/>
    <w:rsid w:val="00B2347B"/>
    <w:rsid w:val="00B23513"/>
    <w:rsid w:val="00B235FE"/>
    <w:rsid w:val="00B239D2"/>
    <w:rsid w:val="00B23AF1"/>
    <w:rsid w:val="00B23C63"/>
    <w:rsid w:val="00B241C9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CB6"/>
    <w:rsid w:val="00B25E64"/>
    <w:rsid w:val="00B26238"/>
    <w:rsid w:val="00B26887"/>
    <w:rsid w:val="00B26EC6"/>
    <w:rsid w:val="00B272D2"/>
    <w:rsid w:val="00B27467"/>
    <w:rsid w:val="00B27589"/>
    <w:rsid w:val="00B2787E"/>
    <w:rsid w:val="00B27AE0"/>
    <w:rsid w:val="00B27D4A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6C"/>
    <w:rsid w:val="00B342E5"/>
    <w:rsid w:val="00B344C5"/>
    <w:rsid w:val="00B344FC"/>
    <w:rsid w:val="00B34613"/>
    <w:rsid w:val="00B34660"/>
    <w:rsid w:val="00B34864"/>
    <w:rsid w:val="00B34A14"/>
    <w:rsid w:val="00B34B9D"/>
    <w:rsid w:val="00B3505B"/>
    <w:rsid w:val="00B357A4"/>
    <w:rsid w:val="00B35933"/>
    <w:rsid w:val="00B35BA8"/>
    <w:rsid w:val="00B35E10"/>
    <w:rsid w:val="00B35E8B"/>
    <w:rsid w:val="00B36828"/>
    <w:rsid w:val="00B36895"/>
    <w:rsid w:val="00B36A76"/>
    <w:rsid w:val="00B3723C"/>
    <w:rsid w:val="00B375BC"/>
    <w:rsid w:val="00B37822"/>
    <w:rsid w:val="00B40007"/>
    <w:rsid w:val="00B40411"/>
    <w:rsid w:val="00B40817"/>
    <w:rsid w:val="00B40BE3"/>
    <w:rsid w:val="00B414F7"/>
    <w:rsid w:val="00B425BD"/>
    <w:rsid w:val="00B427A8"/>
    <w:rsid w:val="00B42C14"/>
    <w:rsid w:val="00B42EF4"/>
    <w:rsid w:val="00B43908"/>
    <w:rsid w:val="00B43A50"/>
    <w:rsid w:val="00B43AF5"/>
    <w:rsid w:val="00B43BBA"/>
    <w:rsid w:val="00B4427E"/>
    <w:rsid w:val="00B442A9"/>
    <w:rsid w:val="00B44328"/>
    <w:rsid w:val="00B447E0"/>
    <w:rsid w:val="00B44F0E"/>
    <w:rsid w:val="00B455F5"/>
    <w:rsid w:val="00B46066"/>
    <w:rsid w:val="00B461BB"/>
    <w:rsid w:val="00B4623D"/>
    <w:rsid w:val="00B4661A"/>
    <w:rsid w:val="00B46A6C"/>
    <w:rsid w:val="00B46C92"/>
    <w:rsid w:val="00B4705D"/>
    <w:rsid w:val="00B475B7"/>
    <w:rsid w:val="00B475D0"/>
    <w:rsid w:val="00B477E9"/>
    <w:rsid w:val="00B4794A"/>
    <w:rsid w:val="00B47D3F"/>
    <w:rsid w:val="00B47D9F"/>
    <w:rsid w:val="00B503B9"/>
    <w:rsid w:val="00B5040E"/>
    <w:rsid w:val="00B50A24"/>
    <w:rsid w:val="00B50F9B"/>
    <w:rsid w:val="00B512D8"/>
    <w:rsid w:val="00B51619"/>
    <w:rsid w:val="00B517F7"/>
    <w:rsid w:val="00B51836"/>
    <w:rsid w:val="00B51E5E"/>
    <w:rsid w:val="00B52063"/>
    <w:rsid w:val="00B52276"/>
    <w:rsid w:val="00B528F9"/>
    <w:rsid w:val="00B529D2"/>
    <w:rsid w:val="00B52B10"/>
    <w:rsid w:val="00B52F65"/>
    <w:rsid w:val="00B5314F"/>
    <w:rsid w:val="00B531DB"/>
    <w:rsid w:val="00B5370D"/>
    <w:rsid w:val="00B542F2"/>
    <w:rsid w:val="00B54568"/>
    <w:rsid w:val="00B546F0"/>
    <w:rsid w:val="00B54860"/>
    <w:rsid w:val="00B556C9"/>
    <w:rsid w:val="00B55877"/>
    <w:rsid w:val="00B5599F"/>
    <w:rsid w:val="00B55A50"/>
    <w:rsid w:val="00B55C23"/>
    <w:rsid w:val="00B561E0"/>
    <w:rsid w:val="00B5638D"/>
    <w:rsid w:val="00B563CB"/>
    <w:rsid w:val="00B56641"/>
    <w:rsid w:val="00B56AB8"/>
    <w:rsid w:val="00B56D95"/>
    <w:rsid w:val="00B5712C"/>
    <w:rsid w:val="00B57DDE"/>
    <w:rsid w:val="00B60432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BBC"/>
    <w:rsid w:val="00B62F60"/>
    <w:rsid w:val="00B630BE"/>
    <w:rsid w:val="00B6311C"/>
    <w:rsid w:val="00B6377F"/>
    <w:rsid w:val="00B63916"/>
    <w:rsid w:val="00B63B2F"/>
    <w:rsid w:val="00B63E46"/>
    <w:rsid w:val="00B63FAE"/>
    <w:rsid w:val="00B64054"/>
    <w:rsid w:val="00B64637"/>
    <w:rsid w:val="00B646C4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EA2"/>
    <w:rsid w:val="00B66EBF"/>
    <w:rsid w:val="00B66F20"/>
    <w:rsid w:val="00B66F8C"/>
    <w:rsid w:val="00B673B8"/>
    <w:rsid w:val="00B67489"/>
    <w:rsid w:val="00B675EA"/>
    <w:rsid w:val="00B6787F"/>
    <w:rsid w:val="00B67DCC"/>
    <w:rsid w:val="00B701F2"/>
    <w:rsid w:val="00B70596"/>
    <w:rsid w:val="00B7077F"/>
    <w:rsid w:val="00B709EC"/>
    <w:rsid w:val="00B70D0C"/>
    <w:rsid w:val="00B71C5C"/>
    <w:rsid w:val="00B724A0"/>
    <w:rsid w:val="00B72695"/>
    <w:rsid w:val="00B72D39"/>
    <w:rsid w:val="00B731DB"/>
    <w:rsid w:val="00B733FB"/>
    <w:rsid w:val="00B7376C"/>
    <w:rsid w:val="00B73A48"/>
    <w:rsid w:val="00B7440B"/>
    <w:rsid w:val="00B75268"/>
    <w:rsid w:val="00B7570E"/>
    <w:rsid w:val="00B75864"/>
    <w:rsid w:val="00B75B15"/>
    <w:rsid w:val="00B75D70"/>
    <w:rsid w:val="00B75F3E"/>
    <w:rsid w:val="00B763D9"/>
    <w:rsid w:val="00B763F6"/>
    <w:rsid w:val="00B76842"/>
    <w:rsid w:val="00B76D44"/>
    <w:rsid w:val="00B76FDF"/>
    <w:rsid w:val="00B77029"/>
    <w:rsid w:val="00B77033"/>
    <w:rsid w:val="00B7737C"/>
    <w:rsid w:val="00B776CD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FB9"/>
    <w:rsid w:val="00B83436"/>
    <w:rsid w:val="00B834B9"/>
    <w:rsid w:val="00B83946"/>
    <w:rsid w:val="00B83CF6"/>
    <w:rsid w:val="00B83D7A"/>
    <w:rsid w:val="00B83F3E"/>
    <w:rsid w:val="00B847ED"/>
    <w:rsid w:val="00B8480A"/>
    <w:rsid w:val="00B84A3A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70F2"/>
    <w:rsid w:val="00B871A0"/>
    <w:rsid w:val="00B87731"/>
    <w:rsid w:val="00B8778C"/>
    <w:rsid w:val="00B87E02"/>
    <w:rsid w:val="00B87FCC"/>
    <w:rsid w:val="00B900A0"/>
    <w:rsid w:val="00B90BBD"/>
    <w:rsid w:val="00B90CD1"/>
    <w:rsid w:val="00B90EA4"/>
    <w:rsid w:val="00B91010"/>
    <w:rsid w:val="00B9134A"/>
    <w:rsid w:val="00B9135D"/>
    <w:rsid w:val="00B9164E"/>
    <w:rsid w:val="00B920DA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EB2"/>
    <w:rsid w:val="00B972FD"/>
    <w:rsid w:val="00B97622"/>
    <w:rsid w:val="00B97943"/>
    <w:rsid w:val="00B97A52"/>
    <w:rsid w:val="00BA0160"/>
    <w:rsid w:val="00BA02A3"/>
    <w:rsid w:val="00BA0305"/>
    <w:rsid w:val="00BA0510"/>
    <w:rsid w:val="00BA07AB"/>
    <w:rsid w:val="00BA0C2A"/>
    <w:rsid w:val="00BA1146"/>
    <w:rsid w:val="00BA1217"/>
    <w:rsid w:val="00BA1310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EC"/>
    <w:rsid w:val="00BA357B"/>
    <w:rsid w:val="00BA3630"/>
    <w:rsid w:val="00BA37C2"/>
    <w:rsid w:val="00BA380B"/>
    <w:rsid w:val="00BA43DD"/>
    <w:rsid w:val="00BA4495"/>
    <w:rsid w:val="00BA457D"/>
    <w:rsid w:val="00BA46FC"/>
    <w:rsid w:val="00BA47CD"/>
    <w:rsid w:val="00BA4BE6"/>
    <w:rsid w:val="00BA4C31"/>
    <w:rsid w:val="00BA55D2"/>
    <w:rsid w:val="00BA5857"/>
    <w:rsid w:val="00BA5A65"/>
    <w:rsid w:val="00BA5D34"/>
    <w:rsid w:val="00BA5D69"/>
    <w:rsid w:val="00BA607B"/>
    <w:rsid w:val="00BA62AC"/>
    <w:rsid w:val="00BA63CB"/>
    <w:rsid w:val="00BA66CB"/>
    <w:rsid w:val="00BA6AE3"/>
    <w:rsid w:val="00BA6C07"/>
    <w:rsid w:val="00BA714A"/>
    <w:rsid w:val="00BA7736"/>
    <w:rsid w:val="00BA7EA3"/>
    <w:rsid w:val="00BA7F05"/>
    <w:rsid w:val="00BA7F36"/>
    <w:rsid w:val="00BB021B"/>
    <w:rsid w:val="00BB022A"/>
    <w:rsid w:val="00BB023F"/>
    <w:rsid w:val="00BB0346"/>
    <w:rsid w:val="00BB09C0"/>
    <w:rsid w:val="00BB09E8"/>
    <w:rsid w:val="00BB0A9E"/>
    <w:rsid w:val="00BB0ABE"/>
    <w:rsid w:val="00BB0BB5"/>
    <w:rsid w:val="00BB0C8B"/>
    <w:rsid w:val="00BB115F"/>
    <w:rsid w:val="00BB118B"/>
    <w:rsid w:val="00BB1464"/>
    <w:rsid w:val="00BB159E"/>
    <w:rsid w:val="00BB16F7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6C9"/>
    <w:rsid w:val="00BB3915"/>
    <w:rsid w:val="00BB3D23"/>
    <w:rsid w:val="00BB427A"/>
    <w:rsid w:val="00BB473E"/>
    <w:rsid w:val="00BB482A"/>
    <w:rsid w:val="00BB4C51"/>
    <w:rsid w:val="00BB5101"/>
    <w:rsid w:val="00BB5206"/>
    <w:rsid w:val="00BB53FC"/>
    <w:rsid w:val="00BB59D9"/>
    <w:rsid w:val="00BB5D04"/>
    <w:rsid w:val="00BB5E31"/>
    <w:rsid w:val="00BB5FE9"/>
    <w:rsid w:val="00BB6007"/>
    <w:rsid w:val="00BB6497"/>
    <w:rsid w:val="00BB66AD"/>
    <w:rsid w:val="00BB6B3D"/>
    <w:rsid w:val="00BB6DFF"/>
    <w:rsid w:val="00BB722A"/>
    <w:rsid w:val="00BB78E4"/>
    <w:rsid w:val="00BC00DF"/>
    <w:rsid w:val="00BC0136"/>
    <w:rsid w:val="00BC0171"/>
    <w:rsid w:val="00BC0712"/>
    <w:rsid w:val="00BC10DF"/>
    <w:rsid w:val="00BC19E6"/>
    <w:rsid w:val="00BC1E48"/>
    <w:rsid w:val="00BC26DA"/>
    <w:rsid w:val="00BC2765"/>
    <w:rsid w:val="00BC27A9"/>
    <w:rsid w:val="00BC28B4"/>
    <w:rsid w:val="00BC2953"/>
    <w:rsid w:val="00BC30F7"/>
    <w:rsid w:val="00BC3621"/>
    <w:rsid w:val="00BC37A7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CE"/>
    <w:rsid w:val="00BC6452"/>
    <w:rsid w:val="00BC64A5"/>
    <w:rsid w:val="00BC678E"/>
    <w:rsid w:val="00BC6B52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5D9"/>
    <w:rsid w:val="00BD2986"/>
    <w:rsid w:val="00BD29B3"/>
    <w:rsid w:val="00BD2A4F"/>
    <w:rsid w:val="00BD2C61"/>
    <w:rsid w:val="00BD30A6"/>
    <w:rsid w:val="00BD3267"/>
    <w:rsid w:val="00BD336A"/>
    <w:rsid w:val="00BD3EB5"/>
    <w:rsid w:val="00BD42BF"/>
    <w:rsid w:val="00BD440F"/>
    <w:rsid w:val="00BD4449"/>
    <w:rsid w:val="00BD4524"/>
    <w:rsid w:val="00BD4C5E"/>
    <w:rsid w:val="00BD4FA7"/>
    <w:rsid w:val="00BD52ED"/>
    <w:rsid w:val="00BD56A5"/>
    <w:rsid w:val="00BD5B98"/>
    <w:rsid w:val="00BD5BE3"/>
    <w:rsid w:val="00BD5C30"/>
    <w:rsid w:val="00BD5E21"/>
    <w:rsid w:val="00BD5FBD"/>
    <w:rsid w:val="00BD647C"/>
    <w:rsid w:val="00BD6A02"/>
    <w:rsid w:val="00BD6B2F"/>
    <w:rsid w:val="00BD6E24"/>
    <w:rsid w:val="00BD787A"/>
    <w:rsid w:val="00BD78F1"/>
    <w:rsid w:val="00BD7920"/>
    <w:rsid w:val="00BD7976"/>
    <w:rsid w:val="00BD79BF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DE0"/>
    <w:rsid w:val="00BE442D"/>
    <w:rsid w:val="00BE4435"/>
    <w:rsid w:val="00BE44DA"/>
    <w:rsid w:val="00BE465E"/>
    <w:rsid w:val="00BE4991"/>
    <w:rsid w:val="00BE4F5B"/>
    <w:rsid w:val="00BE51BD"/>
    <w:rsid w:val="00BE52BD"/>
    <w:rsid w:val="00BE56DF"/>
    <w:rsid w:val="00BE5A15"/>
    <w:rsid w:val="00BE600D"/>
    <w:rsid w:val="00BE683D"/>
    <w:rsid w:val="00BE69C9"/>
    <w:rsid w:val="00BE6B75"/>
    <w:rsid w:val="00BE6E89"/>
    <w:rsid w:val="00BE702B"/>
    <w:rsid w:val="00BE7117"/>
    <w:rsid w:val="00BE7498"/>
    <w:rsid w:val="00BE76FB"/>
    <w:rsid w:val="00BE77A5"/>
    <w:rsid w:val="00BE790B"/>
    <w:rsid w:val="00BE7942"/>
    <w:rsid w:val="00BE7CE5"/>
    <w:rsid w:val="00BE7D1C"/>
    <w:rsid w:val="00BF00DF"/>
    <w:rsid w:val="00BF0254"/>
    <w:rsid w:val="00BF057C"/>
    <w:rsid w:val="00BF0919"/>
    <w:rsid w:val="00BF09F7"/>
    <w:rsid w:val="00BF0FF6"/>
    <w:rsid w:val="00BF1741"/>
    <w:rsid w:val="00BF1765"/>
    <w:rsid w:val="00BF196A"/>
    <w:rsid w:val="00BF2E98"/>
    <w:rsid w:val="00BF31EE"/>
    <w:rsid w:val="00BF336A"/>
    <w:rsid w:val="00BF3B6E"/>
    <w:rsid w:val="00BF40A3"/>
    <w:rsid w:val="00BF4112"/>
    <w:rsid w:val="00BF4161"/>
    <w:rsid w:val="00BF4571"/>
    <w:rsid w:val="00BF4729"/>
    <w:rsid w:val="00BF492B"/>
    <w:rsid w:val="00BF4DEA"/>
    <w:rsid w:val="00BF4EA8"/>
    <w:rsid w:val="00BF51C3"/>
    <w:rsid w:val="00BF51D5"/>
    <w:rsid w:val="00BF55C4"/>
    <w:rsid w:val="00BF59FC"/>
    <w:rsid w:val="00BF5B27"/>
    <w:rsid w:val="00BF5FFA"/>
    <w:rsid w:val="00BF62F4"/>
    <w:rsid w:val="00BF6399"/>
    <w:rsid w:val="00BF6566"/>
    <w:rsid w:val="00BF6CEE"/>
    <w:rsid w:val="00BF6E0F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82C"/>
    <w:rsid w:val="00C03931"/>
    <w:rsid w:val="00C03A0C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B1"/>
    <w:rsid w:val="00C057DF"/>
    <w:rsid w:val="00C05D71"/>
    <w:rsid w:val="00C05EA9"/>
    <w:rsid w:val="00C06340"/>
    <w:rsid w:val="00C063D7"/>
    <w:rsid w:val="00C064D5"/>
    <w:rsid w:val="00C066C4"/>
    <w:rsid w:val="00C0687C"/>
    <w:rsid w:val="00C06EE0"/>
    <w:rsid w:val="00C073D4"/>
    <w:rsid w:val="00C07B32"/>
    <w:rsid w:val="00C07F83"/>
    <w:rsid w:val="00C1027F"/>
    <w:rsid w:val="00C10ACB"/>
    <w:rsid w:val="00C10BC8"/>
    <w:rsid w:val="00C1275D"/>
    <w:rsid w:val="00C1329A"/>
    <w:rsid w:val="00C1393C"/>
    <w:rsid w:val="00C13964"/>
    <w:rsid w:val="00C13A29"/>
    <w:rsid w:val="00C13AE6"/>
    <w:rsid w:val="00C13B78"/>
    <w:rsid w:val="00C13DB0"/>
    <w:rsid w:val="00C147EB"/>
    <w:rsid w:val="00C148CC"/>
    <w:rsid w:val="00C14D65"/>
    <w:rsid w:val="00C14E0C"/>
    <w:rsid w:val="00C15426"/>
    <w:rsid w:val="00C15ACA"/>
    <w:rsid w:val="00C15D16"/>
    <w:rsid w:val="00C161AA"/>
    <w:rsid w:val="00C161C6"/>
    <w:rsid w:val="00C16224"/>
    <w:rsid w:val="00C1628A"/>
    <w:rsid w:val="00C16414"/>
    <w:rsid w:val="00C1669B"/>
    <w:rsid w:val="00C16AC4"/>
    <w:rsid w:val="00C16C75"/>
    <w:rsid w:val="00C16DE2"/>
    <w:rsid w:val="00C16E37"/>
    <w:rsid w:val="00C1702A"/>
    <w:rsid w:val="00C1713A"/>
    <w:rsid w:val="00C179E8"/>
    <w:rsid w:val="00C17EE9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FD"/>
    <w:rsid w:val="00C22E76"/>
    <w:rsid w:val="00C230DF"/>
    <w:rsid w:val="00C23270"/>
    <w:rsid w:val="00C236C0"/>
    <w:rsid w:val="00C237AB"/>
    <w:rsid w:val="00C239FF"/>
    <w:rsid w:val="00C23A70"/>
    <w:rsid w:val="00C23A95"/>
    <w:rsid w:val="00C23C8F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C96"/>
    <w:rsid w:val="00C25DB5"/>
    <w:rsid w:val="00C25DD0"/>
    <w:rsid w:val="00C2622F"/>
    <w:rsid w:val="00C2659E"/>
    <w:rsid w:val="00C26AE7"/>
    <w:rsid w:val="00C26C53"/>
    <w:rsid w:val="00C26F44"/>
    <w:rsid w:val="00C275E4"/>
    <w:rsid w:val="00C275EF"/>
    <w:rsid w:val="00C276E4"/>
    <w:rsid w:val="00C27C42"/>
    <w:rsid w:val="00C27DF1"/>
    <w:rsid w:val="00C27F8F"/>
    <w:rsid w:val="00C3042F"/>
    <w:rsid w:val="00C3098F"/>
    <w:rsid w:val="00C309AF"/>
    <w:rsid w:val="00C30CB4"/>
    <w:rsid w:val="00C30D20"/>
    <w:rsid w:val="00C31052"/>
    <w:rsid w:val="00C31226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60"/>
    <w:rsid w:val="00C34861"/>
    <w:rsid w:val="00C34B9D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C43"/>
    <w:rsid w:val="00C36E00"/>
    <w:rsid w:val="00C36FA1"/>
    <w:rsid w:val="00C37099"/>
    <w:rsid w:val="00C37ABF"/>
    <w:rsid w:val="00C37BCE"/>
    <w:rsid w:val="00C37C7C"/>
    <w:rsid w:val="00C37D87"/>
    <w:rsid w:val="00C40187"/>
    <w:rsid w:val="00C40328"/>
    <w:rsid w:val="00C405CB"/>
    <w:rsid w:val="00C4082C"/>
    <w:rsid w:val="00C40A93"/>
    <w:rsid w:val="00C40D21"/>
    <w:rsid w:val="00C41253"/>
    <w:rsid w:val="00C416A8"/>
    <w:rsid w:val="00C41BBF"/>
    <w:rsid w:val="00C41F50"/>
    <w:rsid w:val="00C42699"/>
    <w:rsid w:val="00C42826"/>
    <w:rsid w:val="00C4283B"/>
    <w:rsid w:val="00C42ACC"/>
    <w:rsid w:val="00C42B77"/>
    <w:rsid w:val="00C42FA9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4F9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871"/>
    <w:rsid w:val="00C50957"/>
    <w:rsid w:val="00C50F98"/>
    <w:rsid w:val="00C51245"/>
    <w:rsid w:val="00C51984"/>
    <w:rsid w:val="00C519EC"/>
    <w:rsid w:val="00C51CAD"/>
    <w:rsid w:val="00C52140"/>
    <w:rsid w:val="00C522B1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5B2"/>
    <w:rsid w:val="00C55F38"/>
    <w:rsid w:val="00C5708B"/>
    <w:rsid w:val="00C572DC"/>
    <w:rsid w:val="00C57472"/>
    <w:rsid w:val="00C57814"/>
    <w:rsid w:val="00C57843"/>
    <w:rsid w:val="00C5792A"/>
    <w:rsid w:val="00C57ADC"/>
    <w:rsid w:val="00C57D47"/>
    <w:rsid w:val="00C57E26"/>
    <w:rsid w:val="00C57E63"/>
    <w:rsid w:val="00C57EB2"/>
    <w:rsid w:val="00C57ED1"/>
    <w:rsid w:val="00C602E3"/>
    <w:rsid w:val="00C60496"/>
    <w:rsid w:val="00C6050B"/>
    <w:rsid w:val="00C60806"/>
    <w:rsid w:val="00C6088D"/>
    <w:rsid w:val="00C60899"/>
    <w:rsid w:val="00C60939"/>
    <w:rsid w:val="00C60AB1"/>
    <w:rsid w:val="00C60B20"/>
    <w:rsid w:val="00C60BA6"/>
    <w:rsid w:val="00C60D53"/>
    <w:rsid w:val="00C60F71"/>
    <w:rsid w:val="00C61243"/>
    <w:rsid w:val="00C6143F"/>
    <w:rsid w:val="00C6156E"/>
    <w:rsid w:val="00C61744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960"/>
    <w:rsid w:val="00C66F52"/>
    <w:rsid w:val="00C6731C"/>
    <w:rsid w:val="00C677F9"/>
    <w:rsid w:val="00C678BB"/>
    <w:rsid w:val="00C679F1"/>
    <w:rsid w:val="00C70275"/>
    <w:rsid w:val="00C70388"/>
    <w:rsid w:val="00C70AF8"/>
    <w:rsid w:val="00C70B0D"/>
    <w:rsid w:val="00C70F67"/>
    <w:rsid w:val="00C71131"/>
    <w:rsid w:val="00C71467"/>
    <w:rsid w:val="00C71531"/>
    <w:rsid w:val="00C717AD"/>
    <w:rsid w:val="00C7185C"/>
    <w:rsid w:val="00C71871"/>
    <w:rsid w:val="00C71A6A"/>
    <w:rsid w:val="00C71C68"/>
    <w:rsid w:val="00C71FFF"/>
    <w:rsid w:val="00C723E3"/>
    <w:rsid w:val="00C7282F"/>
    <w:rsid w:val="00C72D17"/>
    <w:rsid w:val="00C738FD"/>
    <w:rsid w:val="00C73A4C"/>
    <w:rsid w:val="00C73BEE"/>
    <w:rsid w:val="00C73E3E"/>
    <w:rsid w:val="00C73F7F"/>
    <w:rsid w:val="00C74E46"/>
    <w:rsid w:val="00C7509E"/>
    <w:rsid w:val="00C7554E"/>
    <w:rsid w:val="00C75BF5"/>
    <w:rsid w:val="00C75E57"/>
    <w:rsid w:val="00C7618F"/>
    <w:rsid w:val="00C762BC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2355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2C2"/>
    <w:rsid w:val="00C842C6"/>
    <w:rsid w:val="00C84390"/>
    <w:rsid w:val="00C8458E"/>
    <w:rsid w:val="00C84795"/>
    <w:rsid w:val="00C84CD3"/>
    <w:rsid w:val="00C857AD"/>
    <w:rsid w:val="00C85837"/>
    <w:rsid w:val="00C86201"/>
    <w:rsid w:val="00C86834"/>
    <w:rsid w:val="00C8713B"/>
    <w:rsid w:val="00C8730B"/>
    <w:rsid w:val="00C87845"/>
    <w:rsid w:val="00C87BC8"/>
    <w:rsid w:val="00C87ECE"/>
    <w:rsid w:val="00C90019"/>
    <w:rsid w:val="00C900F3"/>
    <w:rsid w:val="00C9017D"/>
    <w:rsid w:val="00C90361"/>
    <w:rsid w:val="00C90627"/>
    <w:rsid w:val="00C9064A"/>
    <w:rsid w:val="00C90AD1"/>
    <w:rsid w:val="00C90B89"/>
    <w:rsid w:val="00C91154"/>
    <w:rsid w:val="00C9156F"/>
    <w:rsid w:val="00C91808"/>
    <w:rsid w:val="00C91A4F"/>
    <w:rsid w:val="00C91A69"/>
    <w:rsid w:val="00C921B4"/>
    <w:rsid w:val="00C9237B"/>
    <w:rsid w:val="00C923FB"/>
    <w:rsid w:val="00C9263E"/>
    <w:rsid w:val="00C92BDF"/>
    <w:rsid w:val="00C92CEE"/>
    <w:rsid w:val="00C92D99"/>
    <w:rsid w:val="00C92DA6"/>
    <w:rsid w:val="00C92F22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B70"/>
    <w:rsid w:val="00C9500E"/>
    <w:rsid w:val="00C95265"/>
    <w:rsid w:val="00C957B2"/>
    <w:rsid w:val="00C95825"/>
    <w:rsid w:val="00C95D00"/>
    <w:rsid w:val="00C95D76"/>
    <w:rsid w:val="00C965BE"/>
    <w:rsid w:val="00C966A9"/>
    <w:rsid w:val="00C966EA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F4"/>
    <w:rsid w:val="00CA1691"/>
    <w:rsid w:val="00CA183A"/>
    <w:rsid w:val="00CA1BC4"/>
    <w:rsid w:val="00CA1EB8"/>
    <w:rsid w:val="00CA1F38"/>
    <w:rsid w:val="00CA1FF2"/>
    <w:rsid w:val="00CA240A"/>
    <w:rsid w:val="00CA2653"/>
    <w:rsid w:val="00CA2944"/>
    <w:rsid w:val="00CA2CD1"/>
    <w:rsid w:val="00CA3539"/>
    <w:rsid w:val="00CA3C6F"/>
    <w:rsid w:val="00CA3F40"/>
    <w:rsid w:val="00CA41FF"/>
    <w:rsid w:val="00CA50D1"/>
    <w:rsid w:val="00CA53A0"/>
    <w:rsid w:val="00CA5420"/>
    <w:rsid w:val="00CA543C"/>
    <w:rsid w:val="00CA59AE"/>
    <w:rsid w:val="00CA5DCD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D0B"/>
    <w:rsid w:val="00CB04A6"/>
    <w:rsid w:val="00CB0763"/>
    <w:rsid w:val="00CB0964"/>
    <w:rsid w:val="00CB0B5E"/>
    <w:rsid w:val="00CB0CB1"/>
    <w:rsid w:val="00CB0E5D"/>
    <w:rsid w:val="00CB14DB"/>
    <w:rsid w:val="00CB1B11"/>
    <w:rsid w:val="00CB24B5"/>
    <w:rsid w:val="00CB24E1"/>
    <w:rsid w:val="00CB2F74"/>
    <w:rsid w:val="00CB3CC5"/>
    <w:rsid w:val="00CB4052"/>
    <w:rsid w:val="00CB42F6"/>
    <w:rsid w:val="00CB42FA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DD3"/>
    <w:rsid w:val="00CC1FE4"/>
    <w:rsid w:val="00CC286B"/>
    <w:rsid w:val="00CC2CA9"/>
    <w:rsid w:val="00CC2E16"/>
    <w:rsid w:val="00CC3392"/>
    <w:rsid w:val="00CC33A2"/>
    <w:rsid w:val="00CC3429"/>
    <w:rsid w:val="00CC3580"/>
    <w:rsid w:val="00CC363E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54B0"/>
    <w:rsid w:val="00CC564F"/>
    <w:rsid w:val="00CC5968"/>
    <w:rsid w:val="00CC5B12"/>
    <w:rsid w:val="00CC5B2D"/>
    <w:rsid w:val="00CC5D81"/>
    <w:rsid w:val="00CC6051"/>
    <w:rsid w:val="00CC620B"/>
    <w:rsid w:val="00CC6A27"/>
    <w:rsid w:val="00CC6B1A"/>
    <w:rsid w:val="00CC6BBC"/>
    <w:rsid w:val="00CC725B"/>
    <w:rsid w:val="00CC7324"/>
    <w:rsid w:val="00CC769C"/>
    <w:rsid w:val="00CC7DB7"/>
    <w:rsid w:val="00CC7E1D"/>
    <w:rsid w:val="00CD014C"/>
    <w:rsid w:val="00CD0506"/>
    <w:rsid w:val="00CD09D8"/>
    <w:rsid w:val="00CD0B68"/>
    <w:rsid w:val="00CD0CD5"/>
    <w:rsid w:val="00CD1195"/>
    <w:rsid w:val="00CD11F6"/>
    <w:rsid w:val="00CD14F1"/>
    <w:rsid w:val="00CD15C9"/>
    <w:rsid w:val="00CD1AB4"/>
    <w:rsid w:val="00CD1CE2"/>
    <w:rsid w:val="00CD22D0"/>
    <w:rsid w:val="00CD254D"/>
    <w:rsid w:val="00CD291E"/>
    <w:rsid w:val="00CD2F8C"/>
    <w:rsid w:val="00CD3105"/>
    <w:rsid w:val="00CD3133"/>
    <w:rsid w:val="00CD3408"/>
    <w:rsid w:val="00CD384C"/>
    <w:rsid w:val="00CD38C1"/>
    <w:rsid w:val="00CD393B"/>
    <w:rsid w:val="00CD3B6E"/>
    <w:rsid w:val="00CD3BAA"/>
    <w:rsid w:val="00CD3F8E"/>
    <w:rsid w:val="00CD4207"/>
    <w:rsid w:val="00CD4A74"/>
    <w:rsid w:val="00CD4CEB"/>
    <w:rsid w:val="00CD4CF1"/>
    <w:rsid w:val="00CD51D2"/>
    <w:rsid w:val="00CD52AC"/>
    <w:rsid w:val="00CD58C0"/>
    <w:rsid w:val="00CD58CA"/>
    <w:rsid w:val="00CD5AB3"/>
    <w:rsid w:val="00CD5C4C"/>
    <w:rsid w:val="00CD61BA"/>
    <w:rsid w:val="00CD6403"/>
    <w:rsid w:val="00CD658E"/>
    <w:rsid w:val="00CD683A"/>
    <w:rsid w:val="00CD6AEA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513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F49"/>
    <w:rsid w:val="00CF3687"/>
    <w:rsid w:val="00CF3C62"/>
    <w:rsid w:val="00CF3E09"/>
    <w:rsid w:val="00CF3FE8"/>
    <w:rsid w:val="00CF4DD6"/>
    <w:rsid w:val="00CF50DA"/>
    <w:rsid w:val="00CF50F0"/>
    <w:rsid w:val="00CF5225"/>
    <w:rsid w:val="00CF5A4A"/>
    <w:rsid w:val="00CF5C88"/>
    <w:rsid w:val="00CF65E7"/>
    <w:rsid w:val="00CF6B94"/>
    <w:rsid w:val="00CF717F"/>
    <w:rsid w:val="00CF7686"/>
    <w:rsid w:val="00CF76BB"/>
    <w:rsid w:val="00CF77E1"/>
    <w:rsid w:val="00CF784B"/>
    <w:rsid w:val="00CF7887"/>
    <w:rsid w:val="00CF78FC"/>
    <w:rsid w:val="00D004BB"/>
    <w:rsid w:val="00D01B99"/>
    <w:rsid w:val="00D01D21"/>
    <w:rsid w:val="00D025B5"/>
    <w:rsid w:val="00D025C0"/>
    <w:rsid w:val="00D0274F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6B9"/>
    <w:rsid w:val="00D0477E"/>
    <w:rsid w:val="00D04AAA"/>
    <w:rsid w:val="00D05339"/>
    <w:rsid w:val="00D054CE"/>
    <w:rsid w:val="00D05722"/>
    <w:rsid w:val="00D057B8"/>
    <w:rsid w:val="00D05C3B"/>
    <w:rsid w:val="00D05D06"/>
    <w:rsid w:val="00D05E91"/>
    <w:rsid w:val="00D061E2"/>
    <w:rsid w:val="00D066F7"/>
    <w:rsid w:val="00D06A11"/>
    <w:rsid w:val="00D06FC2"/>
    <w:rsid w:val="00D07111"/>
    <w:rsid w:val="00D074D4"/>
    <w:rsid w:val="00D077C2"/>
    <w:rsid w:val="00D079A9"/>
    <w:rsid w:val="00D07FA7"/>
    <w:rsid w:val="00D10232"/>
    <w:rsid w:val="00D109B5"/>
    <w:rsid w:val="00D10CC6"/>
    <w:rsid w:val="00D10CFE"/>
    <w:rsid w:val="00D10DF8"/>
    <w:rsid w:val="00D10E26"/>
    <w:rsid w:val="00D10F80"/>
    <w:rsid w:val="00D11589"/>
    <w:rsid w:val="00D116C1"/>
    <w:rsid w:val="00D11988"/>
    <w:rsid w:val="00D11C32"/>
    <w:rsid w:val="00D11C98"/>
    <w:rsid w:val="00D12098"/>
    <w:rsid w:val="00D1276B"/>
    <w:rsid w:val="00D12B89"/>
    <w:rsid w:val="00D12C97"/>
    <w:rsid w:val="00D12E5D"/>
    <w:rsid w:val="00D12EAF"/>
    <w:rsid w:val="00D130D2"/>
    <w:rsid w:val="00D13230"/>
    <w:rsid w:val="00D137A7"/>
    <w:rsid w:val="00D1468E"/>
    <w:rsid w:val="00D148E0"/>
    <w:rsid w:val="00D14902"/>
    <w:rsid w:val="00D14A8B"/>
    <w:rsid w:val="00D1503C"/>
    <w:rsid w:val="00D1568A"/>
    <w:rsid w:val="00D15939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60F"/>
    <w:rsid w:val="00D17A96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1DFD"/>
    <w:rsid w:val="00D22339"/>
    <w:rsid w:val="00D22A79"/>
    <w:rsid w:val="00D22C33"/>
    <w:rsid w:val="00D22D53"/>
    <w:rsid w:val="00D23104"/>
    <w:rsid w:val="00D233C2"/>
    <w:rsid w:val="00D235E4"/>
    <w:rsid w:val="00D2398A"/>
    <w:rsid w:val="00D23B86"/>
    <w:rsid w:val="00D23C43"/>
    <w:rsid w:val="00D240C2"/>
    <w:rsid w:val="00D240C7"/>
    <w:rsid w:val="00D240EF"/>
    <w:rsid w:val="00D2420D"/>
    <w:rsid w:val="00D2479B"/>
    <w:rsid w:val="00D247EB"/>
    <w:rsid w:val="00D24A9A"/>
    <w:rsid w:val="00D24BC9"/>
    <w:rsid w:val="00D24D87"/>
    <w:rsid w:val="00D25327"/>
    <w:rsid w:val="00D255C0"/>
    <w:rsid w:val="00D25CFE"/>
    <w:rsid w:val="00D262DA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801"/>
    <w:rsid w:val="00D3198E"/>
    <w:rsid w:val="00D3258A"/>
    <w:rsid w:val="00D325F8"/>
    <w:rsid w:val="00D3280A"/>
    <w:rsid w:val="00D32A05"/>
    <w:rsid w:val="00D32B51"/>
    <w:rsid w:val="00D32CD3"/>
    <w:rsid w:val="00D33252"/>
    <w:rsid w:val="00D3325E"/>
    <w:rsid w:val="00D332A5"/>
    <w:rsid w:val="00D33352"/>
    <w:rsid w:val="00D33404"/>
    <w:rsid w:val="00D33443"/>
    <w:rsid w:val="00D338D9"/>
    <w:rsid w:val="00D33E3C"/>
    <w:rsid w:val="00D340D2"/>
    <w:rsid w:val="00D34401"/>
    <w:rsid w:val="00D344E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6133"/>
    <w:rsid w:val="00D3736C"/>
    <w:rsid w:val="00D373D7"/>
    <w:rsid w:val="00D3766D"/>
    <w:rsid w:val="00D377CE"/>
    <w:rsid w:val="00D37D74"/>
    <w:rsid w:val="00D37F68"/>
    <w:rsid w:val="00D40767"/>
    <w:rsid w:val="00D40864"/>
    <w:rsid w:val="00D408CA"/>
    <w:rsid w:val="00D409A0"/>
    <w:rsid w:val="00D40CC2"/>
    <w:rsid w:val="00D40E36"/>
    <w:rsid w:val="00D41246"/>
    <w:rsid w:val="00D4147B"/>
    <w:rsid w:val="00D4192F"/>
    <w:rsid w:val="00D41A98"/>
    <w:rsid w:val="00D4231D"/>
    <w:rsid w:val="00D4266D"/>
    <w:rsid w:val="00D426FA"/>
    <w:rsid w:val="00D42881"/>
    <w:rsid w:val="00D42D46"/>
    <w:rsid w:val="00D43498"/>
    <w:rsid w:val="00D437A6"/>
    <w:rsid w:val="00D43E19"/>
    <w:rsid w:val="00D4409D"/>
    <w:rsid w:val="00D4416F"/>
    <w:rsid w:val="00D445FC"/>
    <w:rsid w:val="00D446C9"/>
    <w:rsid w:val="00D4488F"/>
    <w:rsid w:val="00D448AE"/>
    <w:rsid w:val="00D44AD0"/>
    <w:rsid w:val="00D45BD5"/>
    <w:rsid w:val="00D45CFF"/>
    <w:rsid w:val="00D45EA6"/>
    <w:rsid w:val="00D45F1F"/>
    <w:rsid w:val="00D45FD0"/>
    <w:rsid w:val="00D466CD"/>
    <w:rsid w:val="00D46949"/>
    <w:rsid w:val="00D46D52"/>
    <w:rsid w:val="00D472A6"/>
    <w:rsid w:val="00D473A8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78A"/>
    <w:rsid w:val="00D518EF"/>
    <w:rsid w:val="00D51981"/>
    <w:rsid w:val="00D51BE3"/>
    <w:rsid w:val="00D51D7E"/>
    <w:rsid w:val="00D51E30"/>
    <w:rsid w:val="00D51F4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4BC7"/>
    <w:rsid w:val="00D55803"/>
    <w:rsid w:val="00D560B0"/>
    <w:rsid w:val="00D5627E"/>
    <w:rsid w:val="00D565FA"/>
    <w:rsid w:val="00D56932"/>
    <w:rsid w:val="00D56BD5"/>
    <w:rsid w:val="00D56E71"/>
    <w:rsid w:val="00D572DB"/>
    <w:rsid w:val="00D6031F"/>
    <w:rsid w:val="00D606A3"/>
    <w:rsid w:val="00D60855"/>
    <w:rsid w:val="00D60CB0"/>
    <w:rsid w:val="00D60DF0"/>
    <w:rsid w:val="00D6112A"/>
    <w:rsid w:val="00D61AE7"/>
    <w:rsid w:val="00D61BE4"/>
    <w:rsid w:val="00D61D0F"/>
    <w:rsid w:val="00D61DFF"/>
    <w:rsid w:val="00D622BB"/>
    <w:rsid w:val="00D626AF"/>
    <w:rsid w:val="00D628F1"/>
    <w:rsid w:val="00D62A38"/>
    <w:rsid w:val="00D63324"/>
    <w:rsid w:val="00D63841"/>
    <w:rsid w:val="00D63908"/>
    <w:rsid w:val="00D63B42"/>
    <w:rsid w:val="00D63C1D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B"/>
    <w:rsid w:val="00D66270"/>
    <w:rsid w:val="00D6646A"/>
    <w:rsid w:val="00D664A0"/>
    <w:rsid w:val="00D66564"/>
    <w:rsid w:val="00D66E16"/>
    <w:rsid w:val="00D67206"/>
    <w:rsid w:val="00D6787D"/>
    <w:rsid w:val="00D67978"/>
    <w:rsid w:val="00D70310"/>
    <w:rsid w:val="00D703E3"/>
    <w:rsid w:val="00D70608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9EB"/>
    <w:rsid w:val="00D72B9D"/>
    <w:rsid w:val="00D72EB8"/>
    <w:rsid w:val="00D73C76"/>
    <w:rsid w:val="00D73E3A"/>
    <w:rsid w:val="00D73F03"/>
    <w:rsid w:val="00D74450"/>
    <w:rsid w:val="00D749E5"/>
    <w:rsid w:val="00D749EA"/>
    <w:rsid w:val="00D74A76"/>
    <w:rsid w:val="00D74B53"/>
    <w:rsid w:val="00D74BB9"/>
    <w:rsid w:val="00D74E0E"/>
    <w:rsid w:val="00D750EE"/>
    <w:rsid w:val="00D75231"/>
    <w:rsid w:val="00D753B6"/>
    <w:rsid w:val="00D754D1"/>
    <w:rsid w:val="00D75593"/>
    <w:rsid w:val="00D75F78"/>
    <w:rsid w:val="00D761B9"/>
    <w:rsid w:val="00D761DF"/>
    <w:rsid w:val="00D76A15"/>
    <w:rsid w:val="00D77346"/>
    <w:rsid w:val="00D778AD"/>
    <w:rsid w:val="00D77D13"/>
    <w:rsid w:val="00D8046F"/>
    <w:rsid w:val="00D80B23"/>
    <w:rsid w:val="00D80B6A"/>
    <w:rsid w:val="00D80BB9"/>
    <w:rsid w:val="00D815C6"/>
    <w:rsid w:val="00D81796"/>
    <w:rsid w:val="00D817DF"/>
    <w:rsid w:val="00D81C91"/>
    <w:rsid w:val="00D8248E"/>
    <w:rsid w:val="00D82543"/>
    <w:rsid w:val="00D8271E"/>
    <w:rsid w:val="00D829AE"/>
    <w:rsid w:val="00D82C20"/>
    <w:rsid w:val="00D82DDA"/>
    <w:rsid w:val="00D82E9E"/>
    <w:rsid w:val="00D82EE9"/>
    <w:rsid w:val="00D833BC"/>
    <w:rsid w:val="00D835DE"/>
    <w:rsid w:val="00D8364B"/>
    <w:rsid w:val="00D837D7"/>
    <w:rsid w:val="00D83B3E"/>
    <w:rsid w:val="00D83B58"/>
    <w:rsid w:val="00D83FD1"/>
    <w:rsid w:val="00D84153"/>
    <w:rsid w:val="00D84569"/>
    <w:rsid w:val="00D8490C"/>
    <w:rsid w:val="00D849F2"/>
    <w:rsid w:val="00D84C96"/>
    <w:rsid w:val="00D84DD0"/>
    <w:rsid w:val="00D851DA"/>
    <w:rsid w:val="00D857B2"/>
    <w:rsid w:val="00D8593B"/>
    <w:rsid w:val="00D85A5E"/>
    <w:rsid w:val="00D860DD"/>
    <w:rsid w:val="00D86191"/>
    <w:rsid w:val="00D8671F"/>
    <w:rsid w:val="00D86960"/>
    <w:rsid w:val="00D86CFA"/>
    <w:rsid w:val="00D871A2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C9A"/>
    <w:rsid w:val="00D90F69"/>
    <w:rsid w:val="00D91583"/>
    <w:rsid w:val="00D919FA"/>
    <w:rsid w:val="00D91E5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A3A"/>
    <w:rsid w:val="00D95CCC"/>
    <w:rsid w:val="00D95F4F"/>
    <w:rsid w:val="00D96908"/>
    <w:rsid w:val="00D969BF"/>
    <w:rsid w:val="00D972D9"/>
    <w:rsid w:val="00D97435"/>
    <w:rsid w:val="00D97679"/>
    <w:rsid w:val="00D97835"/>
    <w:rsid w:val="00D97FCA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466"/>
    <w:rsid w:val="00DA2705"/>
    <w:rsid w:val="00DA277F"/>
    <w:rsid w:val="00DA2F7F"/>
    <w:rsid w:val="00DA3299"/>
    <w:rsid w:val="00DA3664"/>
    <w:rsid w:val="00DA3BDD"/>
    <w:rsid w:val="00DA3DC3"/>
    <w:rsid w:val="00DA43AA"/>
    <w:rsid w:val="00DA4C65"/>
    <w:rsid w:val="00DA4EC9"/>
    <w:rsid w:val="00DA4FB4"/>
    <w:rsid w:val="00DA521F"/>
    <w:rsid w:val="00DA6ABF"/>
    <w:rsid w:val="00DA74DC"/>
    <w:rsid w:val="00DA750E"/>
    <w:rsid w:val="00DA75B3"/>
    <w:rsid w:val="00DA7609"/>
    <w:rsid w:val="00DA7F50"/>
    <w:rsid w:val="00DB0189"/>
    <w:rsid w:val="00DB040F"/>
    <w:rsid w:val="00DB09F2"/>
    <w:rsid w:val="00DB0BFF"/>
    <w:rsid w:val="00DB0F13"/>
    <w:rsid w:val="00DB100A"/>
    <w:rsid w:val="00DB1471"/>
    <w:rsid w:val="00DB15A3"/>
    <w:rsid w:val="00DB1C25"/>
    <w:rsid w:val="00DB21E0"/>
    <w:rsid w:val="00DB2268"/>
    <w:rsid w:val="00DB245E"/>
    <w:rsid w:val="00DB28A6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F1F"/>
    <w:rsid w:val="00DB504A"/>
    <w:rsid w:val="00DB57B0"/>
    <w:rsid w:val="00DB5990"/>
    <w:rsid w:val="00DB5A8B"/>
    <w:rsid w:val="00DB5AF7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BEE"/>
    <w:rsid w:val="00DB7DFA"/>
    <w:rsid w:val="00DC06F0"/>
    <w:rsid w:val="00DC0B3C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EE"/>
    <w:rsid w:val="00DC3B2E"/>
    <w:rsid w:val="00DC3E25"/>
    <w:rsid w:val="00DC42F1"/>
    <w:rsid w:val="00DC4781"/>
    <w:rsid w:val="00DC4B29"/>
    <w:rsid w:val="00DC4CA6"/>
    <w:rsid w:val="00DC4E8C"/>
    <w:rsid w:val="00DC5482"/>
    <w:rsid w:val="00DC5510"/>
    <w:rsid w:val="00DC576E"/>
    <w:rsid w:val="00DC58AC"/>
    <w:rsid w:val="00DC5E17"/>
    <w:rsid w:val="00DC64BE"/>
    <w:rsid w:val="00DC671A"/>
    <w:rsid w:val="00DC6861"/>
    <w:rsid w:val="00DC6CA4"/>
    <w:rsid w:val="00DC798E"/>
    <w:rsid w:val="00DC7A16"/>
    <w:rsid w:val="00DC7ACC"/>
    <w:rsid w:val="00DD02B1"/>
    <w:rsid w:val="00DD049F"/>
    <w:rsid w:val="00DD05EB"/>
    <w:rsid w:val="00DD09B3"/>
    <w:rsid w:val="00DD100E"/>
    <w:rsid w:val="00DD119C"/>
    <w:rsid w:val="00DD121C"/>
    <w:rsid w:val="00DD15A8"/>
    <w:rsid w:val="00DD16A5"/>
    <w:rsid w:val="00DD1797"/>
    <w:rsid w:val="00DD1838"/>
    <w:rsid w:val="00DD1A66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535F"/>
    <w:rsid w:val="00DD5738"/>
    <w:rsid w:val="00DD5994"/>
    <w:rsid w:val="00DD5A5D"/>
    <w:rsid w:val="00DD62F3"/>
    <w:rsid w:val="00DD6355"/>
    <w:rsid w:val="00DD6794"/>
    <w:rsid w:val="00DD67F9"/>
    <w:rsid w:val="00DD6893"/>
    <w:rsid w:val="00DD6FDD"/>
    <w:rsid w:val="00DD7017"/>
    <w:rsid w:val="00DD7E14"/>
    <w:rsid w:val="00DD7FB4"/>
    <w:rsid w:val="00DE0A94"/>
    <w:rsid w:val="00DE0BD2"/>
    <w:rsid w:val="00DE0DEF"/>
    <w:rsid w:val="00DE0FA6"/>
    <w:rsid w:val="00DE1550"/>
    <w:rsid w:val="00DE156C"/>
    <w:rsid w:val="00DE15A5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518C"/>
    <w:rsid w:val="00DE523A"/>
    <w:rsid w:val="00DE5353"/>
    <w:rsid w:val="00DE582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DEA"/>
    <w:rsid w:val="00DE7E54"/>
    <w:rsid w:val="00DF03B9"/>
    <w:rsid w:val="00DF07DB"/>
    <w:rsid w:val="00DF098C"/>
    <w:rsid w:val="00DF0CCB"/>
    <w:rsid w:val="00DF11D3"/>
    <w:rsid w:val="00DF1952"/>
    <w:rsid w:val="00DF1960"/>
    <w:rsid w:val="00DF1AE6"/>
    <w:rsid w:val="00DF1B55"/>
    <w:rsid w:val="00DF1B5B"/>
    <w:rsid w:val="00DF1EB0"/>
    <w:rsid w:val="00DF1EDA"/>
    <w:rsid w:val="00DF2E49"/>
    <w:rsid w:val="00DF31E0"/>
    <w:rsid w:val="00DF41E3"/>
    <w:rsid w:val="00DF4271"/>
    <w:rsid w:val="00DF448E"/>
    <w:rsid w:val="00DF457D"/>
    <w:rsid w:val="00DF47DE"/>
    <w:rsid w:val="00DF530B"/>
    <w:rsid w:val="00DF5402"/>
    <w:rsid w:val="00DF57E9"/>
    <w:rsid w:val="00DF6126"/>
    <w:rsid w:val="00DF6415"/>
    <w:rsid w:val="00DF6C86"/>
    <w:rsid w:val="00DF7033"/>
    <w:rsid w:val="00DF7186"/>
    <w:rsid w:val="00DF78B2"/>
    <w:rsid w:val="00DF7DAB"/>
    <w:rsid w:val="00E00208"/>
    <w:rsid w:val="00E00478"/>
    <w:rsid w:val="00E006F6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D68"/>
    <w:rsid w:val="00E02E29"/>
    <w:rsid w:val="00E03715"/>
    <w:rsid w:val="00E03CFB"/>
    <w:rsid w:val="00E03DCD"/>
    <w:rsid w:val="00E040DA"/>
    <w:rsid w:val="00E046E2"/>
    <w:rsid w:val="00E04707"/>
    <w:rsid w:val="00E047DE"/>
    <w:rsid w:val="00E04992"/>
    <w:rsid w:val="00E04A2F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F3"/>
    <w:rsid w:val="00E06BE2"/>
    <w:rsid w:val="00E06CA4"/>
    <w:rsid w:val="00E06D74"/>
    <w:rsid w:val="00E0723C"/>
    <w:rsid w:val="00E072D0"/>
    <w:rsid w:val="00E074B2"/>
    <w:rsid w:val="00E075FF"/>
    <w:rsid w:val="00E07617"/>
    <w:rsid w:val="00E078F2"/>
    <w:rsid w:val="00E07950"/>
    <w:rsid w:val="00E079E6"/>
    <w:rsid w:val="00E07CA8"/>
    <w:rsid w:val="00E07CF8"/>
    <w:rsid w:val="00E07D04"/>
    <w:rsid w:val="00E07E8F"/>
    <w:rsid w:val="00E07F97"/>
    <w:rsid w:val="00E108D2"/>
    <w:rsid w:val="00E10A36"/>
    <w:rsid w:val="00E11DA4"/>
    <w:rsid w:val="00E11F07"/>
    <w:rsid w:val="00E11FEC"/>
    <w:rsid w:val="00E12089"/>
    <w:rsid w:val="00E12707"/>
    <w:rsid w:val="00E1292B"/>
    <w:rsid w:val="00E12CC8"/>
    <w:rsid w:val="00E12EFD"/>
    <w:rsid w:val="00E1326C"/>
    <w:rsid w:val="00E1329B"/>
    <w:rsid w:val="00E13503"/>
    <w:rsid w:val="00E138AC"/>
    <w:rsid w:val="00E13E18"/>
    <w:rsid w:val="00E1469A"/>
    <w:rsid w:val="00E14758"/>
    <w:rsid w:val="00E14A7B"/>
    <w:rsid w:val="00E14D2C"/>
    <w:rsid w:val="00E1516A"/>
    <w:rsid w:val="00E153F1"/>
    <w:rsid w:val="00E1582A"/>
    <w:rsid w:val="00E15B03"/>
    <w:rsid w:val="00E16004"/>
    <w:rsid w:val="00E16095"/>
    <w:rsid w:val="00E1623F"/>
    <w:rsid w:val="00E1637E"/>
    <w:rsid w:val="00E164D6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737"/>
    <w:rsid w:val="00E17825"/>
    <w:rsid w:val="00E17A69"/>
    <w:rsid w:val="00E17AB9"/>
    <w:rsid w:val="00E17C24"/>
    <w:rsid w:val="00E20081"/>
    <w:rsid w:val="00E20138"/>
    <w:rsid w:val="00E2031A"/>
    <w:rsid w:val="00E204D1"/>
    <w:rsid w:val="00E2180C"/>
    <w:rsid w:val="00E21AE9"/>
    <w:rsid w:val="00E21B86"/>
    <w:rsid w:val="00E21F72"/>
    <w:rsid w:val="00E2202A"/>
    <w:rsid w:val="00E2245A"/>
    <w:rsid w:val="00E227A9"/>
    <w:rsid w:val="00E22D26"/>
    <w:rsid w:val="00E22DE9"/>
    <w:rsid w:val="00E22EA0"/>
    <w:rsid w:val="00E23273"/>
    <w:rsid w:val="00E2329C"/>
    <w:rsid w:val="00E2346A"/>
    <w:rsid w:val="00E23F5E"/>
    <w:rsid w:val="00E24A8E"/>
    <w:rsid w:val="00E24AE6"/>
    <w:rsid w:val="00E24B5B"/>
    <w:rsid w:val="00E24FC3"/>
    <w:rsid w:val="00E2505E"/>
    <w:rsid w:val="00E254D1"/>
    <w:rsid w:val="00E25A0B"/>
    <w:rsid w:val="00E25BDC"/>
    <w:rsid w:val="00E260AF"/>
    <w:rsid w:val="00E262A6"/>
    <w:rsid w:val="00E27260"/>
    <w:rsid w:val="00E27914"/>
    <w:rsid w:val="00E27A1C"/>
    <w:rsid w:val="00E27E19"/>
    <w:rsid w:val="00E303C3"/>
    <w:rsid w:val="00E30600"/>
    <w:rsid w:val="00E30623"/>
    <w:rsid w:val="00E306DF"/>
    <w:rsid w:val="00E30A84"/>
    <w:rsid w:val="00E3168D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2D6"/>
    <w:rsid w:val="00E3542A"/>
    <w:rsid w:val="00E35D66"/>
    <w:rsid w:val="00E35DC0"/>
    <w:rsid w:val="00E36186"/>
    <w:rsid w:val="00E36C6D"/>
    <w:rsid w:val="00E370EB"/>
    <w:rsid w:val="00E3720A"/>
    <w:rsid w:val="00E37CC0"/>
    <w:rsid w:val="00E37EB2"/>
    <w:rsid w:val="00E40762"/>
    <w:rsid w:val="00E407A0"/>
    <w:rsid w:val="00E40B88"/>
    <w:rsid w:val="00E40E0A"/>
    <w:rsid w:val="00E4110C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3C31"/>
    <w:rsid w:val="00E43EA9"/>
    <w:rsid w:val="00E43EAC"/>
    <w:rsid w:val="00E43ED9"/>
    <w:rsid w:val="00E43EDF"/>
    <w:rsid w:val="00E43FCE"/>
    <w:rsid w:val="00E446FD"/>
    <w:rsid w:val="00E44AE4"/>
    <w:rsid w:val="00E45382"/>
    <w:rsid w:val="00E45442"/>
    <w:rsid w:val="00E4573B"/>
    <w:rsid w:val="00E457CB"/>
    <w:rsid w:val="00E45E17"/>
    <w:rsid w:val="00E46067"/>
    <w:rsid w:val="00E4619C"/>
    <w:rsid w:val="00E46825"/>
    <w:rsid w:val="00E474C9"/>
    <w:rsid w:val="00E475E1"/>
    <w:rsid w:val="00E47638"/>
    <w:rsid w:val="00E476D4"/>
    <w:rsid w:val="00E477C8"/>
    <w:rsid w:val="00E47C72"/>
    <w:rsid w:val="00E50572"/>
    <w:rsid w:val="00E50E73"/>
    <w:rsid w:val="00E51240"/>
    <w:rsid w:val="00E5164A"/>
    <w:rsid w:val="00E516C3"/>
    <w:rsid w:val="00E518BC"/>
    <w:rsid w:val="00E51B68"/>
    <w:rsid w:val="00E51BE4"/>
    <w:rsid w:val="00E51FB3"/>
    <w:rsid w:val="00E523A7"/>
    <w:rsid w:val="00E52626"/>
    <w:rsid w:val="00E52664"/>
    <w:rsid w:val="00E527E0"/>
    <w:rsid w:val="00E53016"/>
    <w:rsid w:val="00E531C3"/>
    <w:rsid w:val="00E5374F"/>
    <w:rsid w:val="00E5382A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62FB"/>
    <w:rsid w:val="00E56392"/>
    <w:rsid w:val="00E56491"/>
    <w:rsid w:val="00E5667C"/>
    <w:rsid w:val="00E571EA"/>
    <w:rsid w:val="00E571EB"/>
    <w:rsid w:val="00E574CD"/>
    <w:rsid w:val="00E57CE1"/>
    <w:rsid w:val="00E60238"/>
    <w:rsid w:val="00E60287"/>
    <w:rsid w:val="00E6070B"/>
    <w:rsid w:val="00E612E1"/>
    <w:rsid w:val="00E615FB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4A1"/>
    <w:rsid w:val="00E6469F"/>
    <w:rsid w:val="00E649A6"/>
    <w:rsid w:val="00E64D05"/>
    <w:rsid w:val="00E65373"/>
    <w:rsid w:val="00E653D0"/>
    <w:rsid w:val="00E6581A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468"/>
    <w:rsid w:val="00E70561"/>
    <w:rsid w:val="00E706BD"/>
    <w:rsid w:val="00E7088F"/>
    <w:rsid w:val="00E708ED"/>
    <w:rsid w:val="00E70AF7"/>
    <w:rsid w:val="00E70B23"/>
    <w:rsid w:val="00E70D31"/>
    <w:rsid w:val="00E70DA0"/>
    <w:rsid w:val="00E71384"/>
    <w:rsid w:val="00E71786"/>
    <w:rsid w:val="00E71822"/>
    <w:rsid w:val="00E71BE8"/>
    <w:rsid w:val="00E71E7E"/>
    <w:rsid w:val="00E7208B"/>
    <w:rsid w:val="00E7219D"/>
    <w:rsid w:val="00E7237C"/>
    <w:rsid w:val="00E72688"/>
    <w:rsid w:val="00E729D2"/>
    <w:rsid w:val="00E72E03"/>
    <w:rsid w:val="00E72FE4"/>
    <w:rsid w:val="00E7327D"/>
    <w:rsid w:val="00E73409"/>
    <w:rsid w:val="00E73DAF"/>
    <w:rsid w:val="00E74681"/>
    <w:rsid w:val="00E747A0"/>
    <w:rsid w:val="00E74951"/>
    <w:rsid w:val="00E749A6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E48"/>
    <w:rsid w:val="00E77069"/>
    <w:rsid w:val="00E771FA"/>
    <w:rsid w:val="00E7724B"/>
    <w:rsid w:val="00E77BAF"/>
    <w:rsid w:val="00E77C2E"/>
    <w:rsid w:val="00E77C60"/>
    <w:rsid w:val="00E77D87"/>
    <w:rsid w:val="00E8002B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302C"/>
    <w:rsid w:val="00E83322"/>
    <w:rsid w:val="00E83670"/>
    <w:rsid w:val="00E837E9"/>
    <w:rsid w:val="00E83DAD"/>
    <w:rsid w:val="00E83EC6"/>
    <w:rsid w:val="00E84046"/>
    <w:rsid w:val="00E84065"/>
    <w:rsid w:val="00E8499B"/>
    <w:rsid w:val="00E84B60"/>
    <w:rsid w:val="00E84E72"/>
    <w:rsid w:val="00E84F5F"/>
    <w:rsid w:val="00E852B1"/>
    <w:rsid w:val="00E856F9"/>
    <w:rsid w:val="00E859D3"/>
    <w:rsid w:val="00E85D2A"/>
    <w:rsid w:val="00E85E4F"/>
    <w:rsid w:val="00E86082"/>
    <w:rsid w:val="00E86317"/>
    <w:rsid w:val="00E863EA"/>
    <w:rsid w:val="00E8645C"/>
    <w:rsid w:val="00E8664F"/>
    <w:rsid w:val="00E86F51"/>
    <w:rsid w:val="00E87609"/>
    <w:rsid w:val="00E90A93"/>
    <w:rsid w:val="00E90BCE"/>
    <w:rsid w:val="00E912BC"/>
    <w:rsid w:val="00E912CC"/>
    <w:rsid w:val="00E91573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71"/>
    <w:rsid w:val="00E94494"/>
    <w:rsid w:val="00E944E3"/>
    <w:rsid w:val="00E94769"/>
    <w:rsid w:val="00E948E5"/>
    <w:rsid w:val="00E948F9"/>
    <w:rsid w:val="00E94985"/>
    <w:rsid w:val="00E94FB3"/>
    <w:rsid w:val="00E954C9"/>
    <w:rsid w:val="00E95591"/>
    <w:rsid w:val="00E95BF9"/>
    <w:rsid w:val="00E9606B"/>
    <w:rsid w:val="00E9622B"/>
    <w:rsid w:val="00E963AB"/>
    <w:rsid w:val="00E96431"/>
    <w:rsid w:val="00E9657B"/>
    <w:rsid w:val="00E9659E"/>
    <w:rsid w:val="00E9674A"/>
    <w:rsid w:val="00E96D3F"/>
    <w:rsid w:val="00E97519"/>
    <w:rsid w:val="00E9761A"/>
    <w:rsid w:val="00E97872"/>
    <w:rsid w:val="00E97901"/>
    <w:rsid w:val="00E979DB"/>
    <w:rsid w:val="00E97A63"/>
    <w:rsid w:val="00E97A8D"/>
    <w:rsid w:val="00E97AA7"/>
    <w:rsid w:val="00E97B80"/>
    <w:rsid w:val="00E97CBA"/>
    <w:rsid w:val="00E97D86"/>
    <w:rsid w:val="00EA090B"/>
    <w:rsid w:val="00EA0C67"/>
    <w:rsid w:val="00EA0CF8"/>
    <w:rsid w:val="00EA12C3"/>
    <w:rsid w:val="00EA12FE"/>
    <w:rsid w:val="00EA13B1"/>
    <w:rsid w:val="00EA1620"/>
    <w:rsid w:val="00EA1717"/>
    <w:rsid w:val="00EA17A5"/>
    <w:rsid w:val="00EA17BC"/>
    <w:rsid w:val="00EA1823"/>
    <w:rsid w:val="00EA1A0D"/>
    <w:rsid w:val="00EA1A80"/>
    <w:rsid w:val="00EA1B40"/>
    <w:rsid w:val="00EA1C12"/>
    <w:rsid w:val="00EA1D18"/>
    <w:rsid w:val="00EA2352"/>
    <w:rsid w:val="00EA2988"/>
    <w:rsid w:val="00EA3296"/>
    <w:rsid w:val="00EA3567"/>
    <w:rsid w:val="00EA38B9"/>
    <w:rsid w:val="00EA3FE1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B76"/>
    <w:rsid w:val="00EB06C8"/>
    <w:rsid w:val="00EB06DF"/>
    <w:rsid w:val="00EB0B4A"/>
    <w:rsid w:val="00EB0C8E"/>
    <w:rsid w:val="00EB0F65"/>
    <w:rsid w:val="00EB158A"/>
    <w:rsid w:val="00EB1601"/>
    <w:rsid w:val="00EB1AE3"/>
    <w:rsid w:val="00EB20E4"/>
    <w:rsid w:val="00EB233E"/>
    <w:rsid w:val="00EB2A70"/>
    <w:rsid w:val="00EB2DF3"/>
    <w:rsid w:val="00EB30E8"/>
    <w:rsid w:val="00EB345C"/>
    <w:rsid w:val="00EB3C39"/>
    <w:rsid w:val="00EB417A"/>
    <w:rsid w:val="00EB41AD"/>
    <w:rsid w:val="00EB53A6"/>
    <w:rsid w:val="00EB56C6"/>
    <w:rsid w:val="00EB58DF"/>
    <w:rsid w:val="00EB5E87"/>
    <w:rsid w:val="00EB5F03"/>
    <w:rsid w:val="00EB610A"/>
    <w:rsid w:val="00EB715C"/>
    <w:rsid w:val="00EB72D1"/>
    <w:rsid w:val="00EB730D"/>
    <w:rsid w:val="00EB747E"/>
    <w:rsid w:val="00EB79EE"/>
    <w:rsid w:val="00EB7DDC"/>
    <w:rsid w:val="00EB7E7C"/>
    <w:rsid w:val="00EC048F"/>
    <w:rsid w:val="00EC04C6"/>
    <w:rsid w:val="00EC0862"/>
    <w:rsid w:val="00EC0C71"/>
    <w:rsid w:val="00EC10E1"/>
    <w:rsid w:val="00EC13D3"/>
    <w:rsid w:val="00EC190C"/>
    <w:rsid w:val="00EC1EDD"/>
    <w:rsid w:val="00EC1F9C"/>
    <w:rsid w:val="00EC1FAE"/>
    <w:rsid w:val="00EC26F5"/>
    <w:rsid w:val="00EC277B"/>
    <w:rsid w:val="00EC28A0"/>
    <w:rsid w:val="00EC2D31"/>
    <w:rsid w:val="00EC2E54"/>
    <w:rsid w:val="00EC2F19"/>
    <w:rsid w:val="00EC34BD"/>
    <w:rsid w:val="00EC357D"/>
    <w:rsid w:val="00EC367F"/>
    <w:rsid w:val="00EC3CB5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BF6"/>
    <w:rsid w:val="00EC6F78"/>
    <w:rsid w:val="00EC70D3"/>
    <w:rsid w:val="00EC7498"/>
    <w:rsid w:val="00EC75F4"/>
    <w:rsid w:val="00EC7656"/>
    <w:rsid w:val="00EC7788"/>
    <w:rsid w:val="00EC7A7D"/>
    <w:rsid w:val="00ED01D7"/>
    <w:rsid w:val="00ED02B3"/>
    <w:rsid w:val="00ED0850"/>
    <w:rsid w:val="00ED09F4"/>
    <w:rsid w:val="00ED0B14"/>
    <w:rsid w:val="00ED1177"/>
    <w:rsid w:val="00ED13D3"/>
    <w:rsid w:val="00ED1983"/>
    <w:rsid w:val="00ED1BB5"/>
    <w:rsid w:val="00ED1CE1"/>
    <w:rsid w:val="00ED2261"/>
    <w:rsid w:val="00ED2590"/>
    <w:rsid w:val="00ED27AC"/>
    <w:rsid w:val="00ED2901"/>
    <w:rsid w:val="00ED2AE8"/>
    <w:rsid w:val="00ED2D84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AEE"/>
    <w:rsid w:val="00ED5B5C"/>
    <w:rsid w:val="00ED5DFC"/>
    <w:rsid w:val="00ED6497"/>
    <w:rsid w:val="00ED65A2"/>
    <w:rsid w:val="00ED687E"/>
    <w:rsid w:val="00ED6B03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D47"/>
    <w:rsid w:val="00EE1F12"/>
    <w:rsid w:val="00EE238B"/>
    <w:rsid w:val="00EE24EF"/>
    <w:rsid w:val="00EE26BD"/>
    <w:rsid w:val="00EE2B5C"/>
    <w:rsid w:val="00EE2E46"/>
    <w:rsid w:val="00EE3664"/>
    <w:rsid w:val="00EE3A18"/>
    <w:rsid w:val="00EE4014"/>
    <w:rsid w:val="00EE410F"/>
    <w:rsid w:val="00EE46D8"/>
    <w:rsid w:val="00EE472E"/>
    <w:rsid w:val="00EE4789"/>
    <w:rsid w:val="00EE47A9"/>
    <w:rsid w:val="00EE4C74"/>
    <w:rsid w:val="00EE53BD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C0C"/>
    <w:rsid w:val="00EF1B52"/>
    <w:rsid w:val="00EF222C"/>
    <w:rsid w:val="00EF2273"/>
    <w:rsid w:val="00EF2276"/>
    <w:rsid w:val="00EF22D4"/>
    <w:rsid w:val="00EF29AF"/>
    <w:rsid w:val="00EF2E61"/>
    <w:rsid w:val="00EF320B"/>
    <w:rsid w:val="00EF3522"/>
    <w:rsid w:val="00EF35CC"/>
    <w:rsid w:val="00EF3689"/>
    <w:rsid w:val="00EF36AC"/>
    <w:rsid w:val="00EF37F8"/>
    <w:rsid w:val="00EF3CDB"/>
    <w:rsid w:val="00EF3F43"/>
    <w:rsid w:val="00EF410E"/>
    <w:rsid w:val="00EF4450"/>
    <w:rsid w:val="00EF50BC"/>
    <w:rsid w:val="00EF565B"/>
    <w:rsid w:val="00EF578A"/>
    <w:rsid w:val="00EF5C5C"/>
    <w:rsid w:val="00EF5CA8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497"/>
    <w:rsid w:val="00F01E30"/>
    <w:rsid w:val="00F0239B"/>
    <w:rsid w:val="00F023BE"/>
    <w:rsid w:val="00F026E5"/>
    <w:rsid w:val="00F03097"/>
    <w:rsid w:val="00F032E0"/>
    <w:rsid w:val="00F038B2"/>
    <w:rsid w:val="00F03983"/>
    <w:rsid w:val="00F03A33"/>
    <w:rsid w:val="00F03BB2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61B"/>
    <w:rsid w:val="00F11C15"/>
    <w:rsid w:val="00F12644"/>
    <w:rsid w:val="00F12DC6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D51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AC0"/>
    <w:rsid w:val="00F17ACD"/>
    <w:rsid w:val="00F17C97"/>
    <w:rsid w:val="00F17F49"/>
    <w:rsid w:val="00F17FBA"/>
    <w:rsid w:val="00F20341"/>
    <w:rsid w:val="00F20E9C"/>
    <w:rsid w:val="00F2109E"/>
    <w:rsid w:val="00F210BC"/>
    <w:rsid w:val="00F21E34"/>
    <w:rsid w:val="00F220AA"/>
    <w:rsid w:val="00F225FE"/>
    <w:rsid w:val="00F22650"/>
    <w:rsid w:val="00F22683"/>
    <w:rsid w:val="00F227EF"/>
    <w:rsid w:val="00F229F7"/>
    <w:rsid w:val="00F2307A"/>
    <w:rsid w:val="00F23A8C"/>
    <w:rsid w:val="00F23B50"/>
    <w:rsid w:val="00F23C56"/>
    <w:rsid w:val="00F244A1"/>
    <w:rsid w:val="00F24534"/>
    <w:rsid w:val="00F246D3"/>
    <w:rsid w:val="00F248CB"/>
    <w:rsid w:val="00F24AC7"/>
    <w:rsid w:val="00F24B6C"/>
    <w:rsid w:val="00F24BA4"/>
    <w:rsid w:val="00F24DD9"/>
    <w:rsid w:val="00F24EEE"/>
    <w:rsid w:val="00F25371"/>
    <w:rsid w:val="00F258BB"/>
    <w:rsid w:val="00F25AB1"/>
    <w:rsid w:val="00F2603F"/>
    <w:rsid w:val="00F2619D"/>
    <w:rsid w:val="00F26564"/>
    <w:rsid w:val="00F26DC7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E9"/>
    <w:rsid w:val="00F3231E"/>
    <w:rsid w:val="00F323D6"/>
    <w:rsid w:val="00F323F1"/>
    <w:rsid w:val="00F32675"/>
    <w:rsid w:val="00F327C0"/>
    <w:rsid w:val="00F327C7"/>
    <w:rsid w:val="00F32E29"/>
    <w:rsid w:val="00F32EBD"/>
    <w:rsid w:val="00F336C7"/>
    <w:rsid w:val="00F338DB"/>
    <w:rsid w:val="00F338F0"/>
    <w:rsid w:val="00F341C5"/>
    <w:rsid w:val="00F341D2"/>
    <w:rsid w:val="00F3440C"/>
    <w:rsid w:val="00F3466C"/>
    <w:rsid w:val="00F34A7F"/>
    <w:rsid w:val="00F34FA4"/>
    <w:rsid w:val="00F35145"/>
    <w:rsid w:val="00F35392"/>
    <w:rsid w:val="00F3606E"/>
    <w:rsid w:val="00F36ADB"/>
    <w:rsid w:val="00F36B68"/>
    <w:rsid w:val="00F36D5E"/>
    <w:rsid w:val="00F36E1E"/>
    <w:rsid w:val="00F37022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6AE"/>
    <w:rsid w:val="00F45816"/>
    <w:rsid w:val="00F458D4"/>
    <w:rsid w:val="00F45B1D"/>
    <w:rsid w:val="00F45C70"/>
    <w:rsid w:val="00F46229"/>
    <w:rsid w:val="00F46B80"/>
    <w:rsid w:val="00F46C24"/>
    <w:rsid w:val="00F46F37"/>
    <w:rsid w:val="00F478D2"/>
    <w:rsid w:val="00F47C2F"/>
    <w:rsid w:val="00F47F27"/>
    <w:rsid w:val="00F50047"/>
    <w:rsid w:val="00F5049E"/>
    <w:rsid w:val="00F506D5"/>
    <w:rsid w:val="00F50DF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EF"/>
    <w:rsid w:val="00F55B65"/>
    <w:rsid w:val="00F55CD8"/>
    <w:rsid w:val="00F55FCA"/>
    <w:rsid w:val="00F5627C"/>
    <w:rsid w:val="00F5670A"/>
    <w:rsid w:val="00F57426"/>
    <w:rsid w:val="00F57456"/>
    <w:rsid w:val="00F57970"/>
    <w:rsid w:val="00F57BDF"/>
    <w:rsid w:val="00F57BFE"/>
    <w:rsid w:val="00F57CB6"/>
    <w:rsid w:val="00F57CD4"/>
    <w:rsid w:val="00F57D92"/>
    <w:rsid w:val="00F57D97"/>
    <w:rsid w:val="00F60113"/>
    <w:rsid w:val="00F606DD"/>
    <w:rsid w:val="00F6086A"/>
    <w:rsid w:val="00F60952"/>
    <w:rsid w:val="00F609C1"/>
    <w:rsid w:val="00F60C08"/>
    <w:rsid w:val="00F60F76"/>
    <w:rsid w:val="00F613C5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2C"/>
    <w:rsid w:val="00F6359C"/>
    <w:rsid w:val="00F63606"/>
    <w:rsid w:val="00F63700"/>
    <w:rsid w:val="00F63EF2"/>
    <w:rsid w:val="00F63FB0"/>
    <w:rsid w:val="00F643CF"/>
    <w:rsid w:val="00F6479D"/>
    <w:rsid w:val="00F64835"/>
    <w:rsid w:val="00F64AE1"/>
    <w:rsid w:val="00F651E8"/>
    <w:rsid w:val="00F6521C"/>
    <w:rsid w:val="00F65795"/>
    <w:rsid w:val="00F6581B"/>
    <w:rsid w:val="00F65D80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67E9D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185"/>
    <w:rsid w:val="00F7536F"/>
    <w:rsid w:val="00F75606"/>
    <w:rsid w:val="00F757C5"/>
    <w:rsid w:val="00F7616A"/>
    <w:rsid w:val="00F764D1"/>
    <w:rsid w:val="00F764D6"/>
    <w:rsid w:val="00F7673F"/>
    <w:rsid w:val="00F76D01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0C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2FA"/>
    <w:rsid w:val="00F87358"/>
    <w:rsid w:val="00F87362"/>
    <w:rsid w:val="00F8755E"/>
    <w:rsid w:val="00F875EC"/>
    <w:rsid w:val="00F87D77"/>
    <w:rsid w:val="00F87F7D"/>
    <w:rsid w:val="00F9003A"/>
    <w:rsid w:val="00F9092E"/>
    <w:rsid w:val="00F90C3B"/>
    <w:rsid w:val="00F9126B"/>
    <w:rsid w:val="00F9133A"/>
    <w:rsid w:val="00F914FB"/>
    <w:rsid w:val="00F916D8"/>
    <w:rsid w:val="00F91972"/>
    <w:rsid w:val="00F919EE"/>
    <w:rsid w:val="00F91C38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F6F"/>
    <w:rsid w:val="00F95229"/>
    <w:rsid w:val="00F95290"/>
    <w:rsid w:val="00F95D69"/>
    <w:rsid w:val="00F96413"/>
    <w:rsid w:val="00F9662A"/>
    <w:rsid w:val="00F966AE"/>
    <w:rsid w:val="00F96B3D"/>
    <w:rsid w:val="00F96CCB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1F72"/>
    <w:rsid w:val="00FA20BF"/>
    <w:rsid w:val="00FA20F5"/>
    <w:rsid w:val="00FA25C8"/>
    <w:rsid w:val="00FA272B"/>
    <w:rsid w:val="00FA32E5"/>
    <w:rsid w:val="00FA3469"/>
    <w:rsid w:val="00FA405F"/>
    <w:rsid w:val="00FA42EE"/>
    <w:rsid w:val="00FA4655"/>
    <w:rsid w:val="00FA465A"/>
    <w:rsid w:val="00FA49DD"/>
    <w:rsid w:val="00FA4DB5"/>
    <w:rsid w:val="00FA5153"/>
    <w:rsid w:val="00FA5180"/>
    <w:rsid w:val="00FA58A5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4C"/>
    <w:rsid w:val="00FB1E8C"/>
    <w:rsid w:val="00FB210D"/>
    <w:rsid w:val="00FB21EC"/>
    <w:rsid w:val="00FB24A2"/>
    <w:rsid w:val="00FB2544"/>
    <w:rsid w:val="00FB25BA"/>
    <w:rsid w:val="00FB2F64"/>
    <w:rsid w:val="00FB3261"/>
    <w:rsid w:val="00FB38C9"/>
    <w:rsid w:val="00FB3D33"/>
    <w:rsid w:val="00FB3D8E"/>
    <w:rsid w:val="00FB4054"/>
    <w:rsid w:val="00FB4125"/>
    <w:rsid w:val="00FB4307"/>
    <w:rsid w:val="00FB483C"/>
    <w:rsid w:val="00FB48BD"/>
    <w:rsid w:val="00FB521C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714D"/>
    <w:rsid w:val="00FB73E4"/>
    <w:rsid w:val="00FB7444"/>
    <w:rsid w:val="00FC03AB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86C"/>
    <w:rsid w:val="00FC38AC"/>
    <w:rsid w:val="00FC3B0C"/>
    <w:rsid w:val="00FC3B5D"/>
    <w:rsid w:val="00FC3DB3"/>
    <w:rsid w:val="00FC45A1"/>
    <w:rsid w:val="00FC461A"/>
    <w:rsid w:val="00FC4ACD"/>
    <w:rsid w:val="00FC4BF5"/>
    <w:rsid w:val="00FC5103"/>
    <w:rsid w:val="00FC5733"/>
    <w:rsid w:val="00FC5942"/>
    <w:rsid w:val="00FC5C53"/>
    <w:rsid w:val="00FC5E05"/>
    <w:rsid w:val="00FC5ECE"/>
    <w:rsid w:val="00FC6172"/>
    <w:rsid w:val="00FC6564"/>
    <w:rsid w:val="00FC6803"/>
    <w:rsid w:val="00FC6AD2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6EA"/>
    <w:rsid w:val="00FD08FE"/>
    <w:rsid w:val="00FD0C2C"/>
    <w:rsid w:val="00FD0C59"/>
    <w:rsid w:val="00FD0E6A"/>
    <w:rsid w:val="00FD1438"/>
    <w:rsid w:val="00FD16FD"/>
    <w:rsid w:val="00FD178A"/>
    <w:rsid w:val="00FD1C5D"/>
    <w:rsid w:val="00FD2178"/>
    <w:rsid w:val="00FD29D4"/>
    <w:rsid w:val="00FD2D6D"/>
    <w:rsid w:val="00FD31EB"/>
    <w:rsid w:val="00FD328F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6D6"/>
    <w:rsid w:val="00FE0CEC"/>
    <w:rsid w:val="00FE1590"/>
    <w:rsid w:val="00FE1962"/>
    <w:rsid w:val="00FE1AC5"/>
    <w:rsid w:val="00FE1CA6"/>
    <w:rsid w:val="00FE25CD"/>
    <w:rsid w:val="00FE33E3"/>
    <w:rsid w:val="00FE3D91"/>
    <w:rsid w:val="00FE3DEE"/>
    <w:rsid w:val="00FE3E02"/>
    <w:rsid w:val="00FE3F1B"/>
    <w:rsid w:val="00FE4174"/>
    <w:rsid w:val="00FE4A2A"/>
    <w:rsid w:val="00FE4F26"/>
    <w:rsid w:val="00FE4F6F"/>
    <w:rsid w:val="00FE52BD"/>
    <w:rsid w:val="00FE5784"/>
    <w:rsid w:val="00FE5E31"/>
    <w:rsid w:val="00FE603B"/>
    <w:rsid w:val="00FE606C"/>
    <w:rsid w:val="00FE6211"/>
    <w:rsid w:val="00FE636A"/>
    <w:rsid w:val="00FE659C"/>
    <w:rsid w:val="00FE65FD"/>
    <w:rsid w:val="00FE68CC"/>
    <w:rsid w:val="00FE751A"/>
    <w:rsid w:val="00FE7574"/>
    <w:rsid w:val="00FE760B"/>
    <w:rsid w:val="00FE7AC7"/>
    <w:rsid w:val="00FE7B38"/>
    <w:rsid w:val="00FF01F6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1F6F"/>
    <w:rsid w:val="00FF231D"/>
    <w:rsid w:val="00FF2908"/>
    <w:rsid w:val="00FF2C73"/>
    <w:rsid w:val="00FF2F07"/>
    <w:rsid w:val="00FF3043"/>
    <w:rsid w:val="00FF312F"/>
    <w:rsid w:val="00FF334C"/>
    <w:rsid w:val="00FF3AA2"/>
    <w:rsid w:val="00FF3AC1"/>
    <w:rsid w:val="00FF3B79"/>
    <w:rsid w:val="00FF3F76"/>
    <w:rsid w:val="00FF4475"/>
    <w:rsid w:val="00FF46EE"/>
    <w:rsid w:val="00FF4898"/>
    <w:rsid w:val="00FF493E"/>
    <w:rsid w:val="00FF4A3C"/>
    <w:rsid w:val="00FF4B82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04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60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604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60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0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60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604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64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5" Type="http://schemas.openxmlformats.org/officeDocument/2006/relationships/hyperlink" Target="https://login.consultant.ru/link/?req=doc&amp;base=LAW&amp;n=469771&amp;dst=15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13241</Words>
  <Characters>75480</Characters>
  <Application>Microsoft Office Word</Application>
  <DocSecurity>0</DocSecurity>
  <Lines>629</Lines>
  <Paragraphs>177</Paragraphs>
  <ScaleCrop>false</ScaleCrop>
  <Company/>
  <LinksUpToDate>false</LinksUpToDate>
  <CharactersWithSpaces>88544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1</cp:revision>
  <dcterms:created xsi:type="dcterms:W3CDTF">2024-03-18T02:58:00Z</dcterms:created>
  <dcterms:modified xsi:type="dcterms:W3CDTF">2024-03-18T02:58:00Z</dcterms:modified>
</cp:coreProperties>
</file>