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92" w:rsidRPr="00815F92" w:rsidRDefault="00815F92" w:rsidP="00207239">
      <w:pPr>
        <w:ind w:left="5387" w:firstLine="0"/>
        <w:jc w:val="left"/>
        <w:rPr>
          <w:rFonts w:ascii="Times New Roman" w:hAnsi="Times New Roman" w:cs="Times New Roman"/>
        </w:rPr>
      </w:pPr>
      <w:r w:rsidRPr="00815F92">
        <w:rPr>
          <w:rFonts w:ascii="Times New Roman" w:hAnsi="Times New Roman" w:cs="Times New Roman"/>
        </w:rPr>
        <w:t>УТВЕРЖДЕН</w:t>
      </w:r>
    </w:p>
    <w:p w:rsidR="00815F92" w:rsidRPr="00815F92" w:rsidRDefault="00815F92" w:rsidP="00207239">
      <w:pPr>
        <w:ind w:left="5387" w:firstLine="0"/>
        <w:jc w:val="left"/>
        <w:rPr>
          <w:rFonts w:ascii="Times New Roman" w:hAnsi="Times New Roman" w:cs="Times New Roman"/>
        </w:rPr>
      </w:pPr>
      <w:r w:rsidRPr="00815F92"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 w:rsidRPr="00815F92">
        <w:rPr>
          <w:rFonts w:ascii="Times New Roman" w:hAnsi="Times New Roman" w:cs="Times New Roman"/>
        </w:rPr>
        <w:t>Зиминского</w:t>
      </w:r>
      <w:proofErr w:type="spellEnd"/>
      <w:r w:rsidRPr="00815F92">
        <w:rPr>
          <w:rFonts w:ascii="Times New Roman" w:hAnsi="Times New Roman" w:cs="Times New Roman"/>
        </w:rPr>
        <w:t xml:space="preserve"> городского округа Иркутской области</w:t>
      </w:r>
    </w:p>
    <w:p w:rsidR="00815F92" w:rsidRPr="00815F92" w:rsidRDefault="00815F92" w:rsidP="00207239">
      <w:pPr>
        <w:ind w:left="5387" w:firstLine="0"/>
        <w:jc w:val="left"/>
        <w:rPr>
          <w:rFonts w:ascii="Times New Roman" w:hAnsi="Times New Roman" w:cs="Times New Roman"/>
          <w:b/>
        </w:rPr>
      </w:pPr>
      <w:r w:rsidRPr="00815F92">
        <w:rPr>
          <w:rFonts w:ascii="Times New Roman" w:hAnsi="Times New Roman" w:cs="Times New Roman"/>
        </w:rPr>
        <w:t>от "_</w:t>
      </w:r>
      <w:r w:rsidR="00F170F6" w:rsidRPr="00F170F6">
        <w:rPr>
          <w:rFonts w:ascii="Times New Roman" w:hAnsi="Times New Roman" w:cs="Times New Roman"/>
          <w:b/>
        </w:rPr>
        <w:t>17</w:t>
      </w:r>
      <w:r w:rsidRPr="00815F92">
        <w:rPr>
          <w:rFonts w:ascii="Times New Roman" w:hAnsi="Times New Roman" w:cs="Times New Roman"/>
        </w:rPr>
        <w:t>_"__</w:t>
      </w:r>
      <w:r w:rsidR="00F170F6" w:rsidRPr="00F170F6">
        <w:rPr>
          <w:rFonts w:ascii="Times New Roman" w:hAnsi="Times New Roman" w:cs="Times New Roman"/>
          <w:b/>
        </w:rPr>
        <w:t>02</w:t>
      </w:r>
      <w:r w:rsidRPr="00815F92">
        <w:rPr>
          <w:rFonts w:ascii="Times New Roman" w:hAnsi="Times New Roman" w:cs="Times New Roman"/>
        </w:rPr>
        <w:t>___2026 г. № _</w:t>
      </w:r>
      <w:r w:rsidR="00F170F6" w:rsidRPr="00F170F6">
        <w:rPr>
          <w:rFonts w:ascii="Times New Roman" w:hAnsi="Times New Roman" w:cs="Times New Roman"/>
          <w:b/>
        </w:rPr>
        <w:t>186</w:t>
      </w:r>
      <w:r w:rsidRPr="00815F92">
        <w:rPr>
          <w:rFonts w:ascii="Times New Roman" w:hAnsi="Times New Roman" w:cs="Times New Roman"/>
        </w:rPr>
        <w:t>__</w:t>
      </w:r>
    </w:p>
    <w:p w:rsidR="00815F92" w:rsidRDefault="00815F92" w:rsidP="00577CA6">
      <w:pPr>
        <w:ind w:firstLine="709"/>
        <w:jc w:val="center"/>
        <w:rPr>
          <w:rFonts w:ascii="Times New Roman" w:hAnsi="Times New Roman" w:cs="Times New Roman"/>
          <w:b/>
        </w:rPr>
      </w:pPr>
    </w:p>
    <w:p w:rsidR="00815F92" w:rsidRPr="00815F92" w:rsidRDefault="00815F92" w:rsidP="00577CA6">
      <w:pPr>
        <w:ind w:firstLine="709"/>
        <w:jc w:val="center"/>
        <w:rPr>
          <w:rFonts w:ascii="Times New Roman" w:hAnsi="Times New Roman" w:cs="Times New Roman"/>
          <w:b/>
        </w:rPr>
      </w:pPr>
    </w:p>
    <w:p w:rsidR="00577CA6" w:rsidRPr="00000DCA" w:rsidRDefault="00577CA6" w:rsidP="00577CA6">
      <w:pPr>
        <w:ind w:firstLine="709"/>
        <w:jc w:val="center"/>
        <w:rPr>
          <w:rFonts w:ascii="Times New Roman" w:hAnsi="Times New Roman" w:cs="Times New Roman"/>
          <w:b/>
        </w:rPr>
      </w:pPr>
      <w:r w:rsidRPr="00000DCA">
        <w:rPr>
          <w:rFonts w:ascii="Times New Roman" w:hAnsi="Times New Roman" w:cs="Times New Roman"/>
          <w:b/>
        </w:rPr>
        <w:t>ПОРЯДОК</w:t>
      </w:r>
    </w:p>
    <w:p w:rsidR="00577CA6" w:rsidRPr="00000DCA" w:rsidRDefault="00577CA6" w:rsidP="00577CA6">
      <w:pPr>
        <w:ind w:firstLine="709"/>
        <w:jc w:val="center"/>
        <w:rPr>
          <w:rFonts w:ascii="Times New Roman" w:hAnsi="Times New Roman" w:cs="Times New Roman"/>
          <w:b/>
        </w:rPr>
      </w:pPr>
      <w:r w:rsidRPr="00000DCA">
        <w:rPr>
          <w:rFonts w:ascii="Times New Roman" w:hAnsi="Times New Roman" w:cs="Times New Roman"/>
          <w:b/>
        </w:rPr>
        <w:t xml:space="preserve">размещения нестационарных торговых объектов </w:t>
      </w:r>
      <w:r>
        <w:rPr>
          <w:rFonts w:ascii="Times New Roman" w:hAnsi="Times New Roman" w:cs="Times New Roman"/>
          <w:b/>
        </w:rPr>
        <w:t>без оформления земельно-правовых отношений</w:t>
      </w:r>
      <w:r w:rsidRPr="00000DCA">
        <w:rPr>
          <w:rFonts w:ascii="Times New Roman" w:hAnsi="Times New Roman" w:cs="Times New Roman"/>
          <w:b/>
        </w:rPr>
        <w:t xml:space="preserve"> на территории </w:t>
      </w:r>
      <w:proofErr w:type="spellStart"/>
      <w:r w:rsidRPr="00000DCA">
        <w:rPr>
          <w:rFonts w:ascii="Times New Roman" w:hAnsi="Times New Roman" w:cs="Times New Roman"/>
          <w:b/>
        </w:rPr>
        <w:t>Зиминского</w:t>
      </w:r>
      <w:proofErr w:type="spellEnd"/>
      <w:r w:rsidRPr="00000DCA">
        <w:rPr>
          <w:rFonts w:ascii="Times New Roman" w:hAnsi="Times New Roman" w:cs="Times New Roman"/>
          <w:b/>
        </w:rPr>
        <w:t xml:space="preserve"> городского </w:t>
      </w:r>
      <w:r>
        <w:rPr>
          <w:rFonts w:ascii="Times New Roman" w:hAnsi="Times New Roman" w:cs="Times New Roman"/>
          <w:b/>
        </w:rPr>
        <w:t xml:space="preserve">округа Иркутской области  </w:t>
      </w:r>
    </w:p>
    <w:p w:rsidR="00577CA6" w:rsidRPr="00000DCA" w:rsidRDefault="00577CA6" w:rsidP="00577CA6">
      <w:pPr>
        <w:ind w:firstLine="709"/>
        <w:jc w:val="center"/>
        <w:rPr>
          <w:rFonts w:ascii="Times New Roman" w:hAnsi="Times New Roman" w:cs="Times New Roman"/>
          <w:b/>
        </w:rPr>
      </w:pPr>
    </w:p>
    <w:p w:rsidR="00577CA6" w:rsidRPr="00000DCA" w:rsidRDefault="00577CA6" w:rsidP="00577CA6">
      <w:pPr>
        <w:ind w:firstLine="709"/>
        <w:jc w:val="center"/>
        <w:rPr>
          <w:rFonts w:ascii="Times New Roman" w:hAnsi="Times New Roman" w:cs="Times New Roman"/>
          <w:b/>
        </w:rPr>
      </w:pPr>
      <w:r w:rsidRPr="00000DCA">
        <w:rPr>
          <w:rFonts w:ascii="Times New Roman" w:hAnsi="Times New Roman" w:cs="Times New Roman"/>
          <w:b/>
        </w:rPr>
        <w:t>1. Общие положения</w:t>
      </w:r>
    </w:p>
    <w:p w:rsidR="00577CA6" w:rsidRDefault="00577CA6" w:rsidP="00577CA6">
      <w:pPr>
        <w:ind w:firstLine="709"/>
        <w:rPr>
          <w:rFonts w:ascii="Times New Roman" w:hAnsi="Times New Roman" w:cs="Times New Roman"/>
        </w:rPr>
      </w:pPr>
    </w:p>
    <w:p w:rsidR="00577CA6" w:rsidRPr="00000DCA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1.1. Порядок размещения нестационарных торговых объектов </w:t>
      </w:r>
      <w:r>
        <w:rPr>
          <w:rFonts w:ascii="Times New Roman" w:hAnsi="Times New Roman" w:cs="Times New Roman"/>
        </w:rPr>
        <w:t xml:space="preserve">без оформления земельно-правовых отношений </w:t>
      </w:r>
      <w:r w:rsidRPr="00EE0DAC"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  <w:r w:rsidRPr="00EE0DAC">
        <w:rPr>
          <w:rFonts w:ascii="Times New Roman" w:hAnsi="Times New Roman" w:cs="Times New Roman"/>
        </w:rPr>
        <w:t xml:space="preserve"> (далее - Порядок), разработан в соответствии с</w:t>
      </w:r>
      <w:r>
        <w:rPr>
          <w:rFonts w:ascii="Times New Roman" w:hAnsi="Times New Roman" w:cs="Times New Roman"/>
        </w:rPr>
        <w:t>о статьей 16</w:t>
      </w:r>
      <w:r w:rsidRPr="00EE0DAC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 xml:space="preserve">ого </w:t>
      </w:r>
      <w:r w:rsidRPr="00EE0DAC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EE0DAC">
        <w:rPr>
          <w:rFonts w:ascii="Times New Roman" w:hAnsi="Times New Roman" w:cs="Times New Roman"/>
        </w:rPr>
        <w:t xml:space="preserve"> от 06.10.2003 </w:t>
      </w:r>
      <w:r w:rsidR="00815F9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, Федеральным законом от 28.12.2009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381-ФЗ 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, Земельным кодексом Российской Федерации, </w:t>
      </w:r>
      <w:r w:rsidR="00FA0A58">
        <w:rPr>
          <w:rFonts w:ascii="Times New Roman" w:hAnsi="Times New Roman" w:cs="Times New Roman"/>
        </w:rPr>
        <w:t>З</w:t>
      </w:r>
      <w:r w:rsidRPr="00577CA6">
        <w:rPr>
          <w:rFonts w:ascii="Times New Roman" w:hAnsi="Times New Roman" w:cs="Times New Roman"/>
        </w:rPr>
        <w:t>акон</w:t>
      </w:r>
      <w:r>
        <w:rPr>
          <w:rFonts w:ascii="Times New Roman" w:hAnsi="Times New Roman" w:cs="Times New Roman"/>
        </w:rPr>
        <w:t>ом</w:t>
      </w:r>
      <w:r w:rsidRPr="00577CA6">
        <w:rPr>
          <w:rFonts w:ascii="Times New Roman" w:hAnsi="Times New Roman" w:cs="Times New Roman"/>
        </w:rPr>
        <w:t xml:space="preserve"> Иркутско</w:t>
      </w:r>
      <w:r>
        <w:rPr>
          <w:rFonts w:ascii="Times New Roman" w:hAnsi="Times New Roman" w:cs="Times New Roman"/>
        </w:rPr>
        <w:t xml:space="preserve">й области от 27.03.2025 </w:t>
      </w:r>
      <w:r w:rsidR="006E200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18-ОЗ</w:t>
      </w:r>
      <w:r w:rsidRPr="00577CA6">
        <w:rPr>
          <w:rFonts w:ascii="Times New Roman" w:hAnsi="Times New Roman" w:cs="Times New Roman"/>
        </w:rPr>
        <w:t xml:space="preserve"> "Об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области"</w:t>
      </w:r>
      <w:r w:rsidRPr="00EE0DAC">
        <w:rPr>
          <w:rFonts w:ascii="Times New Roman" w:hAnsi="Times New Roman" w:cs="Times New Roman"/>
        </w:rPr>
        <w:t xml:space="preserve">, приказом службы потребительского рынка и лицензирования Иркутской области от 20.01.2011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3-спр 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>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r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, постановлением администрации </w:t>
      </w:r>
      <w:proofErr w:type="spellStart"/>
      <w:r>
        <w:rPr>
          <w:rFonts w:ascii="Times New Roman" w:hAnsi="Times New Roman" w:cs="Times New Roman"/>
        </w:rPr>
        <w:t>З</w:t>
      </w:r>
      <w:r w:rsidR="00D75994">
        <w:rPr>
          <w:rFonts w:ascii="Times New Roman" w:hAnsi="Times New Roman" w:cs="Times New Roman"/>
        </w:rPr>
        <w:t>иминского</w:t>
      </w:r>
      <w:proofErr w:type="spellEnd"/>
      <w:r w:rsidR="00D75994">
        <w:rPr>
          <w:rFonts w:ascii="Times New Roman" w:hAnsi="Times New Roman" w:cs="Times New Roman"/>
        </w:rPr>
        <w:t xml:space="preserve"> городского округа</w:t>
      </w:r>
      <w:r w:rsidRPr="00EE0DAC">
        <w:rPr>
          <w:rFonts w:ascii="Times New Roman" w:hAnsi="Times New Roman" w:cs="Times New Roman"/>
        </w:rPr>
        <w:t xml:space="preserve"> от </w:t>
      </w:r>
      <w:r w:rsidR="00D75994">
        <w:rPr>
          <w:rFonts w:ascii="Times New Roman" w:hAnsi="Times New Roman" w:cs="Times New Roman"/>
        </w:rPr>
        <w:t>25.07.2025</w:t>
      </w:r>
      <w:r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</w:t>
      </w:r>
      <w:r w:rsidR="00D75994">
        <w:rPr>
          <w:rFonts w:ascii="Times New Roman" w:hAnsi="Times New Roman" w:cs="Times New Roman"/>
        </w:rPr>
        <w:t>812</w:t>
      </w:r>
      <w:r w:rsidRPr="00EE0DAC">
        <w:rPr>
          <w:rFonts w:ascii="Times New Roman" w:hAnsi="Times New Roman" w:cs="Times New Roman"/>
        </w:rPr>
        <w:t xml:space="preserve"> </w:t>
      </w:r>
      <w:r w:rsidR="00D75994" w:rsidRPr="00D75994">
        <w:rPr>
          <w:rFonts w:ascii="Times New Roman" w:hAnsi="Times New Roman" w:cs="Times New Roman"/>
        </w:rPr>
        <w:t>"</w:t>
      </w:r>
      <w:r w:rsidR="00D75994" w:rsidRPr="00D75994">
        <w:rPr>
          <w:rFonts w:ascii="Times" w:hAnsi="Times" w:cs="Times New Roman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D75994" w:rsidRPr="00D75994">
        <w:rPr>
          <w:rFonts w:ascii="Times" w:hAnsi="Times" w:cs="Times New Roman"/>
        </w:rPr>
        <w:t>Зиминского</w:t>
      </w:r>
      <w:proofErr w:type="spellEnd"/>
      <w:r w:rsidR="00D75994" w:rsidRPr="00D75994">
        <w:rPr>
          <w:rFonts w:ascii="Times" w:hAnsi="Times" w:cs="Times New Roman"/>
        </w:rPr>
        <w:t xml:space="preserve"> городского округа Иркутской области</w:t>
      </w:r>
      <w:r w:rsidR="002C34C2">
        <w:rPr>
          <w:rFonts w:asciiTheme="minorHAnsi" w:hAnsiTheme="minorHAnsi" w:cs="Times New Roman"/>
        </w:rPr>
        <w:t>"</w:t>
      </w:r>
      <w:r w:rsidRPr="00000DCA">
        <w:rPr>
          <w:rFonts w:ascii="Times New Roman" w:hAnsi="Times New Roman" w:cs="Times New Roman"/>
        </w:rPr>
        <w:t>, в целях упорядочения размещения нестационарных торговых объектов, создания условий для улучшения организации и качества торгового обслуживания.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1.2. Настоящий Порядок определяет порядок и основания для размещения нестационарных торговых объектов</w:t>
      </w:r>
      <w:r w:rsidR="00D75994">
        <w:rPr>
          <w:rFonts w:ascii="Times New Roman" w:hAnsi="Times New Roman" w:cs="Times New Roman"/>
        </w:rPr>
        <w:t xml:space="preserve"> без оформления земельно-правовых отношений</w:t>
      </w:r>
      <w:r w:rsidRPr="00EE0DAC">
        <w:rPr>
          <w:rFonts w:ascii="Times New Roman" w:hAnsi="Times New Roman" w:cs="Times New Roman"/>
        </w:rPr>
        <w:t xml:space="preserve"> на территории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</w:t>
      </w:r>
      <w:r w:rsidR="00D75994">
        <w:rPr>
          <w:rFonts w:ascii="Times New Roman" w:hAnsi="Times New Roman" w:cs="Times New Roman"/>
        </w:rPr>
        <w:t>округа Иркутской области (далее - ЗГО)</w:t>
      </w:r>
      <w:r w:rsidRPr="00EE0DAC">
        <w:rPr>
          <w:rFonts w:ascii="Times New Roman" w:hAnsi="Times New Roman" w:cs="Times New Roman"/>
        </w:rPr>
        <w:t>.</w:t>
      </w:r>
    </w:p>
    <w:p w:rsidR="00577CA6" w:rsidRPr="004E1B08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1.3. Размещение нестационарных торговых объектов на территории </w:t>
      </w:r>
      <w:r w:rsidR="00D75994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осуществляется с учетом требований, установленных </w:t>
      </w:r>
      <w:r w:rsidRPr="004E1B08">
        <w:rPr>
          <w:rFonts w:ascii="Times New Roman" w:hAnsi="Times New Roman" w:cs="Times New Roman"/>
        </w:rPr>
        <w:t xml:space="preserve">Правилами благоустройства на территории </w:t>
      </w:r>
      <w:proofErr w:type="spellStart"/>
      <w:r w:rsidR="00D75994">
        <w:rPr>
          <w:rFonts w:ascii="Times New Roman" w:hAnsi="Times New Roman" w:cs="Times New Roman"/>
        </w:rPr>
        <w:t>З</w:t>
      </w:r>
      <w:r w:rsidR="00815F92">
        <w:rPr>
          <w:rFonts w:ascii="Times New Roman" w:hAnsi="Times New Roman" w:cs="Times New Roman"/>
        </w:rPr>
        <w:t>иминского</w:t>
      </w:r>
      <w:proofErr w:type="spellEnd"/>
      <w:r w:rsidR="00815F92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4E1B08">
        <w:rPr>
          <w:rFonts w:ascii="Times New Roman" w:hAnsi="Times New Roman" w:cs="Times New Roman"/>
        </w:rPr>
        <w:t xml:space="preserve">, утвержденными решением </w:t>
      </w:r>
      <w:r w:rsidR="00815F92">
        <w:rPr>
          <w:rFonts w:ascii="Times New Roman" w:hAnsi="Times New Roman" w:cs="Times New Roman"/>
        </w:rPr>
        <w:t xml:space="preserve"> </w:t>
      </w:r>
      <w:r w:rsidRPr="004E1B08">
        <w:rPr>
          <w:rFonts w:ascii="Times New Roman" w:hAnsi="Times New Roman" w:cs="Times New Roman"/>
        </w:rPr>
        <w:t>Думы</w:t>
      </w:r>
      <w:r w:rsidR="00815F92">
        <w:rPr>
          <w:rFonts w:ascii="Times New Roman" w:hAnsi="Times New Roman" w:cs="Times New Roman"/>
        </w:rPr>
        <w:t xml:space="preserve"> </w:t>
      </w:r>
      <w:proofErr w:type="spellStart"/>
      <w:r w:rsidR="00815F92">
        <w:rPr>
          <w:rFonts w:ascii="Times New Roman" w:hAnsi="Times New Roman" w:cs="Times New Roman"/>
        </w:rPr>
        <w:t>Зиминского</w:t>
      </w:r>
      <w:proofErr w:type="spellEnd"/>
      <w:r w:rsidR="00815F92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4E1B08">
        <w:rPr>
          <w:rFonts w:ascii="Times New Roman" w:hAnsi="Times New Roman" w:cs="Times New Roman"/>
        </w:rPr>
        <w:t xml:space="preserve"> от </w:t>
      </w:r>
      <w:r w:rsidR="00D75994">
        <w:rPr>
          <w:rFonts w:ascii="Oxford" w:hAnsi="Oxford"/>
        </w:rPr>
        <w:t>25.08.2022 № 229</w:t>
      </w:r>
      <w:r w:rsidRPr="004E1B08">
        <w:rPr>
          <w:rFonts w:ascii="Times New Roman" w:hAnsi="Times New Roman" w:cs="Times New Roman"/>
        </w:rPr>
        <w:t>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4E1B08">
        <w:rPr>
          <w:rFonts w:ascii="Times New Roman" w:hAnsi="Times New Roman" w:cs="Times New Roman"/>
        </w:rPr>
        <w:t>1.4. Нестационарные торговые объекты не являются недвижимым</w:t>
      </w:r>
      <w:r w:rsidRPr="00EE0DAC">
        <w:rPr>
          <w:rFonts w:ascii="Times New Roman" w:hAnsi="Times New Roman" w:cs="Times New Roman"/>
        </w:rPr>
        <w:t xml:space="preserve">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1.5. Требования, предусмотренные настоящим Порядком, не распространяются на отношения, связанные с размещением нестационарных торговых объектов: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а) находящихся на территориях розничных рынков, торговых центров;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б) при проведении праздничных, общественно-политических, культурно-массовых и спортивно-массовых мероприятий, имеющих временный характер;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в) при проведении выставок-ярмарок, ярмарок;</w:t>
      </w:r>
    </w:p>
    <w:p w:rsidR="00577CA6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г) при размещении временных организаций быстрого обслуживания (летних кафе), расположенных на территориях, прилегающих к предприятиям общественного питания.</w:t>
      </w:r>
    </w:p>
    <w:p w:rsidR="00577CA6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C66B2" w:rsidRDefault="005C66B2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000DCA" w:rsidRDefault="00577CA6" w:rsidP="00577CA6">
      <w:pPr>
        <w:jc w:val="center"/>
        <w:rPr>
          <w:rFonts w:ascii="Times New Roman" w:hAnsi="Times New Roman" w:cs="Times New Roman"/>
          <w:b/>
        </w:rPr>
      </w:pPr>
      <w:r w:rsidRPr="00000DCA">
        <w:rPr>
          <w:rFonts w:ascii="Times New Roman" w:hAnsi="Times New Roman" w:cs="Times New Roman"/>
          <w:b/>
        </w:rPr>
        <w:lastRenderedPageBreak/>
        <w:t>2. Основные понятия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2.1. В настоящем Порядке применяются следующие основные понятия: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а) </w:t>
      </w:r>
      <w:r w:rsidRPr="004E1B08">
        <w:rPr>
          <w:rFonts w:ascii="Times New Roman" w:hAnsi="Times New Roman" w:cs="Times New Roman"/>
          <w:b/>
        </w:rPr>
        <w:t>розничная торговля</w:t>
      </w:r>
      <w:r w:rsidRPr="00EE0DAC">
        <w:rPr>
          <w:rFonts w:ascii="Times New Roman" w:hAnsi="Times New Roman" w:cs="Times New Roman"/>
        </w:rPr>
        <w:t xml:space="preserve">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б) </w:t>
      </w:r>
      <w:r w:rsidRPr="004E1B08">
        <w:rPr>
          <w:rFonts w:ascii="Times New Roman" w:hAnsi="Times New Roman" w:cs="Times New Roman"/>
          <w:b/>
        </w:rPr>
        <w:t>субъект торговли (услуг)</w:t>
      </w:r>
      <w:r w:rsidRPr="00EE0DAC">
        <w:rPr>
          <w:rFonts w:ascii="Times New Roman" w:hAnsi="Times New Roman" w:cs="Times New Roman"/>
        </w:rPr>
        <w:t xml:space="preserve"> - юридическое лицо или индивидуальный предприниматель, занимающиеся торговлей (оказанием услуг) и зарегистрированные в установленном порядке;</w:t>
      </w:r>
    </w:p>
    <w:p w:rsidR="00577CA6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в) </w:t>
      </w:r>
      <w:r w:rsidRPr="004E1B08">
        <w:rPr>
          <w:rFonts w:ascii="Times New Roman" w:hAnsi="Times New Roman" w:cs="Times New Roman"/>
          <w:b/>
        </w:rPr>
        <w:t>схема размещения нестационарных торговых объектов</w:t>
      </w:r>
      <w:r w:rsidRPr="00EE0DAC">
        <w:rPr>
          <w:rFonts w:ascii="Times New Roman" w:hAnsi="Times New Roman" w:cs="Times New Roman"/>
        </w:rPr>
        <w:t xml:space="preserve"> - разработанный и утвержденный органом местного самоуправления документ, определяющий места размещения нестационарных торговых объектов, площадь нестационарных торговых объектов и их специализацию</w:t>
      </w:r>
      <w:r>
        <w:rPr>
          <w:rFonts w:ascii="Times New Roman" w:hAnsi="Times New Roman" w:cs="Times New Roman"/>
        </w:rPr>
        <w:t xml:space="preserve"> (далее – Схема)</w:t>
      </w:r>
      <w:r w:rsidRPr="00EE0DAC">
        <w:rPr>
          <w:rFonts w:ascii="Times New Roman" w:hAnsi="Times New Roman" w:cs="Times New Roman"/>
        </w:rPr>
        <w:t>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0D3BAD">
        <w:rPr>
          <w:rFonts w:ascii="Times New Roman" w:hAnsi="Times New Roman" w:cs="Times New Roman"/>
          <w:b/>
        </w:rPr>
        <w:t>уполномоченный орган</w:t>
      </w:r>
      <w:r>
        <w:rPr>
          <w:rFonts w:ascii="Times New Roman" w:hAnsi="Times New Roman" w:cs="Times New Roman"/>
        </w:rPr>
        <w:t xml:space="preserve"> – структурное подразделение администрации ЗГО, </w:t>
      </w:r>
      <w:r w:rsidRPr="00EE0DAC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>ее</w:t>
      </w:r>
      <w:r w:rsidRPr="00EE0DAC">
        <w:rPr>
          <w:rFonts w:ascii="Times New Roman" w:hAnsi="Times New Roman" w:cs="Times New Roman"/>
        </w:rPr>
        <w:t xml:space="preserve"> полномочия в сфере торговой деятельности</w:t>
      </w:r>
      <w:r>
        <w:rPr>
          <w:rFonts w:ascii="Times New Roman" w:hAnsi="Times New Roman" w:cs="Times New Roman"/>
        </w:rPr>
        <w:t>;</w:t>
      </w:r>
    </w:p>
    <w:p w:rsidR="00577CA6" w:rsidRDefault="00577CA6" w:rsidP="00577CA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 w:rsidRPr="00EE0DAC">
        <w:rPr>
          <w:rFonts w:ascii="Times New Roman" w:hAnsi="Times New Roman" w:cs="Times New Roman"/>
        </w:rPr>
        <w:t xml:space="preserve">) </w:t>
      </w:r>
      <w:r w:rsidRPr="004E1B08">
        <w:rPr>
          <w:rFonts w:ascii="Times New Roman" w:hAnsi="Times New Roman" w:cs="Times New Roman"/>
          <w:b/>
        </w:rPr>
        <w:t>нестационарный торговый объект</w:t>
      </w:r>
      <w:r w:rsidRPr="00EE0DAC">
        <w:rPr>
          <w:rFonts w:ascii="Times New Roman" w:hAnsi="Times New Roman" w:cs="Times New Roman"/>
        </w:rPr>
        <w:t xml:space="preserve"> - торговый объект, представляющий 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</w:t>
      </w:r>
      <w:r>
        <w:rPr>
          <w:rFonts w:ascii="Times New Roman" w:hAnsi="Times New Roman" w:cs="Times New Roman"/>
        </w:rPr>
        <w:t>ом числе передвижное сооружение (далее – НТО).</w:t>
      </w:r>
    </w:p>
    <w:p w:rsidR="00577CA6" w:rsidRPr="00A44B42" w:rsidRDefault="00577CA6" w:rsidP="00577CA6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A44B42">
        <w:rPr>
          <w:rFonts w:ascii="Times New Roman" w:hAnsi="Times New Roman" w:cs="Times New Roman"/>
          <w:b/>
          <w:bCs/>
          <w:color w:val="26282F"/>
        </w:rPr>
        <w:t>3. Типология нестационарных торговых объектов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bookmarkStart w:id="0" w:name="sub_31"/>
      <w:r w:rsidRPr="00A44B42">
        <w:rPr>
          <w:rFonts w:ascii="Times New Roman" w:hAnsi="Times New Roman" w:cs="Times New Roman"/>
        </w:rPr>
        <w:t>3.1. Нестационарные сооружения:</w:t>
      </w:r>
    </w:p>
    <w:bookmarkEnd w:id="0"/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>павильон</w:t>
      </w:r>
      <w:r w:rsidRPr="00A44B42">
        <w:rPr>
          <w:rFonts w:ascii="Times New Roman" w:hAnsi="Times New Roman" w:cs="Times New Roman"/>
        </w:rPr>
        <w:t xml:space="preserve"> - нестационарный объект многофункционального назначения, не относящийся к объектам капитального строительства и не являющийся объектом недвижимости, имеющий торговый зал и помещения для хранения товарного запаса, рассчитанный на одно или несколько рабочих мест, отдельно стоящий (в том числе, кафе);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>киоск</w:t>
      </w:r>
      <w:r w:rsidRPr="00A44B42">
        <w:rPr>
          <w:rFonts w:ascii="Times New Roman" w:hAnsi="Times New Roman" w:cs="Times New Roman"/>
        </w:rPr>
        <w:t xml:space="preserve"> - нестационарный объект, оснащенный торговым оборудованием, не относящийся к объектам капитального строительства и не являющийся объектом недвижимости, не имеющий торгового зала и помещений для хранения товаров, рассчитанный на одно рабочее место продавца, на площади которого хранится товарный запас, отдельно стоящий;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>остановочно-торговый комплекс</w:t>
      </w:r>
      <w:r w:rsidRPr="00A44B42">
        <w:rPr>
          <w:rFonts w:ascii="Times New Roman" w:hAnsi="Times New Roman" w:cs="Times New Roman"/>
        </w:rPr>
        <w:t xml:space="preserve"> - павильон ожидания городского наземного пассажирского транспорта, конструктивно объединенный с киоском или павильоном;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bookmarkStart w:id="1" w:name="sub_314"/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>сезонное (летнее) кафе</w:t>
      </w:r>
      <w:r w:rsidRPr="00A44B42">
        <w:rPr>
          <w:rFonts w:ascii="Times New Roman" w:hAnsi="Times New Roman" w:cs="Times New Roman"/>
        </w:rPr>
        <w:t xml:space="preserve"> - нестационарная сезонная (с 01 мая по 30 сентября) конструкция, размещаемая (обустраиваемая) на участке территории, примыкающей к стационарному предприятию общественного питания, или отдельно стоящая, без оформления земельно-правовых отношений;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bookmarkStart w:id="2" w:name="sub_315"/>
      <w:bookmarkEnd w:id="1"/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 xml:space="preserve">приспособления для выносной торговли овощами и фруктами при магазинах, павильонах, киосках, </w:t>
      </w:r>
      <w:proofErr w:type="spellStart"/>
      <w:r w:rsidRPr="00A44B42">
        <w:rPr>
          <w:rFonts w:ascii="Times New Roman" w:hAnsi="Times New Roman" w:cs="Times New Roman"/>
          <w:b/>
          <w:bCs/>
          <w:color w:val="26282F"/>
        </w:rPr>
        <w:t>металлопалатках</w:t>
      </w:r>
      <w:proofErr w:type="spellEnd"/>
      <w:r w:rsidRPr="00A44B42">
        <w:rPr>
          <w:rFonts w:ascii="Times New Roman" w:hAnsi="Times New Roman" w:cs="Times New Roman"/>
          <w:b/>
          <w:bCs/>
          <w:color w:val="26282F"/>
        </w:rPr>
        <w:t xml:space="preserve"> по реализации плодоовощной продукции</w:t>
      </w:r>
      <w:r w:rsidRPr="00A44B42">
        <w:rPr>
          <w:rFonts w:ascii="Times New Roman" w:hAnsi="Times New Roman" w:cs="Times New Roman"/>
        </w:rPr>
        <w:t xml:space="preserve"> - специальные конструкции (сезонные стенды, лотки), предназначенные для сезонной продажи овощей и фруктов в период с 01 июня по 30 сентября, без оформления земельно-правовых отношений;</w:t>
      </w:r>
    </w:p>
    <w:p w:rsidR="00577CA6" w:rsidRDefault="00577CA6" w:rsidP="00577CA6">
      <w:pPr>
        <w:rPr>
          <w:rFonts w:ascii="Times New Roman" w:hAnsi="Times New Roman" w:cs="Times New Roman"/>
        </w:rPr>
      </w:pPr>
      <w:bookmarkStart w:id="3" w:name="sub_316"/>
      <w:bookmarkEnd w:id="2"/>
      <w:r w:rsidRPr="00A44B42">
        <w:rPr>
          <w:rFonts w:ascii="Times New Roman" w:hAnsi="Times New Roman" w:cs="Times New Roman"/>
        </w:rPr>
        <w:t xml:space="preserve">- </w:t>
      </w:r>
      <w:r w:rsidRPr="00A44B42">
        <w:rPr>
          <w:rFonts w:ascii="Times New Roman" w:hAnsi="Times New Roman" w:cs="Times New Roman"/>
          <w:b/>
          <w:bCs/>
          <w:color w:val="26282F"/>
        </w:rPr>
        <w:t>бахчевой развал</w:t>
      </w:r>
      <w:r w:rsidRPr="00A44B42">
        <w:rPr>
          <w:rFonts w:ascii="Times New Roman" w:hAnsi="Times New Roman" w:cs="Times New Roman"/>
        </w:rPr>
        <w:t xml:space="preserve"> - специальные конструкции, предназначенные для торговли бахчевыми культурами, размещенные в целях обеспечения потребности города </w:t>
      </w:r>
      <w:r>
        <w:rPr>
          <w:rFonts w:ascii="Times New Roman" w:hAnsi="Times New Roman" w:cs="Times New Roman"/>
        </w:rPr>
        <w:t>Зимы</w:t>
      </w:r>
      <w:r w:rsidRPr="00A44B42">
        <w:rPr>
          <w:rFonts w:ascii="Times New Roman" w:hAnsi="Times New Roman" w:cs="Times New Roman"/>
        </w:rPr>
        <w:t xml:space="preserve"> в сезонных товарах, работах, услугах в период с 15 июня по 30 сентября, без оформле</w:t>
      </w:r>
      <w:r>
        <w:rPr>
          <w:rFonts w:ascii="Times New Roman" w:hAnsi="Times New Roman" w:cs="Times New Roman"/>
        </w:rPr>
        <w:t>ния земельно-правовых отношений;</w:t>
      </w:r>
    </w:p>
    <w:p w:rsidR="00577CA6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70EEA">
        <w:rPr>
          <w:rFonts w:ascii="Times New Roman" w:hAnsi="Times New Roman" w:cs="Times New Roman"/>
          <w:b/>
        </w:rPr>
        <w:t>лоток «Квас»</w:t>
      </w:r>
      <w:r>
        <w:rPr>
          <w:rFonts w:ascii="Times New Roman" w:hAnsi="Times New Roman" w:cs="Times New Roman"/>
        </w:rPr>
        <w:t xml:space="preserve"> - </w:t>
      </w:r>
      <w:r w:rsidRPr="00A44B42">
        <w:rPr>
          <w:rFonts w:ascii="Times New Roman" w:hAnsi="Times New Roman" w:cs="Times New Roman"/>
        </w:rPr>
        <w:t>нестационарная сезонная (с 01 мая по 30 сентября) конструкция, размещаемая (обустраиваемая)</w:t>
      </w:r>
      <w:r>
        <w:rPr>
          <w:rFonts w:ascii="Times New Roman" w:hAnsi="Times New Roman" w:cs="Times New Roman"/>
        </w:rPr>
        <w:t xml:space="preserve"> в местах массового нахождения людей, в целях обеспечения  питьевого режима населения города Зимы, </w:t>
      </w:r>
      <w:r w:rsidRPr="00A44B42">
        <w:rPr>
          <w:rFonts w:ascii="Times New Roman" w:hAnsi="Times New Roman" w:cs="Times New Roman"/>
        </w:rPr>
        <w:t>без оформления земельно-правовых отношений.</w:t>
      </w:r>
    </w:p>
    <w:bookmarkEnd w:id="3"/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Целью размещения сезонных нестационарных торговых объектов является обеспечение потребностей жителей </w:t>
      </w:r>
      <w:r w:rsidR="002C34C2">
        <w:rPr>
          <w:rFonts w:ascii="Times New Roman" w:hAnsi="Times New Roman" w:cs="Times New Roman"/>
        </w:rPr>
        <w:t>города Зимы</w:t>
      </w:r>
      <w:r w:rsidRPr="00A44B42">
        <w:rPr>
          <w:rFonts w:ascii="Times New Roman" w:hAnsi="Times New Roman" w:cs="Times New Roman"/>
        </w:rPr>
        <w:t xml:space="preserve"> в сезонных товарах, работах, услугах.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bookmarkStart w:id="4" w:name="sub_32"/>
      <w:r w:rsidRPr="00A44B42">
        <w:rPr>
          <w:rFonts w:ascii="Times New Roman" w:hAnsi="Times New Roman" w:cs="Times New Roman"/>
        </w:rPr>
        <w:t>3.2. Объекты развозной, разносной торговли</w:t>
      </w:r>
      <w:r>
        <w:rPr>
          <w:rFonts w:ascii="Times New Roman" w:hAnsi="Times New Roman" w:cs="Times New Roman"/>
        </w:rPr>
        <w:t xml:space="preserve"> </w:t>
      </w:r>
      <w:r w:rsidRPr="00A44B42">
        <w:rPr>
          <w:rFonts w:ascii="Times New Roman" w:hAnsi="Times New Roman" w:cs="Times New Roman"/>
        </w:rPr>
        <w:t>- специализированны</w:t>
      </w:r>
      <w:r>
        <w:rPr>
          <w:rFonts w:ascii="Times New Roman" w:hAnsi="Times New Roman" w:cs="Times New Roman"/>
        </w:rPr>
        <w:t>е</w:t>
      </w:r>
      <w:r w:rsidRPr="00A44B42">
        <w:rPr>
          <w:rFonts w:ascii="Times New Roman" w:hAnsi="Times New Roman" w:cs="Times New Roman"/>
        </w:rPr>
        <w:t xml:space="preserve"> передвижн</w:t>
      </w:r>
      <w:r>
        <w:rPr>
          <w:rFonts w:ascii="Times New Roman" w:hAnsi="Times New Roman" w:cs="Times New Roman"/>
        </w:rPr>
        <w:t>ые</w:t>
      </w:r>
      <w:r w:rsidRPr="00A44B42">
        <w:rPr>
          <w:rFonts w:ascii="Times New Roman" w:hAnsi="Times New Roman" w:cs="Times New Roman"/>
        </w:rPr>
        <w:t xml:space="preserve"> </w:t>
      </w:r>
      <w:r w:rsidRPr="00A44B42">
        <w:rPr>
          <w:rFonts w:ascii="Times New Roman" w:hAnsi="Times New Roman" w:cs="Times New Roman"/>
        </w:rPr>
        <w:lastRenderedPageBreak/>
        <w:t>нестационарны</w:t>
      </w:r>
      <w:r>
        <w:rPr>
          <w:rFonts w:ascii="Times New Roman" w:hAnsi="Times New Roman" w:cs="Times New Roman"/>
        </w:rPr>
        <w:t>е</w:t>
      </w:r>
      <w:r w:rsidRPr="00A44B42">
        <w:rPr>
          <w:rFonts w:ascii="Times New Roman" w:hAnsi="Times New Roman" w:cs="Times New Roman"/>
        </w:rPr>
        <w:t xml:space="preserve"> торговы</w:t>
      </w:r>
      <w:r>
        <w:rPr>
          <w:rFonts w:ascii="Times New Roman" w:hAnsi="Times New Roman" w:cs="Times New Roman"/>
        </w:rPr>
        <w:t>е</w:t>
      </w:r>
      <w:r w:rsidRPr="00A44B42">
        <w:rPr>
          <w:rFonts w:ascii="Times New Roman" w:hAnsi="Times New Roman" w:cs="Times New Roman"/>
        </w:rPr>
        <w:t xml:space="preserve"> объект</w:t>
      </w:r>
      <w:r>
        <w:rPr>
          <w:rFonts w:ascii="Times New Roman" w:hAnsi="Times New Roman" w:cs="Times New Roman"/>
        </w:rPr>
        <w:t>ы</w:t>
      </w:r>
      <w:r w:rsidRPr="00A44B42">
        <w:rPr>
          <w:rFonts w:ascii="Times New Roman" w:hAnsi="Times New Roman" w:cs="Times New Roman"/>
        </w:rPr>
        <w:t>, размещаемы</w:t>
      </w:r>
      <w:r>
        <w:rPr>
          <w:rFonts w:ascii="Times New Roman" w:hAnsi="Times New Roman" w:cs="Times New Roman"/>
        </w:rPr>
        <w:t>е</w:t>
      </w:r>
      <w:r w:rsidRPr="00A44B42">
        <w:rPr>
          <w:rFonts w:ascii="Times New Roman" w:hAnsi="Times New Roman" w:cs="Times New Roman"/>
        </w:rPr>
        <w:t xml:space="preserve"> в пределах обозначенной территории без оформле</w:t>
      </w:r>
      <w:r>
        <w:rPr>
          <w:rFonts w:ascii="Times New Roman" w:hAnsi="Times New Roman" w:cs="Times New Roman"/>
        </w:rPr>
        <w:t>ния земельно-правовых отношений:</w:t>
      </w:r>
    </w:p>
    <w:bookmarkEnd w:id="4"/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- на базе автомобиля: </w:t>
      </w:r>
      <w:proofErr w:type="spellStart"/>
      <w:r w:rsidRPr="00A44B42">
        <w:rPr>
          <w:rFonts w:ascii="Times New Roman" w:hAnsi="Times New Roman" w:cs="Times New Roman"/>
        </w:rPr>
        <w:t>автомагазины</w:t>
      </w:r>
      <w:proofErr w:type="spellEnd"/>
      <w:r w:rsidRPr="00A44B42">
        <w:rPr>
          <w:rFonts w:ascii="Times New Roman" w:hAnsi="Times New Roman" w:cs="Times New Roman"/>
        </w:rPr>
        <w:t>, автолавки, автоприцепы, купавы, изометрические емкости и цистерны;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 xml:space="preserve">- тележки, </w:t>
      </w:r>
      <w:proofErr w:type="spellStart"/>
      <w:r w:rsidRPr="00A44B42">
        <w:rPr>
          <w:rFonts w:ascii="Times New Roman" w:hAnsi="Times New Roman" w:cs="Times New Roman"/>
        </w:rPr>
        <w:t>ролл-бары</w:t>
      </w:r>
      <w:proofErr w:type="spellEnd"/>
      <w:r w:rsidRPr="00A44B42">
        <w:rPr>
          <w:rFonts w:ascii="Times New Roman" w:hAnsi="Times New Roman" w:cs="Times New Roman"/>
        </w:rPr>
        <w:t>, передвижные холодильники для прохладительных напитков и морозильники для мороженого, кроме размещаемых в качестве дополнительного оборудования при нестационарных торговых объектах, специально приспособленные велосипеды;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>- иные специальные приспособления и иное оборудование, специально предназначенное для разносной торговли, в том числе защищенные от атмосферных осадков каркасами, обтянутыми пленкой, брезентом и тому подобными материалами.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>Режим работы объекта развозной, разносной торговли устанавливается его собственником самостоятельно в порядке, предусмотренном действующим законодательством, в соответствии с условиями договора на размещение нестационарного торгового объекта.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>Вне рабочего времени объекты развозной, разносной торговли должны находиться вне торговой зоны. Объекты развозной торговли на основе автотранспорта в ночное время должны быть расположены на стоянке, указанной в договоре на размещение нестационарного торгового объекта. Нахождение объектов развозной торговли в иных местах (вне оговоренной торговой зоны в рабочее время, вне стоянки ночью) запрещено.</w:t>
      </w:r>
    </w:p>
    <w:p w:rsidR="00577CA6" w:rsidRPr="00A44B42" w:rsidRDefault="00577CA6" w:rsidP="00577CA6">
      <w:pPr>
        <w:rPr>
          <w:rFonts w:ascii="Times New Roman" w:hAnsi="Times New Roman" w:cs="Times New Roman"/>
        </w:rPr>
      </w:pPr>
      <w:r w:rsidRPr="00A44B42">
        <w:rPr>
          <w:rFonts w:ascii="Times New Roman" w:hAnsi="Times New Roman" w:cs="Times New Roman"/>
        </w:rPr>
        <w:t>При размещении передвижных нестационарных торговых объектов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BE5AC6" w:rsidRDefault="00577CA6" w:rsidP="00577CA6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bookmarkStart w:id="5" w:name="sub_4000"/>
      <w:r w:rsidRPr="00BE5AC6">
        <w:rPr>
          <w:rFonts w:ascii="Times New Roman" w:hAnsi="Times New Roman" w:cs="Times New Roman"/>
          <w:b/>
          <w:bCs/>
          <w:color w:val="26282F"/>
        </w:rPr>
        <w:t>4. Специализация нестационарных торговых объектов</w:t>
      </w:r>
    </w:p>
    <w:bookmarkEnd w:id="5"/>
    <w:p w:rsidR="00577CA6" w:rsidRPr="00BE5AC6" w:rsidRDefault="00577CA6" w:rsidP="00577CA6">
      <w:pPr>
        <w:rPr>
          <w:rFonts w:ascii="Times New Roman" w:hAnsi="Times New Roman" w:cs="Times New Roman"/>
        </w:rPr>
      </w:pPr>
    </w:p>
    <w:p w:rsidR="00577CA6" w:rsidRPr="00BE5AC6" w:rsidRDefault="00577CA6" w:rsidP="00577CA6">
      <w:pPr>
        <w:rPr>
          <w:rFonts w:ascii="Times New Roman" w:hAnsi="Times New Roman" w:cs="Times New Roman"/>
        </w:rPr>
      </w:pPr>
      <w:bookmarkStart w:id="6" w:name="sub_41"/>
      <w:r w:rsidRPr="00BE5AC6">
        <w:rPr>
          <w:rFonts w:ascii="Times New Roman" w:hAnsi="Times New Roman" w:cs="Times New Roman"/>
        </w:rPr>
        <w:t>4.1. По специализации нестационарные торговые объекты подразделяются в зависимости от ассортимента продаваемых товаров на:</w:t>
      </w:r>
    </w:p>
    <w:bookmarkEnd w:id="6"/>
    <w:p w:rsidR="00577CA6" w:rsidRPr="00BE5AC6" w:rsidRDefault="00577CA6" w:rsidP="00577CA6">
      <w:pPr>
        <w:rPr>
          <w:rFonts w:ascii="Times New Roman" w:hAnsi="Times New Roman" w:cs="Times New Roman"/>
        </w:rPr>
      </w:pPr>
      <w:r w:rsidRPr="00BE5AC6">
        <w:rPr>
          <w:rFonts w:ascii="Times New Roman" w:hAnsi="Times New Roman" w:cs="Times New Roman"/>
        </w:rPr>
        <w:t>- нестационарные торговые объекты по продаже продовольственных товаров (хлебобулочные изделия, кондитерские товары, молочная, сельскохозяйственная продукция, мороженое, питьевая вода и прочие продовольственные товары);</w:t>
      </w:r>
    </w:p>
    <w:p w:rsidR="00577CA6" w:rsidRPr="00BE5AC6" w:rsidRDefault="00577CA6" w:rsidP="00577CA6">
      <w:pPr>
        <w:rPr>
          <w:rFonts w:ascii="Times New Roman" w:hAnsi="Times New Roman" w:cs="Times New Roman"/>
        </w:rPr>
      </w:pPr>
      <w:r w:rsidRPr="00BE5AC6">
        <w:rPr>
          <w:rFonts w:ascii="Times New Roman" w:hAnsi="Times New Roman" w:cs="Times New Roman"/>
        </w:rPr>
        <w:t>- нестационарные торговые объекты по продаже непродовольственных товаров (бытовая химия, цветы и прочие непродовольственные товары);</w:t>
      </w:r>
    </w:p>
    <w:p w:rsidR="00577CA6" w:rsidRPr="00BE5AC6" w:rsidRDefault="00577CA6" w:rsidP="00577CA6">
      <w:pPr>
        <w:rPr>
          <w:rFonts w:ascii="Times New Roman" w:hAnsi="Times New Roman" w:cs="Times New Roman"/>
        </w:rPr>
      </w:pPr>
      <w:r w:rsidRPr="00BE5AC6">
        <w:rPr>
          <w:rFonts w:ascii="Times New Roman" w:hAnsi="Times New Roman" w:cs="Times New Roman"/>
        </w:rPr>
        <w:t>- нестационарные торговые объекты, предназначенные для торговли печатной продукцией, пункты продажи лотерейных билетов, театральные кассы и т.д.</w:t>
      </w:r>
      <w:r>
        <w:rPr>
          <w:rFonts w:ascii="Times New Roman" w:hAnsi="Times New Roman" w:cs="Times New Roman"/>
        </w:rPr>
        <w:t>;</w:t>
      </w:r>
    </w:p>
    <w:p w:rsidR="00577CA6" w:rsidRPr="00BE5AC6" w:rsidRDefault="00577CA6" w:rsidP="00577CA6">
      <w:pPr>
        <w:rPr>
          <w:rFonts w:ascii="Times New Roman" w:hAnsi="Times New Roman" w:cs="Times New Roman"/>
        </w:rPr>
      </w:pPr>
      <w:r w:rsidRPr="00BE5AC6">
        <w:rPr>
          <w:rFonts w:ascii="Times New Roman" w:hAnsi="Times New Roman" w:cs="Times New Roman"/>
        </w:rPr>
        <w:t xml:space="preserve">- нестационарные объекты, предназначенные для оказания услуг общественного питания (уличный </w:t>
      </w:r>
      <w:proofErr w:type="spellStart"/>
      <w:r w:rsidRPr="00BE5AC6">
        <w:rPr>
          <w:rFonts w:ascii="Times New Roman" w:hAnsi="Times New Roman" w:cs="Times New Roman"/>
        </w:rPr>
        <w:t>фастфуд</w:t>
      </w:r>
      <w:proofErr w:type="spellEnd"/>
      <w:r w:rsidRPr="00BE5AC6">
        <w:rPr>
          <w:rFonts w:ascii="Times New Roman" w:hAnsi="Times New Roman" w:cs="Times New Roman"/>
        </w:rPr>
        <w:t>).</w:t>
      </w:r>
    </w:p>
    <w:p w:rsidR="00577CA6" w:rsidRPr="00BE5AC6" w:rsidRDefault="00577CA6" w:rsidP="00577CA6">
      <w:pPr>
        <w:rPr>
          <w:rFonts w:ascii="Times New Roman" w:hAnsi="Times New Roman" w:cs="Times New Roman"/>
        </w:rPr>
      </w:pPr>
      <w:bookmarkStart w:id="7" w:name="sub_42"/>
      <w:r w:rsidRPr="00BE5AC6">
        <w:rPr>
          <w:rFonts w:ascii="Times New Roman" w:hAnsi="Times New Roman" w:cs="Times New Roman"/>
        </w:rPr>
        <w:t xml:space="preserve">4.2. Специализация нестационарного торгового объекта устанавливается </w:t>
      </w:r>
      <w:r>
        <w:rPr>
          <w:rFonts w:ascii="Times New Roman" w:hAnsi="Times New Roman" w:cs="Times New Roman"/>
        </w:rPr>
        <w:t>с</w:t>
      </w:r>
      <w:r w:rsidRPr="00BE5AC6">
        <w:rPr>
          <w:rFonts w:ascii="Times New Roman" w:hAnsi="Times New Roman" w:cs="Times New Roman"/>
        </w:rPr>
        <w:t>хемой</w:t>
      </w:r>
      <w:r>
        <w:rPr>
          <w:rFonts w:ascii="Times New Roman" w:hAnsi="Times New Roman" w:cs="Times New Roman"/>
        </w:rPr>
        <w:t xml:space="preserve"> размещения нестационарных торговых объектов</w:t>
      </w:r>
      <w:r w:rsidRPr="00BE5AC6">
        <w:rPr>
          <w:rFonts w:ascii="Times New Roman" w:hAnsi="Times New Roman" w:cs="Times New Roman"/>
        </w:rPr>
        <w:t xml:space="preserve"> и является существенным условием договора на размещение нестационарного торгового объекта.</w:t>
      </w:r>
    </w:p>
    <w:p w:rsidR="00577CA6" w:rsidRDefault="00577CA6" w:rsidP="00577CA6">
      <w:pPr>
        <w:rPr>
          <w:rFonts w:ascii="Times New Roman" w:hAnsi="Times New Roman" w:cs="Times New Roman"/>
        </w:rPr>
      </w:pPr>
      <w:bookmarkStart w:id="8" w:name="sub_43"/>
      <w:bookmarkEnd w:id="7"/>
      <w:r w:rsidRPr="00BE5AC6">
        <w:rPr>
          <w:rFonts w:ascii="Times New Roman" w:hAnsi="Times New Roman" w:cs="Times New Roman"/>
        </w:rPr>
        <w:t xml:space="preserve">4.3. При изменении специализации нестационарного торгового объекта производится внесение изменений в </w:t>
      </w:r>
      <w:r>
        <w:rPr>
          <w:rFonts w:ascii="Times New Roman" w:hAnsi="Times New Roman" w:cs="Times New Roman"/>
        </w:rPr>
        <w:t>с</w:t>
      </w:r>
      <w:r w:rsidRPr="00BE5AC6">
        <w:rPr>
          <w:rFonts w:ascii="Times New Roman" w:hAnsi="Times New Roman" w:cs="Times New Roman"/>
        </w:rPr>
        <w:t>хему</w:t>
      </w:r>
      <w:r>
        <w:rPr>
          <w:rFonts w:ascii="Times New Roman" w:hAnsi="Times New Roman" w:cs="Times New Roman"/>
        </w:rPr>
        <w:t xml:space="preserve"> размещения нестационарных торговых объектов.</w:t>
      </w:r>
      <w:r w:rsidRPr="00BE5AC6">
        <w:rPr>
          <w:rFonts w:ascii="Times New Roman" w:hAnsi="Times New Roman" w:cs="Times New Roman"/>
        </w:rPr>
        <w:t xml:space="preserve"> </w:t>
      </w:r>
      <w:bookmarkEnd w:id="8"/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D749FE" w:rsidRDefault="00577CA6" w:rsidP="00577C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D749FE">
        <w:rPr>
          <w:rFonts w:ascii="Times New Roman" w:hAnsi="Times New Roman" w:cs="Times New Roman"/>
          <w:b/>
        </w:rPr>
        <w:t>. Требования к размещению нестационарных торговых объектов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E0DAC">
        <w:rPr>
          <w:rFonts w:ascii="Times New Roman" w:hAnsi="Times New Roman" w:cs="Times New Roman"/>
        </w:rPr>
        <w:t>.1. Размещение нестационарных торговых объектов должно соответствовать действующим градостроительным, архитектурным, пожарным и санитарным нормативам.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E0DAC">
        <w:rPr>
          <w:rFonts w:ascii="Times New Roman" w:hAnsi="Times New Roman" w:cs="Times New Roman"/>
        </w:rPr>
        <w:t xml:space="preserve">.2. При размещении нестационарных торговых объектов должен быть предусмотрен </w:t>
      </w:r>
      <w:r w:rsidRPr="00EE0DAC">
        <w:rPr>
          <w:rFonts w:ascii="Times New Roman" w:hAnsi="Times New Roman" w:cs="Times New Roman"/>
        </w:rPr>
        <w:lastRenderedPageBreak/>
        <w:t>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E0DAC">
        <w:rPr>
          <w:rFonts w:ascii="Times New Roman" w:hAnsi="Times New Roman" w:cs="Times New Roman"/>
        </w:rPr>
        <w:t>.3. Размещаемые нестационарные торговые объекты не должны препятствовать доступу специализированной техники к существующим зданиям и сооружениям.</w:t>
      </w:r>
    </w:p>
    <w:p w:rsidR="00577CA6" w:rsidRPr="00827365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27365">
        <w:rPr>
          <w:rFonts w:ascii="Times New Roman" w:hAnsi="Times New Roman" w:cs="Times New Roman"/>
        </w:rPr>
        <w:t xml:space="preserve">.4. Нестационарные торговые объекты,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должны размещаться только вблизи инженерных коммуникаций при наличии технической возможности подключения. </w:t>
      </w:r>
    </w:p>
    <w:p w:rsidR="00577CA6" w:rsidRPr="00827365" w:rsidRDefault="00577CA6" w:rsidP="00577CA6">
      <w:pPr>
        <w:rPr>
          <w:rFonts w:ascii="Times New Roman" w:hAnsi="Times New Roman" w:cs="Times New Roman"/>
        </w:rPr>
      </w:pPr>
      <w:bookmarkStart w:id="9" w:name="sub_23"/>
      <w:r>
        <w:rPr>
          <w:rFonts w:ascii="Times New Roman" w:hAnsi="Times New Roman" w:cs="Times New Roman"/>
        </w:rPr>
        <w:t>5</w:t>
      </w:r>
      <w:r w:rsidRPr="00827365">
        <w:rPr>
          <w:rFonts w:ascii="Times New Roman" w:hAnsi="Times New Roman" w:cs="Times New Roman"/>
        </w:rPr>
        <w:t>.5. В целях обеспечения возможности точного определения на местности места расположения каждого конкретного нестационарного торгового объекта, к схеме размещения нестационарных торговых объектов прикладывается топографическая схема земельного участка в масштабе М 1:</w:t>
      </w:r>
      <w:r w:rsidR="002C34C2">
        <w:rPr>
          <w:rFonts w:ascii="Times New Roman" w:hAnsi="Times New Roman" w:cs="Times New Roman"/>
        </w:rPr>
        <w:t>20</w:t>
      </w:r>
      <w:r w:rsidRPr="00827365">
        <w:rPr>
          <w:rFonts w:ascii="Times New Roman" w:hAnsi="Times New Roman" w:cs="Times New Roman"/>
        </w:rPr>
        <w:t>00, в которой указывается место размещения нестационарного торгового объекта.</w:t>
      </w:r>
    </w:p>
    <w:p w:rsidR="00577CA6" w:rsidRPr="00827365" w:rsidRDefault="00577CA6" w:rsidP="00577CA6">
      <w:pPr>
        <w:rPr>
          <w:rFonts w:ascii="Times New Roman" w:hAnsi="Times New Roman" w:cs="Times New Roman"/>
        </w:rPr>
      </w:pPr>
      <w:bookmarkStart w:id="10" w:name="sub_24"/>
      <w:bookmarkEnd w:id="9"/>
      <w:r>
        <w:rPr>
          <w:rFonts w:ascii="Times New Roman" w:hAnsi="Times New Roman" w:cs="Times New Roman"/>
        </w:rPr>
        <w:t>5</w:t>
      </w:r>
      <w:r w:rsidRPr="00827365">
        <w:rPr>
          <w:rFonts w:ascii="Times New Roman" w:hAnsi="Times New Roman" w:cs="Times New Roman"/>
        </w:rPr>
        <w:t xml:space="preserve">.6. Размещение нестационарных торговых объектов в границах зон охраны объектов культурного наследия производится с соблюдением требований </w:t>
      </w:r>
      <w:hyperlink r:id="rId7" w:history="1">
        <w:r w:rsidRPr="00827365">
          <w:rPr>
            <w:rFonts w:ascii="Times New Roman" w:hAnsi="Times New Roman" w:cs="Times New Roman"/>
          </w:rPr>
          <w:t>федерального закона</w:t>
        </w:r>
      </w:hyperlink>
      <w:r w:rsidRPr="00827365">
        <w:rPr>
          <w:rFonts w:ascii="Times New Roman" w:hAnsi="Times New Roman" w:cs="Times New Roman"/>
        </w:rPr>
        <w:t xml:space="preserve"> </w:t>
      </w:r>
      <w:r w:rsidR="00FA0A58">
        <w:rPr>
          <w:rFonts w:ascii="Times New Roman" w:hAnsi="Times New Roman" w:cs="Times New Roman"/>
        </w:rPr>
        <w:t>"</w:t>
      </w:r>
      <w:r w:rsidRPr="00827365">
        <w:rPr>
          <w:rFonts w:ascii="Times New Roman" w:hAnsi="Times New Roman" w:cs="Times New Roman"/>
        </w:rPr>
        <w:t>Об объектах культурного наследия (памятниках истории и культуры) народов Российской Федерации</w:t>
      </w:r>
      <w:r w:rsidR="00FA0A58">
        <w:rPr>
          <w:rFonts w:ascii="Times New Roman" w:hAnsi="Times New Roman" w:cs="Times New Roman"/>
        </w:rPr>
        <w:t>"</w:t>
      </w:r>
      <w:r w:rsidRPr="00827365">
        <w:rPr>
          <w:rFonts w:ascii="Times New Roman" w:hAnsi="Times New Roman" w:cs="Times New Roman"/>
        </w:rPr>
        <w:t>.</w:t>
      </w:r>
    </w:p>
    <w:bookmarkEnd w:id="10"/>
    <w:p w:rsidR="00577CA6" w:rsidRPr="00827365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27365">
        <w:rPr>
          <w:rFonts w:ascii="Times New Roman" w:hAnsi="Times New Roman" w:cs="Times New Roman"/>
        </w:rPr>
        <w:t>.7. При эксплуатации нестационарного торгового объекта субъекту торговли (услуг) необходимо:</w:t>
      </w:r>
    </w:p>
    <w:p w:rsidR="00577CA6" w:rsidRPr="00827365" w:rsidRDefault="00577CA6" w:rsidP="00577CA6">
      <w:pPr>
        <w:rPr>
          <w:rFonts w:ascii="Times New Roman" w:hAnsi="Times New Roman" w:cs="Times New Roman"/>
        </w:rPr>
      </w:pPr>
      <w:r w:rsidRPr="00827365">
        <w:rPr>
          <w:rFonts w:ascii="Times New Roman" w:hAnsi="Times New Roman" w:cs="Times New Roman"/>
        </w:rPr>
        <w:t>а) соблюдать требования нормативных правовых актов, регулирующих осуществление данного вида деятельности;</w:t>
      </w:r>
    </w:p>
    <w:p w:rsidR="00577CA6" w:rsidRPr="00827365" w:rsidRDefault="00577CA6" w:rsidP="00577CA6">
      <w:pPr>
        <w:rPr>
          <w:rFonts w:ascii="Times New Roman" w:hAnsi="Times New Roman" w:cs="Times New Roman"/>
        </w:rPr>
      </w:pPr>
      <w:r w:rsidRPr="00827365">
        <w:rPr>
          <w:rFonts w:ascii="Times New Roman" w:hAnsi="Times New Roman" w:cs="Times New Roman"/>
        </w:rPr>
        <w:t xml:space="preserve">б) обеспечивать содержание места торговли (оказания услуг) и прилегающей территории в соответствии с Правилами благоустройства на территории </w:t>
      </w:r>
      <w:r w:rsidR="002C34C2">
        <w:rPr>
          <w:rFonts w:ascii="Times New Roman" w:hAnsi="Times New Roman" w:cs="Times New Roman"/>
        </w:rPr>
        <w:t>ЗГО</w:t>
      </w:r>
      <w:r w:rsidRPr="00827365">
        <w:rPr>
          <w:rFonts w:ascii="Times New Roman" w:hAnsi="Times New Roman" w:cs="Times New Roman"/>
        </w:rPr>
        <w:t xml:space="preserve">, утвержденными решением городской Думы от </w:t>
      </w:r>
      <w:r w:rsidR="002C34C2">
        <w:rPr>
          <w:rFonts w:ascii="Oxford" w:hAnsi="Oxford"/>
        </w:rPr>
        <w:t>25.08.2022 № 229</w:t>
      </w:r>
      <w:r w:rsidRPr="00827365">
        <w:rPr>
          <w:rFonts w:ascii="Times New Roman" w:hAnsi="Times New Roman" w:cs="Times New Roman"/>
        </w:rPr>
        <w:t>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в) соблюдать требования в области обращения с отходами на территории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>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г) заключить договор с уполномоченной организацией на вывоз и утилизацию твердых бытовых отходов;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proofErr w:type="spellStart"/>
      <w:r w:rsidRPr="00EE0DAC">
        <w:rPr>
          <w:rFonts w:ascii="Times New Roman" w:hAnsi="Times New Roman" w:cs="Times New Roman"/>
        </w:rPr>
        <w:t>д</w:t>
      </w:r>
      <w:proofErr w:type="spellEnd"/>
      <w:r w:rsidRPr="00EE0DAC">
        <w:rPr>
          <w:rFonts w:ascii="Times New Roman" w:hAnsi="Times New Roman" w:cs="Times New Roman"/>
        </w:rPr>
        <w:t xml:space="preserve">) установить уличный </w:t>
      </w:r>
      <w:proofErr w:type="spellStart"/>
      <w:r w:rsidRPr="00EE0DAC">
        <w:rPr>
          <w:rFonts w:ascii="Times New Roman" w:hAnsi="Times New Roman" w:cs="Times New Roman"/>
        </w:rPr>
        <w:t>биотуалет</w:t>
      </w:r>
      <w:proofErr w:type="spellEnd"/>
      <w:r w:rsidRPr="00EE0DAC">
        <w:rPr>
          <w:rFonts w:ascii="Times New Roman" w:hAnsi="Times New Roman" w:cs="Times New Roman"/>
        </w:rPr>
        <w:t xml:space="preserve"> для работников НТО либо заключить договор с близлежащей организацией на посещение служебного туалета работниками НТО;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е) не допускать переполнения урн, контейнеров для сбора твердых бытовых отходов, сбор твердых бытовых отходов осуществлять в контейнеры, указанные в договоре на вывоз и утилизацию твердых бытовых отходов;</w:t>
      </w:r>
    </w:p>
    <w:p w:rsidR="00577CA6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ж) в случае необходимости проведения ремонтных, аварийно-восстановительных работ на инженерных коммуникациях, незамедлительно произвести демонтаж нестационарного торгового объекта за счет собственных средств с перерасчетом суммы платежа за размещение НТО за весь период проведения работ.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A33570" w:rsidRDefault="00577CA6" w:rsidP="00577C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A33570">
        <w:rPr>
          <w:rFonts w:ascii="Times New Roman" w:hAnsi="Times New Roman" w:cs="Times New Roman"/>
          <w:b/>
        </w:rPr>
        <w:t>. Основания для размещения и эксплуатации нестационарных торговых объектов</w:t>
      </w:r>
    </w:p>
    <w:p w:rsidR="00577CA6" w:rsidRPr="00A33570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2C34C2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.1. Размещение нестационарных торговых объектов на территории </w:t>
      </w:r>
      <w:r w:rsidR="00FA0A58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осуществляется в местах, определенных схемой размещения нестационарных торговых объектов (далее - Схема), утвержденной постановлением администрации </w:t>
      </w:r>
      <w:proofErr w:type="spellStart"/>
      <w:r w:rsidR="002C34C2">
        <w:rPr>
          <w:rFonts w:ascii="Times New Roman" w:hAnsi="Times New Roman" w:cs="Times New Roman"/>
        </w:rPr>
        <w:t>Зиминского</w:t>
      </w:r>
      <w:proofErr w:type="spellEnd"/>
      <w:r w:rsidR="002C34C2">
        <w:rPr>
          <w:rFonts w:ascii="Times New Roman" w:hAnsi="Times New Roman" w:cs="Times New Roman"/>
        </w:rPr>
        <w:t xml:space="preserve"> городского округа</w:t>
      </w:r>
      <w:r w:rsidR="002C34C2" w:rsidRPr="00EE0DAC">
        <w:rPr>
          <w:rFonts w:ascii="Times New Roman" w:hAnsi="Times New Roman" w:cs="Times New Roman"/>
        </w:rPr>
        <w:t xml:space="preserve"> от </w:t>
      </w:r>
      <w:r w:rsidR="002C34C2">
        <w:rPr>
          <w:rFonts w:ascii="Times New Roman" w:hAnsi="Times New Roman" w:cs="Times New Roman"/>
        </w:rPr>
        <w:t>25.07.2025</w:t>
      </w:r>
      <w:r w:rsidR="002C34C2" w:rsidRPr="00EE0DAC">
        <w:rPr>
          <w:rFonts w:ascii="Times New Roman" w:hAnsi="Times New Roman" w:cs="Times New Roman"/>
        </w:rPr>
        <w:t xml:space="preserve"> </w:t>
      </w:r>
      <w:r w:rsidR="002C34C2">
        <w:rPr>
          <w:rFonts w:ascii="Times New Roman" w:hAnsi="Times New Roman" w:cs="Times New Roman"/>
        </w:rPr>
        <w:t>№</w:t>
      </w:r>
      <w:r w:rsidR="002C34C2" w:rsidRPr="00EE0DAC">
        <w:rPr>
          <w:rFonts w:ascii="Times New Roman" w:hAnsi="Times New Roman" w:cs="Times New Roman"/>
        </w:rPr>
        <w:t xml:space="preserve"> </w:t>
      </w:r>
      <w:r w:rsidR="002C34C2">
        <w:rPr>
          <w:rFonts w:ascii="Times New Roman" w:hAnsi="Times New Roman" w:cs="Times New Roman"/>
        </w:rPr>
        <w:t>812</w:t>
      </w:r>
      <w:r w:rsidR="002C34C2" w:rsidRPr="00EE0DAC">
        <w:rPr>
          <w:rFonts w:ascii="Times New Roman" w:hAnsi="Times New Roman" w:cs="Times New Roman"/>
        </w:rPr>
        <w:t xml:space="preserve"> </w:t>
      </w:r>
      <w:r w:rsidR="002C34C2" w:rsidRPr="00D75994">
        <w:rPr>
          <w:rFonts w:ascii="Times New Roman" w:hAnsi="Times New Roman" w:cs="Times New Roman"/>
        </w:rPr>
        <w:t>"</w:t>
      </w:r>
      <w:r w:rsidR="002C34C2" w:rsidRPr="00D75994">
        <w:rPr>
          <w:rFonts w:ascii="Times" w:hAnsi="Times" w:cs="Times New Roman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2C34C2" w:rsidRPr="00D75994">
        <w:rPr>
          <w:rFonts w:ascii="Times" w:hAnsi="Times" w:cs="Times New Roman"/>
        </w:rPr>
        <w:t>Зиминского</w:t>
      </w:r>
      <w:proofErr w:type="spellEnd"/>
      <w:r w:rsidR="002C34C2" w:rsidRPr="00D75994">
        <w:rPr>
          <w:rFonts w:ascii="Times" w:hAnsi="Times" w:cs="Times New Roman"/>
        </w:rPr>
        <w:t xml:space="preserve"> городского округа Иркутской области</w:t>
      </w:r>
      <w:r w:rsidR="002C34C2">
        <w:rPr>
          <w:rFonts w:asciiTheme="minorHAnsi" w:hAnsiTheme="minorHAnsi" w:cs="Times New Roman"/>
        </w:rPr>
        <w:t>".</w:t>
      </w:r>
      <w:r w:rsidR="002C34C2">
        <w:rPr>
          <w:rFonts w:ascii="Times New Roman" w:hAnsi="Times New Roman" w:cs="Times New Roman"/>
        </w:rPr>
        <w:t xml:space="preserve"> 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.2. Основанием для размещения и эксплуатации нестационарных торговых объектов на территории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является </w:t>
      </w:r>
      <w:r>
        <w:rPr>
          <w:rFonts w:ascii="Times New Roman" w:hAnsi="Times New Roman" w:cs="Times New Roman"/>
        </w:rPr>
        <w:t>контракт</w:t>
      </w:r>
      <w:r w:rsidRPr="00EE0DAC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объекта, заключенный между администрацией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и субъектом торговли (услуг) (приложение</w:t>
      </w:r>
      <w:r w:rsidR="005C66B2">
        <w:rPr>
          <w:rFonts w:ascii="Times New Roman" w:hAnsi="Times New Roman" w:cs="Times New Roman"/>
        </w:rPr>
        <w:t xml:space="preserve"> № 1</w:t>
      </w:r>
      <w:r w:rsidRPr="00EE0DAC">
        <w:rPr>
          <w:rFonts w:ascii="Times New Roman" w:hAnsi="Times New Roman" w:cs="Times New Roman"/>
        </w:rPr>
        <w:t xml:space="preserve">). В размещаемом объекте должно находиться разрешение на </w:t>
      </w:r>
      <w:r w:rsidR="00463FF8"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объекта, прилагаемое к </w:t>
      </w:r>
      <w:r>
        <w:rPr>
          <w:rFonts w:ascii="Times New Roman" w:hAnsi="Times New Roman" w:cs="Times New Roman"/>
        </w:rPr>
        <w:t>контракту</w:t>
      </w:r>
      <w:r w:rsidRPr="00EE0DAC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объекта.</w:t>
      </w:r>
    </w:p>
    <w:p w:rsidR="00577CA6" w:rsidRPr="00D755E5" w:rsidRDefault="00577CA6" w:rsidP="00577CA6">
      <w:pPr>
        <w:pStyle w:val="2"/>
        <w:tabs>
          <w:tab w:val="clear" w:pos="-142"/>
        </w:tabs>
        <w:ind w:firstLine="720"/>
      </w:pPr>
      <w:r w:rsidRPr="00D755E5">
        <w:lastRenderedPageBreak/>
        <w:t>6</w:t>
      </w:r>
      <w:r w:rsidRPr="00D755E5">
        <w:rPr>
          <w:szCs w:val="24"/>
        </w:rPr>
        <w:t xml:space="preserve">.2.1. Размещение нестационарных торговых объектов площадью более </w:t>
      </w:r>
      <w:r w:rsidRPr="00D755E5">
        <w:t>6</w:t>
      </w:r>
      <w:r w:rsidRPr="00D755E5">
        <w:rPr>
          <w:szCs w:val="24"/>
        </w:rPr>
        <w:t xml:space="preserve"> кв.м осуществляется путем проведения открытого аукциона на право заключения договора на размещение нестационарного торгового объекта (далее - аукцион)</w:t>
      </w:r>
      <w:r w:rsidRPr="00D755E5">
        <w:t xml:space="preserve"> согласно </w:t>
      </w:r>
      <w:r w:rsidR="00D755E5" w:rsidRPr="00D755E5">
        <w:rPr>
          <w:szCs w:val="24"/>
        </w:rPr>
        <w:t xml:space="preserve">Положению  об отдельных вопросах размещения нестационарных торговых объектов на территории </w:t>
      </w:r>
      <w:proofErr w:type="spellStart"/>
      <w:r w:rsidR="00D755E5" w:rsidRPr="00D755E5">
        <w:rPr>
          <w:szCs w:val="24"/>
        </w:rPr>
        <w:t>Зиминского</w:t>
      </w:r>
      <w:proofErr w:type="spellEnd"/>
      <w:r w:rsidR="00D755E5" w:rsidRPr="00D755E5">
        <w:rPr>
          <w:szCs w:val="24"/>
        </w:rPr>
        <w:t xml:space="preserve"> городского муниципального образования, утвержденному постановлением администрации </w:t>
      </w:r>
      <w:proofErr w:type="spellStart"/>
      <w:r w:rsidR="00D755E5" w:rsidRPr="00D755E5">
        <w:rPr>
          <w:szCs w:val="24"/>
        </w:rPr>
        <w:t>З</w:t>
      </w:r>
      <w:r w:rsidR="005C66B2">
        <w:rPr>
          <w:szCs w:val="24"/>
        </w:rPr>
        <w:t>иминского</w:t>
      </w:r>
      <w:proofErr w:type="spellEnd"/>
      <w:r w:rsidR="005C66B2">
        <w:rPr>
          <w:szCs w:val="24"/>
        </w:rPr>
        <w:t xml:space="preserve"> городского муниципального образования</w:t>
      </w:r>
      <w:r w:rsidR="00D755E5" w:rsidRPr="00D755E5">
        <w:rPr>
          <w:szCs w:val="24"/>
        </w:rPr>
        <w:t xml:space="preserve"> от 14.12.2022 № 1199.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D755E5">
        <w:rPr>
          <w:rFonts w:ascii="Times New Roman" w:hAnsi="Times New Roman" w:cs="Times New Roman"/>
        </w:rPr>
        <w:t>6.2.2. Размещение передвижных средств</w:t>
      </w:r>
      <w:r w:rsidRPr="00EE0DAC">
        <w:rPr>
          <w:rFonts w:ascii="Times New Roman" w:hAnsi="Times New Roman" w:cs="Times New Roman"/>
        </w:rPr>
        <w:t xml:space="preserve"> развозной и разносной уличной торговли, бахчевых развалов, а также нестационарных торговых объектов площадью до </w:t>
      </w: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 кв.м включительно осуществляется без проведения аукциона, путем заключения </w:t>
      </w:r>
      <w:r>
        <w:rPr>
          <w:rFonts w:ascii="Times New Roman" w:hAnsi="Times New Roman" w:cs="Times New Roman"/>
        </w:rPr>
        <w:t>контракта на размещение такого объекта.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Pr="00EE0DAC">
        <w:rPr>
          <w:rFonts w:ascii="Times New Roman" w:hAnsi="Times New Roman" w:cs="Times New Roman"/>
        </w:rPr>
        <w:t xml:space="preserve"> заключается на основании заявления (приложение </w:t>
      </w:r>
      <w:r>
        <w:rPr>
          <w:rFonts w:ascii="Times New Roman" w:hAnsi="Times New Roman" w:cs="Times New Roman"/>
        </w:rPr>
        <w:t xml:space="preserve">№ 2) </w:t>
      </w:r>
      <w:r w:rsidRPr="00EE0DAC">
        <w:rPr>
          <w:rFonts w:ascii="Times New Roman" w:hAnsi="Times New Roman" w:cs="Times New Roman"/>
        </w:rPr>
        <w:t>субъекта торговли (услуг) о размещении после оплаты стоимости размещения</w:t>
      </w:r>
      <w:r>
        <w:rPr>
          <w:rFonts w:ascii="Times New Roman" w:hAnsi="Times New Roman" w:cs="Times New Roman"/>
        </w:rPr>
        <w:t>, рассчитанной</w:t>
      </w:r>
      <w:r w:rsidRPr="00EE0DAC">
        <w:rPr>
          <w:rFonts w:ascii="Times New Roman" w:hAnsi="Times New Roman" w:cs="Times New Roman"/>
        </w:rPr>
        <w:t xml:space="preserve"> в соответствии с методикой расчета размера платы по договорам размещения и эксплуатации нестационарных торговых объектов на территории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, </w:t>
      </w:r>
      <w:r w:rsidRPr="00695AE0">
        <w:rPr>
          <w:rFonts w:ascii="Times New Roman" w:hAnsi="Times New Roman" w:cs="Times New Roman"/>
        </w:rPr>
        <w:t xml:space="preserve">утвержденной постановлением администрации </w:t>
      </w:r>
      <w:proofErr w:type="spellStart"/>
      <w:r w:rsidRPr="00695AE0">
        <w:rPr>
          <w:rFonts w:ascii="Times New Roman" w:hAnsi="Times New Roman" w:cs="Times New Roman"/>
        </w:rPr>
        <w:t>З</w:t>
      </w:r>
      <w:r w:rsidR="005C66B2">
        <w:rPr>
          <w:rFonts w:ascii="Times New Roman" w:hAnsi="Times New Roman" w:cs="Times New Roman"/>
        </w:rPr>
        <w:t>иминского</w:t>
      </w:r>
      <w:proofErr w:type="spellEnd"/>
      <w:r w:rsidR="005C66B2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695AE0">
        <w:rPr>
          <w:rFonts w:ascii="Times New Roman" w:hAnsi="Times New Roman" w:cs="Times New Roman"/>
        </w:rPr>
        <w:t xml:space="preserve"> от 19.04.2017 № 621.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К заявлению необходимо приложить копию свидетельства о государственной регистрации, копию свидетельства о постановке на учет в налоговом органе, копию устава (для юридических лиц) с предъявлением оригиналов.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.3. </w:t>
      </w:r>
      <w:r>
        <w:rPr>
          <w:rFonts w:ascii="Times New Roman" w:hAnsi="Times New Roman" w:cs="Times New Roman"/>
        </w:rPr>
        <w:t>Контрак</w:t>
      </w:r>
      <w:r w:rsidR="002C34C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ы</w:t>
      </w:r>
      <w:r w:rsidRPr="00EE0DAC">
        <w:rPr>
          <w:rFonts w:ascii="Times New Roman" w:hAnsi="Times New Roman" w:cs="Times New Roman"/>
        </w:rPr>
        <w:t xml:space="preserve"> на размещение нестационарных торговых объектов на территории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заключаются на срок не более </w:t>
      </w:r>
      <w:r w:rsidR="002C34C2">
        <w:rPr>
          <w:rFonts w:ascii="Times New Roman" w:hAnsi="Times New Roman" w:cs="Times New Roman"/>
        </w:rPr>
        <w:t>7</w:t>
      </w:r>
      <w:r w:rsidRPr="00EE0DAC">
        <w:rPr>
          <w:rFonts w:ascii="Times New Roman" w:hAnsi="Times New Roman" w:cs="Times New Roman"/>
        </w:rPr>
        <w:t xml:space="preserve"> лет.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.4. Специализация и площадь нестационарного торгового объекта устанавливаются схемой размещения нестационарных торговых объектов и являются существенным условием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на размещение нестационарного торгового объекта.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.5. Договоры аренды земельных участков на размещение нестационарных торговых объектов на территории </w:t>
      </w:r>
      <w:r w:rsidR="002C34C2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>, заключенные до утверждения настоящего порядка, действительны до окончания срока их действия.</w:t>
      </w:r>
    </w:p>
    <w:p w:rsidR="00577CA6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E0DAC">
        <w:rPr>
          <w:rFonts w:ascii="Times New Roman" w:hAnsi="Times New Roman" w:cs="Times New Roman"/>
        </w:rPr>
        <w:t xml:space="preserve">.6. Разработка </w:t>
      </w:r>
      <w:r w:rsidR="002C34C2">
        <w:rPr>
          <w:rFonts w:ascii="Times New Roman" w:hAnsi="Times New Roman" w:cs="Times New Roman"/>
        </w:rPr>
        <w:t>Схемы</w:t>
      </w:r>
      <w:r w:rsidRPr="00EE0DAC">
        <w:rPr>
          <w:rFonts w:ascii="Times New Roman" w:hAnsi="Times New Roman" w:cs="Times New Roman"/>
        </w:rPr>
        <w:t xml:space="preserve">, подготовка </w:t>
      </w:r>
      <w:r w:rsidR="002C34C2">
        <w:rPr>
          <w:rFonts w:ascii="Times New Roman" w:hAnsi="Times New Roman" w:cs="Times New Roman"/>
        </w:rPr>
        <w:t>контрактов</w:t>
      </w:r>
      <w:r w:rsidRPr="00EE0DAC">
        <w:rPr>
          <w:rFonts w:ascii="Times New Roman" w:hAnsi="Times New Roman" w:cs="Times New Roman"/>
        </w:rPr>
        <w:t xml:space="preserve"> на размещение нестационарных торговых объектов и других документов, связанных с размещением нестационарных торговых объектов на территории города осуществляется </w:t>
      </w:r>
      <w:r>
        <w:rPr>
          <w:rFonts w:ascii="Times New Roman" w:hAnsi="Times New Roman" w:cs="Times New Roman"/>
        </w:rPr>
        <w:t>уполномоченным органом.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672885" w:rsidRDefault="00577CA6" w:rsidP="00577CA6">
      <w:pPr>
        <w:jc w:val="center"/>
        <w:rPr>
          <w:rFonts w:ascii="Times New Roman" w:hAnsi="Times New Roman" w:cs="Times New Roman"/>
          <w:b/>
        </w:rPr>
      </w:pPr>
      <w:r w:rsidRPr="00672885">
        <w:rPr>
          <w:rFonts w:ascii="Times New Roman" w:hAnsi="Times New Roman" w:cs="Times New Roman"/>
          <w:b/>
        </w:rPr>
        <w:t xml:space="preserve">7. Порядок досрочного прекращения действия </w:t>
      </w:r>
      <w:r w:rsidR="00FA0A58">
        <w:rPr>
          <w:rFonts w:ascii="Times New Roman" w:hAnsi="Times New Roman" w:cs="Times New Roman"/>
          <w:b/>
        </w:rPr>
        <w:t>контракта на установку и эксплуатацию</w:t>
      </w:r>
      <w:r w:rsidRPr="00672885">
        <w:rPr>
          <w:rFonts w:ascii="Times New Roman" w:hAnsi="Times New Roman" w:cs="Times New Roman"/>
          <w:b/>
        </w:rPr>
        <w:t xml:space="preserve"> нестационарного торгового объекта</w:t>
      </w:r>
    </w:p>
    <w:p w:rsidR="00577CA6" w:rsidRPr="00672885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E0DAC">
        <w:rPr>
          <w:rFonts w:ascii="Times New Roman" w:hAnsi="Times New Roman" w:cs="Times New Roman"/>
        </w:rPr>
        <w:t xml:space="preserve">.1. Действие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на </w:t>
      </w:r>
      <w:r w:rsidR="00FA0A58"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 прекращается досрочно в следующих случаях: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а) более двух нарушений субъектом торговли (услуг) правил осуществления торговой деятельности, что подтверждено соответствующими актами проверок уполномоченного </w:t>
      </w:r>
      <w:r>
        <w:rPr>
          <w:rFonts w:ascii="Times New Roman" w:hAnsi="Times New Roman" w:cs="Times New Roman"/>
        </w:rPr>
        <w:t>органа</w:t>
      </w:r>
      <w:r w:rsidRPr="00EE0DAC">
        <w:rPr>
          <w:rFonts w:ascii="Times New Roman" w:hAnsi="Times New Roman" w:cs="Times New Roman"/>
        </w:rPr>
        <w:t>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б) изменения специализации или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в)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работ, с предоставлением аналогичного равноценного места размещения с сохранением условий действующего договора на размещение НТО;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>г)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 с предоставлением аналогичного равноценного места размещения с сохранением условий действующего договора на размещение НТО.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 w:rsidRPr="00EE0DAC">
        <w:rPr>
          <w:rFonts w:ascii="Times New Roman" w:hAnsi="Times New Roman" w:cs="Times New Roman"/>
        </w:rPr>
        <w:t xml:space="preserve">В случае досрочного прекращения действия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на </w:t>
      </w:r>
      <w:r w:rsidR="00FA0A58"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</w:t>
      </w:r>
      <w:r w:rsidR="00FA0A58">
        <w:rPr>
          <w:rFonts w:ascii="Times New Roman" w:hAnsi="Times New Roman" w:cs="Times New Roman"/>
        </w:rPr>
        <w:t>НТО</w:t>
      </w:r>
      <w:r w:rsidRPr="00EE0DAC">
        <w:rPr>
          <w:rFonts w:ascii="Times New Roman" w:hAnsi="Times New Roman" w:cs="Times New Roman"/>
        </w:rPr>
        <w:t xml:space="preserve"> уполномоченный орган направляет субъекту торговли (услуг) соответствующее </w:t>
      </w:r>
      <w:r w:rsidRPr="00EE0DAC">
        <w:rPr>
          <w:rFonts w:ascii="Times New Roman" w:hAnsi="Times New Roman" w:cs="Times New Roman"/>
        </w:rPr>
        <w:lastRenderedPageBreak/>
        <w:t xml:space="preserve">уведомление в срок не более 15 дней с момента принятия решения о досрочном прекращении действия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>.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E0DAC">
        <w:rPr>
          <w:rFonts w:ascii="Times New Roman" w:hAnsi="Times New Roman" w:cs="Times New Roman"/>
        </w:rPr>
        <w:t xml:space="preserve">.2. В случае досрочного прекращения действия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нестационарный торговый объект подлежит демонтажу субъектом торговли (услуг) в течение 30 дней со дня получения им уведомления о расторжении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на размещение нестационарного торгового объекта, при этом субъекту торговли (услуг) не компенсируются понесенные затраты.</w:t>
      </w:r>
    </w:p>
    <w:p w:rsidR="00577CA6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E0DAC">
        <w:rPr>
          <w:rFonts w:ascii="Times New Roman" w:hAnsi="Times New Roman" w:cs="Times New Roman"/>
        </w:rPr>
        <w:t xml:space="preserve">.3. </w:t>
      </w:r>
      <w:r>
        <w:rPr>
          <w:rFonts w:ascii="Times New Roman" w:hAnsi="Times New Roman" w:cs="Times New Roman"/>
        </w:rPr>
        <w:t>Контракт</w:t>
      </w:r>
      <w:r w:rsidRPr="00EE0DAC">
        <w:rPr>
          <w:rFonts w:ascii="Times New Roman" w:hAnsi="Times New Roman" w:cs="Times New Roman"/>
        </w:rPr>
        <w:t xml:space="preserve"> на </w:t>
      </w:r>
      <w:r w:rsidR="00FA0A58"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 может быть расторгнут в любое время по соглашению сторон.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672885" w:rsidRDefault="00577CA6" w:rsidP="005C66B2">
      <w:pPr>
        <w:jc w:val="center"/>
        <w:rPr>
          <w:rFonts w:ascii="Times New Roman" w:hAnsi="Times New Roman" w:cs="Times New Roman"/>
          <w:b/>
        </w:rPr>
      </w:pPr>
      <w:r w:rsidRPr="00672885">
        <w:rPr>
          <w:rFonts w:ascii="Times New Roman" w:hAnsi="Times New Roman" w:cs="Times New Roman"/>
          <w:b/>
        </w:rPr>
        <w:t>8. Ответственность за нарушение настоящего Порядка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E0DAC">
        <w:rPr>
          <w:rFonts w:ascii="Times New Roman" w:hAnsi="Times New Roman" w:cs="Times New Roman"/>
        </w:rPr>
        <w:t xml:space="preserve">.1. За нарушение настоящего Порядка, субъекты торговли (оказания услуги), осуществляющие деятельность через объекты нестационарной торговли на территории </w:t>
      </w:r>
      <w:r w:rsidR="002D2C7A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>, несут ответственность в соответствии с действующим законодательством.</w:t>
      </w:r>
    </w:p>
    <w:p w:rsidR="00577CA6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E0DAC">
        <w:rPr>
          <w:rFonts w:ascii="Times New Roman" w:hAnsi="Times New Roman" w:cs="Times New Roman"/>
        </w:rPr>
        <w:t xml:space="preserve">.2. Осуществление торговли (оказание услуг) в местах, не предусмотренных </w:t>
      </w:r>
      <w:r w:rsidR="00FA0A58">
        <w:rPr>
          <w:rFonts w:ascii="Times New Roman" w:hAnsi="Times New Roman" w:cs="Times New Roman"/>
        </w:rPr>
        <w:t>С</w:t>
      </w:r>
      <w:r w:rsidRPr="00EE0DAC">
        <w:rPr>
          <w:rFonts w:ascii="Times New Roman" w:hAnsi="Times New Roman" w:cs="Times New Roman"/>
        </w:rPr>
        <w:t xml:space="preserve">хемой, а также без </w:t>
      </w:r>
      <w:r>
        <w:rPr>
          <w:rFonts w:ascii="Times New Roman" w:hAnsi="Times New Roman" w:cs="Times New Roman"/>
        </w:rPr>
        <w:t>контракта</w:t>
      </w:r>
      <w:r w:rsidRPr="00EE0DAC">
        <w:rPr>
          <w:rFonts w:ascii="Times New Roman" w:hAnsi="Times New Roman" w:cs="Times New Roman"/>
        </w:rPr>
        <w:t xml:space="preserve"> на </w:t>
      </w:r>
      <w:r w:rsidR="00FA0A58">
        <w:rPr>
          <w:rFonts w:ascii="Times New Roman" w:hAnsi="Times New Roman" w:cs="Times New Roman"/>
        </w:rPr>
        <w:t>установку и эксплуатацию</w:t>
      </w:r>
      <w:r w:rsidRPr="00EE0DAC">
        <w:rPr>
          <w:rFonts w:ascii="Times New Roman" w:hAnsi="Times New Roman" w:cs="Times New Roman"/>
        </w:rPr>
        <w:t xml:space="preserve"> нестационарного торгового объекта, считается несанкционированной. Субъекты торговли (услуг), допустившие данные нарушения, привлекаются к ответственности в соответствии с действующим законодательством.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672885" w:rsidRDefault="00577CA6" w:rsidP="005C66B2">
      <w:pPr>
        <w:jc w:val="center"/>
        <w:rPr>
          <w:rFonts w:ascii="Times New Roman" w:hAnsi="Times New Roman" w:cs="Times New Roman"/>
          <w:b/>
        </w:rPr>
      </w:pPr>
      <w:r w:rsidRPr="00672885">
        <w:rPr>
          <w:rFonts w:ascii="Times New Roman" w:hAnsi="Times New Roman" w:cs="Times New Roman"/>
          <w:b/>
        </w:rPr>
        <w:t xml:space="preserve">9. Организация контроля </w:t>
      </w:r>
      <w:r>
        <w:rPr>
          <w:rFonts w:ascii="Times New Roman" w:hAnsi="Times New Roman" w:cs="Times New Roman"/>
          <w:b/>
        </w:rPr>
        <w:t>соблюдения</w:t>
      </w:r>
      <w:r w:rsidRPr="00672885">
        <w:rPr>
          <w:rFonts w:ascii="Times New Roman" w:hAnsi="Times New Roman" w:cs="Times New Roman"/>
          <w:b/>
        </w:rPr>
        <w:t xml:space="preserve"> Порядка</w:t>
      </w:r>
    </w:p>
    <w:p w:rsidR="00577CA6" w:rsidRPr="00EE0DAC" w:rsidRDefault="00577CA6" w:rsidP="00577CA6">
      <w:pPr>
        <w:rPr>
          <w:rFonts w:ascii="Times New Roman" w:hAnsi="Times New Roman" w:cs="Times New Roman"/>
        </w:rPr>
      </w:pPr>
    </w:p>
    <w:p w:rsidR="00577CA6" w:rsidRPr="00EE0DAC" w:rsidRDefault="00577CA6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E0DAC">
        <w:rPr>
          <w:rFonts w:ascii="Times New Roman" w:hAnsi="Times New Roman" w:cs="Times New Roman"/>
        </w:rPr>
        <w:t xml:space="preserve">.1. Администрация </w:t>
      </w:r>
      <w:r w:rsidR="002D2C7A">
        <w:rPr>
          <w:rFonts w:ascii="Times New Roman" w:hAnsi="Times New Roman" w:cs="Times New Roman"/>
        </w:rPr>
        <w:t>ЗГО</w:t>
      </w:r>
      <w:r w:rsidRPr="00EE0DAC">
        <w:rPr>
          <w:rFonts w:ascii="Times New Roman" w:hAnsi="Times New Roman" w:cs="Times New Roman"/>
        </w:rPr>
        <w:t xml:space="preserve"> в целях надлежащей организации торговли (оказания услуг):</w:t>
      </w:r>
    </w:p>
    <w:p w:rsidR="00577CA6" w:rsidRPr="00EE0DAC" w:rsidRDefault="005C66B2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577CA6"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577CA6" w:rsidRPr="00EE0DAC">
        <w:rPr>
          <w:rFonts w:ascii="Times New Roman" w:hAnsi="Times New Roman" w:cs="Times New Roman"/>
        </w:rPr>
        <w:t xml:space="preserve">существляет контроль за соответствием мест размещения нестационарных торговых объектов утвержденной Схеме, сроков действия </w:t>
      </w:r>
      <w:r w:rsidR="00577CA6">
        <w:rPr>
          <w:rFonts w:ascii="Times New Roman" w:hAnsi="Times New Roman" w:cs="Times New Roman"/>
        </w:rPr>
        <w:t>контрактов</w:t>
      </w:r>
      <w:r w:rsidR="00577CA6" w:rsidRPr="00EE0DAC">
        <w:rPr>
          <w:rFonts w:ascii="Times New Roman" w:hAnsi="Times New Roman" w:cs="Times New Roman"/>
        </w:rPr>
        <w:t xml:space="preserve"> на </w:t>
      </w:r>
      <w:r w:rsidR="00FA0A58">
        <w:rPr>
          <w:rFonts w:ascii="Times New Roman" w:hAnsi="Times New Roman" w:cs="Times New Roman"/>
        </w:rPr>
        <w:t>установку и эксплуатацию</w:t>
      </w:r>
      <w:r w:rsidR="00577CA6" w:rsidRPr="00EE0DAC">
        <w:rPr>
          <w:rFonts w:ascii="Times New Roman" w:hAnsi="Times New Roman" w:cs="Times New Roman"/>
        </w:rPr>
        <w:t xml:space="preserve"> нестационарных торговых объектов</w:t>
      </w:r>
      <w:r>
        <w:rPr>
          <w:rFonts w:ascii="Times New Roman" w:hAnsi="Times New Roman" w:cs="Times New Roman"/>
        </w:rPr>
        <w:t>;</w:t>
      </w:r>
    </w:p>
    <w:p w:rsidR="00577CA6" w:rsidRPr="00EE0DAC" w:rsidRDefault="005C66B2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577CA6"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577CA6" w:rsidRPr="00EE0DAC">
        <w:rPr>
          <w:rFonts w:ascii="Times New Roman" w:hAnsi="Times New Roman" w:cs="Times New Roman"/>
        </w:rPr>
        <w:t xml:space="preserve">носит изменения в </w:t>
      </w:r>
      <w:r w:rsidR="002D2C7A">
        <w:rPr>
          <w:rFonts w:ascii="Times New Roman" w:hAnsi="Times New Roman" w:cs="Times New Roman"/>
        </w:rPr>
        <w:t>Схему</w:t>
      </w:r>
      <w:r w:rsidR="00577CA6" w:rsidRPr="00EE0DAC">
        <w:rPr>
          <w:rFonts w:ascii="Times New Roman" w:hAnsi="Times New Roman" w:cs="Times New Roman"/>
        </w:rPr>
        <w:t>, исходя из возникшей потребности, либо по заявлению субъекта торговли (услуг), но</w:t>
      </w:r>
      <w:r>
        <w:rPr>
          <w:rFonts w:ascii="Times New Roman" w:hAnsi="Times New Roman" w:cs="Times New Roman"/>
        </w:rPr>
        <w:t xml:space="preserve"> не более одного раза в квартал;</w:t>
      </w:r>
    </w:p>
    <w:p w:rsidR="00577CA6" w:rsidRPr="00EE0DAC" w:rsidRDefault="005C66B2" w:rsidP="0057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577CA6"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577CA6" w:rsidRPr="00EE0DAC">
        <w:rPr>
          <w:rFonts w:ascii="Times New Roman" w:hAnsi="Times New Roman" w:cs="Times New Roman"/>
        </w:rPr>
        <w:t>существляет информирование хозяйствующих субъектов о требованиях законодательства при организации торговли (услуг).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FA0A58" w:rsidRDefault="00FA0A58" w:rsidP="00FA0A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577CA6" w:rsidRDefault="00FA0A58" w:rsidP="00FA0A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                                                                                    Л.В. Степанова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FB1C8D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B1C8D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577CA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B1C8D">
        <w:rPr>
          <w:rFonts w:ascii="Times New Roman" w:hAnsi="Times New Roman" w:cs="Times New Roman"/>
          <w:sz w:val="20"/>
          <w:szCs w:val="20"/>
        </w:rPr>
        <w:t>(39554) 3-</w:t>
      </w:r>
      <w:r w:rsidR="002D2C7A">
        <w:rPr>
          <w:rFonts w:ascii="Times New Roman" w:hAnsi="Times New Roman" w:cs="Times New Roman"/>
          <w:sz w:val="20"/>
          <w:szCs w:val="20"/>
        </w:rPr>
        <w:t>12-08</w:t>
      </w:r>
    </w:p>
    <w:p w:rsidR="00577CA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  <w:sectPr w:rsidR="00577CA6" w:rsidSect="001B2738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577CA6" w:rsidRPr="0031018B" w:rsidRDefault="00577CA6" w:rsidP="00577CA6">
      <w:pPr>
        <w:pStyle w:val="a9"/>
        <w:ind w:left="5387"/>
        <w:rPr>
          <w:rStyle w:val="a8"/>
          <w:rFonts w:ascii="Times New Roman" w:hAnsi="Times New Roman" w:cs="Times New Roman"/>
          <w:b w:val="0"/>
          <w:bCs/>
        </w:rPr>
      </w:pPr>
      <w:r w:rsidRPr="0031018B">
        <w:rPr>
          <w:rStyle w:val="a8"/>
          <w:rFonts w:ascii="Times New Roman" w:hAnsi="Times New Roman" w:cs="Times New Roman"/>
          <w:b w:val="0"/>
          <w:bCs/>
        </w:rPr>
        <w:lastRenderedPageBreak/>
        <w:t>Приложение № 1</w:t>
      </w:r>
    </w:p>
    <w:p w:rsidR="00577CA6" w:rsidRDefault="00577CA6" w:rsidP="005A407B">
      <w:pPr>
        <w:pStyle w:val="a9"/>
        <w:ind w:left="5387"/>
        <w:rPr>
          <w:rStyle w:val="a8"/>
          <w:rFonts w:ascii="Times New Roman" w:hAnsi="Times New Roman" w:cs="Times New Roman"/>
          <w:b w:val="0"/>
          <w:bCs/>
        </w:rPr>
      </w:pPr>
      <w:r w:rsidRPr="0031018B">
        <w:rPr>
          <w:rStyle w:val="a8"/>
          <w:rFonts w:ascii="Times New Roman" w:hAnsi="Times New Roman" w:cs="Times New Roman"/>
          <w:b w:val="0"/>
          <w:bCs/>
        </w:rPr>
        <w:t xml:space="preserve">к Порядку </w:t>
      </w:r>
      <w:r w:rsidR="00207239" w:rsidRPr="00207239">
        <w:rPr>
          <w:rFonts w:ascii="Times New Roman" w:hAnsi="Times New Roman" w:cs="Times New Roman"/>
        </w:rPr>
        <w:t xml:space="preserve">размещения нестационарных торговых объектов без оформления земельно-правовых отношений на территории </w:t>
      </w:r>
      <w:proofErr w:type="spellStart"/>
      <w:r w:rsidR="00207239" w:rsidRPr="00207239">
        <w:rPr>
          <w:rFonts w:ascii="Times New Roman" w:hAnsi="Times New Roman" w:cs="Times New Roman"/>
        </w:rPr>
        <w:t>Зиминского</w:t>
      </w:r>
      <w:proofErr w:type="spellEnd"/>
      <w:r w:rsidR="00207239" w:rsidRPr="00207239">
        <w:rPr>
          <w:rFonts w:ascii="Times New Roman" w:hAnsi="Times New Roman" w:cs="Times New Roman"/>
        </w:rPr>
        <w:t xml:space="preserve"> городского округа Иркутской области</w:t>
      </w:r>
      <w:r w:rsidR="00207239">
        <w:rPr>
          <w:rFonts w:ascii="Times New Roman" w:hAnsi="Times New Roman" w:cs="Times New Roman"/>
          <w:b/>
        </w:rPr>
        <w:t xml:space="preserve">  </w:t>
      </w:r>
    </w:p>
    <w:p w:rsidR="00577CA6" w:rsidRPr="00A0375D" w:rsidRDefault="00577CA6" w:rsidP="00577CA6"/>
    <w:p w:rsidR="00577CA6" w:rsidRPr="0065125F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65125F">
        <w:rPr>
          <w:rStyle w:val="a8"/>
          <w:rFonts w:ascii="Times New Roman" w:hAnsi="Times New Roman" w:cs="Times New Roman"/>
          <w:bCs/>
        </w:rPr>
        <w:t xml:space="preserve">Типовой </w:t>
      </w:r>
      <w:r w:rsidRPr="005F3013">
        <w:rPr>
          <w:rFonts w:ascii="Times New Roman" w:hAnsi="Times New Roman" w:cs="Times New Roman"/>
          <w:b/>
        </w:rPr>
        <w:t>контракт</w:t>
      </w:r>
      <w:r w:rsidRPr="0065125F">
        <w:rPr>
          <w:rStyle w:val="a8"/>
          <w:rFonts w:ascii="Times New Roman" w:hAnsi="Times New Roman" w:cs="Times New Roman"/>
          <w:bCs/>
        </w:rPr>
        <w:t xml:space="preserve"> </w:t>
      </w:r>
      <w:r>
        <w:rPr>
          <w:rStyle w:val="a8"/>
          <w:rFonts w:ascii="Times New Roman" w:hAnsi="Times New Roman" w:cs="Times New Roman"/>
          <w:bCs/>
        </w:rPr>
        <w:t>№</w:t>
      </w:r>
      <w:r w:rsidRPr="0065125F">
        <w:rPr>
          <w:rStyle w:val="a8"/>
          <w:rFonts w:ascii="Times New Roman" w:hAnsi="Times New Roman" w:cs="Times New Roman"/>
          <w:bCs/>
        </w:rPr>
        <w:t xml:space="preserve"> ______</w:t>
      </w:r>
    </w:p>
    <w:p w:rsidR="00577CA6" w:rsidRPr="0065125F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65125F">
        <w:rPr>
          <w:rStyle w:val="a8"/>
          <w:rFonts w:ascii="Times New Roman" w:hAnsi="Times New Roman" w:cs="Times New Roman"/>
          <w:bCs/>
        </w:rPr>
        <w:t xml:space="preserve">на </w:t>
      </w:r>
      <w:r>
        <w:rPr>
          <w:rStyle w:val="a8"/>
          <w:rFonts w:ascii="Times New Roman" w:hAnsi="Times New Roman" w:cs="Times New Roman"/>
          <w:bCs/>
        </w:rPr>
        <w:t>установку и эксплуатацию</w:t>
      </w:r>
      <w:r w:rsidRPr="0065125F">
        <w:rPr>
          <w:rStyle w:val="a8"/>
          <w:rFonts w:ascii="Times New Roman" w:hAnsi="Times New Roman" w:cs="Times New Roman"/>
          <w:bCs/>
        </w:rPr>
        <w:t xml:space="preserve"> нестационарного торгового объекта</w:t>
      </w:r>
    </w:p>
    <w:p w:rsidR="00577CA6" w:rsidRPr="0065125F" w:rsidRDefault="00577CA6" w:rsidP="00577CA6">
      <w:pPr>
        <w:rPr>
          <w:rFonts w:ascii="Times New Roman" w:hAnsi="Times New Roman" w:cs="Times New Roman"/>
        </w:rPr>
      </w:pPr>
    </w:p>
    <w:p w:rsidR="00577CA6" w:rsidRPr="0065125F" w:rsidRDefault="00577CA6" w:rsidP="00577CA6">
      <w:pPr>
        <w:pStyle w:val="a9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Зима</w:t>
      </w:r>
      <w:r w:rsidRPr="0065125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5125F">
        <w:rPr>
          <w:rFonts w:ascii="Times New Roman" w:hAnsi="Times New Roman" w:cs="Times New Roman"/>
        </w:rPr>
        <w:t xml:space="preserve">          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____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20</w:t>
      </w:r>
      <w:r w:rsidRPr="0065125F">
        <w:rPr>
          <w:rFonts w:ascii="Times New Roman" w:hAnsi="Times New Roman" w:cs="Times New Roman"/>
        </w:rPr>
        <w:t>___ г.</w:t>
      </w:r>
    </w:p>
    <w:p w:rsidR="00577CA6" w:rsidRPr="0065125F" w:rsidRDefault="00577CA6" w:rsidP="00577CA6">
      <w:pPr>
        <w:rPr>
          <w:rFonts w:ascii="Times New Roman" w:hAnsi="Times New Roman" w:cs="Times New Roman"/>
        </w:rPr>
      </w:pP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</w:t>
      </w:r>
      <w:r w:rsidR="002D2C7A">
        <w:rPr>
          <w:rFonts w:ascii="Times New Roman" w:hAnsi="Times New Roman" w:cs="Times New Roman"/>
        </w:rPr>
        <w:t>округа Иркутской области</w:t>
      </w:r>
      <w:r w:rsidRPr="0065125F">
        <w:rPr>
          <w:rFonts w:ascii="Times New Roman" w:hAnsi="Times New Roman" w:cs="Times New Roman"/>
        </w:rPr>
        <w:t xml:space="preserve">, в лице  </w:t>
      </w:r>
      <w:r>
        <w:rPr>
          <w:rFonts w:ascii="Times New Roman" w:hAnsi="Times New Roman" w:cs="Times New Roman"/>
        </w:rPr>
        <w:t>__________________________________</w:t>
      </w:r>
      <w:r w:rsidRPr="0065125F">
        <w:rPr>
          <w:rFonts w:ascii="Times New Roman" w:hAnsi="Times New Roman" w:cs="Times New Roman"/>
        </w:rPr>
        <w:t>, действующего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 основании Устава с одной  стороны, именуемая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в дальнейшем </w:t>
      </w:r>
      <w:r w:rsidR="002D2C7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Сторона 1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, и (наименование организации,  индивидуального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предпринимателя), в лице _______________</w:t>
      </w:r>
      <w:r>
        <w:rPr>
          <w:rFonts w:ascii="Times New Roman" w:hAnsi="Times New Roman" w:cs="Times New Roman"/>
        </w:rPr>
        <w:t>________________________</w:t>
      </w:r>
      <w:r w:rsidRPr="0065125F">
        <w:rPr>
          <w:rFonts w:ascii="Times New Roman" w:hAnsi="Times New Roman" w:cs="Times New Roman"/>
        </w:rPr>
        <w:t>,</w:t>
      </w:r>
    </w:p>
    <w:p w:rsidR="00577CA6" w:rsidRPr="0065125F" w:rsidRDefault="00577CA6" w:rsidP="00577CA6">
      <w:pPr>
        <w:pStyle w:val="a9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действующего на основании ____________________________</w:t>
      </w:r>
      <w:r>
        <w:rPr>
          <w:rFonts w:ascii="Times New Roman" w:hAnsi="Times New Roman" w:cs="Times New Roman"/>
        </w:rPr>
        <w:t>______</w:t>
      </w:r>
      <w:r w:rsidRPr="0065125F">
        <w:rPr>
          <w:rFonts w:ascii="Times New Roman" w:hAnsi="Times New Roman" w:cs="Times New Roman"/>
        </w:rPr>
        <w:t>__________________,</w:t>
      </w:r>
    </w:p>
    <w:p w:rsidR="00577CA6" w:rsidRPr="0065125F" w:rsidRDefault="00577CA6" w:rsidP="00577CA6">
      <w:pPr>
        <w:pStyle w:val="a9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</w:t>
      </w:r>
      <w:r w:rsidRPr="0065125F">
        <w:rPr>
          <w:rFonts w:ascii="Times New Roman" w:hAnsi="Times New Roman" w:cs="Times New Roman"/>
        </w:rPr>
        <w:t xml:space="preserve"> в дальнейшем 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Сторона 2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, с другой стороны,  </w:t>
      </w:r>
      <w:r>
        <w:rPr>
          <w:rFonts w:ascii="Times New Roman" w:hAnsi="Times New Roman" w:cs="Times New Roman"/>
        </w:rPr>
        <w:t xml:space="preserve">при совместном упоминании </w:t>
      </w:r>
      <w:r w:rsidRPr="0065125F">
        <w:rPr>
          <w:rFonts w:ascii="Times New Roman" w:hAnsi="Times New Roman" w:cs="Times New Roman"/>
        </w:rPr>
        <w:t xml:space="preserve"> именуемые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Стороны, заключили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о нижеследующем:</w:t>
      </w:r>
    </w:p>
    <w:p w:rsidR="00577CA6" w:rsidRPr="0065125F" w:rsidRDefault="00577CA6" w:rsidP="00577CA6">
      <w:pPr>
        <w:rPr>
          <w:rFonts w:ascii="Times New Roman" w:hAnsi="Times New Roman" w:cs="Times New Roman"/>
        </w:rPr>
      </w:pPr>
    </w:p>
    <w:p w:rsidR="00577CA6" w:rsidRPr="0082381A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82381A">
        <w:rPr>
          <w:rFonts w:ascii="Times New Roman" w:hAnsi="Times New Roman" w:cs="Times New Roman"/>
          <w:b/>
        </w:rPr>
        <w:t xml:space="preserve">1. Предмет </w:t>
      </w:r>
      <w:r w:rsidRPr="00AE3CA7">
        <w:rPr>
          <w:rFonts w:ascii="Times New Roman" w:hAnsi="Times New Roman" w:cs="Times New Roman"/>
          <w:b/>
        </w:rPr>
        <w:t>контракта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1.1. Сторона 1 предоставляет Стороне 2 за плату право на </w:t>
      </w:r>
      <w:r>
        <w:rPr>
          <w:rFonts w:ascii="Times New Roman" w:hAnsi="Times New Roman" w:cs="Times New Roman"/>
        </w:rPr>
        <w:t xml:space="preserve">установку и эксплуатацию </w:t>
      </w:r>
      <w:r w:rsidRPr="0065125F">
        <w:rPr>
          <w:rFonts w:ascii="Times New Roman" w:hAnsi="Times New Roman" w:cs="Times New Roman"/>
        </w:rPr>
        <w:t>нестационарного  торгового  объекта  (далее - НТО)  (вид) общей  площадью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______ кв.м по адресу: Иркутская область, г.</w:t>
      </w:r>
      <w:r>
        <w:rPr>
          <w:rFonts w:ascii="Times New Roman" w:hAnsi="Times New Roman" w:cs="Times New Roman"/>
        </w:rPr>
        <w:t>Зима</w:t>
      </w:r>
      <w:r w:rsidRPr="0065125F">
        <w:rPr>
          <w:rFonts w:ascii="Times New Roman" w:hAnsi="Times New Roman" w:cs="Times New Roman"/>
        </w:rPr>
        <w:t>, ________</w:t>
      </w:r>
      <w:r>
        <w:rPr>
          <w:rFonts w:ascii="Times New Roman" w:hAnsi="Times New Roman" w:cs="Times New Roman"/>
        </w:rPr>
        <w:t>______________________________________</w:t>
      </w:r>
      <w:r w:rsidRPr="0065125F">
        <w:rPr>
          <w:rFonts w:ascii="Times New Roman" w:hAnsi="Times New Roman" w:cs="Times New Roman"/>
        </w:rPr>
        <w:t>___</w:t>
      </w:r>
    </w:p>
    <w:p w:rsidR="00577CA6" w:rsidRPr="0065125F" w:rsidRDefault="00577CA6" w:rsidP="00577CA6">
      <w:pPr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1.2.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заключен в соответствии со схемой размещения</w:t>
      </w:r>
      <w:r>
        <w:rPr>
          <w:rFonts w:ascii="Times New Roman" w:hAnsi="Times New Roman" w:cs="Times New Roman"/>
        </w:rPr>
        <w:t xml:space="preserve"> нестационарных </w:t>
      </w:r>
      <w:r w:rsidRPr="0065125F">
        <w:rPr>
          <w:rFonts w:ascii="Times New Roman" w:hAnsi="Times New Roman" w:cs="Times New Roman"/>
        </w:rPr>
        <w:t>торговых объектов (прилагается), утвержденной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постановлением администрации </w:t>
      </w:r>
      <w:r w:rsidR="002D2C7A">
        <w:rPr>
          <w:rFonts w:ascii="Times New Roman" w:hAnsi="Times New Roman" w:cs="Times New Roman"/>
        </w:rPr>
        <w:t>ЗГ</w:t>
      </w:r>
      <w:r>
        <w:rPr>
          <w:rFonts w:ascii="Times New Roman" w:hAnsi="Times New Roman" w:cs="Times New Roman"/>
        </w:rPr>
        <w:t>О</w:t>
      </w:r>
      <w:r w:rsidRPr="0065125F">
        <w:rPr>
          <w:rFonts w:ascii="Times New Roman" w:hAnsi="Times New Roman" w:cs="Times New Roman"/>
        </w:rPr>
        <w:t xml:space="preserve"> </w:t>
      </w:r>
      <w:r w:rsidRPr="00EE0DAC">
        <w:rPr>
          <w:rFonts w:ascii="Times New Roman" w:hAnsi="Times New Roman" w:cs="Times New Roman"/>
        </w:rPr>
        <w:t xml:space="preserve">от </w:t>
      </w:r>
      <w:r w:rsidR="002D2C7A">
        <w:rPr>
          <w:rFonts w:ascii="Times New Roman" w:hAnsi="Times New Roman" w:cs="Times New Roman"/>
        </w:rPr>
        <w:t>25.07.2025</w:t>
      </w:r>
      <w:r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</w:t>
      </w:r>
      <w:r w:rsidR="002D2C7A">
        <w:rPr>
          <w:rFonts w:ascii="Times New Roman" w:hAnsi="Times New Roman" w:cs="Times New Roman"/>
        </w:rPr>
        <w:t>812</w:t>
      </w:r>
      <w:r w:rsidRPr="00EE0DAC">
        <w:rPr>
          <w:rFonts w:ascii="Times New Roman" w:hAnsi="Times New Roman" w:cs="Times New Roman"/>
        </w:rPr>
        <w:t xml:space="preserve"> </w:t>
      </w:r>
      <w:r w:rsidR="00D755E5"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2D2C7A">
        <w:rPr>
          <w:rFonts w:ascii="Times New Roman" w:hAnsi="Times New Roman" w:cs="Times New Roman"/>
        </w:rPr>
        <w:t>Зиминского</w:t>
      </w:r>
      <w:proofErr w:type="spellEnd"/>
      <w:r w:rsidR="002D2C7A">
        <w:rPr>
          <w:rFonts w:ascii="Times New Roman" w:hAnsi="Times New Roman" w:cs="Times New Roman"/>
        </w:rPr>
        <w:t xml:space="preserve"> городского округа Иркутской области".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1.3. НТО используется Стороной 2 исключительно в  целях  организации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розничной торговли (оказания услуг) ____________________________</w:t>
      </w:r>
      <w:r>
        <w:rPr>
          <w:rFonts w:ascii="Times New Roman" w:hAnsi="Times New Roman" w:cs="Times New Roman"/>
        </w:rPr>
        <w:t>____________</w:t>
      </w:r>
      <w:r w:rsidRPr="0065125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65125F">
        <w:rPr>
          <w:rFonts w:ascii="Times New Roman" w:hAnsi="Times New Roman" w:cs="Times New Roman"/>
        </w:rPr>
        <w:t>_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1.4. </w:t>
      </w:r>
      <w:r>
        <w:rPr>
          <w:rFonts w:ascii="Times New Roman" w:hAnsi="Times New Roman" w:cs="Times New Roman"/>
        </w:rPr>
        <w:t xml:space="preserve">Специализация и </w:t>
      </w:r>
      <w:r w:rsidRPr="0065125F">
        <w:rPr>
          <w:rFonts w:ascii="Times New Roman" w:hAnsi="Times New Roman" w:cs="Times New Roman"/>
        </w:rPr>
        <w:t>площадь НТО являются существенным условием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>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1.5. Сторона 2 гарантирует соответствие НТО архитектурным,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санитарным и техническим требованиям, предъявляемым к объектам данного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вида.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1.6. Неиспользование Стороной 2 права на размещение НТО по адресу,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указанному в пункте 1.1.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не освобождает Сторону 2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от обязанностей внесени</w:t>
      </w:r>
      <w:r>
        <w:rPr>
          <w:rFonts w:ascii="Times New Roman" w:hAnsi="Times New Roman" w:cs="Times New Roman"/>
        </w:rPr>
        <w:t>ю</w:t>
      </w:r>
      <w:r w:rsidRPr="0065125F">
        <w:rPr>
          <w:rFonts w:ascii="Times New Roman" w:hAnsi="Times New Roman" w:cs="Times New Roman"/>
        </w:rPr>
        <w:t xml:space="preserve"> платы за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размещение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1.7. Установленные ограничения (обременения), особенности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использования: не установлены.</w:t>
      </w:r>
    </w:p>
    <w:p w:rsidR="00577CA6" w:rsidRPr="0082381A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82381A">
        <w:rPr>
          <w:rFonts w:ascii="Times New Roman" w:hAnsi="Times New Roman" w:cs="Times New Roman"/>
          <w:b/>
        </w:rPr>
        <w:t xml:space="preserve">2. Срок действия </w:t>
      </w:r>
      <w:r w:rsidRPr="00AE3CA7">
        <w:rPr>
          <w:rFonts w:ascii="Times New Roman" w:hAnsi="Times New Roman" w:cs="Times New Roman"/>
          <w:b/>
        </w:rPr>
        <w:t>контракт</w:t>
      </w:r>
      <w:r w:rsidRPr="0082381A">
        <w:rPr>
          <w:rFonts w:ascii="Times New Roman" w:hAnsi="Times New Roman" w:cs="Times New Roman"/>
          <w:b/>
        </w:rPr>
        <w:t>а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2.1.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заключен на срок </w:t>
      </w:r>
      <w:r>
        <w:rPr>
          <w:rFonts w:ascii="Times New Roman" w:hAnsi="Times New Roman" w:cs="Times New Roman"/>
        </w:rPr>
        <w:t xml:space="preserve">___________(не более </w:t>
      </w:r>
      <w:r w:rsidR="002D2C7A">
        <w:rPr>
          <w:rFonts w:ascii="Times New Roman" w:hAnsi="Times New Roman" w:cs="Times New Roman"/>
        </w:rPr>
        <w:t>7</w:t>
      </w:r>
      <w:r w:rsidRPr="0065125F">
        <w:rPr>
          <w:rFonts w:ascii="Times New Roman" w:hAnsi="Times New Roman" w:cs="Times New Roman"/>
        </w:rPr>
        <w:t xml:space="preserve"> лет</w:t>
      </w:r>
      <w:r>
        <w:rPr>
          <w:rFonts w:ascii="Times New Roman" w:hAnsi="Times New Roman" w:cs="Times New Roman"/>
        </w:rPr>
        <w:t>)</w:t>
      </w:r>
      <w:r w:rsidRPr="0065125F">
        <w:rPr>
          <w:rFonts w:ascii="Times New Roman" w:hAnsi="Times New Roman" w:cs="Times New Roman"/>
        </w:rPr>
        <w:t xml:space="preserve"> без права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пролонгации.</w:t>
      </w:r>
    </w:p>
    <w:p w:rsidR="00577CA6" w:rsidRPr="00A81093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A81093">
        <w:rPr>
          <w:rFonts w:ascii="Times New Roman" w:hAnsi="Times New Roman" w:cs="Times New Roman"/>
          <w:b/>
        </w:rPr>
        <w:t>3. Платежи и расчеты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заключается с лицом, получившим право на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нестационарного торгового объекта,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оплатившим стоимость права заключения </w:t>
      </w:r>
      <w:r w:rsidR="002D2C7A"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 xml:space="preserve"> на </w:t>
      </w:r>
      <w:r w:rsidR="002D2C7A"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3.2. Размер </w:t>
      </w:r>
      <w:r>
        <w:rPr>
          <w:rFonts w:ascii="Times New Roman" w:hAnsi="Times New Roman" w:cs="Times New Roman"/>
        </w:rPr>
        <w:t xml:space="preserve">платы </w:t>
      </w:r>
      <w:r w:rsidRPr="0065125F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определен на основании </w:t>
      </w:r>
      <w:r w:rsidR="002D2C7A">
        <w:rPr>
          <w:rFonts w:ascii="Times New Roman" w:hAnsi="Times New Roman" w:cs="Times New Roman"/>
        </w:rPr>
        <w:t>расчета</w:t>
      </w:r>
      <w:r w:rsidRPr="0065125F">
        <w:rPr>
          <w:rFonts w:ascii="Times New Roman" w:hAnsi="Times New Roman" w:cs="Times New Roman"/>
        </w:rPr>
        <w:t xml:space="preserve"> составляет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 (_________________________) рублей в год (в месяц).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5125F">
        <w:rPr>
          <w:rFonts w:ascii="Times New Roman" w:hAnsi="Times New Roman" w:cs="Times New Roman"/>
        </w:rPr>
        <w:t>3. Оплата по настоящему Договору, начиная со второго  года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действия  Договора, вносится ежеквартально до 15 числа последнего месяца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текущего квартала включительно.</w:t>
      </w:r>
    </w:p>
    <w:p w:rsidR="009E6FE3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lastRenderedPageBreak/>
        <w:t>3.4. Оплата по настоящему</w:t>
      </w:r>
      <w:r>
        <w:rPr>
          <w:rFonts w:ascii="Times New Roman" w:hAnsi="Times New Roman" w:cs="Times New Roman"/>
        </w:rPr>
        <w:t xml:space="preserve"> контракту</w:t>
      </w:r>
      <w:r w:rsidRPr="00651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5125F">
        <w:rPr>
          <w:rFonts w:ascii="Times New Roman" w:hAnsi="Times New Roman" w:cs="Times New Roman"/>
        </w:rPr>
        <w:t xml:space="preserve">еречисляется Стороной 2 </w:t>
      </w:r>
      <w:r w:rsidR="009E6FE3">
        <w:rPr>
          <w:rFonts w:ascii="Times New Roman" w:hAnsi="Times New Roman" w:cs="Times New Roman"/>
        </w:rPr>
        <w:t>в доход бюджета ЗГО (КБК - прочие неналоговые доходы)</w:t>
      </w:r>
    </w:p>
    <w:p w:rsidR="00561028" w:rsidRDefault="00577CA6" w:rsidP="00577CA6">
      <w:pPr>
        <w:pStyle w:val="a9"/>
        <w:ind w:firstLine="709"/>
        <w:rPr>
          <w:rFonts w:ascii="Times New Roman" w:hAnsi="Times New Roman" w:cs="Times New Roman"/>
        </w:rPr>
      </w:pPr>
      <w:r w:rsidRPr="00C01FCC">
        <w:rPr>
          <w:rFonts w:ascii="Times New Roman" w:hAnsi="Times New Roman" w:cs="Times New Roman"/>
        </w:rPr>
        <w:t xml:space="preserve">Назначение  платежа:  оплата  по </w:t>
      </w:r>
      <w:r w:rsidR="002D2C7A" w:rsidRPr="00C01FCC">
        <w:rPr>
          <w:rFonts w:ascii="Times New Roman" w:hAnsi="Times New Roman" w:cs="Times New Roman"/>
        </w:rPr>
        <w:t>контракту</w:t>
      </w:r>
      <w:r w:rsidRPr="00C01FCC">
        <w:rPr>
          <w:rFonts w:ascii="Times New Roman" w:hAnsi="Times New Roman" w:cs="Times New Roman"/>
        </w:rPr>
        <w:t xml:space="preserve"> от ____________________ г.</w:t>
      </w:r>
      <w:r w:rsidR="00C01FCC" w:rsidRPr="00C01FCC">
        <w:rPr>
          <w:rFonts w:ascii="Times New Roman" w:hAnsi="Times New Roman" w:cs="Times New Roman"/>
        </w:rPr>
        <w:t xml:space="preserve"> </w:t>
      </w:r>
      <w:r w:rsidRPr="00C01FCC">
        <w:rPr>
          <w:rFonts w:ascii="Times New Roman" w:hAnsi="Times New Roman" w:cs="Times New Roman"/>
        </w:rPr>
        <w:t xml:space="preserve">№ _________  на </w:t>
      </w:r>
      <w:r w:rsidR="002D2C7A" w:rsidRPr="00C01FCC">
        <w:rPr>
          <w:rFonts w:ascii="Times New Roman" w:hAnsi="Times New Roman" w:cs="Times New Roman"/>
        </w:rPr>
        <w:t>установку и эксплуатацию</w:t>
      </w:r>
      <w:r w:rsidRPr="00C01FCC">
        <w:rPr>
          <w:rFonts w:ascii="Times New Roman" w:hAnsi="Times New Roman" w:cs="Times New Roman"/>
        </w:rPr>
        <w:t xml:space="preserve"> НТО по адресу: Иркутская  область, г.Зима, </w:t>
      </w:r>
      <w:r w:rsidR="00561028">
        <w:rPr>
          <w:rFonts w:ascii="Times New Roman" w:hAnsi="Times New Roman" w:cs="Times New Roman"/>
        </w:rPr>
        <w:t>________________</w:t>
      </w:r>
    </w:p>
    <w:p w:rsidR="00577CA6" w:rsidRPr="00561028" w:rsidRDefault="00561028" w:rsidP="00C01FCC">
      <w:pPr>
        <w:pStyle w:val="a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__________________________</w:t>
      </w:r>
      <w:r w:rsidR="00577CA6" w:rsidRPr="00C01FCC">
        <w:rPr>
          <w:rFonts w:ascii="Times New Roman" w:hAnsi="Times New Roman" w:cs="Times New Roman"/>
        </w:rPr>
        <w:t>за</w:t>
      </w:r>
      <w:proofErr w:type="spellEnd"/>
      <w:r w:rsidR="00577CA6" w:rsidRPr="00C01FCC">
        <w:rPr>
          <w:rFonts w:ascii="Times New Roman" w:hAnsi="Times New Roman" w:cs="Times New Roman"/>
        </w:rPr>
        <w:t xml:space="preserve"> _____________________ </w:t>
      </w:r>
      <w:r w:rsidR="00577CA6" w:rsidRPr="00561028">
        <w:rPr>
          <w:rFonts w:ascii="Times New Roman" w:hAnsi="Times New Roman" w:cs="Times New Roman"/>
          <w:sz w:val="20"/>
          <w:szCs w:val="20"/>
        </w:rPr>
        <w:t>(период, за который производится оплата).</w:t>
      </w:r>
    </w:p>
    <w:p w:rsidR="00561028" w:rsidRDefault="00561028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</w:rPr>
        <w:t xml:space="preserve">Сторона </w:t>
      </w:r>
      <w:r w:rsidRPr="0065125F">
        <w:rPr>
          <w:rFonts w:ascii="Times New Roman" w:hAnsi="Times New Roman" w:cs="Times New Roman"/>
        </w:rPr>
        <w:t>1 вправе ежегодно, но не чаще одного раза в год,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изменять размер платы за размещение НТО по настоящему </w:t>
      </w:r>
      <w:r>
        <w:rPr>
          <w:rFonts w:ascii="Times New Roman" w:hAnsi="Times New Roman" w:cs="Times New Roman"/>
        </w:rPr>
        <w:t xml:space="preserve">контракту </w:t>
      </w:r>
      <w:r w:rsidRPr="0065125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одностороннем порядке с учетом уровня инфляции.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3.6. Цена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не может быть пересмотрена Сторонами в сторону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уменьшения.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Pr="0065125F">
        <w:rPr>
          <w:rFonts w:ascii="Times New Roman" w:hAnsi="Times New Roman" w:cs="Times New Roman"/>
        </w:rPr>
        <w:t xml:space="preserve">Об изменении цены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Сторона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1 письменно уведомляет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Сторону 2 не позднее чем за 10 дней до даты изменения цены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3.8. Цена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</w:t>
      </w:r>
      <w:r w:rsidRPr="0065125F">
        <w:rPr>
          <w:rFonts w:ascii="Times New Roman" w:hAnsi="Times New Roman" w:cs="Times New Roman"/>
        </w:rPr>
        <w:t>включает в себя оплату иных услуг, которые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оплачиваются по отдельным договорам с обслуживающими организациями.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3.9. При перечислении платежей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Сторона 2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обязательном  порядке обязана указывать на платежном документе номер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дату заключения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а также период, за который производится оплата.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3.10. В случае досрочного освобождения места размещения НТО, 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также досрочного прекращения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инициативе Стороны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2, внесенная Стороной 2 оплата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не возвращается.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3.11. В случае, если в указанный в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 срок НТО не будет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демонтирован с места размещения, плата за размещение начисляется до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момента демонтажа.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3.12. В случае изменения платежных реквизитов Сторона 1 уведомляет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 этом Сторону 2 посредством публикации новых реквизитов на официальном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сайте администрации  </w:t>
      </w:r>
      <w:r>
        <w:rPr>
          <w:rFonts w:ascii="Times New Roman" w:hAnsi="Times New Roman" w:cs="Times New Roman"/>
        </w:rPr>
        <w:t xml:space="preserve">ЗГО в информационно-телекоммуникационной сети </w:t>
      </w:r>
      <w:r w:rsidR="002D2C7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Интернет</w:t>
      </w:r>
      <w:r w:rsidR="002D2C7A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 и письменно. Уведомление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направляется посредством почтовой связи Стороне 2 по указанному в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е  адресу заказным письмом и считается полученным Стороной 2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истечении 30 (тридцати) календарных дней с момента направления.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3.13. В случае, если после публикации новых реквизитов Сторона 2</w:t>
      </w:r>
      <w:r>
        <w:rPr>
          <w:rFonts w:ascii="Times New Roman" w:hAnsi="Times New Roman" w:cs="Times New Roman"/>
        </w:rPr>
        <w:t xml:space="preserve"> перечислила плату за установку и эксплуатацию  НТО на ненадлежащие</w:t>
      </w:r>
      <w:r w:rsidRPr="0065125F">
        <w:rPr>
          <w:rFonts w:ascii="Times New Roman" w:hAnsi="Times New Roman" w:cs="Times New Roman"/>
        </w:rPr>
        <w:t xml:space="preserve"> реквизиты, 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считается не исполнившей свои обязательства в установленный срок и несет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ответственность, предусмотренную пунктом 5.2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61028" w:rsidRDefault="00561028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</w:p>
    <w:p w:rsidR="00577CA6" w:rsidRPr="000F30A4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0F30A4">
        <w:rPr>
          <w:rFonts w:ascii="Times New Roman" w:hAnsi="Times New Roman" w:cs="Times New Roman"/>
          <w:b/>
        </w:rPr>
        <w:t>4. Права и обязанности сторон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 Сторона 1 обязана: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4.1.1.  Предоставить  Стороне 2 место, указанное в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для размещения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4.1.2. Не  предоставлять другим лицам место, указанное в п.1.1.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для размещения НТО в</w:t>
      </w:r>
      <w:r>
        <w:rPr>
          <w:rFonts w:ascii="Times New Roman" w:hAnsi="Times New Roman" w:cs="Times New Roman"/>
        </w:rPr>
        <w:t xml:space="preserve"> течение срока</w:t>
      </w:r>
      <w:r w:rsidRPr="0065125F">
        <w:rPr>
          <w:rFonts w:ascii="Times New Roman" w:hAnsi="Times New Roman" w:cs="Times New Roman"/>
        </w:rPr>
        <w:t xml:space="preserve"> действия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4.1.3. Принять от Стороны 2 место, указанное в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по акту приема-передачи, после его освобождения от НТО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соответствии с условиями пункта 4.3.15.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4.1.4. Произвести перерасчет платы за размещение НТО за период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вынужденного приостановления деятельности объекта торговли (услуг).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4.1.5. В случае расторжения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основаниям, предусмотренным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п.п. 6.2.8., 6.2.9., предоставить Стороне 2 аналогичное равноценное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место размещения НТО с сохранением условий действующего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на</w:t>
      </w:r>
      <w:r>
        <w:rPr>
          <w:rFonts w:ascii="Times New Roman" w:hAnsi="Times New Roman" w:cs="Times New Roman"/>
        </w:rPr>
        <w:t xml:space="preserve"> установку и эксплуатацию</w:t>
      </w:r>
      <w:r w:rsidRPr="0065125F">
        <w:rPr>
          <w:rFonts w:ascii="Times New Roman" w:hAnsi="Times New Roman" w:cs="Times New Roman"/>
        </w:rPr>
        <w:t xml:space="preserve">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 Сторона 1 вправе: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4.2.1. Требовать от Стороны 2 соблюдения архитектурных, санитарных,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технических требований, предъявляемых к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4.2.2. Требовать досрочного расторжения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возмещения  убытков, если Сторона 2 пользуется местом размещения НТО не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соответствии с условиями </w:t>
      </w:r>
      <w:r w:rsidRPr="0065125F">
        <w:rPr>
          <w:rFonts w:ascii="Times New Roman" w:hAnsi="Times New Roman" w:cs="Times New Roman"/>
        </w:rPr>
        <w:lastRenderedPageBreak/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 Беспрепятственно производить периодический осмотр места </w:t>
      </w:r>
      <w:r w:rsidRPr="0065125F">
        <w:rPr>
          <w:rFonts w:ascii="Times New Roman" w:hAnsi="Times New Roman" w:cs="Times New Roman"/>
        </w:rPr>
        <w:t>размещения, на котором установлен НТО, на предмет соблюдения условий его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эксплуатации и использования 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действующим законодательством.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4.2.4. Направлять Стороне 2 требования об устранении нарушений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условий 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при эксплуатации места, указанного в п.1.1.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4.2.5. Требовать от Стороны 2 возмещения убытков,  причиненных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ухудшением состояния и качественных характеристик места размещения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4.2.6. </w:t>
      </w:r>
      <w:r>
        <w:rPr>
          <w:rFonts w:ascii="Times New Roman" w:hAnsi="Times New Roman" w:cs="Times New Roman"/>
        </w:rPr>
        <w:t xml:space="preserve">Демонтировать </w:t>
      </w:r>
      <w:r w:rsidRPr="0065125F">
        <w:rPr>
          <w:rFonts w:ascii="Times New Roman" w:hAnsi="Times New Roman" w:cs="Times New Roman"/>
        </w:rPr>
        <w:t xml:space="preserve">НТО в случае аннулирования </w:t>
      </w:r>
      <w:r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 xml:space="preserve"> или признания его недействительным, если Сторона 2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осуществила указанные действия </w:t>
      </w:r>
      <w:r>
        <w:rPr>
          <w:rFonts w:ascii="Times New Roman" w:hAnsi="Times New Roman" w:cs="Times New Roman"/>
        </w:rPr>
        <w:t xml:space="preserve">в </w:t>
      </w:r>
      <w:r w:rsidRPr="0065125F">
        <w:rPr>
          <w:rFonts w:ascii="Times New Roman" w:hAnsi="Times New Roman" w:cs="Times New Roman"/>
        </w:rPr>
        <w:t>срок, установленный в предписании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уполномоченного органа.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 Сторона 2 обязана: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4.3.1. Соблюдать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требования действующего законодательства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Российской  Федерации, в том числе Федерального закона от 28.12.2009 г. </w:t>
      </w:r>
      <w:r>
        <w:rPr>
          <w:rFonts w:ascii="Times New Roman" w:hAnsi="Times New Roman" w:cs="Times New Roman"/>
        </w:rPr>
        <w:t xml:space="preserve">№ </w:t>
      </w:r>
      <w:r w:rsidRPr="0065125F">
        <w:rPr>
          <w:rFonts w:ascii="Times New Roman" w:hAnsi="Times New Roman" w:cs="Times New Roman"/>
        </w:rPr>
        <w:t xml:space="preserve">381-ФЗ </w:t>
      </w:r>
      <w:r w:rsidR="001B222B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Об основах государственного регулирования торговой деятельности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 Российской Федерации</w:t>
      </w:r>
      <w:r w:rsidR="001B222B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, Земельного кодекса Российской Федерации, </w:t>
      </w:r>
      <w:r w:rsidR="009E6FE3">
        <w:rPr>
          <w:rFonts w:ascii="Times New Roman" w:hAnsi="Times New Roman" w:cs="Times New Roman"/>
        </w:rPr>
        <w:t>З</w:t>
      </w:r>
      <w:r w:rsidRPr="0065125F">
        <w:rPr>
          <w:rFonts w:ascii="Times New Roman" w:hAnsi="Times New Roman" w:cs="Times New Roman"/>
        </w:rPr>
        <w:t>акона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Иркутской  области  </w:t>
      </w:r>
      <w:r w:rsidR="007321D5">
        <w:rPr>
          <w:rFonts w:ascii="Times New Roman" w:hAnsi="Times New Roman" w:cs="Times New Roman"/>
        </w:rPr>
        <w:t>от 27.03.2025 № 18-ОЗ</w:t>
      </w:r>
      <w:r w:rsidR="007321D5" w:rsidRPr="00577CA6">
        <w:rPr>
          <w:rFonts w:ascii="Times New Roman" w:hAnsi="Times New Roman" w:cs="Times New Roman"/>
        </w:rPr>
        <w:t xml:space="preserve"> "Об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области"</w:t>
      </w:r>
      <w:r w:rsidR="007B5C45">
        <w:rPr>
          <w:rFonts w:ascii="Times New Roman" w:hAnsi="Times New Roman" w:cs="Times New Roman"/>
        </w:rPr>
        <w:t xml:space="preserve">, </w:t>
      </w:r>
      <w:r w:rsidRPr="007B5C45">
        <w:rPr>
          <w:rFonts w:ascii="Times New Roman" w:hAnsi="Times New Roman" w:cs="Times New Roman"/>
        </w:rPr>
        <w:t>постановления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ЗГО</w:t>
      </w:r>
      <w:r w:rsidRPr="0065125F">
        <w:rPr>
          <w:rFonts w:ascii="Times New Roman" w:hAnsi="Times New Roman" w:cs="Times New Roman"/>
        </w:rPr>
        <w:t xml:space="preserve"> </w:t>
      </w:r>
      <w:r w:rsidRPr="00EE0DAC">
        <w:rPr>
          <w:rFonts w:ascii="Times New Roman" w:hAnsi="Times New Roman" w:cs="Times New Roman"/>
        </w:rPr>
        <w:t xml:space="preserve">от </w:t>
      </w:r>
      <w:r w:rsidR="007B5C45">
        <w:rPr>
          <w:rFonts w:ascii="Times New Roman" w:hAnsi="Times New Roman" w:cs="Times New Roman"/>
        </w:rPr>
        <w:t>25.07.2025</w:t>
      </w:r>
      <w:r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</w:t>
      </w:r>
      <w:r w:rsidR="007B5C45">
        <w:rPr>
          <w:rFonts w:ascii="Times New Roman" w:hAnsi="Times New Roman" w:cs="Times New Roman"/>
        </w:rPr>
        <w:t>812</w:t>
      </w:r>
      <w:r w:rsidRPr="00EE0DAC">
        <w:rPr>
          <w:rFonts w:ascii="Times New Roman" w:hAnsi="Times New Roman" w:cs="Times New Roman"/>
        </w:rPr>
        <w:t xml:space="preserve"> </w:t>
      </w:r>
      <w:r w:rsidR="007B5C45"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7B5C45">
        <w:rPr>
          <w:rFonts w:ascii="Times New Roman" w:hAnsi="Times New Roman" w:cs="Times New Roman"/>
        </w:rPr>
        <w:t>Зиминского</w:t>
      </w:r>
      <w:proofErr w:type="spellEnd"/>
      <w:r w:rsidR="007B5C45">
        <w:rPr>
          <w:rFonts w:ascii="Times New Roman" w:hAnsi="Times New Roman" w:cs="Times New Roman"/>
        </w:rPr>
        <w:t xml:space="preserve"> городского округа Иркутской области"</w:t>
      </w:r>
      <w:r w:rsidRPr="00000DCA">
        <w:rPr>
          <w:rFonts w:ascii="Times New Roman" w:hAnsi="Times New Roman" w:cs="Times New Roman"/>
        </w:rPr>
        <w:t xml:space="preserve"> </w:t>
      </w:r>
      <w:r w:rsidR="007B5C45"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и других нормативных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правовых актов </w:t>
      </w:r>
      <w:r>
        <w:rPr>
          <w:rFonts w:ascii="Times New Roman" w:hAnsi="Times New Roman" w:cs="Times New Roman"/>
        </w:rPr>
        <w:t>ЗГО.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4.3.2. Установить на месте размещения нестационарный торговый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объект, определенный  пунктом  1.1. настоящего Договора в течение одного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года с даты заключения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4.3.3. Информировать Сторону 1 об установке </w:t>
      </w:r>
      <w:r w:rsidRPr="0065125F">
        <w:rPr>
          <w:rFonts w:ascii="Times New Roman" w:hAnsi="Times New Roman" w:cs="Times New Roman"/>
        </w:rPr>
        <w:t xml:space="preserve">НТО </w:t>
      </w:r>
      <w:r>
        <w:rPr>
          <w:rFonts w:ascii="Times New Roman" w:hAnsi="Times New Roman" w:cs="Times New Roman"/>
        </w:rPr>
        <w:t xml:space="preserve">в </w:t>
      </w:r>
      <w:r w:rsidRPr="0065125F">
        <w:rPr>
          <w:rFonts w:ascii="Times New Roman" w:hAnsi="Times New Roman" w:cs="Times New Roman"/>
        </w:rPr>
        <w:t>течение 10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(десяти) дней со дня размещения.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4.3.4. Сторона 2</w:t>
      </w:r>
      <w:r w:rsidRPr="0065125F">
        <w:rPr>
          <w:rFonts w:ascii="Times New Roman" w:hAnsi="Times New Roman" w:cs="Times New Roman"/>
        </w:rPr>
        <w:t xml:space="preserve"> в пятидневный срок со дня размещения НТО обязана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разместить на витрине НТО разрешение на размещение НТО, читаемый номер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НТО, а также номер контактного телефона и наименование Стороны 2.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4.3.5. За свой счет содержать НТО в надлежащем эстетическом,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санитарном и техническом состоянии, своевременно производить текущий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ремонт НТО, соблюдать правила безопасности, производить необходимые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восстановительные работы (благоустройство прилегающей территории,</w:t>
      </w:r>
      <w:r>
        <w:rPr>
          <w:rFonts w:ascii="Times New Roman" w:hAnsi="Times New Roman" w:cs="Times New Roman"/>
        </w:rPr>
        <w:t xml:space="preserve"> окраску и</w:t>
      </w:r>
      <w:r w:rsidRPr="0065125F">
        <w:rPr>
          <w:rFonts w:ascii="Times New Roman" w:hAnsi="Times New Roman" w:cs="Times New Roman"/>
        </w:rPr>
        <w:t xml:space="preserve"> ремонт </w:t>
      </w:r>
      <w:r>
        <w:rPr>
          <w:rFonts w:ascii="Times New Roman" w:hAnsi="Times New Roman" w:cs="Times New Roman"/>
        </w:rPr>
        <w:t>конструктивных</w:t>
      </w:r>
      <w:r w:rsidRPr="0065125F">
        <w:rPr>
          <w:rFonts w:ascii="Times New Roman" w:hAnsi="Times New Roman" w:cs="Times New Roman"/>
        </w:rPr>
        <w:t xml:space="preserve"> элеме</w:t>
      </w:r>
      <w:r>
        <w:rPr>
          <w:rFonts w:ascii="Times New Roman" w:hAnsi="Times New Roman" w:cs="Times New Roman"/>
        </w:rPr>
        <w:t xml:space="preserve">нтов и т.д.), обеспечивать вывоз </w:t>
      </w:r>
      <w:r w:rsidRPr="0065125F">
        <w:rPr>
          <w:rFonts w:ascii="Times New Roman" w:hAnsi="Times New Roman" w:cs="Times New Roman"/>
        </w:rPr>
        <w:t>ТБО.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4.3.6. Производить </w:t>
      </w:r>
      <w:r>
        <w:rPr>
          <w:rFonts w:ascii="Times New Roman" w:hAnsi="Times New Roman" w:cs="Times New Roman"/>
        </w:rPr>
        <w:t xml:space="preserve">уборку </w:t>
      </w:r>
      <w:r w:rsidRPr="0065125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ерритории</w:t>
      </w:r>
      <w:r w:rsidRPr="0065125F">
        <w:rPr>
          <w:rFonts w:ascii="Times New Roman" w:hAnsi="Times New Roman" w:cs="Times New Roman"/>
        </w:rPr>
        <w:t xml:space="preserve"> вокруг размещенного НТО,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мере необходимости производить стрижку газонов, покос травы в радиусе 15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(пятнадцати) метров по периметру объекта.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4.3.7. Не допускать размещения на внешней стороне объекта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рекламно-информационных материалов (листовок, объявлений и т.д.),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относящихся к деятельности субъекта.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4.3.8. В период эксплуатации НТО при его обслуживании с применением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транспортных средств не допускать  заезда на тротуары, бордюры,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озелененные территории.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4.3.9. Использовать НТО исключительно в целях осуществления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розничной торговли (оказания услуг) ____________________________________.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4.3.10. Своевременно и полностью перечислять плату по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размере и сроки, установленные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4.3.11. Выполнять требования и устранять недостатки, выявленные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1 при осуществлении проверок, а также выполнять предписания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органов, уполномоченных  осуществлять контроль за соблюдением требований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законодательства в отношении размещения и эксплуатации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4.3.12. Обеспечить Стороне 1 беспрепятственный доступ для осмотра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места </w:t>
      </w:r>
      <w:r w:rsidRPr="0065125F">
        <w:rPr>
          <w:rFonts w:ascii="Times New Roman" w:hAnsi="Times New Roman" w:cs="Times New Roman"/>
        </w:rPr>
        <w:lastRenderedPageBreak/>
        <w:t xml:space="preserve">размещения НТО и проверки соблюдения условий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4.3.13. Заключить трудовые договоры с работниками, осуществляющими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деятельность в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4.3.14. Установить уличный </w:t>
      </w:r>
      <w:proofErr w:type="spellStart"/>
      <w:r w:rsidRPr="0065125F">
        <w:rPr>
          <w:rFonts w:ascii="Times New Roman" w:hAnsi="Times New Roman" w:cs="Times New Roman"/>
        </w:rPr>
        <w:t>биотуалет</w:t>
      </w:r>
      <w:proofErr w:type="spellEnd"/>
      <w:r w:rsidRPr="0065125F">
        <w:rPr>
          <w:rFonts w:ascii="Times New Roman" w:hAnsi="Times New Roman" w:cs="Times New Roman"/>
        </w:rPr>
        <w:t xml:space="preserve"> для работников НТО либо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заключить договор с близлежащей организацией на посещение служебного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туалета работниками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4.3.15.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окончании срока действия настоящего 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расторжения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соглашению Сторон либо в случае досрочного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прекращения действия </w:t>
      </w:r>
      <w:r>
        <w:rPr>
          <w:rFonts w:ascii="Times New Roman" w:hAnsi="Times New Roman" w:cs="Times New Roman"/>
        </w:rPr>
        <w:t xml:space="preserve">контракта, </w:t>
      </w:r>
      <w:r w:rsidRPr="0065125F">
        <w:rPr>
          <w:rFonts w:ascii="Times New Roman" w:hAnsi="Times New Roman" w:cs="Times New Roman"/>
        </w:rPr>
        <w:t>демонтировать в течение 30 (тридцати)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дней НТО, привести место размещения НТО в первоначальное состояние за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свой счет.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4.3.16. За несвоевременное освобождение места размещения оплатить</w:t>
      </w:r>
      <w:r>
        <w:rPr>
          <w:rFonts w:ascii="Times New Roman" w:hAnsi="Times New Roman" w:cs="Times New Roman"/>
        </w:rPr>
        <w:t xml:space="preserve"> Стороне</w:t>
      </w:r>
      <w:r w:rsidRPr="0065125F">
        <w:rPr>
          <w:rFonts w:ascii="Times New Roman" w:hAnsi="Times New Roman" w:cs="Times New Roman"/>
        </w:rPr>
        <w:t xml:space="preserve"> 1 соответствующую сумму за фактическое пользование местом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размещения сверх срока, установленного в настоящем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4.3.17. Незамедлительно произвести демонтаж нестационарного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торгового объекта за счет собственных средств в случае необходимости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проведения  ремонтных, аварийно-восстановительных работ </w:t>
      </w:r>
      <w:r>
        <w:rPr>
          <w:rFonts w:ascii="Times New Roman" w:hAnsi="Times New Roman" w:cs="Times New Roman"/>
        </w:rPr>
        <w:t xml:space="preserve">на </w:t>
      </w:r>
      <w:r w:rsidRPr="0065125F">
        <w:rPr>
          <w:rFonts w:ascii="Times New Roman" w:hAnsi="Times New Roman" w:cs="Times New Roman"/>
        </w:rPr>
        <w:t>инженерных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коммуникациях.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4.3.18. Привести площадь объекта в соответствие с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в срок до _________________________, с учетом технической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возможности по результатам обследования Стороной 1.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4.4. Сторона 2 вправе: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4.4.1. Передавать свои права и обязанности по настоящему договору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другому лицу с извещением Стороны 1.</w:t>
      </w:r>
    </w:p>
    <w:p w:rsidR="00577CA6" w:rsidRPr="0065125F" w:rsidRDefault="00577CA6" w:rsidP="00577CA6">
      <w:pPr>
        <w:ind w:firstLine="709"/>
        <w:rPr>
          <w:rFonts w:ascii="Times New Roman" w:hAnsi="Times New Roman" w:cs="Times New Roman"/>
        </w:rPr>
      </w:pPr>
    </w:p>
    <w:p w:rsidR="00577CA6" w:rsidRPr="00F40A17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F40A17">
        <w:rPr>
          <w:rFonts w:ascii="Times New Roman" w:hAnsi="Times New Roman" w:cs="Times New Roman"/>
          <w:b/>
        </w:rPr>
        <w:t>5. Ответственность сторон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5.1. За неисполнение или ненадлежащее исполнение обязательств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Стороны несут ответственность в соответствии с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действующим законодательством РФ и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5.2. Просрочка внесения денежных средств за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в сумме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 в сроки, указанные в п.3.2., п.3.3.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не может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составлять более трех рабочих дней. Просрочка свыше трех дней считается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отказом Стороны 2 от исполнения обязательств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5.3. Сторона 2 несет ответственность за невнесение платежей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сроки, установленные настоящим </w:t>
      </w:r>
      <w:r>
        <w:rPr>
          <w:rFonts w:ascii="Times New Roman" w:hAnsi="Times New Roman" w:cs="Times New Roman"/>
        </w:rPr>
        <w:t xml:space="preserve">контрактом, </w:t>
      </w:r>
      <w:r w:rsidRPr="0065125F">
        <w:rPr>
          <w:rFonts w:ascii="Times New Roman" w:hAnsi="Times New Roman" w:cs="Times New Roman"/>
        </w:rPr>
        <w:t>в виде пени в размере 0,3%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просроченной суммы за каждый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день  просрочки. Начисление пени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производится, начиная со дня, следующего за днем платежа, и по день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внесения платежа включительно. Уплата пени не освобождает Сторону 2 от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исполнения обязанностей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5.4. Сторона 2 несет ответственность за нарушения законодательства,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допущенные ею при установке НТО, а также за вред, причиненный жизни,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здоровью и имуществу третьих  лиц, в соответствии с действующим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законодательством.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5.5. Окончание срока действия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не освобождает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Стороны от ответственности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577CA6" w:rsidRPr="0065125F" w:rsidRDefault="00577CA6" w:rsidP="00577CA6">
      <w:pPr>
        <w:ind w:firstLine="709"/>
        <w:rPr>
          <w:rFonts w:ascii="Times New Roman" w:hAnsi="Times New Roman" w:cs="Times New Roman"/>
        </w:rPr>
      </w:pPr>
    </w:p>
    <w:p w:rsidR="00577CA6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BC2192">
        <w:rPr>
          <w:rFonts w:ascii="Times New Roman" w:hAnsi="Times New Roman" w:cs="Times New Roman"/>
          <w:b/>
        </w:rPr>
        <w:t xml:space="preserve">6. Изменение и расторжение настоящего </w:t>
      </w:r>
      <w:r w:rsidRPr="004A3C68">
        <w:rPr>
          <w:rFonts w:ascii="Times New Roman" w:hAnsi="Times New Roman" w:cs="Times New Roman"/>
          <w:b/>
        </w:rPr>
        <w:t>контракт</w:t>
      </w:r>
      <w:r w:rsidRPr="00BC2192">
        <w:rPr>
          <w:rFonts w:ascii="Times New Roman" w:hAnsi="Times New Roman" w:cs="Times New Roman"/>
          <w:b/>
        </w:rPr>
        <w:t>а</w:t>
      </w:r>
    </w:p>
    <w:p w:rsidR="00234327" w:rsidRPr="00234327" w:rsidRDefault="00234327" w:rsidP="00234327"/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может быть изменен или расторгнут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взаимному согласию  Сторон или по инициативе одной из Сторон в случаях,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предусмотренных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 и действующим законодательством.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 Сторона 1 вправе в одностороннем порядке досрочно расторгнуть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путем направления требования о досрочном расторжении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по истечении 15  (</w:t>
      </w:r>
      <w:r>
        <w:rPr>
          <w:rFonts w:ascii="Times New Roman" w:hAnsi="Times New Roman" w:cs="Times New Roman"/>
        </w:rPr>
        <w:t>п</w:t>
      </w:r>
      <w:r w:rsidRPr="0065125F">
        <w:rPr>
          <w:rFonts w:ascii="Times New Roman" w:hAnsi="Times New Roman" w:cs="Times New Roman"/>
        </w:rPr>
        <w:t xml:space="preserve">ятнадцати) </w:t>
      </w:r>
      <w:r>
        <w:rPr>
          <w:rFonts w:ascii="Times New Roman" w:hAnsi="Times New Roman" w:cs="Times New Roman"/>
        </w:rPr>
        <w:t xml:space="preserve">календарных </w:t>
      </w:r>
      <w:r w:rsidRPr="0065125F">
        <w:rPr>
          <w:rFonts w:ascii="Times New Roman" w:hAnsi="Times New Roman" w:cs="Times New Roman"/>
        </w:rPr>
        <w:t>дней с момента его получения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2, в следующих случаях: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6.2.1. Сторона 2 не использует предоставленное место для размещения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НТО в течение одного года с даты заключения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lastRenderedPageBreak/>
        <w:t>6.2.2. Сторона 2 использует место для размещения НТО не по целевому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назначению.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6.2.3. Сторона 2 не  исполнила  обязанности по внесению платы за</w:t>
      </w:r>
      <w:r>
        <w:rPr>
          <w:rFonts w:ascii="Times New Roman" w:hAnsi="Times New Roman" w:cs="Times New Roman"/>
        </w:rPr>
        <w:t xml:space="preserve"> установку и эксплуатацию</w:t>
      </w:r>
      <w:r w:rsidRPr="0065125F">
        <w:rPr>
          <w:rFonts w:ascii="Times New Roman" w:hAnsi="Times New Roman" w:cs="Times New Roman"/>
        </w:rPr>
        <w:t xml:space="preserve"> НТО в соответствии с п. 5.2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6.2.4.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аннулирован или признан судом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недействительным.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6.2.5. НТО не соответствует типу и иным параметрам  НТО,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определенным п.п. 1.1., 1.3.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либо НТО установлен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 границах места размещения и Сторона 2 не осуществила демонтаж НТО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установленные сроки.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6.2.6. Сторона 2 не оформила трудовые отношения с работниками,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занятыми на НТО.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6.2.7. Сторона 2 более двух раз нарушила правила осуществления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торговой  деятельности, что подтверждено соответствующими актами проверок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1.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6.2.8. Необходимость ремонта и (или) реконструкции автомобильных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дорог, в случае если нахождение НТО препятствует осуществлению указанных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работ.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6.2.9. Использование территории, занимаемой НТО, для целей,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связанных с </w:t>
      </w:r>
      <w:r>
        <w:rPr>
          <w:rFonts w:ascii="Times New Roman" w:hAnsi="Times New Roman" w:cs="Times New Roman"/>
        </w:rPr>
        <w:t xml:space="preserve">развитием </w:t>
      </w:r>
      <w:r w:rsidRPr="0065125F">
        <w:rPr>
          <w:rFonts w:ascii="Times New Roman" w:hAnsi="Times New Roman" w:cs="Times New Roman"/>
        </w:rPr>
        <w:t>улично-дорожной сети, размещением остановок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общественного транспорта, оборудованием бордюров, организацией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парковочных карманов.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6.2.10. Сторона 2 нарушила условия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577CA6" w:rsidRPr="0065125F" w:rsidRDefault="00577CA6" w:rsidP="00577CA6">
      <w:pPr>
        <w:ind w:firstLine="709"/>
        <w:rPr>
          <w:rFonts w:ascii="Times New Roman" w:hAnsi="Times New Roman" w:cs="Times New Roman"/>
        </w:rPr>
      </w:pPr>
    </w:p>
    <w:p w:rsidR="00577CA6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BC2192">
        <w:rPr>
          <w:rFonts w:ascii="Times New Roman" w:hAnsi="Times New Roman" w:cs="Times New Roman"/>
          <w:b/>
        </w:rPr>
        <w:t>7. Заключительные положения</w:t>
      </w:r>
    </w:p>
    <w:p w:rsidR="00234327" w:rsidRPr="00234327" w:rsidRDefault="00234327" w:rsidP="00234327"/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составлен в 2-х экземплярах, имеющих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одинаковую юридическую силу, по одному для каждой из Сторон.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7.2. В случае </w:t>
      </w:r>
      <w:r>
        <w:rPr>
          <w:rFonts w:ascii="Times New Roman" w:hAnsi="Times New Roman" w:cs="Times New Roman"/>
        </w:rPr>
        <w:t>изменения</w:t>
      </w:r>
      <w:r w:rsidRPr="0065125F">
        <w:rPr>
          <w:rFonts w:ascii="Times New Roman" w:hAnsi="Times New Roman" w:cs="Times New Roman"/>
        </w:rPr>
        <w:t xml:space="preserve"> адреса, наименования, иных реквизитов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Сторона 2 обязана в 10-дневный срок письменно известить об этом Сторону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1. При отсутствии извещения об этом все уведомления и другие документы,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направленные Стороной 1 по адресу, указанному в настоящем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считаются врученными Стороне 2.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7.3. Споры, возникающие в ходе исполнения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разрешаются Сторонами путем переговоров. Срок рассмотрения и ответа 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претензию - 10 </w:t>
      </w:r>
      <w:r>
        <w:rPr>
          <w:rFonts w:ascii="Times New Roman" w:hAnsi="Times New Roman" w:cs="Times New Roman"/>
        </w:rPr>
        <w:t xml:space="preserve">рабочих </w:t>
      </w:r>
      <w:r w:rsidRPr="0065125F">
        <w:rPr>
          <w:rFonts w:ascii="Times New Roman" w:hAnsi="Times New Roman" w:cs="Times New Roman"/>
        </w:rPr>
        <w:t>дней с момента ее получения. При не достижении согласия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Стороны имеют право обратиться в Арбитражный суд Иркутской области либо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в суд </w:t>
      </w:r>
      <w:r>
        <w:rPr>
          <w:rFonts w:ascii="Times New Roman" w:hAnsi="Times New Roman" w:cs="Times New Roman"/>
        </w:rPr>
        <w:t>о</w:t>
      </w:r>
      <w:r w:rsidRPr="0065125F">
        <w:rPr>
          <w:rFonts w:ascii="Times New Roman" w:hAnsi="Times New Roman" w:cs="Times New Roman"/>
        </w:rPr>
        <w:t>бщей юрисдикции.</w:t>
      </w:r>
    </w:p>
    <w:p w:rsidR="00577CA6" w:rsidRPr="0065125F" w:rsidRDefault="00577CA6" w:rsidP="00577CA6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7.4. В случае возврата уведомлений об отказе от исполнения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а, направленных Стороной 1 по адресу Стороны 2, указанному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разделе 8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Сторона 1 вправе уведомить Сторону 2 об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отказе от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а путем публикации сообщения в газете </w:t>
      </w:r>
      <w:r w:rsidR="00B96C49">
        <w:rPr>
          <w:rFonts w:ascii="Times New Roman" w:hAnsi="Times New Roman" w:cs="Times New Roman"/>
        </w:rPr>
        <w:t>"Сибирский город"</w:t>
      </w:r>
      <w:r w:rsidRPr="0065125F">
        <w:rPr>
          <w:rFonts w:ascii="Times New Roman" w:hAnsi="Times New Roman" w:cs="Times New Roman"/>
        </w:rPr>
        <w:t xml:space="preserve"> и разме</w:t>
      </w:r>
      <w:r>
        <w:rPr>
          <w:rFonts w:ascii="Times New Roman" w:hAnsi="Times New Roman" w:cs="Times New Roman"/>
        </w:rPr>
        <w:t>щения</w:t>
      </w:r>
      <w:r w:rsidRPr="0065125F">
        <w:rPr>
          <w:rFonts w:ascii="Times New Roman" w:hAnsi="Times New Roman" w:cs="Times New Roman"/>
        </w:rPr>
        <w:t xml:space="preserve"> на официальном сайте администрации </w:t>
      </w:r>
      <w:r>
        <w:rPr>
          <w:rFonts w:ascii="Times New Roman" w:hAnsi="Times New Roman" w:cs="Times New Roman"/>
        </w:rPr>
        <w:t>ЗГО</w:t>
      </w:r>
      <w:r w:rsidRPr="0065125F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B37AF2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Интернет</w:t>
      </w:r>
      <w:r w:rsidR="00B37AF2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.</w:t>
      </w:r>
    </w:p>
    <w:p w:rsidR="00234327" w:rsidRPr="0065125F" w:rsidRDefault="00234327" w:rsidP="00577CA6">
      <w:pPr>
        <w:ind w:firstLine="709"/>
        <w:rPr>
          <w:rFonts w:ascii="Times New Roman" w:hAnsi="Times New Roman" w:cs="Times New Roman"/>
        </w:rPr>
      </w:pPr>
    </w:p>
    <w:p w:rsidR="00577CA6" w:rsidRDefault="00577CA6" w:rsidP="00577CA6">
      <w:pPr>
        <w:pStyle w:val="a9"/>
        <w:ind w:firstLine="709"/>
        <w:jc w:val="both"/>
        <w:rPr>
          <w:rFonts w:ascii="Times New Roman" w:hAnsi="Times New Roman" w:cs="Times New Roman"/>
          <w:b/>
        </w:rPr>
      </w:pPr>
      <w:r w:rsidRPr="003D736D">
        <w:rPr>
          <w:rFonts w:ascii="Times New Roman" w:hAnsi="Times New Roman" w:cs="Times New Roman"/>
          <w:b/>
        </w:rPr>
        <w:t>8. Юридические адреса и банковские реквизиты сторон:</w:t>
      </w:r>
    </w:p>
    <w:p w:rsidR="00577CA6" w:rsidRPr="00DF0A33" w:rsidRDefault="00577CA6" w:rsidP="00577CA6"/>
    <w:tbl>
      <w:tblPr>
        <w:tblW w:w="0" w:type="auto"/>
        <w:tblLook w:val="00A0"/>
      </w:tblPr>
      <w:tblGrid>
        <w:gridCol w:w="4927"/>
        <w:gridCol w:w="4928"/>
      </w:tblGrid>
      <w:tr w:rsidR="00577CA6" w:rsidRPr="00271983" w:rsidTr="00FA0A58">
        <w:tc>
          <w:tcPr>
            <w:tcW w:w="4927" w:type="dxa"/>
          </w:tcPr>
          <w:p w:rsidR="00577CA6" w:rsidRPr="00271983" w:rsidRDefault="00577CA6" w:rsidP="00FA0A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71983">
              <w:rPr>
                <w:rFonts w:ascii="Times New Roman" w:hAnsi="Times New Roman" w:cs="Times New Roman"/>
                <w:b/>
              </w:rPr>
              <w:t>Сторона 1</w:t>
            </w:r>
          </w:p>
        </w:tc>
        <w:tc>
          <w:tcPr>
            <w:tcW w:w="4928" w:type="dxa"/>
          </w:tcPr>
          <w:p w:rsidR="00577CA6" w:rsidRPr="00271983" w:rsidRDefault="00577CA6" w:rsidP="00FA0A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71983">
              <w:rPr>
                <w:rFonts w:ascii="Times New Roman" w:hAnsi="Times New Roman" w:cs="Times New Roman"/>
                <w:b/>
              </w:rPr>
              <w:t>Сторона 2</w:t>
            </w:r>
          </w:p>
        </w:tc>
      </w:tr>
      <w:tr w:rsidR="00577CA6" w:rsidRPr="00271983" w:rsidTr="00FA0A58">
        <w:tc>
          <w:tcPr>
            <w:tcW w:w="4927" w:type="dxa"/>
          </w:tcPr>
          <w:p w:rsidR="00C01FCC" w:rsidRPr="00207239" w:rsidRDefault="00B37AF2" w:rsidP="00C01FCC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07239">
              <w:rPr>
                <w:rFonts w:ascii="Times New Roman" w:hAnsi="Times New Roman" w:cs="Times New Roman"/>
                <w:bCs/>
              </w:rPr>
              <w:t xml:space="preserve"> ______________________________________</w:t>
            </w:r>
          </w:p>
          <w:p w:rsidR="00463FF8" w:rsidRPr="00207239" w:rsidRDefault="00463FF8" w:rsidP="00C01FCC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07239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577CA6" w:rsidRPr="00207239" w:rsidRDefault="00577CA6" w:rsidP="00FA0A5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577CA6" w:rsidRPr="00207239" w:rsidRDefault="00463FF8" w:rsidP="00FA0A58">
            <w:pPr>
              <w:ind w:firstLine="0"/>
              <w:rPr>
                <w:rFonts w:ascii="Times New Roman" w:hAnsi="Times New Roman" w:cs="Times New Roman"/>
              </w:rPr>
            </w:pPr>
            <w:r w:rsidRPr="00207239">
              <w:rPr>
                <w:rFonts w:ascii="Times New Roman" w:hAnsi="Times New Roman" w:cs="Times New Roman"/>
              </w:rPr>
              <w:t>______________________________________</w:t>
            </w:r>
          </w:p>
          <w:p w:rsidR="00463FF8" w:rsidRPr="00207239" w:rsidRDefault="00463FF8" w:rsidP="00FA0A58">
            <w:pPr>
              <w:ind w:firstLine="0"/>
              <w:rPr>
                <w:rFonts w:ascii="Times New Roman" w:hAnsi="Times New Roman" w:cs="Times New Roman"/>
              </w:rPr>
            </w:pPr>
            <w:r w:rsidRPr="00207239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577CA6" w:rsidRPr="00271983" w:rsidTr="00FA0A58">
        <w:tc>
          <w:tcPr>
            <w:tcW w:w="4927" w:type="dxa"/>
          </w:tcPr>
          <w:p w:rsidR="00577CA6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   _____________   _____________</w:t>
            </w: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(должность)           (подпись)                     (расшифровка)</w:t>
            </w: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928" w:type="dxa"/>
          </w:tcPr>
          <w:p w:rsidR="00577CA6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   _____________   _____________</w:t>
            </w: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(должность)           (подпись)                     (расшифровка)</w:t>
            </w: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77CA6" w:rsidRPr="00271983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>М.П.</w:t>
            </w:r>
          </w:p>
        </w:tc>
      </w:tr>
    </w:tbl>
    <w:p w:rsidR="00577CA6" w:rsidRDefault="00577CA6" w:rsidP="00577CA6">
      <w:pPr>
        <w:rPr>
          <w:rFonts w:ascii="Times New Roman" w:hAnsi="Times New Roman" w:cs="Times New Roman"/>
        </w:rPr>
        <w:sectPr w:rsidR="00577CA6" w:rsidSect="001B2738">
          <w:pgSz w:w="11906" w:h="16838"/>
          <w:pgMar w:top="993" w:right="566" w:bottom="993" w:left="1701" w:header="708" w:footer="708" w:gutter="0"/>
          <w:cols w:space="708"/>
          <w:docGrid w:linePitch="360"/>
        </w:sectPr>
      </w:pPr>
    </w:p>
    <w:p w:rsidR="00577CA6" w:rsidRPr="00207239" w:rsidRDefault="00577CA6" w:rsidP="00577CA6">
      <w:pPr>
        <w:pStyle w:val="a9"/>
        <w:ind w:left="5387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207239">
        <w:rPr>
          <w:rStyle w:val="a8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</w:p>
    <w:p w:rsidR="00577CA6" w:rsidRPr="00207239" w:rsidRDefault="00577CA6" w:rsidP="00577CA6">
      <w:pPr>
        <w:pStyle w:val="a9"/>
        <w:ind w:left="5387"/>
        <w:rPr>
          <w:rStyle w:val="a8"/>
          <w:rFonts w:ascii="Times New Roman" w:hAnsi="Times New Roman" w:cs="Times New Roman"/>
          <w:b w:val="0"/>
          <w:bCs/>
          <w:color w:val="auto"/>
        </w:rPr>
      </w:pPr>
      <w:r w:rsidRPr="00207239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к </w:t>
      </w:r>
      <w:r w:rsidRPr="00207239">
        <w:rPr>
          <w:rFonts w:ascii="Times New Roman" w:hAnsi="Times New Roman" w:cs="Times New Roman"/>
        </w:rPr>
        <w:t>контракт</w:t>
      </w:r>
      <w:r w:rsidRPr="00207239">
        <w:rPr>
          <w:rStyle w:val="a8"/>
          <w:rFonts w:ascii="Times New Roman" w:hAnsi="Times New Roman" w:cs="Times New Roman"/>
          <w:b w:val="0"/>
          <w:bCs/>
          <w:color w:val="auto"/>
        </w:rPr>
        <w:t xml:space="preserve">у № _____ на установку и эксплуатацию НТО от </w:t>
      </w:r>
      <w:r w:rsidR="00B96C49" w:rsidRPr="00207239">
        <w:rPr>
          <w:rStyle w:val="a8"/>
          <w:rFonts w:ascii="Times New Roman" w:hAnsi="Times New Roman" w:cs="Times New Roman"/>
          <w:b w:val="0"/>
          <w:bCs/>
          <w:color w:val="auto"/>
        </w:rPr>
        <w:t>"</w:t>
      </w:r>
      <w:r w:rsidRPr="00207239">
        <w:rPr>
          <w:rStyle w:val="a8"/>
          <w:rFonts w:ascii="Times New Roman" w:hAnsi="Times New Roman" w:cs="Times New Roman"/>
          <w:b w:val="0"/>
          <w:bCs/>
          <w:color w:val="auto"/>
        </w:rPr>
        <w:t>___</w:t>
      </w:r>
      <w:r w:rsidR="00B96C49" w:rsidRPr="00207239">
        <w:rPr>
          <w:rStyle w:val="a8"/>
          <w:rFonts w:ascii="Times New Roman" w:hAnsi="Times New Roman" w:cs="Times New Roman"/>
          <w:b w:val="0"/>
          <w:bCs/>
          <w:color w:val="auto"/>
        </w:rPr>
        <w:t>"___</w:t>
      </w:r>
      <w:r w:rsidRPr="00207239">
        <w:rPr>
          <w:rStyle w:val="a8"/>
          <w:rFonts w:ascii="Times New Roman" w:hAnsi="Times New Roman" w:cs="Times New Roman"/>
          <w:b w:val="0"/>
          <w:bCs/>
          <w:color w:val="auto"/>
        </w:rPr>
        <w:t>__20</w:t>
      </w:r>
      <w:r w:rsidR="00B96C49" w:rsidRPr="00207239">
        <w:rPr>
          <w:rStyle w:val="a8"/>
          <w:rFonts w:ascii="Times New Roman" w:hAnsi="Times New Roman" w:cs="Times New Roman"/>
          <w:b w:val="0"/>
          <w:bCs/>
          <w:color w:val="auto"/>
        </w:rPr>
        <w:t>__г.</w:t>
      </w:r>
    </w:p>
    <w:p w:rsidR="00577CA6" w:rsidRPr="00207239" w:rsidRDefault="00577CA6" w:rsidP="00577CA6">
      <w:pPr>
        <w:rPr>
          <w:rFonts w:ascii="Times New Roman" w:hAnsi="Times New Roman" w:cs="Times New Roman"/>
        </w:rPr>
      </w:pPr>
    </w:p>
    <w:p w:rsidR="00577CA6" w:rsidRPr="0031018B" w:rsidRDefault="00577CA6" w:rsidP="00577CA6">
      <w:pPr>
        <w:rPr>
          <w:rFonts w:ascii="Times New Roman" w:hAnsi="Times New Roman" w:cs="Times New Roman"/>
        </w:rPr>
      </w:pPr>
    </w:p>
    <w:p w:rsidR="00577CA6" w:rsidRPr="00D368E4" w:rsidRDefault="00577CA6" w:rsidP="00577CA6">
      <w:pPr>
        <w:jc w:val="center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D368E4">
        <w:rPr>
          <w:rStyle w:val="a8"/>
          <w:rFonts w:ascii="Times New Roman" w:hAnsi="Times New Roman" w:cs="Times New Roman"/>
        </w:rPr>
        <w:t>Разрешение</w:t>
      </w:r>
    </w:p>
    <w:p w:rsidR="00577CA6" w:rsidRPr="00D368E4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D368E4">
        <w:rPr>
          <w:rStyle w:val="a8"/>
          <w:rFonts w:ascii="Times New Roman" w:hAnsi="Times New Roman" w:cs="Times New Roman"/>
        </w:rPr>
        <w:t xml:space="preserve">на </w:t>
      </w:r>
      <w:r>
        <w:rPr>
          <w:rStyle w:val="a8"/>
          <w:rFonts w:ascii="Times New Roman" w:hAnsi="Times New Roman" w:cs="Times New Roman"/>
        </w:rPr>
        <w:t>установку и эксплуатацию</w:t>
      </w:r>
      <w:r w:rsidRPr="00D368E4">
        <w:rPr>
          <w:rStyle w:val="a8"/>
          <w:rFonts w:ascii="Times New Roman" w:hAnsi="Times New Roman" w:cs="Times New Roman"/>
        </w:rPr>
        <w:t xml:space="preserve"> нестационарного торгового объекта</w:t>
      </w:r>
    </w:p>
    <w:p w:rsidR="00577CA6" w:rsidRPr="00D368E4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D368E4">
        <w:rPr>
          <w:rStyle w:val="a8"/>
          <w:rFonts w:ascii="Times New Roman" w:hAnsi="Times New Roman" w:cs="Times New Roman"/>
        </w:rPr>
        <w:t xml:space="preserve">на территории </w:t>
      </w:r>
      <w:proofErr w:type="spellStart"/>
      <w:r>
        <w:rPr>
          <w:rStyle w:val="a8"/>
          <w:rFonts w:ascii="Times New Roman" w:hAnsi="Times New Roman" w:cs="Times New Roman"/>
        </w:rPr>
        <w:t>Зиминского</w:t>
      </w:r>
      <w:proofErr w:type="spellEnd"/>
      <w:r>
        <w:rPr>
          <w:rStyle w:val="a8"/>
          <w:rFonts w:ascii="Times New Roman" w:hAnsi="Times New Roman" w:cs="Times New Roman"/>
        </w:rPr>
        <w:t xml:space="preserve"> городского </w:t>
      </w:r>
      <w:r w:rsidR="00B96C49">
        <w:rPr>
          <w:rStyle w:val="a8"/>
          <w:rFonts w:ascii="Times New Roman" w:hAnsi="Times New Roman" w:cs="Times New Roman"/>
        </w:rPr>
        <w:t>округа Иркутской области</w:t>
      </w:r>
    </w:p>
    <w:p w:rsidR="00577CA6" w:rsidRPr="00D368E4" w:rsidRDefault="00577CA6" w:rsidP="00577CA6">
      <w:pPr>
        <w:jc w:val="center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jc w:val="center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от </w:t>
      </w:r>
      <w:r w:rsidR="00B96C49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</w:t>
      </w:r>
      <w:r w:rsidR="00B96C49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__________20____ г. </w:t>
      </w:r>
      <w:r>
        <w:rPr>
          <w:rFonts w:ascii="Times New Roman" w:hAnsi="Times New Roman" w:cs="Times New Roman"/>
        </w:rPr>
        <w:t>№</w:t>
      </w:r>
      <w:r w:rsidRPr="00D368E4">
        <w:rPr>
          <w:rFonts w:ascii="Times New Roman" w:hAnsi="Times New Roman" w:cs="Times New Roman"/>
        </w:rPr>
        <w:t xml:space="preserve"> _______</w:t>
      </w:r>
    </w:p>
    <w:p w:rsidR="00577CA6" w:rsidRPr="00D368E4" w:rsidRDefault="00577CA6" w:rsidP="00577CA6">
      <w:pPr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Выдано__________________________________________________________________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D368E4">
        <w:rPr>
          <w:rFonts w:ascii="Times New Roman" w:hAnsi="Times New Roman" w:cs="Times New Roman"/>
        </w:rPr>
        <w:t>_</w:t>
      </w:r>
    </w:p>
    <w:p w:rsidR="00577CA6" w:rsidRPr="00A70073" w:rsidRDefault="00577CA6" w:rsidP="00577CA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A70073">
        <w:rPr>
          <w:rFonts w:ascii="Times New Roman" w:hAnsi="Times New Roman" w:cs="Times New Roman"/>
          <w:sz w:val="20"/>
          <w:szCs w:val="20"/>
        </w:rPr>
        <w:t>(наименование организации или Ф.И.О. индивидуального предпринимателя)</w:t>
      </w: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</w:t>
      </w:r>
    </w:p>
    <w:p w:rsidR="00577CA6" w:rsidRPr="00A70073" w:rsidRDefault="00577CA6" w:rsidP="00577CA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A70073">
        <w:rPr>
          <w:rFonts w:ascii="Times New Roman" w:hAnsi="Times New Roman" w:cs="Times New Roman"/>
          <w:sz w:val="20"/>
          <w:szCs w:val="20"/>
        </w:rPr>
        <w:t>(сведения о регистрации ИНН, ОГРН, контактный телефон)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092A77" w:rsidRDefault="00577CA6" w:rsidP="00092A77">
      <w:pPr>
        <w:pStyle w:val="a9"/>
        <w:jc w:val="both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на право </w:t>
      </w:r>
      <w:r>
        <w:rPr>
          <w:rFonts w:ascii="Times New Roman" w:hAnsi="Times New Roman" w:cs="Times New Roman"/>
        </w:rPr>
        <w:t>установки и эксплуатации</w:t>
      </w:r>
      <w:r w:rsidRPr="00D368E4">
        <w:rPr>
          <w:rFonts w:ascii="Times New Roman" w:hAnsi="Times New Roman" w:cs="Times New Roman"/>
        </w:rPr>
        <w:t xml:space="preserve"> нестационарного торгового объекта</w:t>
      </w:r>
      <w:r w:rsidR="00092A77">
        <w:rPr>
          <w:rFonts w:ascii="Times New Roman" w:hAnsi="Times New Roman" w:cs="Times New Roman"/>
        </w:rPr>
        <w:t xml:space="preserve">, включенного в Схему размещения нестационарных торговых объектов, утвержденную постановлением администрации </w:t>
      </w:r>
      <w:proofErr w:type="spellStart"/>
      <w:r w:rsidR="00092A77">
        <w:rPr>
          <w:rFonts w:ascii="Times New Roman" w:hAnsi="Times New Roman" w:cs="Times New Roman"/>
        </w:rPr>
        <w:t>Зиминского</w:t>
      </w:r>
      <w:proofErr w:type="spellEnd"/>
      <w:r w:rsidR="00092A77">
        <w:rPr>
          <w:rFonts w:ascii="Times New Roman" w:hAnsi="Times New Roman" w:cs="Times New Roman"/>
        </w:rPr>
        <w:t xml:space="preserve"> городского округа Иркутской области от 25.07.2025 № 812, </w:t>
      </w:r>
    </w:p>
    <w:p w:rsidR="00577CA6" w:rsidRPr="00D368E4" w:rsidRDefault="00092A77" w:rsidP="00092A77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</w:t>
      </w:r>
      <w:r w:rsidR="00577CA6" w:rsidRPr="00D368E4">
        <w:rPr>
          <w:rFonts w:ascii="Times New Roman" w:hAnsi="Times New Roman" w:cs="Times New Roman"/>
        </w:rPr>
        <w:t xml:space="preserve"> </w:t>
      </w:r>
      <w:r w:rsidR="00577CA6">
        <w:rPr>
          <w:rFonts w:ascii="Times New Roman" w:hAnsi="Times New Roman" w:cs="Times New Roman"/>
        </w:rPr>
        <w:t>№</w:t>
      </w:r>
      <w:r w:rsidR="00577CA6" w:rsidRPr="00D368E4">
        <w:rPr>
          <w:rFonts w:ascii="Times New Roman" w:hAnsi="Times New Roman" w:cs="Times New Roman"/>
        </w:rPr>
        <w:t xml:space="preserve"> _______</w:t>
      </w:r>
      <w:r w:rsidR="00463FF8">
        <w:rPr>
          <w:rFonts w:ascii="Times New Roman" w:hAnsi="Times New Roman" w:cs="Times New Roman"/>
        </w:rPr>
        <w:t>,</w:t>
      </w:r>
      <w:r w:rsidR="00577CA6">
        <w:rPr>
          <w:rFonts w:ascii="Times New Roman" w:hAnsi="Times New Roman" w:cs="Times New Roman"/>
        </w:rPr>
        <w:t xml:space="preserve"> </w:t>
      </w:r>
      <w:r w:rsidR="00577CA6" w:rsidRPr="00D368E4">
        <w:rPr>
          <w:rFonts w:ascii="Times New Roman" w:hAnsi="Times New Roman" w:cs="Times New Roman"/>
        </w:rPr>
        <w:t>по адресу:</w:t>
      </w: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_______</w:t>
      </w: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Pr="00D368E4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D368E4">
        <w:rPr>
          <w:rFonts w:ascii="Times New Roman" w:hAnsi="Times New Roman" w:cs="Times New Roman"/>
        </w:rPr>
        <w:t xml:space="preserve"> НТО от </w:t>
      </w:r>
      <w:r w:rsidR="00B96C49">
        <w:rPr>
          <w:rFonts w:ascii="Times New Roman" w:hAnsi="Times New Roman" w:cs="Times New Roman"/>
        </w:rPr>
        <w:t>"</w:t>
      </w:r>
      <w:r w:rsidR="005617AE">
        <w:rPr>
          <w:rFonts w:ascii="Times New Roman" w:hAnsi="Times New Roman" w:cs="Times New Roman"/>
        </w:rPr>
        <w:t>_</w:t>
      </w:r>
      <w:r w:rsidRPr="00D368E4">
        <w:rPr>
          <w:rFonts w:ascii="Times New Roman" w:hAnsi="Times New Roman" w:cs="Times New Roman"/>
        </w:rPr>
        <w:t>___</w:t>
      </w:r>
      <w:r w:rsidR="00B96C49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__________20____ г. </w:t>
      </w:r>
      <w:r>
        <w:rPr>
          <w:rFonts w:ascii="Times New Roman" w:hAnsi="Times New Roman" w:cs="Times New Roman"/>
        </w:rPr>
        <w:t>№ __________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Площадь ________________ кв.м.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Специализация___________________________________________________</w:t>
      </w:r>
      <w:r>
        <w:rPr>
          <w:rFonts w:ascii="Times New Roman" w:hAnsi="Times New Roman" w:cs="Times New Roman"/>
        </w:rPr>
        <w:t>_____</w:t>
      </w:r>
      <w:r w:rsidRPr="00D368E4">
        <w:rPr>
          <w:rFonts w:ascii="Times New Roman" w:hAnsi="Times New Roman" w:cs="Times New Roman"/>
        </w:rPr>
        <w:t>_________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Режим работы:________________________________________________</w:t>
      </w:r>
      <w:r>
        <w:rPr>
          <w:rFonts w:ascii="Times New Roman" w:hAnsi="Times New Roman" w:cs="Times New Roman"/>
        </w:rPr>
        <w:t>_____</w:t>
      </w:r>
      <w:r w:rsidRPr="00D368E4">
        <w:rPr>
          <w:rFonts w:ascii="Times New Roman" w:hAnsi="Times New Roman" w:cs="Times New Roman"/>
        </w:rPr>
        <w:t>____________</w:t>
      </w: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Настоящее разрешение выдано на срок:</w:t>
      </w:r>
    </w:p>
    <w:p w:rsidR="00577CA6" w:rsidRPr="00D368E4" w:rsidRDefault="00577CA6" w:rsidP="00577CA6">
      <w:pPr>
        <w:pStyle w:val="a9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с </w:t>
      </w:r>
      <w:r w:rsidR="00092A77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</w:t>
      </w:r>
      <w:r w:rsidR="00092A77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_____________ 20____ г. до </w:t>
      </w:r>
      <w:r w:rsidR="00092A77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__</w:t>
      </w:r>
      <w:r w:rsidR="00092A77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_____________ 20____ г.</w:t>
      </w: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D368E4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______________________       _______________________</w:t>
      </w:r>
    </w:p>
    <w:p w:rsidR="00577CA6" w:rsidRPr="00711266" w:rsidRDefault="00577CA6" w:rsidP="0057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(должность)                                             (подпись)                                   (фамилия, имя, отчество)</w:t>
      </w:r>
    </w:p>
    <w:p w:rsidR="00577CA6" w:rsidRPr="00D368E4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Default="00577CA6" w:rsidP="00577CA6">
      <w:pPr>
        <w:rPr>
          <w:rFonts w:ascii="Times New Roman" w:hAnsi="Times New Roman" w:cs="Times New Roman"/>
        </w:rPr>
      </w:pPr>
    </w:p>
    <w:p w:rsidR="00577CA6" w:rsidRPr="0071126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11266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577CA6" w:rsidRPr="0071126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11266">
        <w:rPr>
          <w:rFonts w:ascii="Times New Roman" w:hAnsi="Times New Roman" w:cs="Times New Roman"/>
          <w:sz w:val="20"/>
          <w:szCs w:val="20"/>
        </w:rPr>
        <w:t>(39554) 3-</w:t>
      </w:r>
      <w:r w:rsidR="00092A77">
        <w:rPr>
          <w:rFonts w:ascii="Times New Roman" w:hAnsi="Times New Roman" w:cs="Times New Roman"/>
          <w:sz w:val="20"/>
          <w:szCs w:val="20"/>
        </w:rPr>
        <w:t>12-08</w:t>
      </w:r>
    </w:p>
    <w:p w:rsidR="00577CA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77CA6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  <w:sectPr w:rsidR="00577CA6" w:rsidSect="00FA0A5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577CA6" w:rsidRPr="005617AE" w:rsidRDefault="00577CA6" w:rsidP="00577CA6">
      <w:pPr>
        <w:pStyle w:val="a9"/>
        <w:ind w:left="5387"/>
        <w:rPr>
          <w:rStyle w:val="a8"/>
          <w:rFonts w:ascii="Times New Roman" w:hAnsi="Times New Roman" w:cs="Times New Roman"/>
          <w:b w:val="0"/>
          <w:bCs/>
        </w:rPr>
      </w:pPr>
      <w:r w:rsidRPr="005617AE">
        <w:rPr>
          <w:rStyle w:val="a8"/>
          <w:rFonts w:ascii="Times New Roman" w:hAnsi="Times New Roman" w:cs="Times New Roman"/>
          <w:b w:val="0"/>
          <w:bCs/>
        </w:rPr>
        <w:lastRenderedPageBreak/>
        <w:t>Приложение № 2</w:t>
      </w:r>
    </w:p>
    <w:p w:rsidR="00577CA6" w:rsidRPr="005617AE" w:rsidRDefault="00577CA6" w:rsidP="00463FF8">
      <w:pPr>
        <w:pStyle w:val="a9"/>
        <w:ind w:left="5387"/>
        <w:rPr>
          <w:rStyle w:val="a8"/>
          <w:rFonts w:ascii="Times New Roman" w:hAnsi="Times New Roman" w:cs="Times New Roman"/>
          <w:b w:val="0"/>
          <w:bCs/>
        </w:rPr>
      </w:pPr>
      <w:r w:rsidRPr="005617AE">
        <w:rPr>
          <w:rStyle w:val="a8"/>
          <w:rFonts w:ascii="Times New Roman" w:hAnsi="Times New Roman" w:cs="Times New Roman"/>
          <w:b w:val="0"/>
          <w:bCs/>
        </w:rPr>
        <w:t xml:space="preserve">к Порядку размещения нестационарных торговых объектов </w:t>
      </w:r>
      <w:r w:rsidR="00463FF8" w:rsidRPr="005617AE">
        <w:rPr>
          <w:rStyle w:val="a8"/>
          <w:rFonts w:ascii="Times New Roman" w:hAnsi="Times New Roman" w:cs="Times New Roman"/>
          <w:b w:val="0"/>
          <w:bCs/>
        </w:rPr>
        <w:t xml:space="preserve">без оформления земельно-правовых отношений </w:t>
      </w:r>
      <w:r w:rsidRPr="005617AE">
        <w:rPr>
          <w:rStyle w:val="a8"/>
          <w:rFonts w:ascii="Times New Roman" w:hAnsi="Times New Roman" w:cs="Times New Roman"/>
          <w:b w:val="0"/>
          <w:bCs/>
        </w:rPr>
        <w:t xml:space="preserve">на территории </w:t>
      </w:r>
      <w:proofErr w:type="spellStart"/>
      <w:r w:rsidRPr="005617AE">
        <w:rPr>
          <w:rStyle w:val="a8"/>
          <w:rFonts w:ascii="Times New Roman" w:hAnsi="Times New Roman" w:cs="Times New Roman"/>
          <w:b w:val="0"/>
          <w:bCs/>
        </w:rPr>
        <w:t>З</w:t>
      </w:r>
      <w:r w:rsidR="00207239">
        <w:rPr>
          <w:rStyle w:val="a8"/>
          <w:rFonts w:ascii="Times New Roman" w:hAnsi="Times New Roman" w:cs="Times New Roman"/>
          <w:b w:val="0"/>
          <w:bCs/>
        </w:rPr>
        <w:t>иминского</w:t>
      </w:r>
      <w:proofErr w:type="spellEnd"/>
      <w:r w:rsidR="00207239">
        <w:rPr>
          <w:rStyle w:val="a8"/>
          <w:rFonts w:ascii="Times New Roman" w:hAnsi="Times New Roman" w:cs="Times New Roman"/>
          <w:b w:val="0"/>
          <w:bCs/>
        </w:rPr>
        <w:t xml:space="preserve"> городского округа Иркутской области</w:t>
      </w:r>
    </w:p>
    <w:p w:rsidR="00463FF8" w:rsidRDefault="00463FF8" w:rsidP="00463FF8"/>
    <w:p w:rsidR="00463FF8" w:rsidRPr="00463FF8" w:rsidRDefault="00463FF8" w:rsidP="00463FF8"/>
    <w:p w:rsidR="00577CA6" w:rsidRPr="0031018B" w:rsidRDefault="00577CA6" w:rsidP="00577CA6">
      <w:pPr>
        <w:ind w:firstLine="709"/>
        <w:jc w:val="center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ОБРАЗЕЦ</w:t>
      </w:r>
    </w:p>
    <w:p w:rsidR="00577CA6" w:rsidRPr="0031018B" w:rsidRDefault="00577CA6" w:rsidP="00577CA6">
      <w:pPr>
        <w:ind w:left="5529"/>
        <w:rPr>
          <w:rFonts w:ascii="Times New Roman" w:hAnsi="Times New Roman" w:cs="Times New Roman"/>
        </w:rPr>
      </w:pPr>
    </w:p>
    <w:p w:rsidR="00577CA6" w:rsidRPr="0031018B" w:rsidRDefault="00577CA6" w:rsidP="00577CA6">
      <w:pPr>
        <w:ind w:left="5529"/>
        <w:rPr>
          <w:rFonts w:ascii="Times New Roman" w:hAnsi="Times New Roman" w:cs="Times New Roman"/>
        </w:rPr>
      </w:pPr>
    </w:p>
    <w:p w:rsidR="00577CA6" w:rsidRPr="0031018B" w:rsidRDefault="00577CA6" w:rsidP="00577CA6">
      <w:pPr>
        <w:ind w:left="5529" w:firstLine="0"/>
        <w:jc w:val="left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 xml:space="preserve">Мэру </w:t>
      </w:r>
      <w:proofErr w:type="spellStart"/>
      <w:r w:rsidRPr="0031018B">
        <w:rPr>
          <w:rFonts w:ascii="Times New Roman" w:hAnsi="Times New Roman" w:cs="Times New Roman"/>
        </w:rPr>
        <w:t>Зиминского</w:t>
      </w:r>
      <w:proofErr w:type="spellEnd"/>
      <w:r w:rsidRPr="0031018B">
        <w:rPr>
          <w:rFonts w:ascii="Times New Roman" w:hAnsi="Times New Roman" w:cs="Times New Roman"/>
        </w:rPr>
        <w:t xml:space="preserve"> городского </w:t>
      </w:r>
      <w:r w:rsidR="00092A77">
        <w:rPr>
          <w:rFonts w:ascii="Times New Roman" w:hAnsi="Times New Roman" w:cs="Times New Roman"/>
        </w:rPr>
        <w:t>округа Иркутской области</w:t>
      </w:r>
    </w:p>
    <w:p w:rsidR="00577CA6" w:rsidRPr="0031018B" w:rsidRDefault="00577CA6" w:rsidP="00577CA6">
      <w:pPr>
        <w:ind w:left="5529" w:firstLine="0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_________________________________</w:t>
      </w:r>
    </w:p>
    <w:p w:rsidR="00577CA6" w:rsidRPr="0031018B" w:rsidRDefault="00577CA6" w:rsidP="00577CA6">
      <w:pPr>
        <w:ind w:left="5529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ind w:left="5529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ЗАЯВЛЕНИЕ</w:t>
      </w: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09"/>
        <w:gridCol w:w="567"/>
        <w:gridCol w:w="6662"/>
      </w:tblGrid>
      <w:tr w:rsidR="00577CA6" w:rsidRPr="0031018B" w:rsidTr="00FA0A58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 полное и сокращенное (в случае, если имеется) наименование юридического лица или Ф.И.О. индивидуального предпринимателя)</w:t>
            </w:r>
          </w:p>
        </w:tc>
      </w:tr>
      <w:tr w:rsidR="00577CA6" w:rsidRPr="0031018B" w:rsidTr="00FA0A58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Местонахождение: 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(юридический адрес в соответствии с учредительным документом, место жительства индивидуального предпринимателя в соответствии с паспортом)</w:t>
            </w:r>
          </w:p>
        </w:tc>
      </w:tr>
      <w:tr w:rsidR="00577CA6" w:rsidRPr="0031018B" w:rsidTr="00FA0A58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_____________________________________________________</w:t>
            </w:r>
          </w:p>
        </w:tc>
      </w:tr>
      <w:tr w:rsidR="00577CA6" w:rsidRPr="0031018B" w:rsidTr="00FA0A58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71E0F" w:rsidRDefault="00C71E0F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C71E0F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Основной государственный регистрационный номер записи о создании юридического лица, регистрации индивидуального предпринимателя</w:t>
            </w:r>
            <w:r w:rsidR="00C71E0F">
              <w:rPr>
                <w:rFonts w:ascii="Times New Roman" w:hAnsi="Times New Roman" w:cs="Times New Roman"/>
              </w:rPr>
              <w:t xml:space="preserve"> (ОГРН)</w:t>
            </w:r>
            <w:r w:rsidRPr="0031018B">
              <w:rPr>
                <w:rFonts w:ascii="Times New Roman" w:hAnsi="Times New Roman" w:cs="Times New Roman"/>
              </w:rPr>
              <w:t xml:space="preserve">: </w:t>
            </w:r>
          </w:p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1E0F" w:rsidRPr="0031018B" w:rsidTr="00FA0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71E0F" w:rsidRDefault="00C71E0F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C71E0F" w:rsidRPr="0031018B" w:rsidRDefault="00C71E0F" w:rsidP="00C71E0F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 (</w:t>
            </w:r>
            <w:r w:rsidRPr="0031018B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)</w:t>
            </w:r>
            <w:r w:rsidRPr="0031018B">
              <w:rPr>
                <w:rFonts w:ascii="Times New Roman" w:hAnsi="Times New Roman" w:cs="Times New Roman"/>
              </w:rPr>
              <w:t>:</w:t>
            </w:r>
          </w:p>
        </w:tc>
      </w:tr>
      <w:tr w:rsidR="00C71E0F" w:rsidRPr="0031018B" w:rsidTr="00FA0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hideMark/>
          </w:tcPr>
          <w:p w:rsidR="00C71E0F" w:rsidRDefault="00C71E0F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C71E0F" w:rsidRPr="0031018B" w:rsidRDefault="00C71E0F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В лице 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71E0F" w:rsidRPr="0031018B" w:rsidRDefault="00C71E0F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1E0F" w:rsidRPr="0031018B" w:rsidTr="00FA0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hideMark/>
          </w:tcPr>
          <w:p w:rsidR="00C71E0F" w:rsidRPr="0031018B" w:rsidRDefault="00C71E0F" w:rsidP="00FA0A5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8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(Ф.И.О. лица, представляющего интересы юридического лица, индивидуального предпринимателя)</w:t>
            </w:r>
          </w:p>
        </w:tc>
      </w:tr>
    </w:tbl>
    <w:p w:rsidR="00577CA6" w:rsidRPr="0031018B" w:rsidRDefault="00577CA6" w:rsidP="00577CA6">
      <w:pPr>
        <w:spacing w:line="276" w:lineRule="auto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92"/>
        <w:gridCol w:w="317"/>
        <w:gridCol w:w="2476"/>
        <w:gridCol w:w="292"/>
        <w:gridCol w:w="1098"/>
        <w:gridCol w:w="986"/>
        <w:gridCol w:w="317"/>
        <w:gridCol w:w="3294"/>
        <w:gridCol w:w="709"/>
      </w:tblGrid>
      <w:tr w:rsidR="00577CA6" w:rsidRPr="0031018B" w:rsidTr="00FA0A58">
        <w:tc>
          <w:tcPr>
            <w:tcW w:w="9781" w:type="dxa"/>
            <w:gridSpan w:val="9"/>
            <w:hideMark/>
          </w:tcPr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1018B">
              <w:rPr>
                <w:rFonts w:ascii="Times New Roman" w:hAnsi="Times New Roman" w:cs="Times New Roman"/>
                <w:b/>
              </w:rPr>
              <w:t xml:space="preserve">Просит оформить документ, подтверждающий размещение нестационарного торгового объекта, включенного в Схему размещения нестационарных торговых объектов, утвержденную постановлением администрации ЗГО от </w:t>
            </w:r>
            <w:r w:rsidR="00C71E0F">
              <w:rPr>
                <w:rFonts w:ascii="Times New Roman" w:hAnsi="Times New Roman" w:cs="Times New Roman"/>
                <w:b/>
              </w:rPr>
              <w:t>25.07.2025</w:t>
            </w:r>
            <w:r w:rsidRPr="0031018B">
              <w:rPr>
                <w:rFonts w:ascii="Times New Roman" w:hAnsi="Times New Roman" w:cs="Times New Roman"/>
                <w:b/>
              </w:rPr>
              <w:t xml:space="preserve"> № </w:t>
            </w:r>
            <w:r w:rsidR="00C71E0F">
              <w:rPr>
                <w:rFonts w:ascii="Times New Roman" w:hAnsi="Times New Roman" w:cs="Times New Roman"/>
                <w:b/>
              </w:rPr>
              <w:t>812</w:t>
            </w:r>
            <w:r w:rsidRPr="0031018B">
              <w:rPr>
                <w:rFonts w:ascii="Times New Roman" w:hAnsi="Times New Roman" w:cs="Times New Roman"/>
                <w:b/>
              </w:rPr>
              <w:t xml:space="preserve"> </w:t>
            </w:r>
            <w:r w:rsidR="00C71E0F">
              <w:rPr>
                <w:rFonts w:ascii="Times New Roman" w:hAnsi="Times New Roman" w:cs="Times New Roman"/>
                <w:b/>
              </w:rPr>
              <w:t>"</w:t>
            </w:r>
            <w:r w:rsidRPr="0031018B">
              <w:rPr>
                <w:rFonts w:ascii="Times New Roman" w:hAnsi="Times New Roman" w:cs="Times New Roman"/>
                <w:b/>
              </w:rPr>
              <w:t xml:space="preserve">Об утверждении схемы размещения нестационарных торговых объектов на территории </w:t>
            </w:r>
            <w:proofErr w:type="spellStart"/>
            <w:r w:rsidRPr="0031018B">
              <w:rPr>
                <w:rFonts w:ascii="Times New Roman" w:hAnsi="Times New Roman" w:cs="Times New Roman"/>
                <w:b/>
              </w:rPr>
              <w:t>З</w:t>
            </w:r>
            <w:r w:rsidR="00C71E0F">
              <w:rPr>
                <w:rFonts w:ascii="Times New Roman" w:hAnsi="Times New Roman" w:cs="Times New Roman"/>
                <w:b/>
              </w:rPr>
              <w:t>иминского</w:t>
            </w:r>
            <w:proofErr w:type="spellEnd"/>
            <w:r w:rsidR="00C71E0F">
              <w:rPr>
                <w:rFonts w:ascii="Times New Roman" w:hAnsi="Times New Roman" w:cs="Times New Roman"/>
                <w:b/>
              </w:rPr>
              <w:t xml:space="preserve"> городского округа Иркутской области"</w:t>
            </w:r>
            <w:r w:rsidRPr="0031018B">
              <w:rPr>
                <w:rFonts w:ascii="Times New Roman" w:hAnsi="Times New Roman" w:cs="Times New Roman"/>
                <w:b/>
              </w:rPr>
              <w:t>.</w:t>
            </w:r>
          </w:p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</w:rPr>
            </w:pPr>
          </w:p>
          <w:p w:rsidR="00577CA6" w:rsidRPr="0031018B" w:rsidRDefault="00577CA6" w:rsidP="00FA0A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Место нахождения нестационарного торгового объекта: _______________________________________________________________________________</w:t>
            </w:r>
          </w:p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rPr>
          <w:gridAfter w:val="4"/>
          <w:wAfter w:w="5306" w:type="dxa"/>
        </w:trPr>
        <w:tc>
          <w:tcPr>
            <w:tcW w:w="4475" w:type="dxa"/>
            <w:gridSpan w:val="5"/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Перечень прилагаемых документов:</w:t>
            </w:r>
          </w:p>
        </w:tc>
      </w:tr>
      <w:tr w:rsidR="00577CA6" w:rsidRPr="0031018B" w:rsidTr="00FA0A5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Копия свидетельства о государственной регистрации                                                            лист</w:t>
            </w:r>
          </w:p>
        </w:tc>
      </w:tr>
      <w:tr w:rsidR="00577CA6" w:rsidRPr="0031018B" w:rsidTr="00FA0A5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Копия свидетельства о постановке на учет в налоговом органе                                            лист</w:t>
            </w:r>
          </w:p>
        </w:tc>
      </w:tr>
      <w:tr w:rsidR="00577CA6" w:rsidRPr="0031018B" w:rsidTr="00FA0A5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Копия устава (для юридических лиц)                                                                                        лист</w:t>
            </w:r>
          </w:p>
        </w:tc>
      </w:tr>
      <w:tr w:rsidR="00577CA6" w:rsidRPr="0031018B" w:rsidTr="00FA0A58">
        <w:trPr>
          <w:gridAfter w:val="7"/>
          <w:wAfter w:w="9172" w:type="dxa"/>
        </w:trPr>
        <w:tc>
          <w:tcPr>
            <w:tcW w:w="292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rPr>
          <w:gridAfter w:val="1"/>
          <w:wAfter w:w="709" w:type="dxa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 лица, представляющего интересы юридического лица, индивидуального предпринимателя</w:t>
            </w:r>
          </w:p>
          <w:p w:rsidR="00577CA6" w:rsidRPr="0031018B" w:rsidRDefault="00577CA6" w:rsidP="00FA0A58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292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7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Ф.И.О. лица, представляющего интересы юридического лица, индивидуального предпринимателя</w:t>
            </w:r>
          </w:p>
        </w:tc>
      </w:tr>
    </w:tbl>
    <w:p w:rsidR="00577CA6" w:rsidRPr="0031018B" w:rsidRDefault="00577CA6" w:rsidP="00577CA6">
      <w:pPr>
        <w:spacing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268"/>
        <w:gridCol w:w="426"/>
        <w:gridCol w:w="567"/>
        <w:gridCol w:w="2126"/>
        <w:gridCol w:w="291"/>
        <w:gridCol w:w="2402"/>
        <w:gridCol w:w="1559"/>
      </w:tblGrid>
      <w:tr w:rsidR="00577CA6" w:rsidRPr="0031018B" w:rsidTr="00FA0A58">
        <w:tc>
          <w:tcPr>
            <w:tcW w:w="3261" w:type="dxa"/>
            <w:gridSpan w:val="3"/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Регистрационный 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c>
          <w:tcPr>
            <w:tcW w:w="2268" w:type="dxa"/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7CA6" w:rsidRPr="0031018B" w:rsidTr="00FA0A5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7CA6" w:rsidRPr="0031018B" w:rsidRDefault="00577CA6" w:rsidP="00FA0A5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693" w:type="dxa"/>
            <w:gridSpan w:val="2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7CA6" w:rsidRPr="0031018B" w:rsidRDefault="00577CA6" w:rsidP="00FA0A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77CA6" w:rsidRPr="0031018B" w:rsidRDefault="00577CA6" w:rsidP="00577CA6">
      <w:pPr>
        <w:rPr>
          <w:rFonts w:ascii="Times New Roman" w:hAnsi="Times New Roman" w:cs="Times New Roman"/>
        </w:rPr>
        <w:sectPr w:rsidR="00577CA6" w:rsidRPr="0031018B" w:rsidSect="00FA0A58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577CA6" w:rsidRPr="0031018B" w:rsidRDefault="00577CA6" w:rsidP="00577CA6">
      <w:pPr>
        <w:jc w:val="center"/>
        <w:rPr>
          <w:rFonts w:ascii="Times New Roman" w:hAnsi="Times New Roman" w:cs="Times New Roman"/>
          <w:b/>
        </w:rPr>
      </w:pPr>
    </w:p>
    <w:p w:rsidR="00577CA6" w:rsidRPr="0031018B" w:rsidRDefault="00577CA6" w:rsidP="00577CA6">
      <w:pPr>
        <w:pStyle w:val="aa"/>
        <w:rPr>
          <w:rFonts w:cs="Times New Roman"/>
        </w:rPr>
      </w:pPr>
      <w:r w:rsidRPr="0031018B">
        <w:rPr>
          <w:rFonts w:cs="Times New Roman"/>
        </w:rPr>
        <w:t>Я,___________________________________________________________________________,</w:t>
      </w:r>
    </w:p>
    <w:p w:rsidR="00577CA6" w:rsidRPr="0031018B" w:rsidRDefault="00577CA6" w:rsidP="00577CA6">
      <w:pPr>
        <w:pStyle w:val="aa"/>
        <w:rPr>
          <w:rFonts w:cs="Times New Roman"/>
        </w:rPr>
      </w:pPr>
    </w:p>
    <w:p w:rsidR="00577CA6" w:rsidRPr="0031018B" w:rsidRDefault="00577CA6" w:rsidP="00577CA6">
      <w:pPr>
        <w:pStyle w:val="aa"/>
        <w:rPr>
          <w:rFonts w:cs="Times New Roman"/>
        </w:rPr>
      </w:pPr>
      <w:r w:rsidRPr="0031018B">
        <w:rPr>
          <w:rFonts w:cs="Times New Roman"/>
        </w:rPr>
        <w:t xml:space="preserve">паспорт:_________ №_____________________ выдан </w:t>
      </w:r>
      <w:r w:rsidR="00AE1747">
        <w:rPr>
          <w:rFonts w:cs="Times New Roman"/>
        </w:rPr>
        <w:t>"</w:t>
      </w:r>
      <w:r w:rsidRPr="0031018B">
        <w:rPr>
          <w:rFonts w:cs="Times New Roman"/>
        </w:rPr>
        <w:t>____</w:t>
      </w:r>
      <w:r w:rsidR="00AE1747">
        <w:rPr>
          <w:rFonts w:cs="Times New Roman"/>
        </w:rPr>
        <w:t>"</w:t>
      </w:r>
      <w:proofErr w:type="spellStart"/>
      <w:r w:rsidRPr="0031018B">
        <w:rPr>
          <w:rFonts w:cs="Times New Roman"/>
        </w:rPr>
        <w:t>_______________________года</w:t>
      </w:r>
      <w:proofErr w:type="spellEnd"/>
      <w:r w:rsidRPr="0031018B">
        <w:rPr>
          <w:rFonts w:cs="Times New Roman"/>
        </w:rPr>
        <w:t>,</w:t>
      </w:r>
    </w:p>
    <w:p w:rsidR="00577CA6" w:rsidRPr="0031018B" w:rsidRDefault="00577CA6" w:rsidP="00577CA6">
      <w:pPr>
        <w:pStyle w:val="aa"/>
        <w:rPr>
          <w:rFonts w:cs="Times New Roman"/>
          <w:sz w:val="20"/>
          <w:szCs w:val="20"/>
        </w:rPr>
      </w:pPr>
      <w:r w:rsidRPr="0031018B">
        <w:rPr>
          <w:rFonts w:cs="Times New Roman"/>
        </w:rPr>
        <w:t xml:space="preserve">                                                                                                             (</w:t>
      </w:r>
      <w:r w:rsidRPr="0031018B">
        <w:rPr>
          <w:rFonts w:cs="Times New Roman"/>
          <w:sz w:val="20"/>
          <w:szCs w:val="20"/>
        </w:rPr>
        <w:t>дата выдачи)</w:t>
      </w:r>
    </w:p>
    <w:p w:rsidR="00577CA6" w:rsidRPr="0031018B" w:rsidRDefault="00577CA6" w:rsidP="00577CA6">
      <w:pPr>
        <w:pStyle w:val="aa"/>
        <w:rPr>
          <w:rFonts w:cs="Times New Roman"/>
          <w:sz w:val="20"/>
          <w:szCs w:val="20"/>
        </w:rPr>
      </w:pPr>
    </w:p>
    <w:p w:rsidR="00577CA6" w:rsidRPr="0031018B" w:rsidRDefault="00577CA6" w:rsidP="00577CA6">
      <w:pPr>
        <w:pStyle w:val="aa"/>
        <w:rPr>
          <w:rFonts w:cs="Times New Roman"/>
          <w:sz w:val="20"/>
          <w:szCs w:val="20"/>
        </w:rPr>
      </w:pPr>
      <w:r w:rsidRPr="0031018B">
        <w:rPr>
          <w:rFonts w:cs="Times New Roman"/>
          <w:sz w:val="20"/>
          <w:szCs w:val="20"/>
        </w:rPr>
        <w:t>_______________________________________________________________________________________________,</w:t>
      </w:r>
    </w:p>
    <w:p w:rsidR="00577CA6" w:rsidRPr="0031018B" w:rsidRDefault="00577CA6" w:rsidP="00577CA6">
      <w:pPr>
        <w:pStyle w:val="aa"/>
        <w:jc w:val="center"/>
        <w:rPr>
          <w:rFonts w:cs="Times New Roman"/>
          <w:sz w:val="20"/>
          <w:szCs w:val="20"/>
        </w:rPr>
      </w:pPr>
      <w:r w:rsidRPr="0031018B">
        <w:rPr>
          <w:rFonts w:cs="Times New Roman"/>
          <w:sz w:val="20"/>
          <w:szCs w:val="20"/>
        </w:rPr>
        <w:t>(орган, выдавший паспорт)</w:t>
      </w:r>
    </w:p>
    <w:p w:rsidR="00577CA6" w:rsidRPr="0031018B" w:rsidRDefault="00577CA6" w:rsidP="00577CA6">
      <w:pPr>
        <w:pStyle w:val="aa"/>
        <w:rPr>
          <w:rFonts w:cs="Times New Roman"/>
        </w:rPr>
      </w:pPr>
      <w:r w:rsidRPr="0031018B">
        <w:rPr>
          <w:rFonts w:cs="Times New Roman"/>
        </w:rPr>
        <w:t>проживающий (-</w:t>
      </w:r>
      <w:proofErr w:type="spellStart"/>
      <w:r w:rsidRPr="0031018B">
        <w:rPr>
          <w:rFonts w:cs="Times New Roman"/>
        </w:rPr>
        <w:t>ая</w:t>
      </w:r>
      <w:proofErr w:type="spellEnd"/>
      <w:r w:rsidRPr="0031018B">
        <w:rPr>
          <w:rFonts w:cs="Times New Roman"/>
        </w:rPr>
        <w:t>) по адресу: ______________________________________________________</w:t>
      </w:r>
    </w:p>
    <w:p w:rsidR="00577CA6" w:rsidRPr="0031018B" w:rsidRDefault="00577CA6" w:rsidP="00577CA6">
      <w:pPr>
        <w:pStyle w:val="aa"/>
        <w:rPr>
          <w:rFonts w:cs="Times New Roman"/>
        </w:rPr>
      </w:pPr>
    </w:p>
    <w:p w:rsidR="00577CA6" w:rsidRPr="0031018B" w:rsidRDefault="00577CA6" w:rsidP="00577CA6">
      <w:pPr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577CA6" w:rsidRPr="0031018B" w:rsidRDefault="00577CA6" w:rsidP="00577CA6">
      <w:pPr>
        <w:ind w:firstLine="709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577CA6" w:rsidRPr="0031018B" w:rsidRDefault="00577CA6" w:rsidP="00577CA6">
      <w:pPr>
        <w:ind w:firstLine="709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577CA6" w:rsidRPr="0031018B" w:rsidRDefault="00577CA6" w:rsidP="00577CA6">
      <w:pPr>
        <w:rPr>
          <w:rFonts w:ascii="Times New Roman" w:hAnsi="Times New Roman" w:cs="Times New Roman"/>
        </w:rPr>
      </w:pPr>
    </w:p>
    <w:p w:rsidR="00577CA6" w:rsidRPr="0031018B" w:rsidRDefault="00463FF8" w:rsidP="00577C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577CA6" w:rsidRPr="0031018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577CA6" w:rsidRPr="0031018B">
        <w:rPr>
          <w:rFonts w:ascii="Times New Roman" w:hAnsi="Times New Roman" w:cs="Times New Roman"/>
        </w:rPr>
        <w:t>_____________ 20____ г.</w:t>
      </w:r>
      <w:r w:rsidR="00577CA6" w:rsidRPr="0031018B">
        <w:rPr>
          <w:rFonts w:ascii="Times New Roman" w:hAnsi="Times New Roman" w:cs="Times New Roman"/>
        </w:rPr>
        <w:tab/>
        <w:t>_____________________           _________________________</w:t>
      </w:r>
    </w:p>
    <w:p w:rsidR="00577CA6" w:rsidRPr="0031018B" w:rsidRDefault="00577CA6" w:rsidP="00577CA6">
      <w:pPr>
        <w:rPr>
          <w:rFonts w:ascii="Times New Roman" w:hAnsi="Times New Roman" w:cs="Times New Roman"/>
          <w:sz w:val="18"/>
          <w:szCs w:val="18"/>
        </w:rPr>
      </w:pPr>
      <w:r w:rsidRPr="0031018B">
        <w:rPr>
          <w:rFonts w:ascii="Times New Roman" w:hAnsi="Times New Roman" w:cs="Times New Roman"/>
          <w:sz w:val="18"/>
          <w:szCs w:val="18"/>
        </w:rPr>
        <w:t xml:space="preserve">         (дата подачи заявления)                              (подпись)                                                     (инициалы, фамилия)</w:t>
      </w:r>
    </w:p>
    <w:p w:rsidR="00577CA6" w:rsidRPr="0031018B" w:rsidRDefault="00577CA6" w:rsidP="00577CA6">
      <w:pPr>
        <w:rPr>
          <w:rFonts w:ascii="Times New Roman" w:hAnsi="Times New Roman" w:cs="Times New Roman"/>
          <w:sz w:val="18"/>
          <w:szCs w:val="18"/>
        </w:rPr>
      </w:pPr>
    </w:p>
    <w:p w:rsidR="00577CA6" w:rsidRPr="0031018B" w:rsidRDefault="00577CA6" w:rsidP="00577CA6">
      <w:pPr>
        <w:rPr>
          <w:rFonts w:ascii="Times New Roman" w:hAnsi="Times New Roman" w:cs="Times New Roman"/>
        </w:rPr>
      </w:pPr>
    </w:p>
    <w:p w:rsidR="00577CA6" w:rsidRPr="0031018B" w:rsidRDefault="00577CA6" w:rsidP="00577CA6">
      <w:pPr>
        <w:rPr>
          <w:rFonts w:ascii="Times New Roman" w:hAnsi="Times New Roman" w:cs="Times New Roman"/>
        </w:rPr>
      </w:pPr>
    </w:p>
    <w:p w:rsidR="00577CA6" w:rsidRPr="0031018B" w:rsidRDefault="00577CA6" w:rsidP="00577CA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21473F" w:rsidRDefault="0021473F"/>
    <w:sectPr w:rsidR="0021473F" w:rsidSect="00FA0A58">
      <w:type w:val="continuous"/>
      <w:pgSz w:w="11906" w:h="16838"/>
      <w:pgMar w:top="1276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A9" w:rsidRDefault="00242BA9" w:rsidP="001B2738">
      <w:r>
        <w:separator/>
      </w:r>
    </w:p>
  </w:endnote>
  <w:endnote w:type="continuationSeparator" w:id="1">
    <w:p w:rsidR="00242BA9" w:rsidRDefault="00242BA9" w:rsidP="001B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xfo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A9" w:rsidRDefault="00242BA9" w:rsidP="001B2738">
      <w:r>
        <w:separator/>
      </w:r>
    </w:p>
  </w:footnote>
  <w:footnote w:type="continuationSeparator" w:id="1">
    <w:p w:rsidR="00242BA9" w:rsidRDefault="00242BA9" w:rsidP="001B2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534"/>
      <w:docPartObj>
        <w:docPartGallery w:val="Page Numbers (Top of Page)"/>
        <w:docPartUnique/>
      </w:docPartObj>
    </w:sdtPr>
    <w:sdtContent>
      <w:p w:rsidR="00FA0A58" w:rsidRDefault="00D30B11">
        <w:pPr>
          <w:pStyle w:val="ab"/>
          <w:jc w:val="center"/>
        </w:pPr>
        <w:fldSimple w:instr=" PAGE   \* MERGEFORMAT ">
          <w:r w:rsidR="009E00AC">
            <w:rPr>
              <w:noProof/>
            </w:rPr>
            <w:t>14</w:t>
          </w:r>
        </w:fldSimple>
      </w:p>
    </w:sdtContent>
  </w:sdt>
  <w:p w:rsidR="00FA0A58" w:rsidRDefault="00FA0A5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CA6"/>
    <w:rsid w:val="00000BA1"/>
    <w:rsid w:val="000027C0"/>
    <w:rsid w:val="00004252"/>
    <w:rsid w:val="00004B14"/>
    <w:rsid w:val="00004D0E"/>
    <w:rsid w:val="00005440"/>
    <w:rsid w:val="00005CD8"/>
    <w:rsid w:val="00006113"/>
    <w:rsid w:val="00006FF6"/>
    <w:rsid w:val="00007333"/>
    <w:rsid w:val="000109B3"/>
    <w:rsid w:val="00012BE8"/>
    <w:rsid w:val="00012F2C"/>
    <w:rsid w:val="00013615"/>
    <w:rsid w:val="0001366B"/>
    <w:rsid w:val="00013A36"/>
    <w:rsid w:val="00013BF8"/>
    <w:rsid w:val="000142C1"/>
    <w:rsid w:val="000151BC"/>
    <w:rsid w:val="0001544F"/>
    <w:rsid w:val="0001552B"/>
    <w:rsid w:val="00015B8F"/>
    <w:rsid w:val="00016318"/>
    <w:rsid w:val="000172F4"/>
    <w:rsid w:val="0002037F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38C0"/>
    <w:rsid w:val="000363FC"/>
    <w:rsid w:val="0003652F"/>
    <w:rsid w:val="0004203B"/>
    <w:rsid w:val="00042170"/>
    <w:rsid w:val="00042F31"/>
    <w:rsid w:val="00043264"/>
    <w:rsid w:val="00043C48"/>
    <w:rsid w:val="000447D0"/>
    <w:rsid w:val="0004498F"/>
    <w:rsid w:val="00045028"/>
    <w:rsid w:val="00045E69"/>
    <w:rsid w:val="00046140"/>
    <w:rsid w:val="0004759A"/>
    <w:rsid w:val="00047DDE"/>
    <w:rsid w:val="000514C8"/>
    <w:rsid w:val="00052833"/>
    <w:rsid w:val="00052C3B"/>
    <w:rsid w:val="00053260"/>
    <w:rsid w:val="00053893"/>
    <w:rsid w:val="00055566"/>
    <w:rsid w:val="000579ED"/>
    <w:rsid w:val="00057CCB"/>
    <w:rsid w:val="0006063E"/>
    <w:rsid w:val="00062C39"/>
    <w:rsid w:val="000643BD"/>
    <w:rsid w:val="00064ABE"/>
    <w:rsid w:val="00065B1E"/>
    <w:rsid w:val="00066210"/>
    <w:rsid w:val="00066852"/>
    <w:rsid w:val="00066FBE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21BA"/>
    <w:rsid w:val="000834D8"/>
    <w:rsid w:val="00083B91"/>
    <w:rsid w:val="00083BF9"/>
    <w:rsid w:val="00083D45"/>
    <w:rsid w:val="00083DC9"/>
    <w:rsid w:val="000842F8"/>
    <w:rsid w:val="000849DF"/>
    <w:rsid w:val="00085088"/>
    <w:rsid w:val="00086D21"/>
    <w:rsid w:val="00087A5D"/>
    <w:rsid w:val="00091906"/>
    <w:rsid w:val="00092A77"/>
    <w:rsid w:val="00092AA3"/>
    <w:rsid w:val="00092B62"/>
    <w:rsid w:val="00094D0E"/>
    <w:rsid w:val="000953BA"/>
    <w:rsid w:val="0009554C"/>
    <w:rsid w:val="00097CDF"/>
    <w:rsid w:val="000A07C4"/>
    <w:rsid w:val="000A1726"/>
    <w:rsid w:val="000A1DA9"/>
    <w:rsid w:val="000A3222"/>
    <w:rsid w:val="000A5462"/>
    <w:rsid w:val="000A56F0"/>
    <w:rsid w:val="000A64E5"/>
    <w:rsid w:val="000A7128"/>
    <w:rsid w:val="000A72E3"/>
    <w:rsid w:val="000B1B1F"/>
    <w:rsid w:val="000B2239"/>
    <w:rsid w:val="000B2928"/>
    <w:rsid w:val="000B48F0"/>
    <w:rsid w:val="000B5203"/>
    <w:rsid w:val="000B5569"/>
    <w:rsid w:val="000B7ED4"/>
    <w:rsid w:val="000C0A21"/>
    <w:rsid w:val="000C1C9E"/>
    <w:rsid w:val="000C2A61"/>
    <w:rsid w:val="000C37DE"/>
    <w:rsid w:val="000C4373"/>
    <w:rsid w:val="000C469F"/>
    <w:rsid w:val="000C4B62"/>
    <w:rsid w:val="000C692D"/>
    <w:rsid w:val="000D165F"/>
    <w:rsid w:val="000D1D4D"/>
    <w:rsid w:val="000D4D62"/>
    <w:rsid w:val="000D4EEB"/>
    <w:rsid w:val="000D54E9"/>
    <w:rsid w:val="000D5C79"/>
    <w:rsid w:val="000D7E86"/>
    <w:rsid w:val="000E1D24"/>
    <w:rsid w:val="000E1D5E"/>
    <w:rsid w:val="000E65F5"/>
    <w:rsid w:val="000F00B0"/>
    <w:rsid w:val="000F0320"/>
    <w:rsid w:val="000F0600"/>
    <w:rsid w:val="000F08BA"/>
    <w:rsid w:val="000F20DF"/>
    <w:rsid w:val="000F29C9"/>
    <w:rsid w:val="000F61F0"/>
    <w:rsid w:val="000F62E9"/>
    <w:rsid w:val="000F6897"/>
    <w:rsid w:val="000F71C0"/>
    <w:rsid w:val="001010AB"/>
    <w:rsid w:val="001011D6"/>
    <w:rsid w:val="0010329A"/>
    <w:rsid w:val="0010331D"/>
    <w:rsid w:val="00103F0F"/>
    <w:rsid w:val="00104306"/>
    <w:rsid w:val="0010483A"/>
    <w:rsid w:val="00104932"/>
    <w:rsid w:val="0010514A"/>
    <w:rsid w:val="00107B9A"/>
    <w:rsid w:val="00113465"/>
    <w:rsid w:val="00114765"/>
    <w:rsid w:val="00114CD4"/>
    <w:rsid w:val="00115E6A"/>
    <w:rsid w:val="001169C7"/>
    <w:rsid w:val="00116C4C"/>
    <w:rsid w:val="00117019"/>
    <w:rsid w:val="00121B81"/>
    <w:rsid w:val="001223CA"/>
    <w:rsid w:val="00122D26"/>
    <w:rsid w:val="00123509"/>
    <w:rsid w:val="00126642"/>
    <w:rsid w:val="00127384"/>
    <w:rsid w:val="00127443"/>
    <w:rsid w:val="00127C5E"/>
    <w:rsid w:val="00127E0B"/>
    <w:rsid w:val="00127EB4"/>
    <w:rsid w:val="00131DAC"/>
    <w:rsid w:val="001325BA"/>
    <w:rsid w:val="00132A6F"/>
    <w:rsid w:val="00132B2A"/>
    <w:rsid w:val="00132BEB"/>
    <w:rsid w:val="001340EE"/>
    <w:rsid w:val="00134499"/>
    <w:rsid w:val="00134B6D"/>
    <w:rsid w:val="00135F25"/>
    <w:rsid w:val="00136529"/>
    <w:rsid w:val="00137743"/>
    <w:rsid w:val="0014090B"/>
    <w:rsid w:val="00140D1A"/>
    <w:rsid w:val="00140F77"/>
    <w:rsid w:val="00141373"/>
    <w:rsid w:val="0014162E"/>
    <w:rsid w:val="0014563D"/>
    <w:rsid w:val="00145B54"/>
    <w:rsid w:val="00147ED8"/>
    <w:rsid w:val="00152BF7"/>
    <w:rsid w:val="00154281"/>
    <w:rsid w:val="00154CB8"/>
    <w:rsid w:val="00154FF3"/>
    <w:rsid w:val="00155612"/>
    <w:rsid w:val="0015689C"/>
    <w:rsid w:val="00160A42"/>
    <w:rsid w:val="00164D76"/>
    <w:rsid w:val="001661AC"/>
    <w:rsid w:val="00166ABA"/>
    <w:rsid w:val="00167881"/>
    <w:rsid w:val="0017006A"/>
    <w:rsid w:val="0017082D"/>
    <w:rsid w:val="00170B28"/>
    <w:rsid w:val="00171A48"/>
    <w:rsid w:val="00173564"/>
    <w:rsid w:val="0017384F"/>
    <w:rsid w:val="00174966"/>
    <w:rsid w:val="00175476"/>
    <w:rsid w:val="00180021"/>
    <w:rsid w:val="00180775"/>
    <w:rsid w:val="001835C8"/>
    <w:rsid w:val="00183949"/>
    <w:rsid w:val="00183AC1"/>
    <w:rsid w:val="00183C67"/>
    <w:rsid w:val="00186EB1"/>
    <w:rsid w:val="00187B5D"/>
    <w:rsid w:val="00190468"/>
    <w:rsid w:val="0019066A"/>
    <w:rsid w:val="001906DC"/>
    <w:rsid w:val="00191274"/>
    <w:rsid w:val="001923E6"/>
    <w:rsid w:val="00192B3B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234C"/>
    <w:rsid w:val="001A5EFC"/>
    <w:rsid w:val="001A6997"/>
    <w:rsid w:val="001B09A6"/>
    <w:rsid w:val="001B0FE1"/>
    <w:rsid w:val="001B222B"/>
    <w:rsid w:val="001B2738"/>
    <w:rsid w:val="001B2D11"/>
    <w:rsid w:val="001B4096"/>
    <w:rsid w:val="001B45FD"/>
    <w:rsid w:val="001B4D34"/>
    <w:rsid w:val="001B52B2"/>
    <w:rsid w:val="001B57C6"/>
    <w:rsid w:val="001B6B7C"/>
    <w:rsid w:val="001B72EC"/>
    <w:rsid w:val="001C1857"/>
    <w:rsid w:val="001C2ECE"/>
    <w:rsid w:val="001C3981"/>
    <w:rsid w:val="001C3BD4"/>
    <w:rsid w:val="001C639A"/>
    <w:rsid w:val="001C6CC6"/>
    <w:rsid w:val="001C7BF6"/>
    <w:rsid w:val="001C7D74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4640"/>
    <w:rsid w:val="001E6042"/>
    <w:rsid w:val="001E60B3"/>
    <w:rsid w:val="001E68F6"/>
    <w:rsid w:val="001E7A72"/>
    <w:rsid w:val="001F0074"/>
    <w:rsid w:val="001F01FE"/>
    <w:rsid w:val="001F0224"/>
    <w:rsid w:val="001F0DF9"/>
    <w:rsid w:val="001F12C9"/>
    <w:rsid w:val="001F18AA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03F4A"/>
    <w:rsid w:val="00204687"/>
    <w:rsid w:val="00207239"/>
    <w:rsid w:val="002101FA"/>
    <w:rsid w:val="00211E09"/>
    <w:rsid w:val="00212106"/>
    <w:rsid w:val="00212833"/>
    <w:rsid w:val="0021473F"/>
    <w:rsid w:val="002168D5"/>
    <w:rsid w:val="00217657"/>
    <w:rsid w:val="00220691"/>
    <w:rsid w:val="002224C5"/>
    <w:rsid w:val="002226C5"/>
    <w:rsid w:val="00222AF7"/>
    <w:rsid w:val="00222D5A"/>
    <w:rsid w:val="00223A3C"/>
    <w:rsid w:val="0022500B"/>
    <w:rsid w:val="0022723A"/>
    <w:rsid w:val="002304A8"/>
    <w:rsid w:val="002319F2"/>
    <w:rsid w:val="00231D79"/>
    <w:rsid w:val="00232F66"/>
    <w:rsid w:val="002339E5"/>
    <w:rsid w:val="00234230"/>
    <w:rsid w:val="00234327"/>
    <w:rsid w:val="00234FB3"/>
    <w:rsid w:val="00235621"/>
    <w:rsid w:val="00236153"/>
    <w:rsid w:val="00236B55"/>
    <w:rsid w:val="002374AF"/>
    <w:rsid w:val="00237BAB"/>
    <w:rsid w:val="00240606"/>
    <w:rsid w:val="00240D5E"/>
    <w:rsid w:val="00241A0D"/>
    <w:rsid w:val="00242A08"/>
    <w:rsid w:val="00242BA9"/>
    <w:rsid w:val="0024447C"/>
    <w:rsid w:val="002452B0"/>
    <w:rsid w:val="00245EFF"/>
    <w:rsid w:val="00246885"/>
    <w:rsid w:val="00246C32"/>
    <w:rsid w:val="00246EE3"/>
    <w:rsid w:val="0024714B"/>
    <w:rsid w:val="0024789F"/>
    <w:rsid w:val="00251035"/>
    <w:rsid w:val="00251B83"/>
    <w:rsid w:val="0025209A"/>
    <w:rsid w:val="00252140"/>
    <w:rsid w:val="00253135"/>
    <w:rsid w:val="00255541"/>
    <w:rsid w:val="00257D83"/>
    <w:rsid w:val="002605D6"/>
    <w:rsid w:val="00261430"/>
    <w:rsid w:val="0026187A"/>
    <w:rsid w:val="002625CE"/>
    <w:rsid w:val="002626B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2680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1B1E"/>
    <w:rsid w:val="002835DF"/>
    <w:rsid w:val="0028610B"/>
    <w:rsid w:val="00290B3B"/>
    <w:rsid w:val="00290B8F"/>
    <w:rsid w:val="00290D36"/>
    <w:rsid w:val="00292FE4"/>
    <w:rsid w:val="00293BE9"/>
    <w:rsid w:val="00294182"/>
    <w:rsid w:val="002954C8"/>
    <w:rsid w:val="00295C72"/>
    <w:rsid w:val="00296795"/>
    <w:rsid w:val="002A284D"/>
    <w:rsid w:val="002A3C66"/>
    <w:rsid w:val="002A4750"/>
    <w:rsid w:val="002A4EED"/>
    <w:rsid w:val="002A5336"/>
    <w:rsid w:val="002A5605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2EE9"/>
    <w:rsid w:val="002C34C2"/>
    <w:rsid w:val="002C3904"/>
    <w:rsid w:val="002C4F83"/>
    <w:rsid w:val="002D0E8C"/>
    <w:rsid w:val="002D1898"/>
    <w:rsid w:val="002D2172"/>
    <w:rsid w:val="002D2C7A"/>
    <w:rsid w:val="002D34C1"/>
    <w:rsid w:val="002D4279"/>
    <w:rsid w:val="002D436E"/>
    <w:rsid w:val="002D5EEA"/>
    <w:rsid w:val="002D6534"/>
    <w:rsid w:val="002D6A36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774"/>
    <w:rsid w:val="002F4855"/>
    <w:rsid w:val="002F4E4C"/>
    <w:rsid w:val="002F4FAE"/>
    <w:rsid w:val="002F6D1D"/>
    <w:rsid w:val="002F7168"/>
    <w:rsid w:val="002F72C6"/>
    <w:rsid w:val="00300298"/>
    <w:rsid w:val="003015D8"/>
    <w:rsid w:val="00301FFA"/>
    <w:rsid w:val="00302107"/>
    <w:rsid w:val="003026FA"/>
    <w:rsid w:val="00304C8D"/>
    <w:rsid w:val="003051B3"/>
    <w:rsid w:val="00306759"/>
    <w:rsid w:val="00310864"/>
    <w:rsid w:val="003116A7"/>
    <w:rsid w:val="0031215F"/>
    <w:rsid w:val="00312706"/>
    <w:rsid w:val="00314373"/>
    <w:rsid w:val="00314FD5"/>
    <w:rsid w:val="003151CC"/>
    <w:rsid w:val="003169E5"/>
    <w:rsid w:val="00317315"/>
    <w:rsid w:val="00317724"/>
    <w:rsid w:val="0031778B"/>
    <w:rsid w:val="00320A2F"/>
    <w:rsid w:val="00320AFD"/>
    <w:rsid w:val="00321DD1"/>
    <w:rsid w:val="00321F57"/>
    <w:rsid w:val="003221EF"/>
    <w:rsid w:val="00322923"/>
    <w:rsid w:val="00322B11"/>
    <w:rsid w:val="00324016"/>
    <w:rsid w:val="0032576C"/>
    <w:rsid w:val="00325DB5"/>
    <w:rsid w:val="00326206"/>
    <w:rsid w:val="00326E1B"/>
    <w:rsid w:val="0032774B"/>
    <w:rsid w:val="00331596"/>
    <w:rsid w:val="00331C12"/>
    <w:rsid w:val="00332168"/>
    <w:rsid w:val="00332D68"/>
    <w:rsid w:val="00334024"/>
    <w:rsid w:val="00335336"/>
    <w:rsid w:val="00335346"/>
    <w:rsid w:val="003356F0"/>
    <w:rsid w:val="003367EB"/>
    <w:rsid w:val="00337168"/>
    <w:rsid w:val="003404B8"/>
    <w:rsid w:val="0034106D"/>
    <w:rsid w:val="00341AA9"/>
    <w:rsid w:val="0034255C"/>
    <w:rsid w:val="00343852"/>
    <w:rsid w:val="00344C77"/>
    <w:rsid w:val="00345208"/>
    <w:rsid w:val="0034655D"/>
    <w:rsid w:val="00346F38"/>
    <w:rsid w:val="00347172"/>
    <w:rsid w:val="003471F7"/>
    <w:rsid w:val="00356893"/>
    <w:rsid w:val="00356BF1"/>
    <w:rsid w:val="00356DC9"/>
    <w:rsid w:val="00357F1F"/>
    <w:rsid w:val="00360176"/>
    <w:rsid w:val="00361F87"/>
    <w:rsid w:val="00363B31"/>
    <w:rsid w:val="0036431A"/>
    <w:rsid w:val="00364ED1"/>
    <w:rsid w:val="003657D9"/>
    <w:rsid w:val="0036590A"/>
    <w:rsid w:val="00365B5E"/>
    <w:rsid w:val="00370C9D"/>
    <w:rsid w:val="0037276E"/>
    <w:rsid w:val="003744FA"/>
    <w:rsid w:val="00374CBE"/>
    <w:rsid w:val="00374E07"/>
    <w:rsid w:val="0037561E"/>
    <w:rsid w:val="003778F4"/>
    <w:rsid w:val="00377F5A"/>
    <w:rsid w:val="003801F5"/>
    <w:rsid w:val="003802A9"/>
    <w:rsid w:val="003817DB"/>
    <w:rsid w:val="0038188E"/>
    <w:rsid w:val="00381AD3"/>
    <w:rsid w:val="00382C5C"/>
    <w:rsid w:val="00383DD4"/>
    <w:rsid w:val="0038452F"/>
    <w:rsid w:val="003851E8"/>
    <w:rsid w:val="003854D7"/>
    <w:rsid w:val="00385CEC"/>
    <w:rsid w:val="00385E79"/>
    <w:rsid w:val="00386435"/>
    <w:rsid w:val="00386F65"/>
    <w:rsid w:val="003870EA"/>
    <w:rsid w:val="00387BE3"/>
    <w:rsid w:val="00387F1E"/>
    <w:rsid w:val="00390E33"/>
    <w:rsid w:val="00390FCC"/>
    <w:rsid w:val="0039184E"/>
    <w:rsid w:val="0039267B"/>
    <w:rsid w:val="00392970"/>
    <w:rsid w:val="00392A91"/>
    <w:rsid w:val="003962CA"/>
    <w:rsid w:val="003A1108"/>
    <w:rsid w:val="003A1668"/>
    <w:rsid w:val="003A5E14"/>
    <w:rsid w:val="003A618B"/>
    <w:rsid w:val="003A6460"/>
    <w:rsid w:val="003A647F"/>
    <w:rsid w:val="003A6DA6"/>
    <w:rsid w:val="003A6ED4"/>
    <w:rsid w:val="003A747A"/>
    <w:rsid w:val="003A788C"/>
    <w:rsid w:val="003B1C62"/>
    <w:rsid w:val="003B24DB"/>
    <w:rsid w:val="003B2B5F"/>
    <w:rsid w:val="003B2D46"/>
    <w:rsid w:val="003B344F"/>
    <w:rsid w:val="003B39CE"/>
    <w:rsid w:val="003B4CED"/>
    <w:rsid w:val="003C07D4"/>
    <w:rsid w:val="003C1F85"/>
    <w:rsid w:val="003C3A24"/>
    <w:rsid w:val="003C3DC4"/>
    <w:rsid w:val="003C3DD1"/>
    <w:rsid w:val="003C4C0F"/>
    <w:rsid w:val="003C4E5A"/>
    <w:rsid w:val="003C5411"/>
    <w:rsid w:val="003C5FED"/>
    <w:rsid w:val="003C68EB"/>
    <w:rsid w:val="003C6B73"/>
    <w:rsid w:val="003C6C4E"/>
    <w:rsid w:val="003C6D10"/>
    <w:rsid w:val="003C755B"/>
    <w:rsid w:val="003D07F3"/>
    <w:rsid w:val="003D0E79"/>
    <w:rsid w:val="003D1217"/>
    <w:rsid w:val="003D31C4"/>
    <w:rsid w:val="003D45C4"/>
    <w:rsid w:val="003D4B5A"/>
    <w:rsid w:val="003D593F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28DF"/>
    <w:rsid w:val="003F32DA"/>
    <w:rsid w:val="003F3FDA"/>
    <w:rsid w:val="003F4116"/>
    <w:rsid w:val="003F6649"/>
    <w:rsid w:val="003F66D8"/>
    <w:rsid w:val="0040074E"/>
    <w:rsid w:val="00400974"/>
    <w:rsid w:val="0040128B"/>
    <w:rsid w:val="00401B5E"/>
    <w:rsid w:val="004035AC"/>
    <w:rsid w:val="004042A2"/>
    <w:rsid w:val="004047B2"/>
    <w:rsid w:val="00404B48"/>
    <w:rsid w:val="004050B7"/>
    <w:rsid w:val="004050FE"/>
    <w:rsid w:val="00406D54"/>
    <w:rsid w:val="0040797E"/>
    <w:rsid w:val="004103EC"/>
    <w:rsid w:val="00411545"/>
    <w:rsid w:val="0041172F"/>
    <w:rsid w:val="00411B10"/>
    <w:rsid w:val="00411B40"/>
    <w:rsid w:val="00412927"/>
    <w:rsid w:val="004130AE"/>
    <w:rsid w:val="0041413C"/>
    <w:rsid w:val="00414D11"/>
    <w:rsid w:val="00414F49"/>
    <w:rsid w:val="00415E78"/>
    <w:rsid w:val="0041737D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2DF2"/>
    <w:rsid w:val="00433AC4"/>
    <w:rsid w:val="0043591B"/>
    <w:rsid w:val="00435BFF"/>
    <w:rsid w:val="00441D59"/>
    <w:rsid w:val="004434F6"/>
    <w:rsid w:val="004446B9"/>
    <w:rsid w:val="00444D23"/>
    <w:rsid w:val="00445010"/>
    <w:rsid w:val="004457EE"/>
    <w:rsid w:val="00447556"/>
    <w:rsid w:val="004510FB"/>
    <w:rsid w:val="00451DFB"/>
    <w:rsid w:val="004528F4"/>
    <w:rsid w:val="004532AE"/>
    <w:rsid w:val="004559D8"/>
    <w:rsid w:val="004563EE"/>
    <w:rsid w:val="00457225"/>
    <w:rsid w:val="004604A5"/>
    <w:rsid w:val="00462875"/>
    <w:rsid w:val="00463FF8"/>
    <w:rsid w:val="00464AEE"/>
    <w:rsid w:val="004650CF"/>
    <w:rsid w:val="00465EFD"/>
    <w:rsid w:val="00466E4A"/>
    <w:rsid w:val="004672D8"/>
    <w:rsid w:val="0047024A"/>
    <w:rsid w:val="00470988"/>
    <w:rsid w:val="00472B9F"/>
    <w:rsid w:val="00473A7F"/>
    <w:rsid w:val="004741E9"/>
    <w:rsid w:val="00474C3E"/>
    <w:rsid w:val="00474D02"/>
    <w:rsid w:val="0047583C"/>
    <w:rsid w:val="00475A5F"/>
    <w:rsid w:val="00475B54"/>
    <w:rsid w:val="004765F8"/>
    <w:rsid w:val="00476E6E"/>
    <w:rsid w:val="0047718E"/>
    <w:rsid w:val="0047791F"/>
    <w:rsid w:val="00477A60"/>
    <w:rsid w:val="00480552"/>
    <w:rsid w:val="004811A9"/>
    <w:rsid w:val="004814A7"/>
    <w:rsid w:val="00481F67"/>
    <w:rsid w:val="0048287E"/>
    <w:rsid w:val="00484125"/>
    <w:rsid w:val="0048448B"/>
    <w:rsid w:val="0048459B"/>
    <w:rsid w:val="00486153"/>
    <w:rsid w:val="00487763"/>
    <w:rsid w:val="00487BBE"/>
    <w:rsid w:val="00491C16"/>
    <w:rsid w:val="004934B4"/>
    <w:rsid w:val="0049352B"/>
    <w:rsid w:val="0049360D"/>
    <w:rsid w:val="00494530"/>
    <w:rsid w:val="00494711"/>
    <w:rsid w:val="00495EA6"/>
    <w:rsid w:val="00496612"/>
    <w:rsid w:val="00497725"/>
    <w:rsid w:val="004A066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0794"/>
    <w:rsid w:val="004B171A"/>
    <w:rsid w:val="004B1CC3"/>
    <w:rsid w:val="004B3A49"/>
    <w:rsid w:val="004B409E"/>
    <w:rsid w:val="004B4719"/>
    <w:rsid w:val="004B4D06"/>
    <w:rsid w:val="004B5B8F"/>
    <w:rsid w:val="004B5FCE"/>
    <w:rsid w:val="004B662E"/>
    <w:rsid w:val="004B677A"/>
    <w:rsid w:val="004B7526"/>
    <w:rsid w:val="004C0803"/>
    <w:rsid w:val="004C093A"/>
    <w:rsid w:val="004C09C8"/>
    <w:rsid w:val="004C0E80"/>
    <w:rsid w:val="004C1390"/>
    <w:rsid w:val="004C1D14"/>
    <w:rsid w:val="004C1E7F"/>
    <w:rsid w:val="004C24E4"/>
    <w:rsid w:val="004C310F"/>
    <w:rsid w:val="004C3C90"/>
    <w:rsid w:val="004C441E"/>
    <w:rsid w:val="004C4BB8"/>
    <w:rsid w:val="004C7A97"/>
    <w:rsid w:val="004D0989"/>
    <w:rsid w:val="004D0B24"/>
    <w:rsid w:val="004D1867"/>
    <w:rsid w:val="004D2499"/>
    <w:rsid w:val="004D2B0C"/>
    <w:rsid w:val="004D5A65"/>
    <w:rsid w:val="004D6E40"/>
    <w:rsid w:val="004D70A5"/>
    <w:rsid w:val="004E05EE"/>
    <w:rsid w:val="004E35CA"/>
    <w:rsid w:val="004E389F"/>
    <w:rsid w:val="004E3B24"/>
    <w:rsid w:val="004E421A"/>
    <w:rsid w:val="004E4F01"/>
    <w:rsid w:val="004E51CE"/>
    <w:rsid w:val="004E52A0"/>
    <w:rsid w:val="004E5330"/>
    <w:rsid w:val="004E533B"/>
    <w:rsid w:val="004E6EC9"/>
    <w:rsid w:val="004E70C4"/>
    <w:rsid w:val="004E71AA"/>
    <w:rsid w:val="004E7849"/>
    <w:rsid w:val="004E7904"/>
    <w:rsid w:val="004F0C40"/>
    <w:rsid w:val="004F1975"/>
    <w:rsid w:val="004F1F3B"/>
    <w:rsid w:val="004F2169"/>
    <w:rsid w:val="004F265B"/>
    <w:rsid w:val="004F36A2"/>
    <w:rsid w:val="004F595C"/>
    <w:rsid w:val="004F5FBB"/>
    <w:rsid w:val="004F68B0"/>
    <w:rsid w:val="004F6959"/>
    <w:rsid w:val="0050071B"/>
    <w:rsid w:val="0050117A"/>
    <w:rsid w:val="005031FF"/>
    <w:rsid w:val="00503A7C"/>
    <w:rsid w:val="00504525"/>
    <w:rsid w:val="00504CE3"/>
    <w:rsid w:val="00505898"/>
    <w:rsid w:val="0050608C"/>
    <w:rsid w:val="00506EC7"/>
    <w:rsid w:val="00511324"/>
    <w:rsid w:val="0051156A"/>
    <w:rsid w:val="00512793"/>
    <w:rsid w:val="0051376B"/>
    <w:rsid w:val="00514CB7"/>
    <w:rsid w:val="00515B37"/>
    <w:rsid w:val="005166CC"/>
    <w:rsid w:val="00521EA0"/>
    <w:rsid w:val="005224BD"/>
    <w:rsid w:val="005227A7"/>
    <w:rsid w:val="00523310"/>
    <w:rsid w:val="005237AF"/>
    <w:rsid w:val="00524BD7"/>
    <w:rsid w:val="00525CBF"/>
    <w:rsid w:val="0052625F"/>
    <w:rsid w:val="00526272"/>
    <w:rsid w:val="0052684C"/>
    <w:rsid w:val="00526BAA"/>
    <w:rsid w:val="00527237"/>
    <w:rsid w:val="005300EF"/>
    <w:rsid w:val="00530E3E"/>
    <w:rsid w:val="0053187B"/>
    <w:rsid w:val="00531A6A"/>
    <w:rsid w:val="00531D39"/>
    <w:rsid w:val="00531EF4"/>
    <w:rsid w:val="005326E5"/>
    <w:rsid w:val="005327B3"/>
    <w:rsid w:val="00533EE8"/>
    <w:rsid w:val="0053414A"/>
    <w:rsid w:val="00534DF6"/>
    <w:rsid w:val="00534EB4"/>
    <w:rsid w:val="005357A5"/>
    <w:rsid w:val="005370C9"/>
    <w:rsid w:val="00537493"/>
    <w:rsid w:val="005406C7"/>
    <w:rsid w:val="00540716"/>
    <w:rsid w:val="005422FC"/>
    <w:rsid w:val="005423DE"/>
    <w:rsid w:val="00542525"/>
    <w:rsid w:val="00542702"/>
    <w:rsid w:val="00542B2F"/>
    <w:rsid w:val="00544B6A"/>
    <w:rsid w:val="00545B32"/>
    <w:rsid w:val="00546347"/>
    <w:rsid w:val="00546D2A"/>
    <w:rsid w:val="0054735D"/>
    <w:rsid w:val="00550139"/>
    <w:rsid w:val="00550B7D"/>
    <w:rsid w:val="0055112D"/>
    <w:rsid w:val="00551998"/>
    <w:rsid w:val="005544FC"/>
    <w:rsid w:val="00554BEB"/>
    <w:rsid w:val="00554ED6"/>
    <w:rsid w:val="005578C5"/>
    <w:rsid w:val="00561028"/>
    <w:rsid w:val="005617AE"/>
    <w:rsid w:val="00562962"/>
    <w:rsid w:val="00562DD7"/>
    <w:rsid w:val="00565185"/>
    <w:rsid w:val="005653F0"/>
    <w:rsid w:val="00567458"/>
    <w:rsid w:val="00567BCC"/>
    <w:rsid w:val="00567F1B"/>
    <w:rsid w:val="00570608"/>
    <w:rsid w:val="005706A7"/>
    <w:rsid w:val="00571535"/>
    <w:rsid w:val="005718D8"/>
    <w:rsid w:val="00571BAE"/>
    <w:rsid w:val="00572B13"/>
    <w:rsid w:val="00573D47"/>
    <w:rsid w:val="0057467C"/>
    <w:rsid w:val="00575C29"/>
    <w:rsid w:val="00576226"/>
    <w:rsid w:val="00577723"/>
    <w:rsid w:val="00577CA6"/>
    <w:rsid w:val="0058053F"/>
    <w:rsid w:val="00580943"/>
    <w:rsid w:val="0058138F"/>
    <w:rsid w:val="0058148B"/>
    <w:rsid w:val="00582D1A"/>
    <w:rsid w:val="005831B1"/>
    <w:rsid w:val="00583F0D"/>
    <w:rsid w:val="00583F8C"/>
    <w:rsid w:val="00586C33"/>
    <w:rsid w:val="005904B7"/>
    <w:rsid w:val="0059215D"/>
    <w:rsid w:val="00592F22"/>
    <w:rsid w:val="005931E1"/>
    <w:rsid w:val="005934CD"/>
    <w:rsid w:val="005944AE"/>
    <w:rsid w:val="00596A5D"/>
    <w:rsid w:val="005A1226"/>
    <w:rsid w:val="005A123F"/>
    <w:rsid w:val="005A1508"/>
    <w:rsid w:val="005A1533"/>
    <w:rsid w:val="005A16C0"/>
    <w:rsid w:val="005A1CC2"/>
    <w:rsid w:val="005A3579"/>
    <w:rsid w:val="005A407B"/>
    <w:rsid w:val="005A5E0C"/>
    <w:rsid w:val="005A5E0F"/>
    <w:rsid w:val="005A7FD4"/>
    <w:rsid w:val="005B0E75"/>
    <w:rsid w:val="005B123D"/>
    <w:rsid w:val="005B2CFD"/>
    <w:rsid w:val="005B34C4"/>
    <w:rsid w:val="005B621F"/>
    <w:rsid w:val="005B6563"/>
    <w:rsid w:val="005B6C87"/>
    <w:rsid w:val="005B772B"/>
    <w:rsid w:val="005C077C"/>
    <w:rsid w:val="005C0F11"/>
    <w:rsid w:val="005C1A8B"/>
    <w:rsid w:val="005C1F77"/>
    <w:rsid w:val="005C2931"/>
    <w:rsid w:val="005C2ADB"/>
    <w:rsid w:val="005C66B2"/>
    <w:rsid w:val="005C6D05"/>
    <w:rsid w:val="005C73FD"/>
    <w:rsid w:val="005C7F5C"/>
    <w:rsid w:val="005D0AE5"/>
    <w:rsid w:val="005D1A69"/>
    <w:rsid w:val="005D26CD"/>
    <w:rsid w:val="005D544A"/>
    <w:rsid w:val="005D576C"/>
    <w:rsid w:val="005D584F"/>
    <w:rsid w:val="005D65D3"/>
    <w:rsid w:val="005D7A14"/>
    <w:rsid w:val="005E08CF"/>
    <w:rsid w:val="005E0BFF"/>
    <w:rsid w:val="005E28B9"/>
    <w:rsid w:val="005E423C"/>
    <w:rsid w:val="005E4A99"/>
    <w:rsid w:val="005E4BFB"/>
    <w:rsid w:val="005E663B"/>
    <w:rsid w:val="005F0DEC"/>
    <w:rsid w:val="005F21E8"/>
    <w:rsid w:val="005F4E1C"/>
    <w:rsid w:val="005F535F"/>
    <w:rsid w:val="005F5913"/>
    <w:rsid w:val="005F6558"/>
    <w:rsid w:val="005F6EDB"/>
    <w:rsid w:val="005F6F92"/>
    <w:rsid w:val="005F70E9"/>
    <w:rsid w:val="005F7DC1"/>
    <w:rsid w:val="006005E3"/>
    <w:rsid w:val="00602598"/>
    <w:rsid w:val="00602A63"/>
    <w:rsid w:val="00603436"/>
    <w:rsid w:val="0060416D"/>
    <w:rsid w:val="00604945"/>
    <w:rsid w:val="00604A79"/>
    <w:rsid w:val="00604EA7"/>
    <w:rsid w:val="006060CB"/>
    <w:rsid w:val="00607780"/>
    <w:rsid w:val="0061099D"/>
    <w:rsid w:val="006121E7"/>
    <w:rsid w:val="0061220A"/>
    <w:rsid w:val="00616292"/>
    <w:rsid w:val="006162FC"/>
    <w:rsid w:val="00616C77"/>
    <w:rsid w:val="00617C41"/>
    <w:rsid w:val="00621D0B"/>
    <w:rsid w:val="00622AD5"/>
    <w:rsid w:val="00623B32"/>
    <w:rsid w:val="00624BF6"/>
    <w:rsid w:val="00624BFE"/>
    <w:rsid w:val="0062627C"/>
    <w:rsid w:val="006263DC"/>
    <w:rsid w:val="00626E6D"/>
    <w:rsid w:val="006305D7"/>
    <w:rsid w:val="0063103B"/>
    <w:rsid w:val="00633182"/>
    <w:rsid w:val="00634C57"/>
    <w:rsid w:val="00635A22"/>
    <w:rsid w:val="00635E97"/>
    <w:rsid w:val="00636AFF"/>
    <w:rsid w:val="00637683"/>
    <w:rsid w:val="00637B46"/>
    <w:rsid w:val="00637BC2"/>
    <w:rsid w:val="0064055F"/>
    <w:rsid w:val="006423B9"/>
    <w:rsid w:val="00643CE2"/>
    <w:rsid w:val="00644D53"/>
    <w:rsid w:val="00644FE6"/>
    <w:rsid w:val="006452D0"/>
    <w:rsid w:val="006455BA"/>
    <w:rsid w:val="00645AA0"/>
    <w:rsid w:val="00645D0A"/>
    <w:rsid w:val="00645F4E"/>
    <w:rsid w:val="00647159"/>
    <w:rsid w:val="00647992"/>
    <w:rsid w:val="0065089D"/>
    <w:rsid w:val="00656EB4"/>
    <w:rsid w:val="0066037B"/>
    <w:rsid w:val="0066085F"/>
    <w:rsid w:val="00661292"/>
    <w:rsid w:val="00661436"/>
    <w:rsid w:val="0066151F"/>
    <w:rsid w:val="00661CA7"/>
    <w:rsid w:val="00661DB6"/>
    <w:rsid w:val="0066383D"/>
    <w:rsid w:val="006648C1"/>
    <w:rsid w:val="00665414"/>
    <w:rsid w:val="006701DF"/>
    <w:rsid w:val="00670438"/>
    <w:rsid w:val="00671493"/>
    <w:rsid w:val="0067164A"/>
    <w:rsid w:val="006719AD"/>
    <w:rsid w:val="00671D63"/>
    <w:rsid w:val="00673657"/>
    <w:rsid w:val="006747DC"/>
    <w:rsid w:val="00674CAF"/>
    <w:rsid w:val="0067539D"/>
    <w:rsid w:val="00675714"/>
    <w:rsid w:val="00676891"/>
    <w:rsid w:val="00680564"/>
    <w:rsid w:val="0068339B"/>
    <w:rsid w:val="006850FF"/>
    <w:rsid w:val="006868EA"/>
    <w:rsid w:val="00686D55"/>
    <w:rsid w:val="00686EE0"/>
    <w:rsid w:val="00686F7B"/>
    <w:rsid w:val="00687B03"/>
    <w:rsid w:val="00690669"/>
    <w:rsid w:val="00690B4A"/>
    <w:rsid w:val="006925A5"/>
    <w:rsid w:val="00693844"/>
    <w:rsid w:val="00693D90"/>
    <w:rsid w:val="00693F1C"/>
    <w:rsid w:val="006950B4"/>
    <w:rsid w:val="006954A2"/>
    <w:rsid w:val="00695B55"/>
    <w:rsid w:val="00696F60"/>
    <w:rsid w:val="00697419"/>
    <w:rsid w:val="0069746F"/>
    <w:rsid w:val="006A07DD"/>
    <w:rsid w:val="006A230A"/>
    <w:rsid w:val="006A36B9"/>
    <w:rsid w:val="006A396E"/>
    <w:rsid w:val="006A4A7D"/>
    <w:rsid w:val="006A4F99"/>
    <w:rsid w:val="006A551B"/>
    <w:rsid w:val="006A7623"/>
    <w:rsid w:val="006B0C1B"/>
    <w:rsid w:val="006B18D3"/>
    <w:rsid w:val="006B54BC"/>
    <w:rsid w:val="006C1213"/>
    <w:rsid w:val="006C1956"/>
    <w:rsid w:val="006C1978"/>
    <w:rsid w:val="006C5B94"/>
    <w:rsid w:val="006C6518"/>
    <w:rsid w:val="006C6688"/>
    <w:rsid w:val="006C75A3"/>
    <w:rsid w:val="006C7956"/>
    <w:rsid w:val="006C7AD8"/>
    <w:rsid w:val="006D0F19"/>
    <w:rsid w:val="006D363B"/>
    <w:rsid w:val="006D3DE5"/>
    <w:rsid w:val="006D6046"/>
    <w:rsid w:val="006D639E"/>
    <w:rsid w:val="006D6427"/>
    <w:rsid w:val="006D69CA"/>
    <w:rsid w:val="006D72A3"/>
    <w:rsid w:val="006D7AF7"/>
    <w:rsid w:val="006E0693"/>
    <w:rsid w:val="006E1332"/>
    <w:rsid w:val="006E15A8"/>
    <w:rsid w:val="006E19B9"/>
    <w:rsid w:val="006E1FDB"/>
    <w:rsid w:val="006E2008"/>
    <w:rsid w:val="006E2355"/>
    <w:rsid w:val="006E38D4"/>
    <w:rsid w:val="006E392B"/>
    <w:rsid w:val="006E47D4"/>
    <w:rsid w:val="006E5878"/>
    <w:rsid w:val="006E6551"/>
    <w:rsid w:val="006F0A9A"/>
    <w:rsid w:val="006F2C0F"/>
    <w:rsid w:val="006F2D91"/>
    <w:rsid w:val="006F4059"/>
    <w:rsid w:val="006F4EB1"/>
    <w:rsid w:val="006F6A37"/>
    <w:rsid w:val="006F7A66"/>
    <w:rsid w:val="00700AAD"/>
    <w:rsid w:val="00702A5F"/>
    <w:rsid w:val="00703C66"/>
    <w:rsid w:val="0070406B"/>
    <w:rsid w:val="0070408D"/>
    <w:rsid w:val="007051E2"/>
    <w:rsid w:val="00705B5D"/>
    <w:rsid w:val="00705F64"/>
    <w:rsid w:val="00706C2E"/>
    <w:rsid w:val="00707A50"/>
    <w:rsid w:val="00707B66"/>
    <w:rsid w:val="00707D35"/>
    <w:rsid w:val="0071009B"/>
    <w:rsid w:val="007114AC"/>
    <w:rsid w:val="00712D55"/>
    <w:rsid w:val="00713116"/>
    <w:rsid w:val="00713D47"/>
    <w:rsid w:val="0071673B"/>
    <w:rsid w:val="00716D21"/>
    <w:rsid w:val="00717D8D"/>
    <w:rsid w:val="00717FC2"/>
    <w:rsid w:val="00720D24"/>
    <w:rsid w:val="00721F43"/>
    <w:rsid w:val="0072269A"/>
    <w:rsid w:val="00722930"/>
    <w:rsid w:val="00722BF3"/>
    <w:rsid w:val="00723359"/>
    <w:rsid w:val="00723429"/>
    <w:rsid w:val="00724836"/>
    <w:rsid w:val="00724F00"/>
    <w:rsid w:val="00727068"/>
    <w:rsid w:val="007270B0"/>
    <w:rsid w:val="00727C3F"/>
    <w:rsid w:val="007304F7"/>
    <w:rsid w:val="00731DEC"/>
    <w:rsid w:val="007321BB"/>
    <w:rsid w:val="007321D5"/>
    <w:rsid w:val="00732895"/>
    <w:rsid w:val="00732D1E"/>
    <w:rsid w:val="0073314F"/>
    <w:rsid w:val="0073349A"/>
    <w:rsid w:val="007342A8"/>
    <w:rsid w:val="00734D87"/>
    <w:rsid w:val="007353CB"/>
    <w:rsid w:val="007359B8"/>
    <w:rsid w:val="00735D90"/>
    <w:rsid w:val="00736EFB"/>
    <w:rsid w:val="00737B28"/>
    <w:rsid w:val="0074001A"/>
    <w:rsid w:val="00741425"/>
    <w:rsid w:val="007450E1"/>
    <w:rsid w:val="00745942"/>
    <w:rsid w:val="00746581"/>
    <w:rsid w:val="0074718F"/>
    <w:rsid w:val="00747A08"/>
    <w:rsid w:val="00750B17"/>
    <w:rsid w:val="00751413"/>
    <w:rsid w:val="00751BBC"/>
    <w:rsid w:val="00752834"/>
    <w:rsid w:val="007538F6"/>
    <w:rsid w:val="007542AF"/>
    <w:rsid w:val="00754DFD"/>
    <w:rsid w:val="00755A6F"/>
    <w:rsid w:val="00756034"/>
    <w:rsid w:val="0075625E"/>
    <w:rsid w:val="00756CC4"/>
    <w:rsid w:val="00757276"/>
    <w:rsid w:val="007623F1"/>
    <w:rsid w:val="0076331E"/>
    <w:rsid w:val="0076390E"/>
    <w:rsid w:val="00765343"/>
    <w:rsid w:val="007662B3"/>
    <w:rsid w:val="00766869"/>
    <w:rsid w:val="00766EC4"/>
    <w:rsid w:val="00767170"/>
    <w:rsid w:val="00767347"/>
    <w:rsid w:val="00767F89"/>
    <w:rsid w:val="00771A4D"/>
    <w:rsid w:val="00771F90"/>
    <w:rsid w:val="00772D50"/>
    <w:rsid w:val="00773128"/>
    <w:rsid w:val="00773AA3"/>
    <w:rsid w:val="00774B5E"/>
    <w:rsid w:val="00776363"/>
    <w:rsid w:val="007767F2"/>
    <w:rsid w:val="00777289"/>
    <w:rsid w:val="00780701"/>
    <w:rsid w:val="00780A0A"/>
    <w:rsid w:val="007810FB"/>
    <w:rsid w:val="007812BD"/>
    <w:rsid w:val="00782761"/>
    <w:rsid w:val="00785396"/>
    <w:rsid w:val="00785793"/>
    <w:rsid w:val="0078748B"/>
    <w:rsid w:val="0079115C"/>
    <w:rsid w:val="007935CF"/>
    <w:rsid w:val="00794AA8"/>
    <w:rsid w:val="0079519C"/>
    <w:rsid w:val="007967AE"/>
    <w:rsid w:val="00797A53"/>
    <w:rsid w:val="00797AA3"/>
    <w:rsid w:val="007A1CE5"/>
    <w:rsid w:val="007A3137"/>
    <w:rsid w:val="007A3C59"/>
    <w:rsid w:val="007A45AF"/>
    <w:rsid w:val="007A5423"/>
    <w:rsid w:val="007A66B4"/>
    <w:rsid w:val="007A7826"/>
    <w:rsid w:val="007B16F7"/>
    <w:rsid w:val="007B2172"/>
    <w:rsid w:val="007B2B3F"/>
    <w:rsid w:val="007B2BAD"/>
    <w:rsid w:val="007B3FFF"/>
    <w:rsid w:val="007B45F4"/>
    <w:rsid w:val="007B54E5"/>
    <w:rsid w:val="007B54FC"/>
    <w:rsid w:val="007B5C45"/>
    <w:rsid w:val="007B6406"/>
    <w:rsid w:val="007B71F6"/>
    <w:rsid w:val="007B7F55"/>
    <w:rsid w:val="007C09A8"/>
    <w:rsid w:val="007C0A9F"/>
    <w:rsid w:val="007C0AF1"/>
    <w:rsid w:val="007C0D01"/>
    <w:rsid w:val="007C193E"/>
    <w:rsid w:val="007C26B7"/>
    <w:rsid w:val="007C2C9B"/>
    <w:rsid w:val="007C33A1"/>
    <w:rsid w:val="007C35F9"/>
    <w:rsid w:val="007C419B"/>
    <w:rsid w:val="007C4227"/>
    <w:rsid w:val="007C44F5"/>
    <w:rsid w:val="007C4E9B"/>
    <w:rsid w:val="007C7091"/>
    <w:rsid w:val="007C7CD0"/>
    <w:rsid w:val="007C7DBF"/>
    <w:rsid w:val="007D0C1D"/>
    <w:rsid w:val="007D3866"/>
    <w:rsid w:val="007D4C67"/>
    <w:rsid w:val="007D6C89"/>
    <w:rsid w:val="007E0E62"/>
    <w:rsid w:val="007E1544"/>
    <w:rsid w:val="007E1588"/>
    <w:rsid w:val="007E3840"/>
    <w:rsid w:val="007E3BA5"/>
    <w:rsid w:val="007E45CF"/>
    <w:rsid w:val="007E4B42"/>
    <w:rsid w:val="007E6102"/>
    <w:rsid w:val="007E68B0"/>
    <w:rsid w:val="007E7669"/>
    <w:rsid w:val="007E77EF"/>
    <w:rsid w:val="007E7F1A"/>
    <w:rsid w:val="007F03EC"/>
    <w:rsid w:val="007F0F9E"/>
    <w:rsid w:val="007F3F7A"/>
    <w:rsid w:val="007F45D0"/>
    <w:rsid w:val="007F62E0"/>
    <w:rsid w:val="007F675E"/>
    <w:rsid w:val="007F7963"/>
    <w:rsid w:val="0080088C"/>
    <w:rsid w:val="008025F8"/>
    <w:rsid w:val="00802D2D"/>
    <w:rsid w:val="00803AC7"/>
    <w:rsid w:val="00803B89"/>
    <w:rsid w:val="00803D75"/>
    <w:rsid w:val="00804DEC"/>
    <w:rsid w:val="00805E85"/>
    <w:rsid w:val="00806776"/>
    <w:rsid w:val="00810192"/>
    <w:rsid w:val="00811E0B"/>
    <w:rsid w:val="008139D2"/>
    <w:rsid w:val="00813C72"/>
    <w:rsid w:val="00813FCA"/>
    <w:rsid w:val="0081473D"/>
    <w:rsid w:val="00815F92"/>
    <w:rsid w:val="00816286"/>
    <w:rsid w:val="008201D0"/>
    <w:rsid w:val="00822C11"/>
    <w:rsid w:val="008235AE"/>
    <w:rsid w:val="00824353"/>
    <w:rsid w:val="00825491"/>
    <w:rsid w:val="008268DF"/>
    <w:rsid w:val="00830BDB"/>
    <w:rsid w:val="00831942"/>
    <w:rsid w:val="00832D08"/>
    <w:rsid w:val="00834969"/>
    <w:rsid w:val="008361DE"/>
    <w:rsid w:val="008366D6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292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3B6"/>
    <w:rsid w:val="00860556"/>
    <w:rsid w:val="008609E4"/>
    <w:rsid w:val="00861A79"/>
    <w:rsid w:val="00862188"/>
    <w:rsid w:val="00862260"/>
    <w:rsid w:val="008626FA"/>
    <w:rsid w:val="008635E7"/>
    <w:rsid w:val="008635EB"/>
    <w:rsid w:val="00863C55"/>
    <w:rsid w:val="0086446B"/>
    <w:rsid w:val="00864B21"/>
    <w:rsid w:val="008654AC"/>
    <w:rsid w:val="008654FD"/>
    <w:rsid w:val="00867EDF"/>
    <w:rsid w:val="00867EEE"/>
    <w:rsid w:val="00870E3D"/>
    <w:rsid w:val="00871A22"/>
    <w:rsid w:val="008730F4"/>
    <w:rsid w:val="008731B2"/>
    <w:rsid w:val="00873DC0"/>
    <w:rsid w:val="008748C5"/>
    <w:rsid w:val="0088069B"/>
    <w:rsid w:val="00881056"/>
    <w:rsid w:val="0088168F"/>
    <w:rsid w:val="00882D48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414"/>
    <w:rsid w:val="0089466C"/>
    <w:rsid w:val="00895267"/>
    <w:rsid w:val="00895A77"/>
    <w:rsid w:val="00896C35"/>
    <w:rsid w:val="008978A1"/>
    <w:rsid w:val="008A2148"/>
    <w:rsid w:val="008A372D"/>
    <w:rsid w:val="008A4C81"/>
    <w:rsid w:val="008A55E5"/>
    <w:rsid w:val="008A5B84"/>
    <w:rsid w:val="008B0087"/>
    <w:rsid w:val="008B12EC"/>
    <w:rsid w:val="008B2628"/>
    <w:rsid w:val="008B4412"/>
    <w:rsid w:val="008B4668"/>
    <w:rsid w:val="008B4C41"/>
    <w:rsid w:val="008B50BB"/>
    <w:rsid w:val="008B5D06"/>
    <w:rsid w:val="008B6E68"/>
    <w:rsid w:val="008B7329"/>
    <w:rsid w:val="008B737A"/>
    <w:rsid w:val="008C0116"/>
    <w:rsid w:val="008C0766"/>
    <w:rsid w:val="008C0F1D"/>
    <w:rsid w:val="008C29D5"/>
    <w:rsid w:val="008C3C4C"/>
    <w:rsid w:val="008C629C"/>
    <w:rsid w:val="008C738D"/>
    <w:rsid w:val="008D020B"/>
    <w:rsid w:val="008D0ACE"/>
    <w:rsid w:val="008D0F4D"/>
    <w:rsid w:val="008D10D8"/>
    <w:rsid w:val="008D1893"/>
    <w:rsid w:val="008D1A29"/>
    <w:rsid w:val="008D204A"/>
    <w:rsid w:val="008D283E"/>
    <w:rsid w:val="008D2DC2"/>
    <w:rsid w:val="008D3559"/>
    <w:rsid w:val="008D36CA"/>
    <w:rsid w:val="008D3CD7"/>
    <w:rsid w:val="008E02E9"/>
    <w:rsid w:val="008E0332"/>
    <w:rsid w:val="008E090E"/>
    <w:rsid w:val="008E2727"/>
    <w:rsid w:val="008E281A"/>
    <w:rsid w:val="008E355B"/>
    <w:rsid w:val="008E37EF"/>
    <w:rsid w:val="008E40C8"/>
    <w:rsid w:val="008E43C4"/>
    <w:rsid w:val="008E48A4"/>
    <w:rsid w:val="008E5B19"/>
    <w:rsid w:val="008E5B87"/>
    <w:rsid w:val="008E6C1E"/>
    <w:rsid w:val="008E702D"/>
    <w:rsid w:val="008F01E8"/>
    <w:rsid w:val="008F1763"/>
    <w:rsid w:val="008F1ECB"/>
    <w:rsid w:val="008F3810"/>
    <w:rsid w:val="008F3B61"/>
    <w:rsid w:val="008F3E72"/>
    <w:rsid w:val="008F50A0"/>
    <w:rsid w:val="008F7157"/>
    <w:rsid w:val="008F7219"/>
    <w:rsid w:val="0090055E"/>
    <w:rsid w:val="009014B7"/>
    <w:rsid w:val="00901889"/>
    <w:rsid w:val="00903F81"/>
    <w:rsid w:val="00904941"/>
    <w:rsid w:val="00904B4D"/>
    <w:rsid w:val="00906122"/>
    <w:rsid w:val="00906499"/>
    <w:rsid w:val="0090737B"/>
    <w:rsid w:val="00911851"/>
    <w:rsid w:val="00912939"/>
    <w:rsid w:val="00912EF5"/>
    <w:rsid w:val="009153C8"/>
    <w:rsid w:val="009153FF"/>
    <w:rsid w:val="00917A54"/>
    <w:rsid w:val="00920414"/>
    <w:rsid w:val="00920C98"/>
    <w:rsid w:val="00921770"/>
    <w:rsid w:val="009220D7"/>
    <w:rsid w:val="00922173"/>
    <w:rsid w:val="00923821"/>
    <w:rsid w:val="00923877"/>
    <w:rsid w:val="00925940"/>
    <w:rsid w:val="0092609F"/>
    <w:rsid w:val="0092680D"/>
    <w:rsid w:val="00926963"/>
    <w:rsid w:val="00930452"/>
    <w:rsid w:val="00932406"/>
    <w:rsid w:val="00932724"/>
    <w:rsid w:val="009347B5"/>
    <w:rsid w:val="009347E5"/>
    <w:rsid w:val="009353D7"/>
    <w:rsid w:val="00937E4D"/>
    <w:rsid w:val="009418C9"/>
    <w:rsid w:val="00943678"/>
    <w:rsid w:val="00943959"/>
    <w:rsid w:val="009450E2"/>
    <w:rsid w:val="009468F4"/>
    <w:rsid w:val="00947DC8"/>
    <w:rsid w:val="00950998"/>
    <w:rsid w:val="00950FE2"/>
    <w:rsid w:val="00951070"/>
    <w:rsid w:val="0095142C"/>
    <w:rsid w:val="00951A93"/>
    <w:rsid w:val="00953736"/>
    <w:rsid w:val="00953A0E"/>
    <w:rsid w:val="00954538"/>
    <w:rsid w:val="00955564"/>
    <w:rsid w:val="009560C5"/>
    <w:rsid w:val="0095645D"/>
    <w:rsid w:val="009609AC"/>
    <w:rsid w:val="0096216D"/>
    <w:rsid w:val="00962403"/>
    <w:rsid w:val="00963E62"/>
    <w:rsid w:val="009646F6"/>
    <w:rsid w:val="009662B0"/>
    <w:rsid w:val="009667CA"/>
    <w:rsid w:val="00967E1B"/>
    <w:rsid w:val="00967E51"/>
    <w:rsid w:val="00974007"/>
    <w:rsid w:val="00974076"/>
    <w:rsid w:val="00976217"/>
    <w:rsid w:val="00976674"/>
    <w:rsid w:val="009771B6"/>
    <w:rsid w:val="009778BA"/>
    <w:rsid w:val="00977973"/>
    <w:rsid w:val="00977D09"/>
    <w:rsid w:val="00977F2E"/>
    <w:rsid w:val="00980B61"/>
    <w:rsid w:val="00983292"/>
    <w:rsid w:val="0098416A"/>
    <w:rsid w:val="00984552"/>
    <w:rsid w:val="00985A6E"/>
    <w:rsid w:val="009861F4"/>
    <w:rsid w:val="009875B0"/>
    <w:rsid w:val="00987C13"/>
    <w:rsid w:val="00991747"/>
    <w:rsid w:val="0099318F"/>
    <w:rsid w:val="009954C3"/>
    <w:rsid w:val="00995D02"/>
    <w:rsid w:val="00996069"/>
    <w:rsid w:val="00996396"/>
    <w:rsid w:val="00996FE7"/>
    <w:rsid w:val="00997ED0"/>
    <w:rsid w:val="009A0BF3"/>
    <w:rsid w:val="009A2652"/>
    <w:rsid w:val="009A2C93"/>
    <w:rsid w:val="009A37B4"/>
    <w:rsid w:val="009A3802"/>
    <w:rsid w:val="009A4463"/>
    <w:rsid w:val="009A458E"/>
    <w:rsid w:val="009A4963"/>
    <w:rsid w:val="009A5E64"/>
    <w:rsid w:val="009A6ADD"/>
    <w:rsid w:val="009A7401"/>
    <w:rsid w:val="009A7EDB"/>
    <w:rsid w:val="009B0723"/>
    <w:rsid w:val="009B3B19"/>
    <w:rsid w:val="009B57BC"/>
    <w:rsid w:val="009B581F"/>
    <w:rsid w:val="009B7A91"/>
    <w:rsid w:val="009C0520"/>
    <w:rsid w:val="009C06A1"/>
    <w:rsid w:val="009C1FBF"/>
    <w:rsid w:val="009C2A79"/>
    <w:rsid w:val="009C373E"/>
    <w:rsid w:val="009C43BB"/>
    <w:rsid w:val="009C4CC3"/>
    <w:rsid w:val="009C60C4"/>
    <w:rsid w:val="009C744D"/>
    <w:rsid w:val="009C7DE1"/>
    <w:rsid w:val="009D035D"/>
    <w:rsid w:val="009D22C3"/>
    <w:rsid w:val="009D3097"/>
    <w:rsid w:val="009D52F5"/>
    <w:rsid w:val="009D5552"/>
    <w:rsid w:val="009D6272"/>
    <w:rsid w:val="009D75E4"/>
    <w:rsid w:val="009D764B"/>
    <w:rsid w:val="009D76AA"/>
    <w:rsid w:val="009D772B"/>
    <w:rsid w:val="009D7EDF"/>
    <w:rsid w:val="009E00AC"/>
    <w:rsid w:val="009E112B"/>
    <w:rsid w:val="009E3532"/>
    <w:rsid w:val="009E4962"/>
    <w:rsid w:val="009E4FC0"/>
    <w:rsid w:val="009E58CD"/>
    <w:rsid w:val="009E6239"/>
    <w:rsid w:val="009E6FE3"/>
    <w:rsid w:val="009F13EF"/>
    <w:rsid w:val="009F2E3C"/>
    <w:rsid w:val="009F3B56"/>
    <w:rsid w:val="009F4059"/>
    <w:rsid w:val="009F4B4C"/>
    <w:rsid w:val="009F655B"/>
    <w:rsid w:val="00A003BC"/>
    <w:rsid w:val="00A0135A"/>
    <w:rsid w:val="00A02AB5"/>
    <w:rsid w:val="00A04957"/>
    <w:rsid w:val="00A05E89"/>
    <w:rsid w:val="00A06964"/>
    <w:rsid w:val="00A06A3C"/>
    <w:rsid w:val="00A10573"/>
    <w:rsid w:val="00A10CF3"/>
    <w:rsid w:val="00A1160C"/>
    <w:rsid w:val="00A12C34"/>
    <w:rsid w:val="00A14ECD"/>
    <w:rsid w:val="00A15132"/>
    <w:rsid w:val="00A157B1"/>
    <w:rsid w:val="00A167DD"/>
    <w:rsid w:val="00A17AA5"/>
    <w:rsid w:val="00A205F9"/>
    <w:rsid w:val="00A21122"/>
    <w:rsid w:val="00A2278B"/>
    <w:rsid w:val="00A22B75"/>
    <w:rsid w:val="00A2517E"/>
    <w:rsid w:val="00A265E6"/>
    <w:rsid w:val="00A275AB"/>
    <w:rsid w:val="00A275F4"/>
    <w:rsid w:val="00A27B44"/>
    <w:rsid w:val="00A31581"/>
    <w:rsid w:val="00A34237"/>
    <w:rsid w:val="00A363EC"/>
    <w:rsid w:val="00A37CCE"/>
    <w:rsid w:val="00A37E1A"/>
    <w:rsid w:val="00A40B9D"/>
    <w:rsid w:val="00A427AE"/>
    <w:rsid w:val="00A43881"/>
    <w:rsid w:val="00A445D1"/>
    <w:rsid w:val="00A455C0"/>
    <w:rsid w:val="00A515A1"/>
    <w:rsid w:val="00A51A1B"/>
    <w:rsid w:val="00A51D0D"/>
    <w:rsid w:val="00A53307"/>
    <w:rsid w:val="00A53951"/>
    <w:rsid w:val="00A543B2"/>
    <w:rsid w:val="00A543BC"/>
    <w:rsid w:val="00A55174"/>
    <w:rsid w:val="00A55C1B"/>
    <w:rsid w:val="00A5661A"/>
    <w:rsid w:val="00A56E31"/>
    <w:rsid w:val="00A57D22"/>
    <w:rsid w:val="00A60190"/>
    <w:rsid w:val="00A604BE"/>
    <w:rsid w:val="00A609AD"/>
    <w:rsid w:val="00A60E8D"/>
    <w:rsid w:val="00A610D3"/>
    <w:rsid w:val="00A61575"/>
    <w:rsid w:val="00A64B10"/>
    <w:rsid w:val="00A64DF2"/>
    <w:rsid w:val="00A6587A"/>
    <w:rsid w:val="00A65D76"/>
    <w:rsid w:val="00A6618B"/>
    <w:rsid w:val="00A67067"/>
    <w:rsid w:val="00A70C20"/>
    <w:rsid w:val="00A719BA"/>
    <w:rsid w:val="00A7302F"/>
    <w:rsid w:val="00A73D05"/>
    <w:rsid w:val="00A7570F"/>
    <w:rsid w:val="00A75882"/>
    <w:rsid w:val="00A774D4"/>
    <w:rsid w:val="00A802B2"/>
    <w:rsid w:val="00A804F1"/>
    <w:rsid w:val="00A806E0"/>
    <w:rsid w:val="00A81A7E"/>
    <w:rsid w:val="00A82E85"/>
    <w:rsid w:val="00A8328C"/>
    <w:rsid w:val="00A85D95"/>
    <w:rsid w:val="00A862D8"/>
    <w:rsid w:val="00A86503"/>
    <w:rsid w:val="00A866CB"/>
    <w:rsid w:val="00A86B2A"/>
    <w:rsid w:val="00A86D6A"/>
    <w:rsid w:val="00A902FA"/>
    <w:rsid w:val="00A903F1"/>
    <w:rsid w:val="00A90510"/>
    <w:rsid w:val="00A913C8"/>
    <w:rsid w:val="00A91AB1"/>
    <w:rsid w:val="00A9277F"/>
    <w:rsid w:val="00A94B3C"/>
    <w:rsid w:val="00A94BE3"/>
    <w:rsid w:val="00A95A46"/>
    <w:rsid w:val="00AA008D"/>
    <w:rsid w:val="00AA0172"/>
    <w:rsid w:val="00AA084B"/>
    <w:rsid w:val="00AA12A9"/>
    <w:rsid w:val="00AA33ED"/>
    <w:rsid w:val="00AA4DF4"/>
    <w:rsid w:val="00AA538A"/>
    <w:rsid w:val="00AA5D5F"/>
    <w:rsid w:val="00AA5E66"/>
    <w:rsid w:val="00AA63A2"/>
    <w:rsid w:val="00AA6471"/>
    <w:rsid w:val="00AB0C06"/>
    <w:rsid w:val="00AB2719"/>
    <w:rsid w:val="00AB3187"/>
    <w:rsid w:val="00AB3AFD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5B8C"/>
    <w:rsid w:val="00AC6A38"/>
    <w:rsid w:val="00AC7AE3"/>
    <w:rsid w:val="00AC7FCB"/>
    <w:rsid w:val="00AD0489"/>
    <w:rsid w:val="00AD06D5"/>
    <w:rsid w:val="00AD1618"/>
    <w:rsid w:val="00AD26FD"/>
    <w:rsid w:val="00AD520F"/>
    <w:rsid w:val="00AD5491"/>
    <w:rsid w:val="00AD5BF5"/>
    <w:rsid w:val="00AD6468"/>
    <w:rsid w:val="00AD77E0"/>
    <w:rsid w:val="00AE0DBE"/>
    <w:rsid w:val="00AE1747"/>
    <w:rsid w:val="00AE4B40"/>
    <w:rsid w:val="00AE5252"/>
    <w:rsid w:val="00AE6C2F"/>
    <w:rsid w:val="00AE6F6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3BFD"/>
    <w:rsid w:val="00B03E52"/>
    <w:rsid w:val="00B05228"/>
    <w:rsid w:val="00B0735D"/>
    <w:rsid w:val="00B11643"/>
    <w:rsid w:val="00B11A57"/>
    <w:rsid w:val="00B11C78"/>
    <w:rsid w:val="00B12DF3"/>
    <w:rsid w:val="00B13223"/>
    <w:rsid w:val="00B15DAC"/>
    <w:rsid w:val="00B20759"/>
    <w:rsid w:val="00B2180B"/>
    <w:rsid w:val="00B22252"/>
    <w:rsid w:val="00B24472"/>
    <w:rsid w:val="00B2566C"/>
    <w:rsid w:val="00B26AB0"/>
    <w:rsid w:val="00B27376"/>
    <w:rsid w:val="00B279EB"/>
    <w:rsid w:val="00B30429"/>
    <w:rsid w:val="00B30D3C"/>
    <w:rsid w:val="00B31295"/>
    <w:rsid w:val="00B3165A"/>
    <w:rsid w:val="00B319D7"/>
    <w:rsid w:val="00B31E62"/>
    <w:rsid w:val="00B31F9F"/>
    <w:rsid w:val="00B32F32"/>
    <w:rsid w:val="00B3352A"/>
    <w:rsid w:val="00B365B5"/>
    <w:rsid w:val="00B36C0D"/>
    <w:rsid w:val="00B37AF2"/>
    <w:rsid w:val="00B40BED"/>
    <w:rsid w:val="00B40D97"/>
    <w:rsid w:val="00B41118"/>
    <w:rsid w:val="00B41EA5"/>
    <w:rsid w:val="00B4406E"/>
    <w:rsid w:val="00B45706"/>
    <w:rsid w:val="00B45F4D"/>
    <w:rsid w:val="00B46508"/>
    <w:rsid w:val="00B46826"/>
    <w:rsid w:val="00B50421"/>
    <w:rsid w:val="00B50AB3"/>
    <w:rsid w:val="00B512F4"/>
    <w:rsid w:val="00B51876"/>
    <w:rsid w:val="00B51BCF"/>
    <w:rsid w:val="00B53A21"/>
    <w:rsid w:val="00B54028"/>
    <w:rsid w:val="00B5505B"/>
    <w:rsid w:val="00B56482"/>
    <w:rsid w:val="00B56D5E"/>
    <w:rsid w:val="00B57115"/>
    <w:rsid w:val="00B577E4"/>
    <w:rsid w:val="00B578AF"/>
    <w:rsid w:val="00B601F5"/>
    <w:rsid w:val="00B61990"/>
    <w:rsid w:val="00B61F26"/>
    <w:rsid w:val="00B64A91"/>
    <w:rsid w:val="00B652A6"/>
    <w:rsid w:val="00B65D47"/>
    <w:rsid w:val="00B66650"/>
    <w:rsid w:val="00B669F2"/>
    <w:rsid w:val="00B70606"/>
    <w:rsid w:val="00B71B02"/>
    <w:rsid w:val="00B72260"/>
    <w:rsid w:val="00B740A3"/>
    <w:rsid w:val="00B7441D"/>
    <w:rsid w:val="00B776ED"/>
    <w:rsid w:val="00B80449"/>
    <w:rsid w:val="00B8125E"/>
    <w:rsid w:val="00B83B4B"/>
    <w:rsid w:val="00B84D4C"/>
    <w:rsid w:val="00B86B62"/>
    <w:rsid w:val="00B86E3C"/>
    <w:rsid w:val="00B8736C"/>
    <w:rsid w:val="00B8778B"/>
    <w:rsid w:val="00B90695"/>
    <w:rsid w:val="00B92A2B"/>
    <w:rsid w:val="00B9342C"/>
    <w:rsid w:val="00B96C49"/>
    <w:rsid w:val="00B974E8"/>
    <w:rsid w:val="00B975D5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41B"/>
    <w:rsid w:val="00BB4972"/>
    <w:rsid w:val="00BB6186"/>
    <w:rsid w:val="00BB76EF"/>
    <w:rsid w:val="00BB7A3C"/>
    <w:rsid w:val="00BC2FE2"/>
    <w:rsid w:val="00BC3585"/>
    <w:rsid w:val="00BC41F2"/>
    <w:rsid w:val="00BC4D9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4594"/>
    <w:rsid w:val="00BD4798"/>
    <w:rsid w:val="00BD74CD"/>
    <w:rsid w:val="00BD7F00"/>
    <w:rsid w:val="00BE09E3"/>
    <w:rsid w:val="00BE1775"/>
    <w:rsid w:val="00BE27FE"/>
    <w:rsid w:val="00BE355A"/>
    <w:rsid w:val="00BE4BA8"/>
    <w:rsid w:val="00BE4DF3"/>
    <w:rsid w:val="00BE5773"/>
    <w:rsid w:val="00BE64B5"/>
    <w:rsid w:val="00BE6616"/>
    <w:rsid w:val="00BE6C51"/>
    <w:rsid w:val="00BE6DE7"/>
    <w:rsid w:val="00BE7F38"/>
    <w:rsid w:val="00BF039C"/>
    <w:rsid w:val="00BF326E"/>
    <w:rsid w:val="00BF376D"/>
    <w:rsid w:val="00BF5218"/>
    <w:rsid w:val="00BF5AB5"/>
    <w:rsid w:val="00BF5CB9"/>
    <w:rsid w:val="00BF610F"/>
    <w:rsid w:val="00BF64CE"/>
    <w:rsid w:val="00BF6BB3"/>
    <w:rsid w:val="00BF6F40"/>
    <w:rsid w:val="00BF712E"/>
    <w:rsid w:val="00BF78E4"/>
    <w:rsid w:val="00C003F0"/>
    <w:rsid w:val="00C00A4B"/>
    <w:rsid w:val="00C012EE"/>
    <w:rsid w:val="00C01C98"/>
    <w:rsid w:val="00C01FCC"/>
    <w:rsid w:val="00C0271F"/>
    <w:rsid w:val="00C02AFA"/>
    <w:rsid w:val="00C04DD7"/>
    <w:rsid w:val="00C04E1A"/>
    <w:rsid w:val="00C05AE0"/>
    <w:rsid w:val="00C05B99"/>
    <w:rsid w:val="00C05CC8"/>
    <w:rsid w:val="00C07460"/>
    <w:rsid w:val="00C119B2"/>
    <w:rsid w:val="00C1223F"/>
    <w:rsid w:val="00C12C95"/>
    <w:rsid w:val="00C12CA8"/>
    <w:rsid w:val="00C12E41"/>
    <w:rsid w:val="00C13374"/>
    <w:rsid w:val="00C143A6"/>
    <w:rsid w:val="00C155B7"/>
    <w:rsid w:val="00C155EA"/>
    <w:rsid w:val="00C16371"/>
    <w:rsid w:val="00C168D9"/>
    <w:rsid w:val="00C1763C"/>
    <w:rsid w:val="00C20313"/>
    <w:rsid w:val="00C2070C"/>
    <w:rsid w:val="00C21D67"/>
    <w:rsid w:val="00C220BC"/>
    <w:rsid w:val="00C22F83"/>
    <w:rsid w:val="00C23142"/>
    <w:rsid w:val="00C2387B"/>
    <w:rsid w:val="00C248D9"/>
    <w:rsid w:val="00C25231"/>
    <w:rsid w:val="00C26AEF"/>
    <w:rsid w:val="00C26CB2"/>
    <w:rsid w:val="00C26F86"/>
    <w:rsid w:val="00C303AC"/>
    <w:rsid w:val="00C30D1B"/>
    <w:rsid w:val="00C31F5C"/>
    <w:rsid w:val="00C324A9"/>
    <w:rsid w:val="00C34ECE"/>
    <w:rsid w:val="00C351F6"/>
    <w:rsid w:val="00C36F91"/>
    <w:rsid w:val="00C373D7"/>
    <w:rsid w:val="00C41282"/>
    <w:rsid w:val="00C4157F"/>
    <w:rsid w:val="00C41D60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262A"/>
    <w:rsid w:val="00C53594"/>
    <w:rsid w:val="00C53A87"/>
    <w:rsid w:val="00C54717"/>
    <w:rsid w:val="00C605BD"/>
    <w:rsid w:val="00C62D66"/>
    <w:rsid w:val="00C640FA"/>
    <w:rsid w:val="00C6458C"/>
    <w:rsid w:val="00C65C30"/>
    <w:rsid w:val="00C66137"/>
    <w:rsid w:val="00C6742A"/>
    <w:rsid w:val="00C71714"/>
    <w:rsid w:val="00C71E0F"/>
    <w:rsid w:val="00C729AC"/>
    <w:rsid w:val="00C732BF"/>
    <w:rsid w:val="00C733EC"/>
    <w:rsid w:val="00C73643"/>
    <w:rsid w:val="00C756C4"/>
    <w:rsid w:val="00C757F0"/>
    <w:rsid w:val="00C765E8"/>
    <w:rsid w:val="00C76B08"/>
    <w:rsid w:val="00C8049D"/>
    <w:rsid w:val="00C81937"/>
    <w:rsid w:val="00C81C3A"/>
    <w:rsid w:val="00C83499"/>
    <w:rsid w:val="00C85147"/>
    <w:rsid w:val="00C900F0"/>
    <w:rsid w:val="00C906A7"/>
    <w:rsid w:val="00C90BC7"/>
    <w:rsid w:val="00C95ED1"/>
    <w:rsid w:val="00C96F70"/>
    <w:rsid w:val="00CA0657"/>
    <w:rsid w:val="00CA106B"/>
    <w:rsid w:val="00CA1260"/>
    <w:rsid w:val="00CA25BA"/>
    <w:rsid w:val="00CA296E"/>
    <w:rsid w:val="00CA4B41"/>
    <w:rsid w:val="00CA5BD4"/>
    <w:rsid w:val="00CA60BA"/>
    <w:rsid w:val="00CA6417"/>
    <w:rsid w:val="00CA71A9"/>
    <w:rsid w:val="00CB35F2"/>
    <w:rsid w:val="00CB54C0"/>
    <w:rsid w:val="00CB636D"/>
    <w:rsid w:val="00CB6568"/>
    <w:rsid w:val="00CB7430"/>
    <w:rsid w:val="00CC22A2"/>
    <w:rsid w:val="00CC4A4B"/>
    <w:rsid w:val="00CC4EB8"/>
    <w:rsid w:val="00CC6137"/>
    <w:rsid w:val="00CC79FF"/>
    <w:rsid w:val="00CD06EC"/>
    <w:rsid w:val="00CD24A8"/>
    <w:rsid w:val="00CD5006"/>
    <w:rsid w:val="00CD50D2"/>
    <w:rsid w:val="00CD6444"/>
    <w:rsid w:val="00CD65C9"/>
    <w:rsid w:val="00CD730B"/>
    <w:rsid w:val="00CD797D"/>
    <w:rsid w:val="00CE0281"/>
    <w:rsid w:val="00CE02E6"/>
    <w:rsid w:val="00CE1480"/>
    <w:rsid w:val="00CE238C"/>
    <w:rsid w:val="00CE23AF"/>
    <w:rsid w:val="00CE37E0"/>
    <w:rsid w:val="00CE4E61"/>
    <w:rsid w:val="00CE5257"/>
    <w:rsid w:val="00CE546A"/>
    <w:rsid w:val="00CE56D1"/>
    <w:rsid w:val="00CE6084"/>
    <w:rsid w:val="00CE7E74"/>
    <w:rsid w:val="00CF0799"/>
    <w:rsid w:val="00CF19B1"/>
    <w:rsid w:val="00CF1F4E"/>
    <w:rsid w:val="00CF3964"/>
    <w:rsid w:val="00CF3C7B"/>
    <w:rsid w:val="00CF4F3F"/>
    <w:rsid w:val="00CF4FBB"/>
    <w:rsid w:val="00CF538B"/>
    <w:rsid w:val="00CF593B"/>
    <w:rsid w:val="00CF66F4"/>
    <w:rsid w:val="00CF69B3"/>
    <w:rsid w:val="00CF70E1"/>
    <w:rsid w:val="00CF7FE7"/>
    <w:rsid w:val="00D00598"/>
    <w:rsid w:val="00D00C0F"/>
    <w:rsid w:val="00D01B82"/>
    <w:rsid w:val="00D02836"/>
    <w:rsid w:val="00D043EE"/>
    <w:rsid w:val="00D054F2"/>
    <w:rsid w:val="00D0571C"/>
    <w:rsid w:val="00D06829"/>
    <w:rsid w:val="00D109C5"/>
    <w:rsid w:val="00D10E3F"/>
    <w:rsid w:val="00D117FA"/>
    <w:rsid w:val="00D12C12"/>
    <w:rsid w:val="00D13D60"/>
    <w:rsid w:val="00D161AB"/>
    <w:rsid w:val="00D16CAE"/>
    <w:rsid w:val="00D200BE"/>
    <w:rsid w:val="00D20852"/>
    <w:rsid w:val="00D20E9A"/>
    <w:rsid w:val="00D2374A"/>
    <w:rsid w:val="00D24E83"/>
    <w:rsid w:val="00D25011"/>
    <w:rsid w:val="00D25555"/>
    <w:rsid w:val="00D2583C"/>
    <w:rsid w:val="00D261F3"/>
    <w:rsid w:val="00D277D5"/>
    <w:rsid w:val="00D30B11"/>
    <w:rsid w:val="00D313DF"/>
    <w:rsid w:val="00D3283B"/>
    <w:rsid w:val="00D334AC"/>
    <w:rsid w:val="00D33EBA"/>
    <w:rsid w:val="00D35916"/>
    <w:rsid w:val="00D36158"/>
    <w:rsid w:val="00D366B9"/>
    <w:rsid w:val="00D3748A"/>
    <w:rsid w:val="00D3771A"/>
    <w:rsid w:val="00D40622"/>
    <w:rsid w:val="00D40A34"/>
    <w:rsid w:val="00D41381"/>
    <w:rsid w:val="00D41D66"/>
    <w:rsid w:val="00D42815"/>
    <w:rsid w:val="00D4392B"/>
    <w:rsid w:val="00D439D5"/>
    <w:rsid w:val="00D43DFC"/>
    <w:rsid w:val="00D44381"/>
    <w:rsid w:val="00D44AEC"/>
    <w:rsid w:val="00D45E22"/>
    <w:rsid w:val="00D45F54"/>
    <w:rsid w:val="00D46016"/>
    <w:rsid w:val="00D4612E"/>
    <w:rsid w:val="00D46694"/>
    <w:rsid w:val="00D47DCF"/>
    <w:rsid w:val="00D50502"/>
    <w:rsid w:val="00D505E5"/>
    <w:rsid w:val="00D51C57"/>
    <w:rsid w:val="00D53364"/>
    <w:rsid w:val="00D53B1F"/>
    <w:rsid w:val="00D53D7C"/>
    <w:rsid w:val="00D549CC"/>
    <w:rsid w:val="00D55C00"/>
    <w:rsid w:val="00D57A20"/>
    <w:rsid w:val="00D60B24"/>
    <w:rsid w:val="00D61882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755E5"/>
    <w:rsid w:val="00D75994"/>
    <w:rsid w:val="00D76176"/>
    <w:rsid w:val="00D76D33"/>
    <w:rsid w:val="00D804E8"/>
    <w:rsid w:val="00D808D9"/>
    <w:rsid w:val="00D811A5"/>
    <w:rsid w:val="00D819EF"/>
    <w:rsid w:val="00D81E03"/>
    <w:rsid w:val="00D8274C"/>
    <w:rsid w:val="00D82B4F"/>
    <w:rsid w:val="00D86A71"/>
    <w:rsid w:val="00D86FCD"/>
    <w:rsid w:val="00D8741D"/>
    <w:rsid w:val="00D8788B"/>
    <w:rsid w:val="00D92FFC"/>
    <w:rsid w:val="00D93498"/>
    <w:rsid w:val="00D93B6F"/>
    <w:rsid w:val="00D93C8C"/>
    <w:rsid w:val="00D93FEE"/>
    <w:rsid w:val="00D940B6"/>
    <w:rsid w:val="00D97348"/>
    <w:rsid w:val="00D9735A"/>
    <w:rsid w:val="00D97738"/>
    <w:rsid w:val="00D97F22"/>
    <w:rsid w:val="00D97FA8"/>
    <w:rsid w:val="00DA28B6"/>
    <w:rsid w:val="00DA2AE6"/>
    <w:rsid w:val="00DA33C8"/>
    <w:rsid w:val="00DA49E2"/>
    <w:rsid w:val="00DA51DE"/>
    <w:rsid w:val="00DA5351"/>
    <w:rsid w:val="00DA5377"/>
    <w:rsid w:val="00DA61AC"/>
    <w:rsid w:val="00DB076B"/>
    <w:rsid w:val="00DB0FEE"/>
    <w:rsid w:val="00DB23BB"/>
    <w:rsid w:val="00DB2947"/>
    <w:rsid w:val="00DB29BE"/>
    <w:rsid w:val="00DB3F56"/>
    <w:rsid w:val="00DB4120"/>
    <w:rsid w:val="00DB4BA1"/>
    <w:rsid w:val="00DB5102"/>
    <w:rsid w:val="00DB553A"/>
    <w:rsid w:val="00DB6625"/>
    <w:rsid w:val="00DB6F5F"/>
    <w:rsid w:val="00DB6F77"/>
    <w:rsid w:val="00DB70D7"/>
    <w:rsid w:val="00DC0F04"/>
    <w:rsid w:val="00DC1397"/>
    <w:rsid w:val="00DC2606"/>
    <w:rsid w:val="00DC3F1B"/>
    <w:rsid w:val="00DC5EE7"/>
    <w:rsid w:val="00DC6618"/>
    <w:rsid w:val="00DC79D8"/>
    <w:rsid w:val="00DD008E"/>
    <w:rsid w:val="00DD108D"/>
    <w:rsid w:val="00DD29F3"/>
    <w:rsid w:val="00DD3080"/>
    <w:rsid w:val="00DD3165"/>
    <w:rsid w:val="00DD38F5"/>
    <w:rsid w:val="00DD3BC7"/>
    <w:rsid w:val="00DD4496"/>
    <w:rsid w:val="00DD45FE"/>
    <w:rsid w:val="00DD4F07"/>
    <w:rsid w:val="00DD5334"/>
    <w:rsid w:val="00DD6B84"/>
    <w:rsid w:val="00DD7B20"/>
    <w:rsid w:val="00DD7F04"/>
    <w:rsid w:val="00DE0D80"/>
    <w:rsid w:val="00DE2206"/>
    <w:rsid w:val="00DE24A3"/>
    <w:rsid w:val="00DE2AB0"/>
    <w:rsid w:val="00DE2EDB"/>
    <w:rsid w:val="00DE4172"/>
    <w:rsid w:val="00DE466F"/>
    <w:rsid w:val="00DE4C30"/>
    <w:rsid w:val="00DE52E7"/>
    <w:rsid w:val="00DE61F0"/>
    <w:rsid w:val="00DE6D30"/>
    <w:rsid w:val="00DF01E3"/>
    <w:rsid w:val="00DF082C"/>
    <w:rsid w:val="00DF0C81"/>
    <w:rsid w:val="00DF12BC"/>
    <w:rsid w:val="00DF1F95"/>
    <w:rsid w:val="00DF2109"/>
    <w:rsid w:val="00DF2934"/>
    <w:rsid w:val="00DF29ED"/>
    <w:rsid w:val="00DF4A31"/>
    <w:rsid w:val="00DF6B79"/>
    <w:rsid w:val="00DF6F08"/>
    <w:rsid w:val="00DF7A22"/>
    <w:rsid w:val="00E01C8B"/>
    <w:rsid w:val="00E0206F"/>
    <w:rsid w:val="00E020CA"/>
    <w:rsid w:val="00E03CCE"/>
    <w:rsid w:val="00E04278"/>
    <w:rsid w:val="00E04A4A"/>
    <w:rsid w:val="00E05070"/>
    <w:rsid w:val="00E0517A"/>
    <w:rsid w:val="00E059DF"/>
    <w:rsid w:val="00E059ED"/>
    <w:rsid w:val="00E05B60"/>
    <w:rsid w:val="00E069EB"/>
    <w:rsid w:val="00E147FA"/>
    <w:rsid w:val="00E14A52"/>
    <w:rsid w:val="00E14D02"/>
    <w:rsid w:val="00E16423"/>
    <w:rsid w:val="00E16D8F"/>
    <w:rsid w:val="00E1794D"/>
    <w:rsid w:val="00E2007B"/>
    <w:rsid w:val="00E2094B"/>
    <w:rsid w:val="00E22AC0"/>
    <w:rsid w:val="00E241DB"/>
    <w:rsid w:val="00E247CD"/>
    <w:rsid w:val="00E25362"/>
    <w:rsid w:val="00E2540F"/>
    <w:rsid w:val="00E25B22"/>
    <w:rsid w:val="00E2703D"/>
    <w:rsid w:val="00E30CE9"/>
    <w:rsid w:val="00E30EFF"/>
    <w:rsid w:val="00E3459F"/>
    <w:rsid w:val="00E40474"/>
    <w:rsid w:val="00E41B7E"/>
    <w:rsid w:val="00E41D6F"/>
    <w:rsid w:val="00E422D3"/>
    <w:rsid w:val="00E428D0"/>
    <w:rsid w:val="00E42914"/>
    <w:rsid w:val="00E43E1C"/>
    <w:rsid w:val="00E5048C"/>
    <w:rsid w:val="00E50600"/>
    <w:rsid w:val="00E51EC5"/>
    <w:rsid w:val="00E5223B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4A58"/>
    <w:rsid w:val="00E65784"/>
    <w:rsid w:val="00E66788"/>
    <w:rsid w:val="00E67711"/>
    <w:rsid w:val="00E67DF9"/>
    <w:rsid w:val="00E702E9"/>
    <w:rsid w:val="00E70AE4"/>
    <w:rsid w:val="00E72601"/>
    <w:rsid w:val="00E7324F"/>
    <w:rsid w:val="00E734BC"/>
    <w:rsid w:val="00E73C53"/>
    <w:rsid w:val="00E7479A"/>
    <w:rsid w:val="00E761B0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1268"/>
    <w:rsid w:val="00E9281F"/>
    <w:rsid w:val="00E9299B"/>
    <w:rsid w:val="00E92BCF"/>
    <w:rsid w:val="00E94689"/>
    <w:rsid w:val="00E951CF"/>
    <w:rsid w:val="00E95EDD"/>
    <w:rsid w:val="00E962AD"/>
    <w:rsid w:val="00E9696E"/>
    <w:rsid w:val="00E9776C"/>
    <w:rsid w:val="00E97E52"/>
    <w:rsid w:val="00EA1A0A"/>
    <w:rsid w:val="00EA1DF1"/>
    <w:rsid w:val="00EA2E16"/>
    <w:rsid w:val="00EA4436"/>
    <w:rsid w:val="00EA486E"/>
    <w:rsid w:val="00EA561F"/>
    <w:rsid w:val="00EA6EEF"/>
    <w:rsid w:val="00EB2A15"/>
    <w:rsid w:val="00EB3E31"/>
    <w:rsid w:val="00EB3F21"/>
    <w:rsid w:val="00EB6306"/>
    <w:rsid w:val="00EC014B"/>
    <w:rsid w:val="00EC1102"/>
    <w:rsid w:val="00EC5B10"/>
    <w:rsid w:val="00EC5E8D"/>
    <w:rsid w:val="00EC6BA2"/>
    <w:rsid w:val="00EC724C"/>
    <w:rsid w:val="00ED039A"/>
    <w:rsid w:val="00ED0AE1"/>
    <w:rsid w:val="00ED0FE7"/>
    <w:rsid w:val="00ED1675"/>
    <w:rsid w:val="00ED5089"/>
    <w:rsid w:val="00ED5D6A"/>
    <w:rsid w:val="00ED649B"/>
    <w:rsid w:val="00ED7210"/>
    <w:rsid w:val="00ED7EB7"/>
    <w:rsid w:val="00ED7F07"/>
    <w:rsid w:val="00EE098C"/>
    <w:rsid w:val="00EE2555"/>
    <w:rsid w:val="00EE2897"/>
    <w:rsid w:val="00EE37B8"/>
    <w:rsid w:val="00EE3C40"/>
    <w:rsid w:val="00EE4637"/>
    <w:rsid w:val="00EE59F7"/>
    <w:rsid w:val="00EE6B3C"/>
    <w:rsid w:val="00EF00AC"/>
    <w:rsid w:val="00EF09ED"/>
    <w:rsid w:val="00EF134A"/>
    <w:rsid w:val="00EF3BDF"/>
    <w:rsid w:val="00EF52B3"/>
    <w:rsid w:val="00EF56E4"/>
    <w:rsid w:val="00EF5E3B"/>
    <w:rsid w:val="00EF6AD8"/>
    <w:rsid w:val="00EF7A8D"/>
    <w:rsid w:val="00F00706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2BD"/>
    <w:rsid w:val="00F15A23"/>
    <w:rsid w:val="00F16522"/>
    <w:rsid w:val="00F166FA"/>
    <w:rsid w:val="00F16B15"/>
    <w:rsid w:val="00F170F6"/>
    <w:rsid w:val="00F201F0"/>
    <w:rsid w:val="00F2284C"/>
    <w:rsid w:val="00F23778"/>
    <w:rsid w:val="00F23AB9"/>
    <w:rsid w:val="00F24AAF"/>
    <w:rsid w:val="00F276E6"/>
    <w:rsid w:val="00F27BD3"/>
    <w:rsid w:val="00F314ED"/>
    <w:rsid w:val="00F31765"/>
    <w:rsid w:val="00F335A6"/>
    <w:rsid w:val="00F339E8"/>
    <w:rsid w:val="00F34968"/>
    <w:rsid w:val="00F36527"/>
    <w:rsid w:val="00F40095"/>
    <w:rsid w:val="00F41F64"/>
    <w:rsid w:val="00F44373"/>
    <w:rsid w:val="00F44562"/>
    <w:rsid w:val="00F445A7"/>
    <w:rsid w:val="00F4462A"/>
    <w:rsid w:val="00F448DB"/>
    <w:rsid w:val="00F45F13"/>
    <w:rsid w:val="00F46B36"/>
    <w:rsid w:val="00F479FA"/>
    <w:rsid w:val="00F50FBD"/>
    <w:rsid w:val="00F51440"/>
    <w:rsid w:val="00F53C7F"/>
    <w:rsid w:val="00F5427F"/>
    <w:rsid w:val="00F5457D"/>
    <w:rsid w:val="00F56970"/>
    <w:rsid w:val="00F60023"/>
    <w:rsid w:val="00F6049F"/>
    <w:rsid w:val="00F60EA7"/>
    <w:rsid w:val="00F64C0F"/>
    <w:rsid w:val="00F66421"/>
    <w:rsid w:val="00F665A2"/>
    <w:rsid w:val="00F678BD"/>
    <w:rsid w:val="00F67966"/>
    <w:rsid w:val="00F7247C"/>
    <w:rsid w:val="00F727C5"/>
    <w:rsid w:val="00F73C46"/>
    <w:rsid w:val="00F73DBC"/>
    <w:rsid w:val="00F7577B"/>
    <w:rsid w:val="00F77ADF"/>
    <w:rsid w:val="00F8002B"/>
    <w:rsid w:val="00F8093C"/>
    <w:rsid w:val="00F81179"/>
    <w:rsid w:val="00F82B70"/>
    <w:rsid w:val="00F82EDC"/>
    <w:rsid w:val="00F83628"/>
    <w:rsid w:val="00F83D06"/>
    <w:rsid w:val="00F84D4E"/>
    <w:rsid w:val="00F859B2"/>
    <w:rsid w:val="00F85EDA"/>
    <w:rsid w:val="00F87B6C"/>
    <w:rsid w:val="00F906C1"/>
    <w:rsid w:val="00F90C42"/>
    <w:rsid w:val="00F91125"/>
    <w:rsid w:val="00F9163E"/>
    <w:rsid w:val="00F9172D"/>
    <w:rsid w:val="00F91881"/>
    <w:rsid w:val="00F91CF6"/>
    <w:rsid w:val="00F91F32"/>
    <w:rsid w:val="00F932B2"/>
    <w:rsid w:val="00F938B3"/>
    <w:rsid w:val="00F93EB0"/>
    <w:rsid w:val="00F9466A"/>
    <w:rsid w:val="00F97606"/>
    <w:rsid w:val="00FA0622"/>
    <w:rsid w:val="00FA0A58"/>
    <w:rsid w:val="00FA2D93"/>
    <w:rsid w:val="00FA3110"/>
    <w:rsid w:val="00FA416A"/>
    <w:rsid w:val="00FA43F0"/>
    <w:rsid w:val="00FA4FA7"/>
    <w:rsid w:val="00FA6F7A"/>
    <w:rsid w:val="00FA739A"/>
    <w:rsid w:val="00FA794B"/>
    <w:rsid w:val="00FB03EF"/>
    <w:rsid w:val="00FB0DC3"/>
    <w:rsid w:val="00FB187B"/>
    <w:rsid w:val="00FB18E1"/>
    <w:rsid w:val="00FB1CC1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204E"/>
    <w:rsid w:val="00FD25E4"/>
    <w:rsid w:val="00FD288E"/>
    <w:rsid w:val="00FD31C0"/>
    <w:rsid w:val="00FD497C"/>
    <w:rsid w:val="00FD6D0F"/>
    <w:rsid w:val="00FD7123"/>
    <w:rsid w:val="00FD7B7F"/>
    <w:rsid w:val="00FD7FA1"/>
    <w:rsid w:val="00FE04D9"/>
    <w:rsid w:val="00FE0899"/>
    <w:rsid w:val="00FE0A84"/>
    <w:rsid w:val="00FE0B8E"/>
    <w:rsid w:val="00FE2076"/>
    <w:rsid w:val="00FE2447"/>
    <w:rsid w:val="00FE263C"/>
    <w:rsid w:val="00FE2D19"/>
    <w:rsid w:val="00FE36B5"/>
    <w:rsid w:val="00FE4AB4"/>
    <w:rsid w:val="00FE561B"/>
    <w:rsid w:val="00FE572C"/>
    <w:rsid w:val="00FE6236"/>
    <w:rsid w:val="00FE65CB"/>
    <w:rsid w:val="00FE6D8A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CA6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CA6"/>
    <w:rPr>
      <w:rFonts w:eastAsia="Times New Roman" w:cs="Times New Roman"/>
      <w:b/>
      <w:bCs/>
      <w:color w:val="auto"/>
      <w:sz w:val="36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577CA6"/>
    <w:rPr>
      <w:color w:val="106BBE"/>
    </w:rPr>
  </w:style>
  <w:style w:type="paragraph" w:customStyle="1" w:styleId="ConsNonformat">
    <w:name w:val="ConsNonformat"/>
    <w:rsid w:val="00577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CA6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77CA6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577CA6"/>
    <w:pPr>
      <w:ind w:firstLine="0"/>
      <w:jc w:val="left"/>
    </w:pPr>
  </w:style>
  <w:style w:type="paragraph" w:styleId="2">
    <w:name w:val="Body Text 2"/>
    <w:basedOn w:val="a"/>
    <w:link w:val="20"/>
    <w:rsid w:val="00577CA6"/>
    <w:pPr>
      <w:tabs>
        <w:tab w:val="left" w:pos="-142"/>
        <w:tab w:val="left" w:pos="720"/>
      </w:tabs>
      <w:autoSpaceDE/>
      <w:autoSpaceDN/>
      <w:adjustRightInd/>
      <w:snapToGrid w:val="0"/>
      <w:ind w:firstLine="0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577CA6"/>
    <w:rPr>
      <w:rFonts w:eastAsia="Times New Roman" w:cs="Times New Roman"/>
      <w:color w:val="auto"/>
      <w:szCs w:val="20"/>
      <w:lang w:eastAsia="ru-RU"/>
    </w:rPr>
  </w:style>
  <w:style w:type="character" w:customStyle="1" w:styleId="a8">
    <w:name w:val="Цветовое выделение"/>
    <w:uiPriority w:val="99"/>
    <w:rsid w:val="00577CA6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577CA6"/>
    <w:pPr>
      <w:ind w:firstLine="0"/>
      <w:jc w:val="left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77CA6"/>
    <w:pPr>
      <w:suppressAutoHyphens/>
      <w:spacing w:after="0" w:line="240" w:lineRule="auto"/>
    </w:pPr>
    <w:rPr>
      <w:rFonts w:eastAsia="Lucida Sans Unicode" w:cs="Calibri"/>
      <w:bCs/>
      <w:color w:val="auto"/>
      <w:kern w:val="2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1B27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2738"/>
    <w:rPr>
      <w:rFonts w:ascii="Arial" w:eastAsiaTheme="minorEastAsia" w:hAnsi="Arial"/>
      <w:color w:val="auto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B27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B2738"/>
    <w:rPr>
      <w:rFonts w:ascii="Arial" w:eastAsiaTheme="minorEastAsia" w:hAnsi="Arial"/>
      <w:color w:val="auto"/>
      <w:szCs w:val="24"/>
      <w:lang w:eastAsia="ru-RU"/>
    </w:rPr>
  </w:style>
  <w:style w:type="paragraph" w:customStyle="1" w:styleId="ConsPlusNonformat">
    <w:name w:val="ConsPlusNonformat"/>
    <w:rsid w:val="005931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2723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B944-B3A3-4084-8B58-BA1A106B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2026-02-11T06:23:00Z</cp:lastPrinted>
  <dcterms:created xsi:type="dcterms:W3CDTF">2026-02-26T01:53:00Z</dcterms:created>
  <dcterms:modified xsi:type="dcterms:W3CDTF">2026-02-26T01:53:00Z</dcterms:modified>
</cp:coreProperties>
</file>