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E801FA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C3305" w:rsidRPr="007C3305">
        <w:rPr>
          <w:rFonts w:ascii="Times New Roman" w:hAnsi="Times New Roman" w:cs="Times New Roman"/>
          <w:sz w:val="24"/>
          <w:szCs w:val="24"/>
          <w:u w:val="single"/>
        </w:rPr>
        <w:t>09.02.2021</w:t>
      </w:r>
      <w:r w:rsidR="007C330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7C3305" w:rsidRPr="007C3305">
        <w:rPr>
          <w:rFonts w:ascii="Times New Roman" w:hAnsi="Times New Roman" w:cs="Times New Roman"/>
          <w:sz w:val="24"/>
          <w:szCs w:val="24"/>
          <w:u w:val="single"/>
        </w:rPr>
        <w:t>81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D43C2" w:rsidRDefault="004B05DD" w:rsidP="00BD43C2">
      <w:pPr>
        <w:ind w:left="567" w:right="1133"/>
        <w:jc w:val="center"/>
        <w:rPr>
          <w:rFonts w:ascii="Times New Roman" w:hAnsi="Times New Roman" w:cs="Times New Roman"/>
          <w:b/>
        </w:rPr>
      </w:pPr>
      <w:r w:rsidRPr="004B05DD">
        <w:rPr>
          <w:rFonts w:ascii="Times New Roman" w:hAnsi="Times New Roman" w:cs="Times New Roman"/>
          <w:b/>
        </w:rPr>
        <w:t xml:space="preserve">О внесении изменений в Положение о порядке рассмотрения </w:t>
      </w:r>
    </w:p>
    <w:p w:rsidR="004B05DD" w:rsidRPr="004B05DD" w:rsidRDefault="004B05DD" w:rsidP="00BD43C2">
      <w:pPr>
        <w:ind w:left="567" w:right="1133"/>
        <w:jc w:val="center"/>
        <w:rPr>
          <w:rFonts w:ascii="Times New Roman" w:hAnsi="Times New Roman" w:cs="Times New Roman"/>
          <w:b/>
        </w:rPr>
      </w:pPr>
      <w:r w:rsidRPr="004B05DD">
        <w:rPr>
          <w:rFonts w:ascii="Times New Roman" w:hAnsi="Times New Roman" w:cs="Times New Roman"/>
          <w:b/>
        </w:rPr>
        <w:t>обращений граждан в администрации 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F6616" w:rsidRDefault="00D9265B" w:rsidP="006700F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приведения в соответствие с действующим </w:t>
      </w:r>
      <w:r w:rsidR="002A4742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C0500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D43C2">
        <w:rPr>
          <w:rFonts w:ascii="Times New Roman" w:hAnsi="Times New Roman" w:cs="Times New Roman"/>
          <w:sz w:val="24"/>
          <w:szCs w:val="24"/>
        </w:rPr>
        <w:t xml:space="preserve">, </w:t>
      </w:r>
      <w:r w:rsidR="009F6616">
        <w:rPr>
          <w:rFonts w:ascii="Times New Roman" w:hAnsi="Times New Roman" w:cs="Times New Roman"/>
          <w:sz w:val="24"/>
          <w:szCs w:val="24"/>
        </w:rPr>
        <w:t xml:space="preserve">руководствуясь статьей 28 Устава Зиминского городского муниципального образования, администрация </w:t>
      </w:r>
      <w:r w:rsidR="009F6616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264D7A" w:rsidRPr="003E43FB" w:rsidRDefault="00264D7A" w:rsidP="00264D7A">
      <w:pPr>
        <w:ind w:firstLine="708"/>
        <w:jc w:val="both"/>
        <w:rPr>
          <w:rFonts w:ascii="Times New Roman" w:hAnsi="Times New Roman" w:cs="Times New Roman"/>
        </w:rPr>
      </w:pPr>
      <w:r w:rsidRPr="003E43FB">
        <w:rPr>
          <w:rFonts w:ascii="Times New Roman" w:hAnsi="Times New Roman" w:cs="Times New Roman"/>
        </w:rPr>
        <w:t>1. Внести в Положение о порядке рассмотрения обращений граждан в администрации Зиминского городского муниципального образования, утвержденное постановлением администрации Зиминского городского муниципального образования от 16.10.2012 № 1613</w:t>
      </w:r>
      <w:r w:rsidR="006700FA">
        <w:rPr>
          <w:rFonts w:ascii="Times New Roman" w:hAnsi="Times New Roman" w:cs="Times New Roman"/>
        </w:rPr>
        <w:t>,</w:t>
      </w:r>
      <w:r w:rsidRPr="003E43FB">
        <w:rPr>
          <w:rFonts w:ascii="Times New Roman" w:hAnsi="Times New Roman" w:cs="Times New Roman"/>
        </w:rPr>
        <w:t xml:space="preserve"> следующие изменения:</w:t>
      </w:r>
    </w:p>
    <w:p w:rsidR="00264D7A" w:rsidRPr="003E43FB" w:rsidRDefault="001E2731" w:rsidP="00264D7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6700FA">
        <w:rPr>
          <w:rFonts w:ascii="Times New Roman" w:hAnsi="Times New Roman" w:cs="Times New Roman"/>
        </w:rPr>
        <w:t>а</w:t>
      </w:r>
      <w:r w:rsidR="00264D7A" w:rsidRPr="003E43FB">
        <w:rPr>
          <w:rFonts w:ascii="Times New Roman" w:hAnsi="Times New Roman" w:cs="Times New Roman"/>
        </w:rPr>
        <w:t>бзац 4 пункта 3.6. изложить в следующей редакции:</w:t>
      </w:r>
    </w:p>
    <w:p w:rsidR="004B05DD" w:rsidRDefault="00264D7A" w:rsidP="00264D7A">
      <w:pPr>
        <w:widowControl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3E43FB">
        <w:rPr>
          <w:rFonts w:ascii="Times New Roman" w:eastAsiaTheme="minorHAnsi" w:hAnsi="Times New Roman" w:cs="Times New Roman"/>
          <w:lang w:eastAsia="en-US"/>
        </w:rPr>
        <w:t>«</w:t>
      </w:r>
      <w:r w:rsidR="004B05DD" w:rsidRPr="003E43FB">
        <w:rPr>
          <w:rFonts w:ascii="Times New Roman" w:eastAsiaTheme="minorHAnsi" w:hAnsi="Times New Roman" w:cs="Times New Roman"/>
          <w:lang w:eastAsia="en-US"/>
        </w:rPr>
        <w:t xml:space="preserve">Письменное обращение, содержащее информацию о фактах возможных нарушений </w:t>
      </w:r>
      <w:hyperlink r:id="rId5" w:history="1">
        <w:r w:rsidR="004B05DD" w:rsidRPr="003E43FB">
          <w:rPr>
            <w:rFonts w:ascii="Times New Roman" w:eastAsiaTheme="minorHAnsi" w:hAnsi="Times New Roman" w:cs="Times New Roman"/>
            <w:lang w:eastAsia="en-US"/>
          </w:rPr>
          <w:t>законодательства</w:t>
        </w:r>
      </w:hyperlink>
      <w:r w:rsidR="004B05DD" w:rsidRPr="003E43FB">
        <w:rPr>
          <w:rFonts w:ascii="Times New Roman" w:eastAsiaTheme="minorHAnsi" w:hAnsi="Times New Roman" w:cs="Times New Roman"/>
          <w:lang w:eastAsia="en-US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</w:t>
      </w:r>
      <w:r w:rsidR="006700FA">
        <w:rPr>
          <w:rFonts w:ascii="Times New Roman" w:eastAsiaTheme="minorHAnsi" w:hAnsi="Times New Roman" w:cs="Times New Roman"/>
          <w:lang w:eastAsia="en-US"/>
        </w:rPr>
        <w:t>Иркутской области</w:t>
      </w:r>
      <w:r w:rsidR="004B05DD" w:rsidRPr="003E43FB">
        <w:rPr>
          <w:rFonts w:ascii="Times New Roman" w:eastAsiaTheme="minorHAnsi" w:hAnsi="Times New Roman" w:cs="Times New Roman"/>
          <w:lang w:eastAsia="en-US"/>
        </w:rPr>
        <w:t xml:space="preserve"> (руководителю высшего исполнительного органа государственной власти </w:t>
      </w:r>
      <w:r w:rsidR="006700FA">
        <w:rPr>
          <w:rFonts w:ascii="Times New Roman" w:eastAsiaTheme="minorHAnsi" w:hAnsi="Times New Roman" w:cs="Times New Roman"/>
          <w:lang w:eastAsia="en-US"/>
        </w:rPr>
        <w:t>Иркутской области</w:t>
      </w:r>
      <w:r w:rsidR="004B05DD" w:rsidRPr="003E43FB">
        <w:rPr>
          <w:rFonts w:ascii="Times New Roman" w:eastAsiaTheme="minorHAnsi" w:hAnsi="Times New Roman" w:cs="Times New Roman"/>
          <w:lang w:eastAsia="en-US"/>
        </w:rPr>
        <w:t>) с уведомлением гражданина, направившего обращение, о переадресации его обращения, за исключением случая, указанного</w:t>
      </w:r>
      <w:proofErr w:type="gramEnd"/>
      <w:r w:rsidR="004B05DD" w:rsidRPr="003E43FB">
        <w:rPr>
          <w:rFonts w:ascii="Times New Roman" w:eastAsiaTheme="minorHAnsi" w:hAnsi="Times New Roman" w:cs="Times New Roman"/>
          <w:lang w:eastAsia="en-US"/>
        </w:rPr>
        <w:t xml:space="preserve"> в </w:t>
      </w:r>
      <w:hyperlink r:id="rId6" w:history="1">
        <w:r w:rsidRPr="003E43FB">
          <w:rPr>
            <w:rFonts w:ascii="Times New Roman" w:eastAsiaTheme="minorHAnsi" w:hAnsi="Times New Roman" w:cs="Times New Roman"/>
            <w:lang w:eastAsia="en-US"/>
          </w:rPr>
          <w:t>3.11.</w:t>
        </w:r>
      </w:hyperlink>
      <w:r w:rsidR="004B05DD" w:rsidRPr="003E43FB">
        <w:rPr>
          <w:rFonts w:ascii="Times New Roman" w:eastAsiaTheme="minorHAnsi" w:hAnsi="Times New Roman" w:cs="Times New Roman"/>
          <w:lang w:eastAsia="en-US"/>
        </w:rPr>
        <w:t xml:space="preserve"> настоящего </w:t>
      </w:r>
      <w:r w:rsidRPr="003E43FB">
        <w:rPr>
          <w:rFonts w:ascii="Times New Roman" w:eastAsiaTheme="minorHAnsi" w:hAnsi="Times New Roman" w:cs="Times New Roman"/>
          <w:lang w:eastAsia="en-US"/>
        </w:rPr>
        <w:t>Положения</w:t>
      </w:r>
      <w:proofErr w:type="gramStart"/>
      <w:r w:rsidRPr="003E43FB">
        <w:rPr>
          <w:rFonts w:ascii="Times New Roman" w:eastAsiaTheme="minorHAnsi" w:hAnsi="Times New Roman" w:cs="Times New Roman"/>
          <w:lang w:eastAsia="en-US"/>
        </w:rPr>
        <w:t>.»</w:t>
      </w:r>
      <w:r w:rsidR="00EB6FC5">
        <w:rPr>
          <w:rFonts w:ascii="Times New Roman" w:eastAsiaTheme="minorHAnsi" w:hAnsi="Times New Roman" w:cs="Times New Roman"/>
          <w:lang w:eastAsia="en-US"/>
        </w:rPr>
        <w:t>;</w:t>
      </w:r>
      <w:proofErr w:type="gramEnd"/>
    </w:p>
    <w:p w:rsidR="00EB6FC5" w:rsidRDefault="002A4742" w:rsidP="00264D7A">
      <w:pPr>
        <w:widowControl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1.2. пункт 4.7. </w:t>
      </w:r>
      <w:r w:rsidR="00C05003"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lang w:eastAsia="en-US"/>
        </w:rPr>
        <w:t>исключить;</w:t>
      </w:r>
    </w:p>
    <w:p w:rsidR="00EB6FC5" w:rsidRDefault="00EB6FC5" w:rsidP="00264D7A">
      <w:pPr>
        <w:widowControl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1.3. пункт 4.12. изложить в следующей редакции:</w:t>
      </w:r>
    </w:p>
    <w:p w:rsidR="00EB6FC5" w:rsidRPr="003E43FB" w:rsidRDefault="00717712" w:rsidP="00264D7A">
      <w:pPr>
        <w:widowControl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/>
        </w:rPr>
        <w:t>«</w:t>
      </w:r>
      <w:r w:rsidR="00C05003">
        <w:rPr>
          <w:rFonts w:ascii="Times New Roman" w:hAnsi="Times New Roman"/>
        </w:rPr>
        <w:t xml:space="preserve">4.12. </w:t>
      </w:r>
      <w:r w:rsidRPr="00F86D42">
        <w:rPr>
          <w:rFonts w:ascii="Times New Roman" w:hAnsi="Times New Roman"/>
        </w:rPr>
        <w:t>В случае</w:t>
      </w:r>
      <w:proofErr w:type="gramStart"/>
      <w:r>
        <w:rPr>
          <w:rFonts w:ascii="Times New Roman" w:hAnsi="Times New Roman"/>
        </w:rPr>
        <w:t>,</w:t>
      </w:r>
      <w:proofErr w:type="gramEnd"/>
      <w:r w:rsidRPr="00F86D42">
        <w:rPr>
          <w:rFonts w:ascii="Times New Roman" w:hAnsi="Times New Roman"/>
        </w:rPr>
        <w:t xml:space="preserve"> если изложенные в устном обращении факты и обстоятельства не требуют дополнительной проверки, ответ на обращение может быть дан устно в ходе личного приема</w:t>
      </w:r>
      <w:r>
        <w:rPr>
          <w:rFonts w:ascii="Times New Roman" w:hAnsi="Times New Roman"/>
        </w:rPr>
        <w:t xml:space="preserve"> с согласия гражданина</w:t>
      </w:r>
      <w:r w:rsidRPr="00F86D42">
        <w:rPr>
          <w:rFonts w:ascii="Times New Roman" w:hAnsi="Times New Roman"/>
        </w:rPr>
        <w:t>, о чем делается запись в карточке приема. В остальных случаях дается письменный ответ по существу поставленных в обращении вопросов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B966EB" w:rsidRDefault="003E43FB" w:rsidP="00BD43C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D43C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астоящее постановление </w:t>
      </w:r>
      <w:r w:rsidR="00BD43C2">
        <w:rPr>
          <w:rFonts w:ascii="Times New Roman" w:hAnsi="Times New Roman" w:cs="Times New Roman"/>
          <w:sz w:val="24"/>
          <w:szCs w:val="24"/>
        </w:rPr>
        <w:t xml:space="preserve">подлежит официальному опубликованию в общественно-политическом еженедельнике «Новая Приокская правда» и размещению на официальном сайте администрации </w:t>
      </w:r>
      <w:r w:rsidR="00BD43C2" w:rsidRPr="00BD43C2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BD43C2">
        <w:rPr>
          <w:rFonts w:ascii="Times New Roman" w:hAnsi="Times New Roman" w:cs="Times New Roman"/>
          <w:sz w:val="24"/>
          <w:szCs w:val="28"/>
        </w:rPr>
        <w:t xml:space="preserve"> в информационно-телекоммуникационной сети интернет.</w:t>
      </w:r>
    </w:p>
    <w:p w:rsidR="00BD43C2" w:rsidRDefault="00BD43C2" w:rsidP="00BD43C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Контроль исполнения настоящего постановления возложить на управляющего делами администрации.</w:t>
      </w:r>
    </w:p>
    <w:p w:rsidR="003E43FB" w:rsidRDefault="003E43F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E43FB" w:rsidRDefault="003E43F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sectPr w:rsidR="00B966EB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4B05DD"/>
    <w:rsid w:val="00025AD3"/>
    <w:rsid w:val="00033D1F"/>
    <w:rsid w:val="00036780"/>
    <w:rsid w:val="000E1E27"/>
    <w:rsid w:val="00130342"/>
    <w:rsid w:val="0015483B"/>
    <w:rsid w:val="00157E2E"/>
    <w:rsid w:val="001A27F9"/>
    <w:rsid w:val="001C6322"/>
    <w:rsid w:val="001E2731"/>
    <w:rsid w:val="00225E05"/>
    <w:rsid w:val="00264D7A"/>
    <w:rsid w:val="002A4742"/>
    <w:rsid w:val="00326A71"/>
    <w:rsid w:val="003958C9"/>
    <w:rsid w:val="003E43FB"/>
    <w:rsid w:val="00453090"/>
    <w:rsid w:val="004A4124"/>
    <w:rsid w:val="004B05DD"/>
    <w:rsid w:val="004B61E7"/>
    <w:rsid w:val="004C27F5"/>
    <w:rsid w:val="004F67A8"/>
    <w:rsid w:val="0058030E"/>
    <w:rsid w:val="0060513B"/>
    <w:rsid w:val="006700FA"/>
    <w:rsid w:val="006847D0"/>
    <w:rsid w:val="00693E3E"/>
    <w:rsid w:val="00717712"/>
    <w:rsid w:val="007C3305"/>
    <w:rsid w:val="00884D45"/>
    <w:rsid w:val="00940041"/>
    <w:rsid w:val="00945068"/>
    <w:rsid w:val="009E3113"/>
    <w:rsid w:val="009F6616"/>
    <w:rsid w:val="00A13CC4"/>
    <w:rsid w:val="00B27125"/>
    <w:rsid w:val="00B37875"/>
    <w:rsid w:val="00B628D9"/>
    <w:rsid w:val="00B966EB"/>
    <w:rsid w:val="00BD43C2"/>
    <w:rsid w:val="00C05003"/>
    <w:rsid w:val="00C17261"/>
    <w:rsid w:val="00D9265B"/>
    <w:rsid w:val="00E801FA"/>
    <w:rsid w:val="00EB6FC5"/>
    <w:rsid w:val="00ED4E72"/>
    <w:rsid w:val="00F372B5"/>
    <w:rsid w:val="00F9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44D3624B81A8E1F4E873F09866A8CF8783DB1DCD3EB50DE10177693AEE5EBC0D7BD1B71A3464180D2423825A02FC697F6BE1uBc1C" TargetMode="External"/><Relationship Id="rId5" Type="http://schemas.openxmlformats.org/officeDocument/2006/relationships/hyperlink" Target="consultantplus://offline/ref=8044D3624B81A8E1F4E873F09866A8CF8787DB10C73AB50DE10177693AEE5EBC0D7BD1B41160375F502276D30057F3767D75E3B2097FE480u6c6C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2</cp:revision>
  <cp:lastPrinted>2021-02-11T07:16:00Z</cp:lastPrinted>
  <dcterms:created xsi:type="dcterms:W3CDTF">2021-02-11T07:24:00Z</dcterms:created>
  <dcterms:modified xsi:type="dcterms:W3CDTF">2021-02-11T07:24:00Z</dcterms:modified>
</cp:coreProperties>
</file>