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0D408D" w:rsidRDefault="00B966EB" w:rsidP="00B966EB">
      <w:pPr>
        <w:ind w:firstLine="720"/>
        <w:jc w:val="both"/>
      </w:pPr>
    </w:p>
    <w:p w:rsidR="00B966EB" w:rsidRPr="000D408D" w:rsidRDefault="00B966EB" w:rsidP="00B966EB">
      <w:pPr>
        <w:ind w:firstLine="720"/>
        <w:jc w:val="both"/>
        <w:rPr>
          <w:b/>
          <w:sz w:val="32"/>
          <w:szCs w:val="32"/>
        </w:rPr>
      </w:pPr>
    </w:p>
    <w:p w:rsidR="00B966EB" w:rsidRPr="000D408D" w:rsidRDefault="00A0127D" w:rsidP="00B966EB">
      <w:pPr>
        <w:pStyle w:val="ConsNonformat"/>
        <w:widowControl/>
        <w:contextualSpacing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08.</w:t>
      </w:r>
      <w:r w:rsidR="000D408D" w:rsidRPr="000D408D">
        <w:rPr>
          <w:rFonts w:ascii="Arial" w:hAnsi="Arial" w:cs="Arial"/>
          <w:b/>
          <w:noProof/>
          <w:sz w:val="32"/>
          <w:szCs w:val="32"/>
        </w:rPr>
        <w:t>04.2021 №276</w:t>
      </w:r>
    </w:p>
    <w:p w:rsidR="00B966EB" w:rsidRPr="000D408D" w:rsidRDefault="000D408D" w:rsidP="00B966EB">
      <w:pPr>
        <w:contextualSpacing/>
        <w:jc w:val="center"/>
        <w:rPr>
          <w:b/>
          <w:sz w:val="32"/>
          <w:szCs w:val="32"/>
        </w:rPr>
      </w:pPr>
      <w:r w:rsidRPr="000D408D">
        <w:rPr>
          <w:b/>
          <w:sz w:val="32"/>
          <w:szCs w:val="32"/>
        </w:rPr>
        <w:t>РОССИЙСКАЯ ФЕДЕРАЦИЯ</w:t>
      </w:r>
    </w:p>
    <w:p w:rsidR="00B966EB" w:rsidRPr="000D408D" w:rsidRDefault="000D408D" w:rsidP="00B966EB">
      <w:pPr>
        <w:contextualSpacing/>
        <w:jc w:val="center"/>
        <w:rPr>
          <w:b/>
          <w:sz w:val="32"/>
          <w:szCs w:val="32"/>
        </w:rPr>
      </w:pPr>
      <w:r w:rsidRPr="000D408D">
        <w:rPr>
          <w:b/>
          <w:sz w:val="32"/>
          <w:szCs w:val="32"/>
        </w:rPr>
        <w:t>ИРКУТСКАЯ ОБЛАСТЬ</w:t>
      </w:r>
    </w:p>
    <w:p w:rsidR="000D408D" w:rsidRPr="000D408D" w:rsidRDefault="000D408D" w:rsidP="000D408D">
      <w:pPr>
        <w:overflowPunct w:val="0"/>
        <w:contextualSpacing/>
        <w:jc w:val="center"/>
        <w:rPr>
          <w:b/>
          <w:sz w:val="32"/>
          <w:szCs w:val="32"/>
        </w:rPr>
      </w:pPr>
      <w:r w:rsidRPr="000D408D">
        <w:rPr>
          <w:b/>
          <w:sz w:val="32"/>
          <w:szCs w:val="32"/>
        </w:rPr>
        <w:t>ЗИМИНСКОГО ГОРОДСКОГО</w:t>
      </w:r>
    </w:p>
    <w:p w:rsidR="000D408D" w:rsidRPr="000D408D" w:rsidRDefault="000D408D" w:rsidP="000D408D">
      <w:pPr>
        <w:overflowPunct w:val="0"/>
        <w:contextualSpacing/>
        <w:jc w:val="center"/>
        <w:rPr>
          <w:b/>
          <w:sz w:val="32"/>
          <w:szCs w:val="32"/>
        </w:rPr>
      </w:pPr>
      <w:r w:rsidRPr="000D408D">
        <w:rPr>
          <w:b/>
          <w:sz w:val="32"/>
          <w:szCs w:val="32"/>
        </w:rPr>
        <w:t xml:space="preserve"> МУНИЦИПАЛЬНОГО ОБРАЗОВАНИЯ</w:t>
      </w:r>
    </w:p>
    <w:p w:rsidR="00B966EB" w:rsidRPr="000D408D" w:rsidRDefault="000D408D" w:rsidP="00B966EB">
      <w:pPr>
        <w:contextualSpacing/>
        <w:jc w:val="center"/>
        <w:rPr>
          <w:b/>
          <w:sz w:val="32"/>
          <w:szCs w:val="32"/>
        </w:rPr>
      </w:pPr>
      <w:r w:rsidRPr="000D408D">
        <w:rPr>
          <w:b/>
          <w:sz w:val="32"/>
          <w:szCs w:val="32"/>
        </w:rPr>
        <w:t>АДМИНИСТРАЦИЯ</w:t>
      </w:r>
    </w:p>
    <w:p w:rsidR="00B966EB" w:rsidRPr="000D408D" w:rsidRDefault="000D408D" w:rsidP="00B966EB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0D408D">
        <w:rPr>
          <w:rFonts w:ascii="Arial" w:hAnsi="Arial" w:cs="Arial"/>
          <w:b/>
          <w:sz w:val="32"/>
          <w:szCs w:val="32"/>
        </w:rPr>
        <w:t>ПОСТАНОВЛЕНИЕ</w:t>
      </w:r>
    </w:p>
    <w:p w:rsidR="00B966EB" w:rsidRPr="000D408D" w:rsidRDefault="00B966EB" w:rsidP="00B966EB">
      <w:pPr>
        <w:pStyle w:val="ConsNonformat"/>
        <w:widowControl/>
        <w:contextualSpacing/>
        <w:rPr>
          <w:rFonts w:ascii="Arial" w:hAnsi="Arial" w:cs="Arial"/>
          <w:sz w:val="24"/>
          <w:szCs w:val="24"/>
        </w:rPr>
      </w:pPr>
    </w:p>
    <w:p w:rsidR="00B966EB" w:rsidRPr="000D408D" w:rsidRDefault="00B966EB" w:rsidP="00B966EB">
      <w:pPr>
        <w:pStyle w:val="ConsNonformat"/>
        <w:widowControl/>
        <w:contextualSpacing/>
        <w:rPr>
          <w:rFonts w:ascii="Arial" w:hAnsi="Arial" w:cs="Arial"/>
          <w:sz w:val="24"/>
          <w:szCs w:val="24"/>
        </w:rPr>
      </w:pPr>
    </w:p>
    <w:p w:rsidR="00B966EB" w:rsidRPr="000D408D" w:rsidRDefault="00B966EB" w:rsidP="00036780">
      <w:pPr>
        <w:pStyle w:val="ConsNonformat"/>
        <w:widowControl/>
        <w:ind w:firstLine="709"/>
        <w:contextualSpacing/>
        <w:rPr>
          <w:rFonts w:ascii="Arial" w:hAnsi="Arial" w:cs="Arial"/>
          <w:sz w:val="24"/>
          <w:szCs w:val="24"/>
        </w:rPr>
      </w:pPr>
    </w:p>
    <w:p w:rsidR="00B966EB" w:rsidRPr="000D408D" w:rsidRDefault="00B966EB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24"/>
          <w:szCs w:val="24"/>
        </w:rPr>
      </w:pPr>
    </w:p>
    <w:p w:rsidR="00F129B8" w:rsidRPr="000D408D" w:rsidRDefault="00463A76" w:rsidP="00994D37">
      <w:pPr>
        <w:pStyle w:val="ConsNonformat"/>
        <w:widowControl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408D">
        <w:rPr>
          <w:rFonts w:ascii="Arial" w:hAnsi="Arial" w:cs="Arial"/>
          <w:b/>
          <w:sz w:val="24"/>
          <w:szCs w:val="24"/>
        </w:rPr>
        <w:t xml:space="preserve">О внесении изменений в </w:t>
      </w:r>
      <w:r w:rsidR="00994D37" w:rsidRPr="000D408D">
        <w:rPr>
          <w:rFonts w:ascii="Arial" w:hAnsi="Arial" w:cs="Arial"/>
          <w:b/>
          <w:sz w:val="24"/>
          <w:szCs w:val="24"/>
        </w:rPr>
        <w:t>мун</w:t>
      </w:r>
      <w:r w:rsidR="00C94FB6" w:rsidRPr="000D408D">
        <w:rPr>
          <w:rFonts w:ascii="Arial" w:hAnsi="Arial" w:cs="Arial"/>
          <w:b/>
          <w:sz w:val="24"/>
          <w:szCs w:val="24"/>
        </w:rPr>
        <w:t>иципальн</w:t>
      </w:r>
      <w:r w:rsidRPr="000D408D">
        <w:rPr>
          <w:rFonts w:ascii="Arial" w:hAnsi="Arial" w:cs="Arial"/>
          <w:b/>
          <w:sz w:val="24"/>
          <w:szCs w:val="24"/>
        </w:rPr>
        <w:t>ую</w:t>
      </w:r>
      <w:r w:rsidR="00C94FB6" w:rsidRPr="000D408D">
        <w:rPr>
          <w:rFonts w:ascii="Arial" w:hAnsi="Arial" w:cs="Arial"/>
          <w:b/>
          <w:sz w:val="24"/>
          <w:szCs w:val="24"/>
        </w:rPr>
        <w:t xml:space="preserve"> программ</w:t>
      </w:r>
      <w:r w:rsidRPr="000D408D">
        <w:rPr>
          <w:rFonts w:ascii="Arial" w:hAnsi="Arial" w:cs="Arial"/>
          <w:b/>
          <w:sz w:val="24"/>
          <w:szCs w:val="24"/>
        </w:rPr>
        <w:t>у</w:t>
      </w:r>
      <w:r w:rsidR="00994D37" w:rsidRPr="000D408D">
        <w:rPr>
          <w:rFonts w:ascii="Arial" w:hAnsi="Arial" w:cs="Arial"/>
          <w:b/>
          <w:sz w:val="24"/>
          <w:szCs w:val="24"/>
        </w:rPr>
        <w:t xml:space="preserve"> Зиминского городского</w:t>
      </w:r>
    </w:p>
    <w:p w:rsidR="00994D37" w:rsidRPr="000D408D" w:rsidRDefault="00994D37" w:rsidP="00994D37">
      <w:pPr>
        <w:pStyle w:val="ConsNonformat"/>
        <w:widowControl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408D">
        <w:rPr>
          <w:rFonts w:ascii="Arial" w:hAnsi="Arial" w:cs="Arial"/>
          <w:b/>
          <w:sz w:val="24"/>
          <w:szCs w:val="24"/>
        </w:rPr>
        <w:t xml:space="preserve">муниципального образования «Жилищно-коммунальное хозяйство» </w:t>
      </w:r>
      <w:r w:rsidR="00C94FB6" w:rsidRPr="000D408D">
        <w:rPr>
          <w:rFonts w:ascii="Arial" w:hAnsi="Arial" w:cs="Arial"/>
          <w:b/>
          <w:sz w:val="24"/>
          <w:szCs w:val="24"/>
        </w:rPr>
        <w:t>на 2020</w:t>
      </w:r>
      <w:r w:rsidRPr="000D408D">
        <w:rPr>
          <w:rFonts w:ascii="Arial" w:hAnsi="Arial" w:cs="Arial"/>
          <w:b/>
          <w:sz w:val="24"/>
          <w:szCs w:val="24"/>
        </w:rPr>
        <w:t>-202</w:t>
      </w:r>
      <w:r w:rsidR="00C94FB6" w:rsidRPr="000D408D">
        <w:rPr>
          <w:rFonts w:ascii="Arial" w:hAnsi="Arial" w:cs="Arial"/>
          <w:b/>
          <w:sz w:val="24"/>
          <w:szCs w:val="24"/>
        </w:rPr>
        <w:t>4</w:t>
      </w:r>
      <w:r w:rsidRPr="000D408D">
        <w:rPr>
          <w:rFonts w:ascii="Arial" w:hAnsi="Arial" w:cs="Arial"/>
          <w:b/>
          <w:sz w:val="24"/>
          <w:szCs w:val="24"/>
        </w:rPr>
        <w:t xml:space="preserve"> гг.</w:t>
      </w:r>
    </w:p>
    <w:p w:rsidR="00DC6929" w:rsidRPr="000D408D" w:rsidRDefault="00B37875" w:rsidP="00463A76">
      <w:pPr>
        <w:pStyle w:val="ConsNonformat"/>
        <w:widowControl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ab/>
      </w:r>
    </w:p>
    <w:p w:rsidR="00463A76" w:rsidRPr="000D408D" w:rsidRDefault="00463A76" w:rsidP="00DC6929">
      <w:pPr>
        <w:pStyle w:val="ConsNonformat"/>
        <w:widowControl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В целях бюджетного планирова</w:t>
      </w:r>
      <w:r w:rsidR="003A688A" w:rsidRPr="000D408D">
        <w:rPr>
          <w:rFonts w:ascii="Arial" w:hAnsi="Arial" w:cs="Arial"/>
          <w:sz w:val="24"/>
          <w:szCs w:val="24"/>
        </w:rPr>
        <w:t xml:space="preserve">ния, в соответствии со статьей </w:t>
      </w:r>
      <w:r w:rsidR="008F38D5" w:rsidRPr="000D408D">
        <w:rPr>
          <w:rFonts w:ascii="Arial" w:hAnsi="Arial" w:cs="Arial"/>
          <w:sz w:val="24"/>
          <w:szCs w:val="24"/>
        </w:rPr>
        <w:t>1</w:t>
      </w:r>
      <w:r w:rsidRPr="000D408D">
        <w:rPr>
          <w:rFonts w:ascii="Arial" w:hAnsi="Arial" w:cs="Arial"/>
          <w:sz w:val="24"/>
          <w:szCs w:val="24"/>
        </w:rPr>
        <w:t>79 Бюджетного кодекса Российской Федерации, 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0D408D" w:rsidRPr="000D408D" w:rsidRDefault="000D408D" w:rsidP="00DC6929">
      <w:pPr>
        <w:pStyle w:val="ConsNonformat"/>
        <w:widowControl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66EB" w:rsidRPr="000D408D" w:rsidRDefault="000D408D" w:rsidP="000D408D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 w:rsidRPr="000D408D">
        <w:rPr>
          <w:rFonts w:ascii="Arial" w:hAnsi="Arial" w:cs="Arial"/>
          <w:b/>
          <w:sz w:val="24"/>
          <w:szCs w:val="24"/>
        </w:rPr>
        <w:t>ПОСТАНОВЛЯЕ</w:t>
      </w:r>
      <w:r w:rsidR="00B966EB" w:rsidRPr="000D408D">
        <w:rPr>
          <w:rFonts w:ascii="Arial" w:hAnsi="Arial" w:cs="Arial"/>
          <w:b/>
          <w:sz w:val="24"/>
          <w:szCs w:val="24"/>
        </w:rPr>
        <w:t>Т:</w:t>
      </w:r>
    </w:p>
    <w:p w:rsidR="000D408D" w:rsidRPr="000D408D" w:rsidRDefault="000D408D" w:rsidP="00463A76">
      <w:pPr>
        <w:pStyle w:val="ConsNonformat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4A29F0" w:rsidRPr="000D408D" w:rsidRDefault="009461AB" w:rsidP="009461AB">
      <w:pPr>
        <w:ind w:firstLine="709"/>
        <w:jc w:val="both"/>
      </w:pPr>
      <w:r w:rsidRPr="000D408D">
        <w:t xml:space="preserve">1. </w:t>
      </w:r>
      <w:r w:rsidR="004A29F0" w:rsidRPr="000D408D">
        <w:t>Внести в муниципальную программу Зиминского городского муниципального образования «Жилищно-коммунальное хозяйство» на 2020-2024 гг., утвержденную п</w:t>
      </w:r>
      <w:r w:rsidR="008C1794" w:rsidRPr="000D408D">
        <w:t>остановлением администрации Зиминского городского муниципального образования</w:t>
      </w:r>
      <w:r w:rsidR="004A29F0" w:rsidRPr="000D408D">
        <w:t xml:space="preserve"> от 06.11.2019 № 1125 (далее – муниципальная программа)</w:t>
      </w:r>
      <w:r w:rsidR="00C65F6D" w:rsidRPr="000D408D">
        <w:t>, изменения</w:t>
      </w:r>
      <w:r w:rsidRPr="000D408D">
        <w:t xml:space="preserve"> изложив ее в новой редакции (прилагается).</w:t>
      </w:r>
    </w:p>
    <w:p w:rsidR="00143AB5" w:rsidRPr="000D408D" w:rsidRDefault="009461AB" w:rsidP="009461AB">
      <w:pPr>
        <w:ind w:firstLine="709"/>
        <w:jc w:val="both"/>
      </w:pPr>
      <w:r w:rsidRPr="000D408D">
        <w:t xml:space="preserve">2. Признать утратившим силу </w:t>
      </w:r>
      <w:r w:rsidR="008F38D5" w:rsidRPr="000D408D">
        <w:t xml:space="preserve">пункт 1 </w:t>
      </w:r>
      <w:r w:rsidRPr="000D408D">
        <w:t>постановлени</w:t>
      </w:r>
      <w:r w:rsidR="00A5225C" w:rsidRPr="000D408D">
        <w:t>я</w:t>
      </w:r>
      <w:r w:rsidRPr="000D408D">
        <w:t xml:space="preserve"> администрации Зиминского городского муниципального образования</w:t>
      </w:r>
      <w:r w:rsidR="008F38D5" w:rsidRPr="000D408D">
        <w:t xml:space="preserve"> от 22.03.2021 № 197</w:t>
      </w:r>
      <w:r w:rsidR="00A5225C" w:rsidRPr="000D408D">
        <w:t xml:space="preserve"> «О внесении изменений в муниципальную программу Зиминского городского муниципального образования «Жилищно-коммунальное хозяйство» на 2020-2024 гг.».</w:t>
      </w:r>
    </w:p>
    <w:p w:rsidR="00D747F0" w:rsidRPr="000D408D" w:rsidRDefault="009461AB" w:rsidP="009461AB">
      <w:pPr>
        <w:ind w:firstLine="709"/>
        <w:jc w:val="both"/>
      </w:pPr>
      <w:r w:rsidRPr="000D408D">
        <w:t xml:space="preserve">3. </w:t>
      </w:r>
      <w:r w:rsidR="00F129B8" w:rsidRPr="000D408D">
        <w:t>Р</w:t>
      </w:r>
      <w:r w:rsidR="00D747F0" w:rsidRPr="000D408D">
        <w:t xml:space="preserve">азместить </w:t>
      </w:r>
      <w:r w:rsidR="00F129B8" w:rsidRPr="000D408D">
        <w:t xml:space="preserve">настоящее постановление </w:t>
      </w:r>
      <w:r w:rsidR="00D747F0" w:rsidRPr="000D408D">
        <w:t>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994D37" w:rsidRPr="000D408D" w:rsidRDefault="009461AB" w:rsidP="009461AB">
      <w:pPr>
        <w:ind w:firstLine="709"/>
        <w:jc w:val="both"/>
      </w:pPr>
      <w:r w:rsidRPr="000D408D">
        <w:t xml:space="preserve">4. </w:t>
      </w:r>
      <w:r w:rsidR="00994D37" w:rsidRPr="000D408D">
        <w:t>Контроль исполнения настоящего постановления возложить на заместителя мэра городского округа по вопросам жилищно-коммунального хозяйства.</w:t>
      </w:r>
    </w:p>
    <w:p w:rsidR="001C1B03" w:rsidRPr="000D408D" w:rsidRDefault="001C1B03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DC6929" w:rsidRPr="000D408D" w:rsidRDefault="00DC6929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A5225C" w:rsidRPr="000D408D" w:rsidRDefault="00A5225C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0D408D" w:rsidRDefault="00F94571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М</w:t>
      </w:r>
      <w:r w:rsidR="00B966EB" w:rsidRPr="000D408D">
        <w:rPr>
          <w:rFonts w:ascii="Arial" w:hAnsi="Arial" w:cs="Arial"/>
          <w:sz w:val="24"/>
          <w:szCs w:val="24"/>
        </w:rPr>
        <w:t xml:space="preserve">эр Зиминского городского </w:t>
      </w:r>
    </w:p>
    <w:p w:rsidR="000D408D" w:rsidRPr="000D408D" w:rsidRDefault="00B966EB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муниципального образования</w:t>
      </w:r>
    </w:p>
    <w:p w:rsidR="00B966EB" w:rsidRPr="000D408D" w:rsidRDefault="001C1B03" w:rsidP="006705EE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А.Н. Коновалов</w:t>
      </w:r>
    </w:p>
    <w:p w:rsidR="006F75D8" w:rsidRPr="000D408D" w:rsidRDefault="006F75D8" w:rsidP="006705EE">
      <w:pPr>
        <w:jc w:val="center"/>
      </w:pPr>
    </w:p>
    <w:p w:rsidR="009461AB" w:rsidRPr="000D408D" w:rsidRDefault="009461AB" w:rsidP="006705EE">
      <w:pPr>
        <w:jc w:val="center"/>
        <w:sectPr w:rsidR="009461AB" w:rsidRPr="000D408D" w:rsidSect="00F945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10978" w:rsidRPr="000D408D" w:rsidRDefault="00C10978" w:rsidP="006705EE">
      <w:pPr>
        <w:jc w:val="center"/>
      </w:pPr>
    </w:p>
    <w:p w:rsidR="00C10978" w:rsidRPr="000D408D" w:rsidRDefault="00C10978" w:rsidP="003759AD">
      <w:pPr>
        <w:jc w:val="center"/>
        <w:rPr>
          <w:rFonts w:ascii="Courier New" w:hAnsi="Courier New" w:cs="Courier New"/>
        </w:rPr>
      </w:pP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t xml:space="preserve">Приложение к постановлению администрации Зиминского городского муниципального образования  от </w:t>
      </w:r>
      <w:r w:rsidR="00A0127D">
        <w:rPr>
          <w:rFonts w:ascii="Courier New" w:hAnsi="Courier New" w:cs="Courier New"/>
          <w:sz w:val="24"/>
          <w:szCs w:val="24"/>
        </w:rPr>
        <w:t>08.04.2021</w:t>
      </w:r>
      <w:r w:rsidRPr="000D408D">
        <w:rPr>
          <w:rFonts w:ascii="Courier New" w:hAnsi="Courier New" w:cs="Courier New"/>
          <w:sz w:val="24"/>
          <w:szCs w:val="24"/>
        </w:rPr>
        <w:t xml:space="preserve">  № </w:t>
      </w:r>
      <w:r w:rsidR="000D408D">
        <w:rPr>
          <w:rFonts w:ascii="Courier New" w:hAnsi="Courier New" w:cs="Courier New"/>
          <w:sz w:val="24"/>
          <w:szCs w:val="24"/>
        </w:rPr>
        <w:t>276</w:t>
      </w: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t>УТВЕРЖДЕНА</w:t>
      </w: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t>постановлением администрации</w:t>
      </w: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t xml:space="preserve">Зиминского городского муниципального образования  </w:t>
      </w: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t>от 06.11.2019  № 1125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 xml:space="preserve">Муниципальная программа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 xml:space="preserve"> Зиминского городского муниципального образования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«Жилищно-коммунальное хозяйство» на 2020-2024 гг.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sz w:val="24"/>
          <w:szCs w:val="24"/>
        </w:rPr>
      </w:pPr>
      <w:r w:rsidRPr="000D408D">
        <w:rPr>
          <w:sz w:val="24"/>
          <w:szCs w:val="24"/>
        </w:rPr>
        <w:t xml:space="preserve">(далее – муниципальная программа)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18"/>
        </w:numPr>
        <w:spacing w:line="276" w:lineRule="auto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Паспорт муниципальной программы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0"/>
        <w:gridCol w:w="7779"/>
      </w:tblGrid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«Жилищно-коммунальное хозяйство» на 2020-2024 годы</w:t>
            </w:r>
          </w:p>
        </w:tc>
      </w:tr>
      <w:tr w:rsidR="00436E4C" w:rsidRPr="000D408D" w:rsidTr="00D3274A">
        <w:trPr>
          <w:trHeight w:val="207"/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Зиминского городского муниципального образования;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Зиминского городского муниципального образования;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«Комфорт-Сити»;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«Теплосервис»;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«Водоснабжение»;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«Сток-Сервис»;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Управляющая компания «Восточная»;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УК «Стандарт»;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«Атол»;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«Комфорт»;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«Уютный дом».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Повышение качества условий жизнедеятельности населения.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Задачи муниципальной </w:t>
            </w: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bookmarkStart w:id="0" w:name="OLE_LINK1"/>
            <w:bookmarkStart w:id="1" w:name="OLE_LINK2"/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>1) повышение эффективности использования энергетических ресурсов на территории Зиминского городского муниципального образования;</w:t>
            </w:r>
          </w:p>
          <w:bookmarkEnd w:id="0"/>
          <w:bookmarkEnd w:id="1"/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>2) повышение надежности функционирования систем жизнеобеспечения населения на территории г. Зимы;</w:t>
            </w:r>
          </w:p>
          <w:p w:rsidR="00436E4C" w:rsidRPr="000D408D" w:rsidRDefault="00436E4C" w:rsidP="00D3274A">
            <w:pPr>
              <w:spacing w:line="216" w:lineRule="auto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3) создание безопасных и благоприятных условий проживания граждан в жилищном фонде г. Зимы.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Сроки реализации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2020-2024 годы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1. Удельное потребление электроэнергии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2. Удельное потребления тепловой энергии</w:t>
            </w:r>
          </w:p>
          <w:p w:rsidR="00436E4C" w:rsidRPr="000D408D" w:rsidRDefault="00436E4C" w:rsidP="00D3274A">
            <w:pPr>
              <w:spacing w:line="216" w:lineRule="auto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3. Количество инцидентов в системах тепло-, водоснабжения и водоотведения</w:t>
            </w:r>
          </w:p>
          <w:p w:rsidR="00436E4C" w:rsidRPr="000D408D" w:rsidRDefault="00436E4C" w:rsidP="00D3274A">
            <w:pPr>
              <w:spacing w:line="216" w:lineRule="auto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4. Площадь отремонтированного жилищного фонда</w:t>
            </w:r>
          </w:p>
          <w:p w:rsidR="00436E4C" w:rsidRPr="000D408D" w:rsidRDefault="00436E4C" w:rsidP="00D3274A">
            <w:pPr>
              <w:spacing w:line="216" w:lineRule="auto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5. Площадь отремонтированного муниципального жилищного фонда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Подпрограммы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1.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2. «Подготовка объектов коммунальной инфраструктуры к отопительному сезону» 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3.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436E4C" w:rsidRPr="000D408D" w:rsidTr="00D3274A">
        <w:trPr>
          <w:trHeight w:val="4023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spacing w:line="216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(тыс.руб.)</w:t>
            </w:r>
          </w:p>
          <w:p w:rsidR="00436E4C" w:rsidRPr="000D408D" w:rsidRDefault="00436E4C" w:rsidP="00D3274A">
            <w:pPr>
              <w:pStyle w:val="ConsPlusNormal"/>
              <w:spacing w:line="216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</w:p>
          <w:tbl>
            <w:tblPr>
              <w:tblW w:w="7558" w:type="dxa"/>
              <w:tblLayout w:type="fixed"/>
              <w:tblLook w:val="04A0"/>
            </w:tblPr>
            <w:tblGrid>
              <w:gridCol w:w="1321"/>
              <w:gridCol w:w="1701"/>
              <w:gridCol w:w="1559"/>
              <w:gridCol w:w="1417"/>
              <w:gridCol w:w="1560"/>
            </w:tblGrid>
            <w:tr w:rsidR="00436E4C" w:rsidRPr="000D408D" w:rsidTr="00D3274A">
              <w:trPr>
                <w:trHeight w:val="315"/>
              </w:trPr>
              <w:tc>
                <w:tcPr>
                  <w:tcW w:w="13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в т. ч. планируемое привлечение из:</w:t>
                  </w:r>
                </w:p>
              </w:tc>
            </w:tr>
            <w:tr w:rsidR="00436E4C" w:rsidRPr="000D408D" w:rsidTr="00D3274A">
              <w:trPr>
                <w:trHeight w:val="1058"/>
              </w:trPr>
              <w:tc>
                <w:tcPr>
                  <w:tcW w:w="13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6E4C" w:rsidRPr="000D408D" w:rsidRDefault="00436E4C" w:rsidP="00D3274A">
                  <w:pPr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6E4C" w:rsidRPr="000D408D" w:rsidRDefault="00436E4C" w:rsidP="00D3274A">
                  <w:pPr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обл. бюджета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мест. бюджета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внебюдж. источников (средств предприятий)</w:t>
                  </w:r>
                </w:p>
              </w:tc>
            </w:tr>
            <w:tr w:rsidR="00436E4C" w:rsidRPr="000D408D" w:rsidTr="00D3274A">
              <w:trPr>
                <w:trHeight w:val="421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1355687,51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1098946,86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219454,65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37286,00</w:t>
                  </w:r>
                </w:p>
              </w:tc>
            </w:tr>
            <w:tr w:rsidR="00436E4C" w:rsidRPr="000D408D" w:rsidTr="00D3274A">
              <w:trPr>
                <w:trHeight w:val="271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100357,05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54661,31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28209,74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17486,00</w:t>
                  </w:r>
                </w:p>
              </w:tc>
            </w:tr>
            <w:tr w:rsidR="00436E4C" w:rsidRPr="000D408D" w:rsidTr="00D3274A">
              <w:trPr>
                <w:trHeight w:val="276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152896,23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108485,55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39210,68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5200,00</w:t>
                  </w:r>
                </w:p>
              </w:tc>
            </w:tr>
            <w:tr w:rsidR="00436E4C" w:rsidRPr="000D408D" w:rsidTr="00D3274A">
              <w:trPr>
                <w:trHeight w:val="279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314911,41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262450,00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46761,41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5700,00</w:t>
                  </w:r>
                </w:p>
              </w:tc>
            </w:tr>
            <w:tr w:rsidR="00436E4C" w:rsidRPr="000D408D" w:rsidTr="00D3274A">
              <w:trPr>
                <w:trHeight w:val="27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309511,41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258950,00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45861,41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4700,00</w:t>
                  </w:r>
                </w:p>
              </w:tc>
            </w:tr>
            <w:tr w:rsidR="00436E4C" w:rsidRPr="000D408D" w:rsidTr="00D3274A">
              <w:trPr>
                <w:trHeight w:val="273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478011,41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414400,00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59411,41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</w:tr>
          </w:tbl>
          <w:p w:rsidR="00436E4C" w:rsidRPr="000D408D" w:rsidRDefault="00436E4C" w:rsidP="00D3274A">
            <w:pPr>
              <w:pStyle w:val="ConsPlusNormal"/>
              <w:spacing w:line="216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6E4C" w:rsidRPr="000D408D" w:rsidTr="00D3274A">
        <w:trPr>
          <w:trHeight w:val="132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1. Недопущение увеличения удельного расхода электроэнергии в МКД;</w:t>
            </w:r>
          </w:p>
          <w:p w:rsidR="00436E4C" w:rsidRPr="000D408D" w:rsidRDefault="00436E4C" w:rsidP="00D3274A">
            <w:pPr>
              <w:spacing w:line="216" w:lineRule="auto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2. Ежегодное снижение удельного потребления тепловой энергии на 2 %.</w:t>
            </w:r>
          </w:p>
          <w:p w:rsidR="00436E4C" w:rsidRPr="000D408D" w:rsidRDefault="00436E4C" w:rsidP="00D3274A">
            <w:pPr>
              <w:spacing w:line="216" w:lineRule="auto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3. Снижение количества инцидентов в системах тепло-, водоснабжения и водоотведения до 6 ед.</w:t>
            </w:r>
          </w:p>
          <w:p w:rsidR="00436E4C" w:rsidRPr="000D408D" w:rsidRDefault="00436E4C" w:rsidP="00D3274A">
            <w:pPr>
              <w:spacing w:line="216" w:lineRule="auto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4. Увеличение площади отремонтированного жилищного фонда до 65,63 тыс.м</w:t>
            </w:r>
            <w:r w:rsidRPr="000D408D">
              <w:rPr>
                <w:rFonts w:ascii="Courier New" w:hAnsi="Courier New" w:cs="Courier New"/>
                <w:vertAlign w:val="superscript"/>
              </w:rPr>
              <w:t>2</w:t>
            </w:r>
            <w:r w:rsidRPr="000D408D">
              <w:rPr>
                <w:rFonts w:ascii="Courier New" w:hAnsi="Courier New" w:cs="Courier New"/>
              </w:rPr>
              <w:t>.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4. Увеличение площади отремонтированного муниципального жилищного фонда до 2067,5 м2.</w:t>
            </w:r>
          </w:p>
        </w:tc>
      </w:tr>
      <w:tr w:rsidR="00436E4C" w:rsidRPr="000D408D" w:rsidTr="00D3274A">
        <w:trPr>
          <w:trHeight w:val="152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Текущее управление реализацией Программы осуществляет Комитет ЖКХ, транспорта и связи администрации Зиминского городского муниципального образования. 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Контроль исполнения Программы осуществляет заместитель мэра городского округа по вопросам </w:t>
            </w:r>
            <w:r w:rsidRPr="000D408D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жилищно-коммунального хозяйства администрации Зиминского городского муниципального образования.</w:t>
            </w:r>
          </w:p>
        </w:tc>
      </w:tr>
    </w:tbl>
    <w:p w:rsidR="00436E4C" w:rsidRPr="000D408D" w:rsidRDefault="00436E4C" w:rsidP="00436E4C">
      <w:pPr>
        <w:pStyle w:val="ConsPlusNormal"/>
        <w:spacing w:line="276" w:lineRule="auto"/>
        <w:jc w:val="center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436E4C" w:rsidRPr="000D408D" w:rsidRDefault="00436E4C" w:rsidP="00436E4C">
      <w:pPr>
        <w:pStyle w:val="ConsPlusNormal"/>
        <w:jc w:val="center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suppressAutoHyphens/>
        <w:ind w:firstLine="709"/>
        <w:jc w:val="both"/>
        <w:rPr>
          <w:lang w:eastAsia="ar-SA"/>
        </w:rPr>
      </w:pPr>
      <w:r w:rsidRPr="000D408D">
        <w:rPr>
          <w:lang w:eastAsia="ar-SA"/>
        </w:rPr>
        <w:t>Состояние и деятельность жилищно-коммунального хозяйства оказывают постоянное и непосредственное влияние на жизнедеятельность каждого человека, являются определяющими при оценке населением условий проживания в муниципальном образовании.</w:t>
      </w:r>
    </w:p>
    <w:p w:rsidR="00436E4C" w:rsidRPr="000D408D" w:rsidRDefault="00436E4C" w:rsidP="00436E4C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Теплоснабжение города Зима осуществляется от Ново-Зиминской ТЭЦ (ПАО «Иркутскэнерго») и от 12 муниципальных котельных (9 – угольных, 3 – электрокотельных).</w:t>
      </w:r>
    </w:p>
    <w:p w:rsidR="00436E4C" w:rsidRPr="000D408D" w:rsidRDefault="00436E4C" w:rsidP="00436E4C">
      <w:pPr>
        <w:ind w:firstLine="708"/>
        <w:jc w:val="both"/>
      </w:pPr>
      <w:r w:rsidRPr="000D408D">
        <w:t>Общая протяженность тепловых сетей по городу в 2-х трубном исполнении – 55,4 км, в том числе ветхие – 24,1 км. Количество домов, подключенных к централизованному теплоснабжению – 600 ед., площадью – 444,0 тыс. м</w:t>
      </w:r>
      <w:r w:rsidRPr="000D408D">
        <w:rPr>
          <w:vertAlign w:val="superscript"/>
        </w:rPr>
        <w:t>2</w:t>
      </w:r>
      <w:r w:rsidRPr="000D408D">
        <w:t>, в том числе многоквартирных домов без учета блокированной застройки – 208 ед., площадью 425,1 тыс. м</w:t>
      </w:r>
      <w:r w:rsidRPr="000D408D">
        <w:rPr>
          <w:vertAlign w:val="superscript"/>
        </w:rPr>
        <w:t>2</w:t>
      </w:r>
      <w:r w:rsidRPr="000D408D">
        <w:t xml:space="preserve">. </w:t>
      </w:r>
    </w:p>
    <w:p w:rsidR="00436E4C" w:rsidRPr="000D408D" w:rsidRDefault="00436E4C" w:rsidP="00436E4C">
      <w:pPr>
        <w:ind w:firstLine="708"/>
        <w:jc w:val="both"/>
      </w:pPr>
      <w:r w:rsidRPr="000D408D">
        <w:t>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мощностью которого составляет 10000 м3 в сутки. Протяженность водопроводных сетей по городу составляет 82,025 км, в том числе ветхие – 29,29 км.</w:t>
      </w:r>
    </w:p>
    <w:p w:rsidR="00436E4C" w:rsidRPr="000D408D" w:rsidRDefault="00436E4C" w:rsidP="00436E4C">
      <w:pPr>
        <w:ind w:firstLine="708"/>
        <w:jc w:val="both"/>
      </w:pPr>
      <w:r w:rsidRPr="000D408D">
        <w:t>Общая протяженность канализационных сетей на территории города составляет 33,62 км, (в т. ч. ветхие – 5,47 км), которые находятся на обслуживании предприятия ООО «Сток-Сервис». Мощность городских очистных сооружений составляет 15,90 тыс.м</w:t>
      </w:r>
      <w:r w:rsidRPr="000D408D">
        <w:rPr>
          <w:vertAlign w:val="superscript"/>
        </w:rPr>
        <w:t>3</w:t>
      </w:r>
      <w:r w:rsidRPr="000D408D">
        <w:t>/сутки.</w:t>
      </w:r>
    </w:p>
    <w:p w:rsidR="00436E4C" w:rsidRPr="000D408D" w:rsidRDefault="00436E4C" w:rsidP="00436E4C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Электроснабжение города Зима осуществляется от сетей ОАО «ИЭСК» Западные электрические сети.</w:t>
      </w:r>
    </w:p>
    <w:p w:rsidR="00436E4C" w:rsidRPr="000D408D" w:rsidRDefault="00436E4C" w:rsidP="00436E4C">
      <w:pPr>
        <w:ind w:firstLine="708"/>
        <w:jc w:val="both"/>
      </w:pPr>
      <w:r w:rsidRPr="000D408D">
        <w:t>Электроснабжение городских потребителей осуществляется от 96 подстанций, протяженность электрических сетей составляет 361,05 км. Эксплуатирующая организация – ОГУЭП «Облкоммунэнерго» филиал «Саянские электрические сети».</w:t>
      </w:r>
    </w:p>
    <w:p w:rsidR="00436E4C" w:rsidRPr="000D408D" w:rsidRDefault="00436E4C" w:rsidP="00436E4C">
      <w:pPr>
        <w:ind w:firstLine="708"/>
        <w:jc w:val="both"/>
      </w:pPr>
      <w:r w:rsidRPr="000D408D">
        <w:t xml:space="preserve">Многоквартирные жилые дома Зиминского городского муниципального образования обслуживают пять управляющих компаний: ООО Управляющая компания «Восточная», ООО УК «Стандарт», ООО «Атол», ООО «Комфорт», ООО «Уютный дом». </w:t>
      </w:r>
    </w:p>
    <w:p w:rsidR="00436E4C" w:rsidRPr="000D408D" w:rsidRDefault="00436E4C" w:rsidP="00436E4C">
      <w:pPr>
        <w:pStyle w:val="ConsPlusNormal"/>
        <w:ind w:firstLine="708"/>
        <w:jc w:val="both"/>
        <w:outlineLvl w:val="2"/>
        <w:rPr>
          <w:sz w:val="24"/>
          <w:szCs w:val="24"/>
        </w:rPr>
      </w:pPr>
      <w:r w:rsidRPr="000D408D">
        <w:rPr>
          <w:sz w:val="24"/>
          <w:szCs w:val="24"/>
        </w:rPr>
        <w:t>На территории Зиминского городского муниципального образования по состоянию на 01.01.2019г. количество многоквартирных жилых домов – 527 ед., общей площадью – 452,0 тыс. 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>, в том числе домов блокированной застройки – 319 ед., площадью – 26,9 тыс.</w:t>
      </w:r>
      <w:r w:rsidRPr="000D408D">
        <w:rPr>
          <w:sz w:val="24"/>
          <w:szCs w:val="24"/>
          <w:lang w:val="en-US"/>
        </w:rPr>
        <w:t> </w:t>
      </w:r>
      <w:r w:rsidRPr="000D408D">
        <w:rPr>
          <w:sz w:val="24"/>
          <w:szCs w:val="24"/>
        </w:rPr>
        <w:t>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>. Количество многоквартирных домов требуемых капитального ремонта – 159 ед. Жилищный фонд, оборудованный централизованным водоснабжением – 76,8%, централизованным водоотведением – 56,6%, централизованным теплоснабжением – 56,1%, централизованным горячим водоснабжением – 51,5 %. Жилищный фонд многоквартирных домов по проценту износа: от 0% до 30% - 240,7 тыс.м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> (53,2%); от 31% до 65 % - 130,4 тыс. 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 xml:space="preserve"> (28,8%).</w:t>
      </w:r>
    </w:p>
    <w:p w:rsidR="00436E4C" w:rsidRPr="000D408D" w:rsidRDefault="00436E4C" w:rsidP="00436E4C">
      <w:pPr>
        <w:pStyle w:val="ConsPlusNormal"/>
        <w:widowControl/>
        <w:ind w:firstLine="709"/>
        <w:jc w:val="center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3. Содержание проблемы и обоснование необходимости ее решения</w:t>
      </w:r>
    </w:p>
    <w:p w:rsidR="00436E4C" w:rsidRPr="000D408D" w:rsidRDefault="00436E4C" w:rsidP="00436E4C">
      <w:pPr>
        <w:pStyle w:val="ConsPlusNormal"/>
        <w:ind w:firstLine="709"/>
        <w:jc w:val="center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 xml:space="preserve">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инфраструктуры, в том числе: сетей теплоснабжения – 67%, сетей водоснабжения – 70%, сетей водоотведения – 65%. </w:t>
      </w:r>
    </w:p>
    <w:p w:rsidR="00436E4C" w:rsidRPr="000D408D" w:rsidRDefault="00436E4C" w:rsidP="00436E4C">
      <w:pPr>
        <w:ind w:firstLine="709"/>
        <w:jc w:val="both"/>
      </w:pPr>
      <w:r w:rsidRPr="000D408D">
        <w:t xml:space="preserve">Кроме высокого уровня износа основных производственных фондов, </w:t>
      </w:r>
      <w:r w:rsidRPr="000D408D">
        <w:lastRenderedPageBreak/>
        <w:t>техническое состояние объектов коммунальной инфраструктуры Зиминского городского муниципального образования характеризует:</w:t>
      </w:r>
    </w:p>
    <w:p w:rsidR="00436E4C" w:rsidRPr="000D408D" w:rsidRDefault="00436E4C" w:rsidP="00436E4C">
      <w:pPr>
        <w:ind w:firstLine="709"/>
        <w:jc w:val="both"/>
      </w:pPr>
      <w:r w:rsidRPr="000D408D">
        <w:t>а) высокие потери энергоресурсов на всех стадиях от производства до потребления, вследствие эксплуатации устаревшего технологического оборудования с низким коэффициентом полезного действия;</w:t>
      </w:r>
    </w:p>
    <w:p w:rsidR="00436E4C" w:rsidRPr="000D408D" w:rsidRDefault="00436E4C" w:rsidP="00436E4C">
      <w:pPr>
        <w:ind w:firstLine="709"/>
        <w:jc w:val="both"/>
      </w:pPr>
      <w:r w:rsidRPr="000D408D">
        <w:t>б) высокая себестоимость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мощности.</w:t>
      </w: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Жилищно-коммунальный комплекс г. Зимы функционирует в условиях природно-климатической дискомфортности. Удаленность от морей и расположение Иркутской области в центре Азиатского материка придают климату резко континентальный характер с суровой, продолжительной зимой и теплым, но коротким летом. От 160 до 180 дней в году держится устойчивая температура ниже 0°С. Зима холодная (температура января от -17°С до -43°С), лето жаркое и сухое: в первой половине (температура июля от +17°С до +33°С), во второй половине - дождливое. 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 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нагрузку, связанную с энергоресурсопотреблением, на городской бюджет и население.</w:t>
      </w:r>
    </w:p>
    <w:p w:rsidR="00436E4C" w:rsidRPr="000D408D" w:rsidRDefault="00436E4C" w:rsidP="00436E4C">
      <w:pPr>
        <w:ind w:firstLine="709"/>
        <w:jc w:val="both"/>
      </w:pPr>
      <w:r w:rsidRPr="000D408D">
        <w:t>Проведение мероприятий по подготовке к отопительному сезону обусловлено необходимостью предупреждения ситуаций, которые могут привести к нарушениям функционирования систем жизнеобеспечения населения на территории Зиминского  городского муниципального образования в период прохождения отопительных сезонов, предотвращения критического уровня износа основных фондов объектов коммунальной инфраструктуры Зиминского городского муниципального образования, повышения надежности предоставления коммунальных услуг потребителям требуемого объема и качества.</w:t>
      </w:r>
    </w:p>
    <w:p w:rsidR="00436E4C" w:rsidRPr="000D408D" w:rsidRDefault="00436E4C" w:rsidP="00436E4C">
      <w:pPr>
        <w:ind w:firstLine="709"/>
        <w:jc w:val="both"/>
      </w:pPr>
      <w:r w:rsidRPr="000D408D">
        <w:t xml:space="preserve">Проблема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безопасности, является одной из насущных проблем жилищно-коммунального хозяйства города Зимы, требующих постоянного внимания и эффективного решения.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малы.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фонда. </w:t>
      </w:r>
    </w:p>
    <w:p w:rsidR="00436E4C" w:rsidRPr="000D408D" w:rsidRDefault="00436E4C" w:rsidP="00436E4C">
      <w:pPr>
        <w:pStyle w:val="ConsPlusNorma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 xml:space="preserve">Хроническое недофинансирование в течение длительного периода ремонтных работ жилищного фонда города Зимы привело к тому, что техническое состояние помещений, инженерного оборудования и коммуникаций на сегодня характеризуется высоким уровнем износа, увеличением аварийных ситуаций и потерями энергоносителей. </w:t>
      </w:r>
    </w:p>
    <w:p w:rsidR="00436E4C" w:rsidRPr="000D408D" w:rsidRDefault="00436E4C" w:rsidP="00436E4C">
      <w:pPr>
        <w:pStyle w:val="ConsPlusNorma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Количество многоквартирных домов, требуемых капитального ремонта, на территории Зиминского городского муниципального образования по состоянию на 01.01.2019г. – 159 ед., количество многоквартирных домов, вошедших в Подпрограмму «Капитальный ремонт общего имущества многоквартирных домов и муниципального жилищного фонда на территории ЗГМО» на период 2020-2024гг. – 12 ед.</w:t>
      </w: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lastRenderedPageBreak/>
        <w:t xml:space="preserve">Проведение мероприятий по капитальному ремонту жилищного фонда позволит привести в нормативное состояние и соответствие установленным санитарным и техническим правилам и нормам инженерные системы, строительные конструкции и элементы помещений, обеспечивающие безопасность проживания граждан.  </w:t>
      </w: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Использование программно-целевого метода для решения имеющихся проблем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436E4C" w:rsidRPr="000D408D" w:rsidRDefault="00436E4C" w:rsidP="00436E4C">
      <w:pPr>
        <w:pStyle w:val="ConsPlusNormal"/>
        <w:ind w:firstLine="540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4. Цели и задачи муниципальной программы</w:t>
      </w:r>
    </w:p>
    <w:p w:rsidR="00436E4C" w:rsidRPr="000D408D" w:rsidRDefault="00436E4C" w:rsidP="00436E4C">
      <w:pPr>
        <w:pStyle w:val="ConsPlusNormal"/>
        <w:ind w:firstLine="540"/>
        <w:jc w:val="center"/>
        <w:rPr>
          <w:b/>
        </w:rPr>
      </w:pPr>
    </w:p>
    <w:p w:rsidR="00436E4C" w:rsidRPr="000D408D" w:rsidRDefault="00436E4C" w:rsidP="00436E4C">
      <w:pPr>
        <w:pStyle w:val="ConsPlusCel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Цель муниципальной программы – повышение качества условий жизнедеятельности населения.</w:t>
      </w:r>
    </w:p>
    <w:p w:rsidR="00436E4C" w:rsidRPr="000D408D" w:rsidRDefault="00436E4C" w:rsidP="00436E4C">
      <w:pPr>
        <w:ind w:firstLine="720"/>
        <w:jc w:val="both"/>
      </w:pPr>
      <w:r w:rsidRPr="000D408D">
        <w:t>Для достижения цели программы необходимо решение следующих задач:</w:t>
      </w:r>
    </w:p>
    <w:p w:rsidR="00436E4C" w:rsidRPr="000D408D" w:rsidRDefault="00436E4C" w:rsidP="00436E4C">
      <w:pPr>
        <w:ind w:firstLine="720"/>
        <w:jc w:val="both"/>
      </w:pPr>
      <w:r w:rsidRPr="000D408D">
        <w:t xml:space="preserve">- повышение эффективности использования энергетических ресурсов на территории Зиминского городского муниципального образования; </w:t>
      </w:r>
    </w:p>
    <w:p w:rsidR="00436E4C" w:rsidRPr="000D408D" w:rsidRDefault="00436E4C" w:rsidP="00436E4C">
      <w:pPr>
        <w:ind w:firstLine="720"/>
        <w:jc w:val="both"/>
      </w:pPr>
      <w:r w:rsidRPr="000D408D">
        <w:t>- повышение надежности функционирования систем жизнеобеспечения населения на территории г. Зимы;</w:t>
      </w:r>
    </w:p>
    <w:p w:rsidR="00436E4C" w:rsidRPr="000D408D" w:rsidRDefault="00436E4C" w:rsidP="00436E4C">
      <w:pPr>
        <w:ind w:firstLine="720"/>
        <w:jc w:val="both"/>
      </w:pPr>
      <w:r w:rsidRPr="000D408D">
        <w:t>- создание безопасных и благоприятных условий проживания граждан в жилищном фонде г. Зимы.</w:t>
      </w:r>
    </w:p>
    <w:p w:rsidR="00436E4C" w:rsidRPr="000D408D" w:rsidRDefault="00436E4C" w:rsidP="00436E4C">
      <w:pPr>
        <w:pStyle w:val="ConsPlusNormal"/>
        <w:jc w:val="center"/>
        <w:rPr>
          <w:b/>
        </w:rPr>
      </w:pPr>
      <w:r w:rsidRPr="000D408D">
        <w:rPr>
          <w:b/>
        </w:rPr>
        <w:t xml:space="preserve">  </w:t>
      </w:r>
    </w:p>
    <w:p w:rsidR="00436E4C" w:rsidRPr="000D408D" w:rsidRDefault="00436E4C" w:rsidP="00436E4C">
      <w:pPr>
        <w:pStyle w:val="ConsPlusNormal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5. Обоснование выделения подпрограмм</w:t>
      </w:r>
    </w:p>
    <w:p w:rsidR="00436E4C" w:rsidRPr="000D408D" w:rsidRDefault="00436E4C" w:rsidP="00436E4C">
      <w:pPr>
        <w:pStyle w:val="ConsPlusNormal"/>
        <w:jc w:val="center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Для достижения заявленных целей и решения поставленных задач в рамках муниципальной программы предусмотрена реализация трех подпрограмм:</w:t>
      </w:r>
    </w:p>
    <w:p w:rsidR="00436E4C" w:rsidRPr="000D408D" w:rsidRDefault="00436E4C" w:rsidP="00436E4C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подпрограмма 1 «Энергосбережение и повышение энергетической эффективности на территории Зиминского городского муниципального образования» на 2020-2024гг.;</w:t>
      </w:r>
    </w:p>
    <w:p w:rsidR="00436E4C" w:rsidRPr="000D408D" w:rsidRDefault="00436E4C" w:rsidP="00436E4C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подпрограмма 2 «Подготовка объектов коммунальной инфраструктуры к отопительному сезону» на 2020-2024гг.;</w:t>
      </w:r>
    </w:p>
    <w:p w:rsidR="00436E4C" w:rsidRPr="000D408D" w:rsidRDefault="00436E4C" w:rsidP="00436E4C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2020-2024гг.</w:t>
      </w:r>
    </w:p>
    <w:p w:rsidR="00436E4C" w:rsidRPr="000D408D" w:rsidRDefault="00436E4C" w:rsidP="00436E4C">
      <w:pPr>
        <w:pStyle w:val="ConsPlusNorma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Предусмотренные в рамках каждой из подпрограмм системы целей, задач и мероприятий, в комплексе наиболее полным образом охватывают весь диапазон заданных приоритетных направлений, способствующих повышению качества условий жизнедеятельности населения на территории Зиминского городского муниципального образования и достижению целей и конечных результатов муниципальной программы. Достижение поставленных задач подпрограмм реализуются посредством основных мероприятий.</w:t>
      </w:r>
    </w:p>
    <w:p w:rsidR="00436E4C" w:rsidRPr="000D408D" w:rsidRDefault="00436E4C" w:rsidP="00436E4C">
      <w:pPr>
        <w:pStyle w:val="ConsPlusNormal"/>
        <w:ind w:firstLine="708"/>
        <w:jc w:val="both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Сроки реализации и ресурсное обеспечение муниципальной программы</w:t>
      </w:r>
    </w:p>
    <w:p w:rsidR="00436E4C" w:rsidRPr="000D408D" w:rsidRDefault="00436E4C" w:rsidP="00436E4C">
      <w:pPr>
        <w:pStyle w:val="ConsPlusNormal"/>
        <w:ind w:left="360"/>
        <w:jc w:val="center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ind w:firstLine="709"/>
        <w:rPr>
          <w:b/>
          <w:sz w:val="24"/>
          <w:szCs w:val="24"/>
        </w:rPr>
      </w:pPr>
      <w:r w:rsidRPr="000D408D">
        <w:rPr>
          <w:sz w:val="24"/>
          <w:szCs w:val="24"/>
        </w:rPr>
        <w:t>Муниципальная программа будет реализовываться в период с 2020 по 2024 годы. Основными источниками финансирования программы являются:</w:t>
      </w:r>
    </w:p>
    <w:p w:rsidR="00436E4C" w:rsidRPr="000D408D" w:rsidRDefault="00436E4C" w:rsidP="00436E4C">
      <w:pPr>
        <w:pStyle w:val="ConsPlusNormal"/>
        <w:numPr>
          <w:ilvl w:val="0"/>
          <w:numId w:val="5"/>
        </w:numPr>
        <w:jc w:val="both"/>
        <w:rPr>
          <w:sz w:val="24"/>
          <w:szCs w:val="24"/>
        </w:rPr>
      </w:pPr>
      <w:r w:rsidRPr="000D408D">
        <w:rPr>
          <w:sz w:val="24"/>
          <w:szCs w:val="24"/>
        </w:rPr>
        <w:t>средства областного бюджета;</w:t>
      </w:r>
    </w:p>
    <w:p w:rsidR="00436E4C" w:rsidRPr="000D408D" w:rsidRDefault="00436E4C" w:rsidP="00436E4C">
      <w:pPr>
        <w:pStyle w:val="ConsPlusNormal"/>
        <w:numPr>
          <w:ilvl w:val="0"/>
          <w:numId w:val="5"/>
        </w:numPr>
        <w:jc w:val="both"/>
        <w:rPr>
          <w:sz w:val="24"/>
          <w:szCs w:val="24"/>
        </w:rPr>
      </w:pPr>
      <w:r w:rsidRPr="000D408D">
        <w:rPr>
          <w:sz w:val="24"/>
          <w:szCs w:val="24"/>
        </w:rPr>
        <w:t>средства местного бюджета;</w:t>
      </w:r>
    </w:p>
    <w:p w:rsidR="00436E4C" w:rsidRPr="000D408D" w:rsidRDefault="00436E4C" w:rsidP="00436E4C">
      <w:pPr>
        <w:pStyle w:val="ConsPlusNormal"/>
        <w:numPr>
          <w:ilvl w:val="0"/>
          <w:numId w:val="5"/>
        </w:numPr>
        <w:rPr>
          <w:sz w:val="24"/>
          <w:szCs w:val="24"/>
        </w:rPr>
      </w:pPr>
      <w:r w:rsidRPr="000D408D">
        <w:rPr>
          <w:sz w:val="24"/>
          <w:szCs w:val="24"/>
        </w:rPr>
        <w:t xml:space="preserve">внебюджетные источники.       </w:t>
      </w: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 xml:space="preserve">Таблица 1  </w:t>
      </w: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 xml:space="preserve"> (тыс.руб.)</w:t>
      </w:r>
    </w:p>
    <w:p w:rsidR="00436E4C" w:rsidRPr="000D408D" w:rsidRDefault="00436E4C" w:rsidP="00436E4C">
      <w:pPr>
        <w:pStyle w:val="ConsPlusNormal"/>
        <w:tabs>
          <w:tab w:val="left" w:pos="4245"/>
        </w:tabs>
        <w:ind w:left="360"/>
        <w:rPr>
          <w:sz w:val="24"/>
          <w:szCs w:val="24"/>
        </w:rPr>
      </w:pPr>
      <w:r w:rsidRPr="000D408D">
        <w:rPr>
          <w:sz w:val="24"/>
          <w:szCs w:val="24"/>
        </w:rPr>
        <w:tab/>
      </w:r>
    </w:p>
    <w:tbl>
      <w:tblPr>
        <w:tblW w:w="9889" w:type="dxa"/>
        <w:tblLayout w:type="fixed"/>
        <w:tblLook w:val="04A0"/>
      </w:tblPr>
      <w:tblGrid>
        <w:gridCol w:w="1668"/>
        <w:gridCol w:w="2693"/>
        <w:gridCol w:w="1984"/>
        <w:gridCol w:w="1701"/>
        <w:gridCol w:w="1843"/>
      </w:tblGrid>
      <w:tr w:rsidR="00436E4C" w:rsidRPr="000D408D" w:rsidTr="00D3274A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 xml:space="preserve">Срок </w:t>
            </w: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>исполнения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 xml:space="preserve">Объем </w:t>
            </w: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>финансирования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>в т. ч. планируемое привлечение из:</w:t>
            </w:r>
          </w:p>
        </w:tc>
      </w:tr>
      <w:tr w:rsidR="00436E4C" w:rsidRPr="000D408D" w:rsidTr="00D3274A">
        <w:trPr>
          <w:trHeight w:val="105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обл.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мест.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внебюдж. источников (средств предприятий)</w:t>
            </w:r>
          </w:p>
        </w:tc>
      </w:tr>
      <w:tr w:rsidR="00436E4C" w:rsidRPr="000D408D" w:rsidTr="00D3274A">
        <w:trPr>
          <w:trHeight w:val="4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1355687,51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1098946,86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219454,65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37286,00</w:t>
            </w:r>
          </w:p>
        </w:tc>
      </w:tr>
      <w:tr w:rsidR="00436E4C" w:rsidRPr="000D408D" w:rsidTr="00D3274A">
        <w:trPr>
          <w:trHeight w:val="27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100357,05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54661,31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28209,74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17486,00</w:t>
            </w:r>
          </w:p>
        </w:tc>
      </w:tr>
      <w:tr w:rsidR="00436E4C" w:rsidRPr="000D408D" w:rsidTr="00D3274A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152896,23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108485,55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39210,68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5200,00</w:t>
            </w:r>
          </w:p>
        </w:tc>
      </w:tr>
      <w:tr w:rsidR="00436E4C" w:rsidRPr="000D408D" w:rsidTr="00D3274A">
        <w:trPr>
          <w:trHeight w:val="27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314911,41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262450,00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46761,41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5700,00</w:t>
            </w:r>
          </w:p>
        </w:tc>
      </w:tr>
      <w:tr w:rsidR="00436E4C" w:rsidRPr="000D408D" w:rsidTr="00D3274A">
        <w:trPr>
          <w:trHeight w:val="27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309511,41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258950,00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45861,41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4700,00</w:t>
            </w:r>
          </w:p>
        </w:tc>
      </w:tr>
      <w:tr w:rsidR="00436E4C" w:rsidRPr="000D408D" w:rsidTr="00D3274A">
        <w:trPr>
          <w:trHeight w:val="27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478011,41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414400,00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59411,41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4200,00</w:t>
            </w:r>
          </w:p>
        </w:tc>
      </w:tr>
    </w:tbl>
    <w:p w:rsidR="00436E4C" w:rsidRPr="000D408D" w:rsidRDefault="00436E4C" w:rsidP="00436E4C">
      <w:pPr>
        <w:pStyle w:val="ConsPlusNormal"/>
        <w:tabs>
          <w:tab w:val="left" w:pos="4245"/>
        </w:tabs>
        <w:ind w:left="360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center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center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rPr>
          <w:b/>
          <w:sz w:val="24"/>
          <w:szCs w:val="24"/>
        </w:rPr>
      </w:pPr>
    </w:p>
    <w:p w:rsidR="00436E4C" w:rsidRPr="000D408D" w:rsidRDefault="00436E4C" w:rsidP="00436E4C">
      <w:pPr>
        <w:pStyle w:val="ConsPlusNormal"/>
        <w:jc w:val="center"/>
        <w:rPr>
          <w:b/>
          <w:bCs/>
          <w:sz w:val="24"/>
          <w:szCs w:val="24"/>
        </w:rPr>
        <w:sectPr w:rsidR="00436E4C" w:rsidRPr="000D408D" w:rsidSect="008713B8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rmal"/>
        <w:jc w:val="center"/>
        <w:rPr>
          <w:b/>
          <w:bCs/>
          <w:sz w:val="24"/>
          <w:szCs w:val="24"/>
        </w:rPr>
      </w:pPr>
      <w:r w:rsidRPr="000D408D">
        <w:rPr>
          <w:b/>
          <w:bCs/>
          <w:sz w:val="24"/>
          <w:szCs w:val="24"/>
        </w:rPr>
        <w:lastRenderedPageBreak/>
        <w:t>7.МЕРОПРИЯТИЯ ПРОГРАММЫ</w:t>
      </w:r>
    </w:p>
    <w:tbl>
      <w:tblPr>
        <w:tblW w:w="15181" w:type="dxa"/>
        <w:tblInd w:w="95" w:type="dxa"/>
        <w:tblLayout w:type="fixed"/>
        <w:tblLook w:val="04A0"/>
      </w:tblPr>
      <w:tblGrid>
        <w:gridCol w:w="566"/>
        <w:gridCol w:w="2424"/>
        <w:gridCol w:w="2835"/>
        <w:gridCol w:w="1843"/>
        <w:gridCol w:w="1417"/>
        <w:gridCol w:w="1560"/>
        <w:gridCol w:w="1559"/>
        <w:gridCol w:w="226"/>
        <w:gridCol w:w="1333"/>
        <w:gridCol w:w="47"/>
        <w:gridCol w:w="1371"/>
      </w:tblGrid>
      <w:tr w:rsidR="00436E4C" w:rsidRPr="000D408D" w:rsidTr="00D3274A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pStyle w:val="ConsPlusNormal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(тыс.руб.)</w:t>
            </w:r>
          </w:p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№ п/п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Результат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Объем финансирования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в т. ч. планируемое привлечение из:</w:t>
            </w:r>
          </w:p>
        </w:tc>
      </w:tr>
      <w:tr w:rsidR="00436E4C" w:rsidRPr="000D408D" w:rsidTr="00D3274A">
        <w:trPr>
          <w:trHeight w:val="12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обл.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мест.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внебюдж. источников (средств предприятий)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Муниципальная программа "Жилищно-коммунальное хозяйство" на 2020-2024гг.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Повышение эффективности использования энергетических ресурсов; повышение надежности функционирования систем теплоснабжения, водоснабжения, водоотведения;сокращение тепловых потерь; увеличение доли многоквартирных домов, в которых проведен капитальный ремонт общего имущества;   увеличение площади отремонтированного жилищного фонда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1355687,51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1098946,86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219454,65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37286,00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100357,05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54661,31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28209,74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17486,00</w:t>
            </w:r>
          </w:p>
        </w:tc>
      </w:tr>
      <w:tr w:rsidR="00436E4C" w:rsidRPr="000D408D" w:rsidTr="00D3274A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152896,23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108485,55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39210,68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5200,00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314911,41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262450,00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46761,41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5700,00</w:t>
            </w:r>
          </w:p>
        </w:tc>
      </w:tr>
      <w:tr w:rsidR="00436E4C" w:rsidRPr="000D408D" w:rsidTr="00D3274A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309511,41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258950,00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45861,41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4700,00</w:t>
            </w:r>
          </w:p>
        </w:tc>
      </w:tr>
      <w:tr w:rsidR="00436E4C" w:rsidRPr="000D408D" w:rsidTr="00D3274A">
        <w:trPr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478011,41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414400,00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59411,41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Подпрограмма: «Энергосбережение и повышение энергетической эффективности на территории Зиминского городского муниципального образования на 2020-2024гг.»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Повышение эффективности использования энергетических ресурсов на территории Зиминского городского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Энергосбережение в сфере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Снижение тепловых потерь, экономия потребления электрической энергии, актуализация схем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Энергосбережение в сфере 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Снижение тепловых потерь, экономия потребления электрической энергии,экономия водных ресурсов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ЗГМО, ООО "Водоснабжение"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Энергосбережение в сфере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Снижение тепловых потерь, экономия потребления электрической энергии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ЗГМО, ООО "Сток-Сервис"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Энергосбережение в жилищном фонде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Экономия энергетических ресурсов, снижение тепловых потерь, повышение срока эксплуатации сетей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ООО УК "Восточная"; ООО "Атол",                  ООО "Стандарт",                 ООО "Комфорт",                     ООО "Уютный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дом"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Энергосбережение в бюджетной сфере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Экономия энергетических ресурсов, учет потребления горячей воды и тепловой энергии, экономия энергоресурсов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по образованию администрации ЗГМО; Управление по развитию культурной сферы и библиотечного обслуживания администрации  ЗГМО;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Подпрограмма «Подготовка объектов коммунальной инфраструктуры к отопительному сезону» на 2020-2024гг.                                                всего: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Повышение надежности функционирования систем теплоснабжения, водоснабжения, водоотведения, сокращение тепловых потерь                   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1330557,51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1098416,86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195854,65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36286,00</w:t>
            </w:r>
          </w:p>
        </w:tc>
      </w:tr>
      <w:tr w:rsidR="00436E4C" w:rsidRPr="000D408D" w:rsidTr="00D3274A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94627,05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54131,31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23209,74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17286,00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147996,23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108485,55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34510,68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5000,00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310011,41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262450,00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5500,00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304711,41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258950,00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41261,41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4500,00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473211,41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414400,00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54811,41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4000,00</w:t>
            </w:r>
          </w:p>
        </w:tc>
      </w:tr>
      <w:tr w:rsidR="00436E4C" w:rsidRPr="000D408D" w:rsidTr="00D3274A">
        <w:trPr>
          <w:trHeight w:val="5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Осуществление мероприятий в области организации теплоснабжения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 теплоснабжения, сокращение тепловых потерь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ООО "Комфорт-Сити";  ООО "Теплосервис";  Комитет ЖКХ, транспорта и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1268368,10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1068593,19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178925,91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20849,00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70267,20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42704,74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18713,46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8849,00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126200,90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95088,45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27612,45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304300,00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260450,00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40350,00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299300,00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257450,00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39350,00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468300,00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412900,00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52900,00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Разработка проекта реконструкции системы теплоснабжения западной части города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5531,72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5089,18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442,54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5531,72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5089,18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442,54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1.2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Реализация проекта реконструкции системы теплоснабжения западной части города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995500,00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915800,00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79700,00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275500,00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253450,00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22050,00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275500,00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253450,00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22050,00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444500,00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408900,00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1.3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сетей теплоснабжения и водоснабжения в районе ул. Григорьева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"Теплосервис"; 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16286,48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14983,56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1302,92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16286,48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14983,56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1302,92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1.4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тепловых и водопроводных сетей, расположенных по адресу г. Зима, ул. Дорожная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17236,85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15857,90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1378,95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17236,85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15857,90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1378,95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1.5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материалов, котельного и котельно-вспомогательного оборудования и материалов на котельные № 1,3,4,7,9, в т.ч.: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23776,00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6024,00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10580,00</w:t>
            </w:r>
          </w:p>
        </w:tc>
      </w:tr>
      <w:tr w:rsidR="00436E4C" w:rsidRPr="000D408D" w:rsidTr="00D3274A">
        <w:trPr>
          <w:trHeight w:val="9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11776,00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1024,00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5580,00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1.6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Замена угольной котельной № 7 на автоматизированную угольную установку "Терморобот"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1.7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Замена угольной котельной № 4 на автоматизированную угольную установку "Терморобот"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1.8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Приобретение трубной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продукции и материалов на инженерные сети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Повышение надежности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ООО "Комфорт-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26935,00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17856,00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4544,00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4535,00</w:t>
            </w:r>
          </w:p>
        </w:tc>
      </w:tr>
      <w:tr w:rsidR="00436E4C" w:rsidRPr="000D408D" w:rsidTr="00D3274A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12335,00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10856,00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944,00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535,00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1.9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материалов и оборудования в КНС, ЦТП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"Теплосервис"; 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5734,00</w:t>
            </w:r>
          </w:p>
        </w:tc>
      </w:tr>
      <w:tr w:rsidR="00436E4C" w:rsidRPr="000D408D" w:rsidTr="00D3274A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2734,00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1.10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Формирование аварийного запаса угля и материалов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1.11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тепловой сети от ТК 34 до ТК 38 по адресу: г. Зима, м-н Ангарский (с переподключением всех ранее подключенных абонентов)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24164,05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22230,55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24164,05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22230,55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Осуществление мероприятий в области организации водоснабжения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41597,41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19047,74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11076,67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11473,00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13867,85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3650,64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3744,21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6473,00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16495,33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12397,10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3098,23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Разработка проектно-сметной документации по объекту: строительство водопроводной сети по ул. Луначарского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2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2.2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Строительство водопроводной сети по ул. Луначарского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8583,92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7897,10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686,82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8583,92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7897,10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686,82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6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2.3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18921,09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5332,24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2115,85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11473,00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7921,09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1332,24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115,85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6473,00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2.4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насоса с частотным регулированием на водозабор "Черемуховый куст"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2.5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Выполнение работ по содержанию территорий прилегающих к водоразборным колонкам, отбор проб воды, обслуживание и дезинфекция водоразборных колонок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4557,05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автоцистерны для перевозки пищевых жидкостей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Обеспечение насления услугами водоснабжения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3318,40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2318,40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1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20592,00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10775,93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5852,07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3964,00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7775,93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752,07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1964,00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126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3.1.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коллектора сброса очищенных сточных вод с монтажом рассеивающегося оголовка на КОС г. Зимы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3153,00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3153,00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3.2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насосного оборудования на очистных сооружениях г. Зимы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</w:tr>
      <w:tr w:rsidR="00436E4C" w:rsidRPr="000D408D" w:rsidTr="00D3274A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3.3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продукции, материалов, шиберных задвижек на очистные сооружения и инженерные сети водоотведения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4357,83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1718,07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</w:tr>
      <w:tr w:rsidR="00436E4C" w:rsidRPr="000D408D" w:rsidTr="00D3274A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1475,90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1357,83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63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3.4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 каналопромывочной машины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3549,10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3265,10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3549,10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3265,10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3.5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Разработка проектно-сметной документации по объекту: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"Реконструкция канализационно-очистных сооружений в г. Зиме"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Повышение надежности систем водоотведения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ООО "Сток-Сервис";             Комитет ЖКХ,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Подпрограмма "Капитальный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образования" на 2020-2024гг.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Доля многоквартирных домов, в которых проведен капитальный ремонт общего имущества - 6% Количество граждан, улучшивших свои жилищные условия: 72 чел. Площадь отремонтированного общего имущенства жилищного фонда:65,63 тыс.м2, площадь отремонтированного муниципального жилищного фонда 2067,5 м2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Поддержание общего имущества МКД в состоянии, соответсвующем  действующим нормам санитарного состояния и пожарной безопастности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8500,00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жилищного фонда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Площадь отремонтированного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жилищного фонда: 65,63 тыс.м2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Комитет ЖКХ, транспорта и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связи администрации ЗГМО; Фонд капитального ремонта Иркутской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 жилищного фонда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муниципального жилищного фонда: 2067,5 м2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</w:tbl>
    <w:p w:rsidR="00436E4C" w:rsidRPr="000D408D" w:rsidRDefault="00436E4C" w:rsidP="00436E4C">
      <w:pPr>
        <w:pStyle w:val="ConsPlusNormal"/>
        <w:spacing w:line="276" w:lineRule="auto"/>
        <w:rPr>
          <w:color w:val="000000"/>
          <w:sz w:val="21"/>
          <w:szCs w:val="21"/>
          <w:shd w:val="clear" w:color="auto" w:fill="FFFFFF"/>
        </w:rPr>
      </w:pPr>
    </w:p>
    <w:p w:rsidR="00436E4C" w:rsidRPr="000D408D" w:rsidRDefault="00436E4C" w:rsidP="00436E4C">
      <w:pPr>
        <w:pStyle w:val="ConsPlusNormal"/>
        <w:spacing w:line="276" w:lineRule="auto"/>
        <w:rPr>
          <w:color w:val="000000"/>
          <w:sz w:val="21"/>
          <w:szCs w:val="21"/>
          <w:shd w:val="clear" w:color="auto" w:fill="FFFFFF"/>
        </w:rPr>
      </w:pPr>
      <w:r w:rsidRPr="000D408D">
        <w:rPr>
          <w:color w:val="000000"/>
          <w:sz w:val="21"/>
          <w:szCs w:val="21"/>
          <w:shd w:val="clear" w:color="auto" w:fill="FFFFFF"/>
        </w:rPr>
        <w:t>*Финансирование капитального ремонта многоквартирного дома региональным оператором осуществляется в соответствии с региональной программой капитального ремонта (в объеме и сроки, определенные программой). </w:t>
      </w:r>
    </w:p>
    <w:p w:rsidR="00436E4C" w:rsidRPr="000D408D" w:rsidRDefault="00436E4C" w:rsidP="00436E4C">
      <w:pPr>
        <w:pStyle w:val="ConsPlusNormal"/>
        <w:spacing w:line="276" w:lineRule="auto"/>
        <w:rPr>
          <w:color w:val="000000"/>
          <w:sz w:val="21"/>
          <w:szCs w:val="21"/>
          <w:shd w:val="clear" w:color="auto" w:fill="FFFFFF"/>
        </w:rPr>
        <w:sectPr w:rsidR="00436E4C" w:rsidRPr="000D408D" w:rsidSect="001E0CBE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rmal"/>
        <w:spacing w:line="276" w:lineRule="auto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lastRenderedPageBreak/>
        <w:t>8. ЦЕЛЕВЫЕ ПОКАЗАТЕЛИ МУНИЦИПАЛЬНОЙ ПРОГРАММЫ</w:t>
      </w:r>
    </w:p>
    <w:p w:rsidR="00436E4C" w:rsidRPr="000D408D" w:rsidRDefault="00436E4C" w:rsidP="00436E4C">
      <w:pPr>
        <w:pStyle w:val="ConsPlusNormal"/>
        <w:spacing w:line="276" w:lineRule="auto"/>
        <w:ind w:firstLine="54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9"/>
        <w:gridCol w:w="2862"/>
        <w:gridCol w:w="1512"/>
        <w:gridCol w:w="1512"/>
        <w:gridCol w:w="1659"/>
        <w:gridCol w:w="1799"/>
        <w:gridCol w:w="1659"/>
        <w:gridCol w:w="1519"/>
        <w:gridCol w:w="1519"/>
        <w:gridCol w:w="1289"/>
      </w:tblGrid>
      <w:tr w:rsidR="00436E4C" w:rsidRPr="000D408D" w:rsidTr="00D3274A"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№ п/п</w:t>
            </w:r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Ед. изм.</w:t>
            </w:r>
          </w:p>
        </w:tc>
        <w:tc>
          <w:tcPr>
            <w:tcW w:w="3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Значение целевого показателя</w:t>
            </w:r>
          </w:p>
        </w:tc>
      </w:tr>
      <w:tr w:rsidR="00436E4C" w:rsidRPr="000D408D" w:rsidTr="00D3274A"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Отчетный 2018 год (факт)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Текущий 2019 год (оценка)</w:t>
            </w:r>
          </w:p>
        </w:tc>
        <w:tc>
          <w:tcPr>
            <w:tcW w:w="24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Плановый период</w:t>
            </w:r>
          </w:p>
        </w:tc>
      </w:tr>
      <w:tr w:rsidR="00436E4C" w:rsidRPr="000D408D" w:rsidTr="00D3274A"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 год (прогноз)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 год (прогноз)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 год (прогноз)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 год (прогноз)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 год (прогноз)</w:t>
            </w:r>
          </w:p>
        </w:tc>
      </w:tr>
      <w:tr w:rsidR="00436E4C" w:rsidRPr="000D408D" w:rsidTr="00D3274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Программа «Жилищно-коммунальное хозяйство» </w:t>
            </w:r>
          </w:p>
        </w:tc>
      </w:tr>
      <w:tr w:rsidR="00436E4C" w:rsidRPr="000D408D" w:rsidTr="00D3274A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электроэнергии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кВтч на 1 чел.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1192,06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1180,13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</w:tr>
      <w:tr w:rsidR="00436E4C" w:rsidRPr="000D408D" w:rsidTr="00D3274A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Гкал на 1 кв. м. общей площади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0,307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0,300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0,296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0,282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тыс.м.</w:t>
            </w:r>
            <w:r w:rsidRPr="000D408D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2,99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10,16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11,23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муниципального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м</w:t>
            </w:r>
            <w:r w:rsidRPr="000D408D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396,0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410,0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415,0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</w:tr>
      <w:tr w:rsidR="00436E4C" w:rsidRPr="000D408D" w:rsidTr="00D3274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Подпрограмма 1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электроэнергии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кВтч на 1 чел.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1192,06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1180,13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</w:tr>
      <w:tr w:rsidR="00436E4C" w:rsidRPr="000D408D" w:rsidTr="00D3274A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Гкал на 1 кв. м. общей площади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0,307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0,300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0,296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0,282</w:t>
            </w:r>
          </w:p>
        </w:tc>
      </w:tr>
      <w:tr w:rsidR="00436E4C" w:rsidRPr="000D408D" w:rsidTr="00D3274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Подпрограмма 2 «Подготовка объектов коммунальной инфраструктуры к отопительному сезону» 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0D408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436E4C" w:rsidRPr="000D408D" w:rsidTr="00D3274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тыс.м.</w:t>
            </w:r>
            <w:r w:rsidRPr="000D408D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2,99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10,16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11,23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Площадь отремонтированного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муниципального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м</w:t>
            </w:r>
            <w:r w:rsidRPr="000D408D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396,0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410,0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415,0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</w:tr>
    </w:tbl>
    <w:p w:rsidR="00436E4C" w:rsidRPr="000D408D" w:rsidRDefault="00436E4C" w:rsidP="00436E4C">
      <w:pPr>
        <w:pStyle w:val="ConsPlusNormal"/>
        <w:ind w:firstLine="539"/>
        <w:jc w:val="both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jc w:val="center"/>
        <w:rPr>
          <w:b/>
          <w:sz w:val="24"/>
          <w:szCs w:val="24"/>
        </w:rPr>
        <w:sectPr w:rsidR="00436E4C" w:rsidRPr="000D408D" w:rsidSect="00070A1B">
          <w:pgSz w:w="16838" w:h="11906" w:orient="landscape" w:code="9"/>
          <w:pgMar w:top="1560" w:right="567" w:bottom="567" w:left="568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rmal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lastRenderedPageBreak/>
        <w:t>9. Механизм реализации муниципальной программы и контроль за ходом ее реализации</w:t>
      </w:r>
    </w:p>
    <w:p w:rsidR="00436E4C" w:rsidRPr="000D408D" w:rsidRDefault="00436E4C" w:rsidP="00436E4C">
      <w:pPr>
        <w:ind w:firstLine="709"/>
        <w:jc w:val="both"/>
        <w:rPr>
          <w:color w:val="000000"/>
          <w:sz w:val="16"/>
          <w:szCs w:val="16"/>
        </w:rPr>
      </w:pPr>
    </w:p>
    <w:p w:rsidR="00436E4C" w:rsidRPr="000D408D" w:rsidRDefault="00436E4C" w:rsidP="00436E4C">
      <w:pPr>
        <w:ind w:firstLine="709"/>
        <w:jc w:val="both"/>
        <w:rPr>
          <w:color w:val="000000"/>
        </w:rPr>
      </w:pPr>
      <w:r w:rsidRPr="000D408D">
        <w:rPr>
          <w:color w:val="000000"/>
        </w:rPr>
        <w:t>Текущее управление реализацией Программы осуществляет Комитет по жилищно-коммунальному хозяйству администрации ЗГМО – ответственный исполнитель Программы.</w:t>
      </w:r>
    </w:p>
    <w:p w:rsidR="00436E4C" w:rsidRPr="000D408D" w:rsidRDefault="00436E4C" w:rsidP="00436E4C">
      <w:pPr>
        <w:ind w:firstLine="709"/>
        <w:jc w:val="both"/>
        <w:rPr>
          <w:color w:val="000000"/>
        </w:rPr>
      </w:pPr>
      <w:r w:rsidRPr="000D408D">
        <w:rPr>
          <w:color w:val="000000"/>
        </w:rPr>
        <w:t>Контроль выполнения 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</w:r>
    </w:p>
    <w:p w:rsidR="00436E4C" w:rsidRPr="000D408D" w:rsidRDefault="00436E4C" w:rsidP="00436E4C">
      <w:pPr>
        <w:ind w:firstLine="709"/>
        <w:jc w:val="both"/>
        <w:rPr>
          <w:color w:val="000000"/>
        </w:rPr>
      </w:pPr>
      <w:r w:rsidRPr="000D408D">
        <w:rPr>
          <w:color w:val="000000"/>
        </w:rPr>
        <w:t>Ответственный исполнитель Программы: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организует реализацию мероприятий Программы, координирует и контролирует действия участников;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запрашивает у участников информацию о ходе реализации Программы;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готовит отчеты о реализации 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принимает (в случае необходимости) решение о внесении изменений в Программу;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осуществляет текущий контроль, мониторинг и оценку эффективности реализации Программы;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несет ответственность за достижение целевых показателей Программы, а также за достижение ожидаемых конечных результатов ее реализации.</w:t>
      </w:r>
    </w:p>
    <w:p w:rsidR="00436E4C" w:rsidRPr="000D408D" w:rsidRDefault="00436E4C" w:rsidP="00436E4C">
      <w:pPr>
        <w:ind w:firstLine="709"/>
        <w:jc w:val="both"/>
        <w:rPr>
          <w:color w:val="000000"/>
        </w:rPr>
      </w:pPr>
      <w:r w:rsidRPr="000D408D">
        <w:rPr>
          <w:color w:val="000000"/>
        </w:rPr>
        <w:t>Реализация Программы осуществляется на основе муниципальных контрактов, договоров, заключаемых в установленном порядке.</w:t>
      </w:r>
    </w:p>
    <w:p w:rsidR="00436E4C" w:rsidRPr="000D408D" w:rsidRDefault="00436E4C" w:rsidP="00436E4C">
      <w:pPr>
        <w:tabs>
          <w:tab w:val="left" w:pos="709"/>
          <w:tab w:val="left" w:pos="851"/>
        </w:tabs>
        <w:ind w:firstLine="709"/>
        <w:jc w:val="both"/>
        <w:rPr>
          <w:b/>
        </w:rPr>
      </w:pPr>
      <w:r w:rsidRPr="000D408D"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 </w:t>
      </w:r>
    </w:p>
    <w:p w:rsidR="00436E4C" w:rsidRPr="000D408D" w:rsidRDefault="00436E4C" w:rsidP="00436E4C">
      <w:pPr>
        <w:ind w:firstLine="709"/>
        <w:jc w:val="center"/>
        <w:rPr>
          <w:color w:val="000000"/>
          <w:sz w:val="16"/>
          <w:szCs w:val="16"/>
        </w:rPr>
      </w:pPr>
    </w:p>
    <w:p w:rsidR="00436E4C" w:rsidRPr="000D408D" w:rsidRDefault="00436E4C" w:rsidP="00436E4C">
      <w:pPr>
        <w:pStyle w:val="ConsPlusNormal"/>
        <w:ind w:firstLine="567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10. Оценка эффективности реализации муниципальной программы</w:t>
      </w:r>
    </w:p>
    <w:p w:rsidR="00436E4C" w:rsidRPr="000D408D" w:rsidRDefault="00436E4C" w:rsidP="00436E4C">
      <w:pPr>
        <w:ind w:firstLine="709"/>
        <w:jc w:val="both"/>
      </w:pPr>
      <w:r w:rsidRPr="000D408D">
        <w:t>Целью муниципальной программы «Жилищно-коммунальное хозяйство» на 2020-2024гг. является повышение качества условий жизнедеятельности населения. Данная цель достигается за счет выполнения мероприятий, предусмотренных тремя подпрограммами, в результате чего планируется получение следующих социально-экономических эффектов:</w:t>
      </w:r>
    </w:p>
    <w:p w:rsidR="00436E4C" w:rsidRPr="000D408D" w:rsidRDefault="00436E4C" w:rsidP="00436E4C">
      <w:pPr>
        <w:pStyle w:val="ConsPlusCell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не допустить увеличения удельного расхода электроэнергии в МКД;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ind w:left="0" w:firstLine="709"/>
      </w:pPr>
      <w:r w:rsidRPr="000D408D">
        <w:t>снизить удельное потребление тепловой энергии на 2 % (ежегодно);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0D408D">
        <w:t>снизить количество инцидентов в системах тепло-, водоснабжения и водоотведения до 6 ед.;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0D408D">
        <w:t>отремонтировать жилищный фонд общей площадью 65,63 тыс. м</w:t>
      </w:r>
      <w:r w:rsidRPr="000D408D">
        <w:rPr>
          <w:vertAlign w:val="superscript"/>
        </w:rPr>
        <w:t>2</w:t>
      </w:r>
      <w:r w:rsidRPr="000D408D">
        <w:t>;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0D408D">
        <w:t>отремонтировать муниципальный жилищный фонд площадью 2067,5 м</w:t>
      </w:r>
      <w:r w:rsidRPr="000D408D">
        <w:rPr>
          <w:vertAlign w:val="superscript"/>
        </w:rPr>
        <w:t>2</w:t>
      </w:r>
      <w:r w:rsidRPr="000D408D">
        <w:t>;</w:t>
      </w:r>
    </w:p>
    <w:p w:rsidR="00436E4C" w:rsidRPr="000D408D" w:rsidRDefault="00436E4C" w:rsidP="00436E4C">
      <w:pPr>
        <w:ind w:firstLine="709"/>
        <w:jc w:val="both"/>
      </w:pPr>
      <w:r w:rsidRPr="000D408D">
        <w:t>Оценка эффективности реализации муниципальной программы проводится по следующим формам: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0D408D">
        <w:lastRenderedPageBreak/>
        <w:t xml:space="preserve">Отчет об исполнении целевых показателей Программы </w:t>
      </w:r>
      <w:r w:rsidRPr="000D408D">
        <w:rPr>
          <w:b/>
        </w:rPr>
        <w:t>«</w:t>
      </w:r>
      <w:r w:rsidRPr="000D408D">
        <w:rPr>
          <w:b/>
          <w:color w:val="000000"/>
        </w:rPr>
        <w:t xml:space="preserve">Жилищно-коммунальное хозяйство» </w:t>
      </w:r>
      <w:r w:rsidRPr="000D408D">
        <w:rPr>
          <w:color w:val="000000"/>
        </w:rPr>
        <w:t>представляется</w:t>
      </w:r>
      <w:r w:rsidRPr="000D408D">
        <w:rPr>
          <w:b/>
          <w:color w:val="000000"/>
        </w:rPr>
        <w:t xml:space="preserve"> </w:t>
      </w:r>
      <w:r w:rsidRPr="000D408D">
        <w:rPr>
          <w:color w:val="000000"/>
        </w:rPr>
        <w:t xml:space="preserve">по форме, предусмотренной приложением 1 </w:t>
      </w:r>
      <w:r w:rsidRPr="000D408D">
        <w:t>к Программе.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0D408D">
        <w:t xml:space="preserve">Отчет об исполнении мероприятий Программы </w:t>
      </w:r>
      <w:r w:rsidRPr="000D408D">
        <w:rPr>
          <w:b/>
        </w:rPr>
        <w:t>«</w:t>
      </w:r>
      <w:r w:rsidRPr="000D408D">
        <w:rPr>
          <w:b/>
          <w:color w:val="000000"/>
        </w:rPr>
        <w:t>Жилищно-коммунальное хозяйство»</w:t>
      </w:r>
      <w:r w:rsidRPr="000D408D">
        <w:rPr>
          <w:color w:val="000000"/>
        </w:rPr>
        <w:t xml:space="preserve"> представляется</w:t>
      </w:r>
      <w:r w:rsidRPr="000D408D">
        <w:rPr>
          <w:b/>
          <w:color w:val="000000"/>
        </w:rPr>
        <w:t xml:space="preserve"> </w:t>
      </w:r>
      <w:r w:rsidRPr="000D408D">
        <w:rPr>
          <w:color w:val="000000"/>
        </w:rPr>
        <w:t xml:space="preserve">по форме, предусмотренной приложением 2 </w:t>
      </w:r>
      <w:r w:rsidRPr="000D408D">
        <w:t>к Программе.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0D408D">
        <w:t xml:space="preserve">Отчет об использовании бюджетных ассигнований местного бюджета на реализацию Программы </w:t>
      </w:r>
      <w:r w:rsidRPr="000D408D">
        <w:rPr>
          <w:b/>
        </w:rPr>
        <w:t xml:space="preserve">«Жилищно-коммунальное хозяйство» </w:t>
      </w:r>
      <w:r w:rsidRPr="000D408D">
        <w:rPr>
          <w:color w:val="000000"/>
        </w:rPr>
        <w:t>представляется</w:t>
      </w:r>
      <w:r w:rsidRPr="000D408D">
        <w:rPr>
          <w:b/>
          <w:color w:val="000000"/>
        </w:rPr>
        <w:t xml:space="preserve"> </w:t>
      </w:r>
      <w:r w:rsidRPr="000D408D">
        <w:rPr>
          <w:color w:val="000000"/>
        </w:rPr>
        <w:t xml:space="preserve">по форме, предусмотренной приложением 3 </w:t>
      </w:r>
      <w:r w:rsidRPr="000D408D">
        <w:t>к Программе.</w:t>
      </w:r>
    </w:p>
    <w:p w:rsidR="00436E4C" w:rsidRPr="000D408D" w:rsidRDefault="00436E4C" w:rsidP="00436E4C">
      <w:pPr>
        <w:tabs>
          <w:tab w:val="left" w:pos="993"/>
        </w:tabs>
        <w:ind w:firstLine="709"/>
        <w:jc w:val="both"/>
        <w:sectPr w:rsidR="00436E4C" w:rsidRPr="000D408D" w:rsidSect="007B0F7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rmal"/>
        <w:ind w:left="11344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lastRenderedPageBreak/>
        <w:t>Приложение 1 к муниципальной программе «Жилищно-коммунальное хозяйство» на 2020-2024гг.</w:t>
      </w:r>
    </w:p>
    <w:p w:rsidR="00436E4C" w:rsidRPr="000D408D" w:rsidRDefault="00436E4C" w:rsidP="00436E4C">
      <w:pPr>
        <w:pStyle w:val="ConsPlusNormal"/>
        <w:spacing w:line="276" w:lineRule="auto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jc w:val="center"/>
        <w:rPr>
          <w:sz w:val="24"/>
          <w:szCs w:val="24"/>
          <w:u w:val="single"/>
        </w:rPr>
      </w:pPr>
      <w:r w:rsidRPr="000D408D">
        <w:rPr>
          <w:sz w:val="24"/>
          <w:szCs w:val="24"/>
          <w:u w:val="single"/>
        </w:rPr>
        <w:t>Отчет об исполнении целевых показателей муниципальной программы «Жилищно-коммунальное хозяйство» на 2020-2024гг.</w:t>
      </w:r>
    </w:p>
    <w:p w:rsidR="00436E4C" w:rsidRPr="000D408D" w:rsidRDefault="00436E4C" w:rsidP="00436E4C">
      <w:pPr>
        <w:pStyle w:val="ConsPlusNormal"/>
        <w:spacing w:line="276" w:lineRule="auto"/>
        <w:ind w:firstLine="540"/>
        <w:jc w:val="center"/>
        <w:rPr>
          <w:i/>
          <w:sz w:val="18"/>
          <w:szCs w:val="18"/>
        </w:rPr>
      </w:pPr>
      <w:r w:rsidRPr="000D408D">
        <w:rPr>
          <w:i/>
          <w:sz w:val="18"/>
          <w:szCs w:val="18"/>
        </w:rPr>
        <w:t>(наименование муниципальной программы)</w:t>
      </w:r>
    </w:p>
    <w:p w:rsidR="00436E4C" w:rsidRPr="000D408D" w:rsidRDefault="00436E4C" w:rsidP="00436E4C">
      <w:pPr>
        <w:pStyle w:val="ConsPlusNormal"/>
        <w:spacing w:line="276" w:lineRule="auto"/>
        <w:jc w:val="center"/>
        <w:rPr>
          <w:sz w:val="24"/>
          <w:szCs w:val="24"/>
        </w:rPr>
      </w:pPr>
      <w:r w:rsidRPr="000D408D">
        <w:rPr>
          <w:sz w:val="24"/>
          <w:szCs w:val="24"/>
        </w:rPr>
        <w:t>по состоянию на _________________</w:t>
      </w:r>
    </w:p>
    <w:p w:rsidR="00436E4C" w:rsidRPr="000D408D" w:rsidRDefault="00436E4C" w:rsidP="00436E4C">
      <w:pPr>
        <w:pStyle w:val="ConsPlusNormal"/>
        <w:ind w:firstLine="540"/>
        <w:jc w:val="center"/>
        <w:rPr>
          <w:i/>
          <w:sz w:val="18"/>
          <w:szCs w:val="18"/>
        </w:rPr>
      </w:pPr>
      <w:r w:rsidRPr="000D408D">
        <w:rPr>
          <w:sz w:val="24"/>
          <w:szCs w:val="24"/>
        </w:rPr>
        <w:t xml:space="preserve">                      </w:t>
      </w:r>
      <w:r w:rsidRPr="000D408D">
        <w:rPr>
          <w:i/>
          <w:sz w:val="18"/>
          <w:szCs w:val="18"/>
        </w:rPr>
        <w:t>(отчетный период)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72"/>
        <w:gridCol w:w="4279"/>
        <w:gridCol w:w="1576"/>
        <w:gridCol w:w="1713"/>
        <w:gridCol w:w="1961"/>
        <w:gridCol w:w="1589"/>
        <w:gridCol w:w="1401"/>
        <w:gridCol w:w="2528"/>
      </w:tblGrid>
      <w:tr w:rsidR="00436E4C" w:rsidRPr="000D408D" w:rsidTr="00D3274A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     </w:t>
            </w: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436E4C" w:rsidRPr="000D408D" w:rsidTr="00D3274A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%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</w:tr>
      <w:tr w:rsidR="00436E4C" w:rsidRPr="000D408D" w:rsidTr="00D3274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Муниципальная программа «Жилищно-коммунальное хозяйство»</w:t>
            </w: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Удельное потребление электроэнергии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кВтч на 1 чел.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Гкал на 1 кв.м. общей площади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  <w:lang w:val="en-US"/>
              </w:rPr>
              <w:t>3</w:t>
            </w:r>
            <w:r w:rsidRPr="000D408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тыс. м</w:t>
            </w:r>
            <w:r w:rsidRPr="000D408D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м</w:t>
            </w:r>
            <w:r w:rsidRPr="000D408D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Подпрограмма 1 «Энергосбережение и повышение энергетической эффективности на территории Зиминского городского муниципального образования»</w:t>
            </w: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Удельное потребление электроэнергии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кВтч на 1 чел.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Удельное потребление </w:t>
            </w: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>тепловой 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Гкал на 1 </w:t>
            </w: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>кв.м. общей площади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>Подпрограмма 2 «Подготовка объектов коммунальной инфраструктуры к отопительному сезону»</w:t>
            </w: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  <w:lang w:val="en-US"/>
              </w:rPr>
              <w:t>1</w:t>
            </w:r>
            <w:r w:rsidRPr="000D408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тыс. м</w:t>
            </w:r>
            <w:r w:rsidRPr="000D408D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м</w:t>
            </w:r>
            <w:r w:rsidRPr="000D408D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436E4C" w:rsidRPr="000D408D" w:rsidRDefault="00436E4C" w:rsidP="00436E4C">
      <w:pPr>
        <w:pStyle w:val="ConsPlusNonformat"/>
        <w:rPr>
          <w:rFonts w:ascii="Arial" w:hAnsi="Arial" w:cs="Arial"/>
          <w:sz w:val="24"/>
          <w:szCs w:val="24"/>
        </w:rPr>
        <w:sectPr w:rsidR="00436E4C" w:rsidRPr="000D408D" w:rsidSect="00136967">
          <w:pgSz w:w="16838" w:h="11906" w:orient="landscape" w:code="9"/>
          <w:pgMar w:top="1418" w:right="567" w:bottom="567" w:left="568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nformat"/>
        <w:ind w:left="10635"/>
        <w:rPr>
          <w:sz w:val="24"/>
          <w:szCs w:val="24"/>
        </w:rPr>
      </w:pPr>
      <w:r w:rsidRPr="000D408D">
        <w:rPr>
          <w:sz w:val="24"/>
          <w:szCs w:val="24"/>
        </w:rPr>
        <w:lastRenderedPageBreak/>
        <w:t>Приложение 2 к муниципальной программе «Жилищно-коммунальное хозяйство» на 2020-2024 гг.</w:t>
      </w:r>
    </w:p>
    <w:p w:rsidR="00436E4C" w:rsidRPr="000D408D" w:rsidRDefault="00436E4C" w:rsidP="00436E4C">
      <w:pPr>
        <w:pStyle w:val="ConsPlusNonformat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436E4C" w:rsidRPr="000D408D" w:rsidRDefault="00436E4C" w:rsidP="00436E4C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D408D">
        <w:rPr>
          <w:rFonts w:ascii="Arial" w:hAnsi="Arial" w:cs="Arial"/>
          <w:sz w:val="24"/>
          <w:szCs w:val="24"/>
          <w:u w:val="single"/>
        </w:rPr>
        <w:t>Отчет об исполнении мероприятий муниципальной программы «Жилищно-коммунальное хозяйство» на 2020-2024гг.</w:t>
      </w:r>
    </w:p>
    <w:p w:rsidR="00436E4C" w:rsidRPr="000D408D" w:rsidRDefault="00436E4C" w:rsidP="00436E4C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0D408D">
        <w:rPr>
          <w:rFonts w:ascii="Arial" w:hAnsi="Arial" w:cs="Arial"/>
          <w:i/>
          <w:sz w:val="18"/>
          <w:szCs w:val="18"/>
        </w:rPr>
        <w:t>(наименование муниципальной программы)</w:t>
      </w:r>
    </w:p>
    <w:p w:rsidR="00436E4C" w:rsidRPr="000D408D" w:rsidRDefault="00436E4C" w:rsidP="00436E4C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 xml:space="preserve"> по состоянию на ____________________</w:t>
      </w:r>
    </w:p>
    <w:p w:rsidR="00436E4C" w:rsidRPr="000D408D" w:rsidRDefault="00436E4C" w:rsidP="00436E4C">
      <w:pPr>
        <w:pStyle w:val="ConsPlusNonformat"/>
        <w:ind w:left="6381" w:firstLine="709"/>
        <w:rPr>
          <w:rFonts w:ascii="Arial" w:hAnsi="Arial" w:cs="Arial"/>
          <w:i/>
          <w:sz w:val="18"/>
          <w:szCs w:val="18"/>
        </w:rPr>
      </w:pPr>
      <w:r w:rsidRPr="000D408D">
        <w:rPr>
          <w:rFonts w:ascii="Arial" w:hAnsi="Arial" w:cs="Arial"/>
          <w:i/>
          <w:sz w:val="18"/>
          <w:szCs w:val="18"/>
        </w:rPr>
        <w:t>(отчетный период)</w:t>
      </w:r>
    </w:p>
    <w:p w:rsidR="00436E4C" w:rsidRPr="000D408D" w:rsidRDefault="00436E4C" w:rsidP="00436E4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34"/>
        <w:gridCol w:w="1737"/>
        <w:gridCol w:w="1738"/>
        <w:gridCol w:w="1193"/>
        <w:gridCol w:w="1477"/>
        <w:gridCol w:w="1571"/>
        <w:gridCol w:w="1423"/>
        <w:gridCol w:w="281"/>
        <w:gridCol w:w="1287"/>
        <w:gridCol w:w="1193"/>
        <w:gridCol w:w="1193"/>
        <w:gridCol w:w="1193"/>
      </w:tblGrid>
      <w:tr w:rsidR="00436E4C" w:rsidRPr="000D408D" w:rsidTr="00D3274A">
        <w:trPr>
          <w:trHeight w:val="1600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№ п/п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Наименование</w:t>
            </w:r>
          </w:p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Ответственный исполнитель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Плановый срок исполнения мероприятия (месяц, квартал)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Объем финансирования, предусмотренный на 20___ год (тыс. руб.)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Профинансировано за отчетный период</w:t>
            </w:r>
          </w:p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(тыс. руб.)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Наименование показателя объема мероприятия (единица измерения)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Плановое значение показателя мероприятия на 20__ год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Фактическое значение показателя мероприятия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 xml:space="preserve">Обоснование причин   </w:t>
            </w:r>
            <w:r w:rsidRPr="000D408D">
              <w:rPr>
                <w:rFonts w:ascii="Courier New" w:hAnsi="Courier New" w:cs="Courier New"/>
                <w:sz w:val="21"/>
                <w:szCs w:val="21"/>
              </w:rPr>
              <w:br/>
              <w:t>отклонения (при наличии)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Муниципальная программа «Жилищно-коммунальное хозяйство»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Подпрограмма 1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Энергосбережение в сфере теплоснабжения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Энергосбережение в сфере водоотведения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Энергосбережение в сфере водоснабжения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Энергосбережение в 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жилищном фонде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lastRenderedPageBreak/>
              <w:t xml:space="preserve">Комитет ЖКХ, транспорта и </w:t>
            </w:r>
            <w:r w:rsidRPr="000D408D">
              <w:rPr>
                <w:rFonts w:ascii="Courier New" w:hAnsi="Courier New" w:cs="Courier New"/>
                <w:sz w:val="21"/>
                <w:szCs w:val="21"/>
              </w:rPr>
              <w:lastRenderedPageBreak/>
              <w:t>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283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5.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Энергосбережение в бюджетной сфере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Подпрограмма 2. «Подготовка объектов коммунальной инфраструктуры к отопительному сезону»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Осуществление мероприятий в области организации теплоснабжения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ООО «Комфорт-Сити», ООО «Теплосервис», 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Осуществление мероприятий в области организации водоснабжения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ООО «Водоснабжение»,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692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ООО «Сток-Сервис»,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Подпрограмма 3.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436E4C" w:rsidRPr="000D408D" w:rsidTr="00D3274A">
        <w:trPr>
          <w:trHeight w:val="2105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Капитальный ремонт жилищного фонда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436E4C" w:rsidRPr="000D408D" w:rsidRDefault="00436E4C" w:rsidP="00436E4C">
      <w:pPr>
        <w:pStyle w:val="ConsPlusNonformat"/>
        <w:rPr>
          <w:rFonts w:ascii="Arial" w:hAnsi="Arial" w:cs="Arial"/>
          <w:sz w:val="24"/>
          <w:szCs w:val="24"/>
        </w:rPr>
        <w:sectPr w:rsidR="00436E4C" w:rsidRPr="000D408D" w:rsidSect="00211DAF">
          <w:pgSz w:w="16838" w:h="11906" w:orient="landscape" w:code="9"/>
          <w:pgMar w:top="709" w:right="1134" w:bottom="284" w:left="1134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nformat"/>
        <w:ind w:left="5672"/>
        <w:rPr>
          <w:rFonts w:ascii="Arial" w:hAnsi="Arial" w:cs="Arial"/>
          <w:sz w:val="24"/>
          <w:szCs w:val="24"/>
        </w:rPr>
      </w:pPr>
      <w:r w:rsidRPr="000D408D">
        <w:rPr>
          <w:sz w:val="24"/>
          <w:szCs w:val="24"/>
        </w:rPr>
        <w:lastRenderedPageBreak/>
        <w:t>Приложение 3 к муниципальной программе «Жилищно-коммунальное хозяйство» на 2020-2024гг</w:t>
      </w:r>
      <w:r w:rsidRPr="000D408D">
        <w:rPr>
          <w:rFonts w:ascii="Arial" w:hAnsi="Arial" w:cs="Arial"/>
          <w:sz w:val="24"/>
          <w:szCs w:val="24"/>
        </w:rPr>
        <w:t>.</w:t>
      </w:r>
    </w:p>
    <w:p w:rsidR="00436E4C" w:rsidRPr="000D408D" w:rsidRDefault="00436E4C" w:rsidP="00436E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436E4C" w:rsidRPr="000D408D" w:rsidRDefault="00436E4C" w:rsidP="00436E4C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  <w:r w:rsidRPr="000D408D">
        <w:rPr>
          <w:rFonts w:ascii="Arial" w:hAnsi="Arial" w:cs="Arial"/>
          <w:sz w:val="24"/>
          <w:szCs w:val="24"/>
          <w:u w:val="single"/>
        </w:rPr>
        <w:t>Отчет об использовании бюджетных ассигнований местного бюджета на реализацию муниципальной программы «Жилищно-коммунальное хозяйство» на 2020-2024 гг.</w:t>
      </w:r>
    </w:p>
    <w:p w:rsidR="00436E4C" w:rsidRPr="000D408D" w:rsidRDefault="00436E4C" w:rsidP="00436E4C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0D408D">
        <w:rPr>
          <w:rFonts w:ascii="Arial" w:hAnsi="Arial" w:cs="Arial"/>
          <w:i/>
          <w:sz w:val="18"/>
          <w:szCs w:val="18"/>
        </w:rPr>
        <w:t xml:space="preserve">(наименование муниципальной программы) </w:t>
      </w:r>
    </w:p>
    <w:p w:rsidR="00436E4C" w:rsidRPr="000D408D" w:rsidRDefault="00436E4C" w:rsidP="00436E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по состоянию на ________________</w:t>
      </w:r>
    </w:p>
    <w:p w:rsidR="00436E4C" w:rsidRPr="000D408D" w:rsidRDefault="00436E4C" w:rsidP="00436E4C">
      <w:pPr>
        <w:pStyle w:val="ConsPlusNonformat"/>
        <w:ind w:left="4254" w:firstLine="709"/>
        <w:rPr>
          <w:rFonts w:ascii="Arial" w:hAnsi="Arial" w:cs="Arial"/>
          <w:i/>
          <w:sz w:val="18"/>
          <w:szCs w:val="18"/>
        </w:rPr>
      </w:pPr>
      <w:r w:rsidRPr="000D408D">
        <w:rPr>
          <w:rFonts w:ascii="Arial" w:hAnsi="Arial" w:cs="Arial"/>
          <w:i/>
          <w:sz w:val="18"/>
          <w:szCs w:val="18"/>
        </w:rPr>
        <w:t>(отчетный период)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0"/>
        <w:gridCol w:w="3088"/>
        <w:gridCol w:w="1298"/>
        <w:gridCol w:w="1180"/>
        <w:gridCol w:w="1416"/>
      </w:tblGrid>
      <w:tr w:rsidR="00436E4C" w:rsidRPr="000D408D" w:rsidTr="00D3274A">
        <w:trPr>
          <w:trHeight w:val="600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Расходы местного бюджета,</w:t>
            </w:r>
          </w:p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тыс. рублей</w:t>
            </w:r>
          </w:p>
        </w:tc>
      </w:tr>
      <w:tr w:rsidR="00436E4C" w:rsidRPr="000D408D" w:rsidTr="00D3274A">
        <w:trPr>
          <w:trHeight w:val="129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план на 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>отчетную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исполнение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 xml:space="preserve">на отчетную 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>дату</w:t>
            </w:r>
          </w:p>
        </w:tc>
      </w:tr>
      <w:tr w:rsidR="00436E4C" w:rsidRPr="000D408D" w:rsidTr="00D3274A">
        <w:trPr>
          <w:trHeight w:val="64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Муниципальная программа «Жилищно-коммунальное хозяйство»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6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bookmarkStart w:id="2" w:name="OLE_LINK3"/>
            <w:bookmarkStart w:id="3" w:name="OLE_LINK4"/>
            <w:r w:rsidRPr="000D408D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>муниципальной программы</w:t>
            </w:r>
            <w:bookmarkEnd w:id="2"/>
            <w:bookmarkEnd w:id="3"/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 «Комитет по образованию администрации ЗГМО»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2 «Управление по развитию культурной сферы и библиотечного обслуживания ЗГМО»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3 ООО «Комфорт-Сити»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4 ООО «Теплосервис»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5 ООО «Водоснабжение»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6 ООО «Сток-Сервис»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7 ООО «Атол»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8 ООО Управляющая компания «Восточная»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9 ООО УК «Стандарт»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10 ООО «Комфорт»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11 ООО «Уютный дом»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Подпрограмма 1. «Энергосбережение и повышение 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энергетической эффективности на территории Зиминского городского муниципального образования»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муниципальной программы 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 «Комитет по образованию администрации ЗГМО»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2 «Управление по развитию культурной сферы и библиотечного обслуживания ЗГМО»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3 ООО «Комфорт-Сити»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4 ООО «Теплосервис»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5 ООО «Водоснабжение»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6 ООО «Сток-Сервис»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7 ООО «Атол»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8 ООО Управляющая компания «Восточная»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9 ООО УК «Стандарт»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10 ООО «Комфорт»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11 ООО «Уютный дом»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Подпрограмма 2. «Подготовка объектов коммунальной инфраструктуры к отопительному сезону»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ответственный исполнитель муниципальной программы Комитет ЖКХ, транспорта и связи администрации ЗГМО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 ООО «Комфорт-Сити»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2 ООО «Теплосервис»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3 ООО «Водоснабжение»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4 ООО «Сток-Сервис»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Подпрограмма 3. «Капитальный ремонт общего имущества многоквартирных домов и муниципального жилищного фонда на территории Зиминского городского муниципального 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образования»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138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 xml:space="preserve">муниципальной программы 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ЗГМО;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заказчик: Фонд капитального ремонта Иркутской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>
      <w:pPr>
        <w:rPr>
          <w:rFonts w:ascii="Courier New" w:hAnsi="Courier New" w:cs="Courier New"/>
        </w:rPr>
      </w:pP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t xml:space="preserve">Приложение к постановлению администрации Зиминского городского муниципального образования  от </w:t>
      </w:r>
      <w:r w:rsidR="00A0127D">
        <w:rPr>
          <w:rFonts w:ascii="Courier New" w:hAnsi="Courier New" w:cs="Courier New"/>
          <w:sz w:val="24"/>
          <w:szCs w:val="24"/>
        </w:rPr>
        <w:t>08.04.2021</w:t>
      </w:r>
      <w:r w:rsidRPr="000D408D">
        <w:rPr>
          <w:rFonts w:ascii="Courier New" w:hAnsi="Courier New" w:cs="Courier New"/>
          <w:sz w:val="24"/>
          <w:szCs w:val="24"/>
        </w:rPr>
        <w:t xml:space="preserve">  № </w:t>
      </w:r>
      <w:r w:rsidR="000D408D">
        <w:rPr>
          <w:rFonts w:ascii="Courier New" w:hAnsi="Courier New" w:cs="Courier New"/>
          <w:sz w:val="24"/>
          <w:szCs w:val="24"/>
        </w:rPr>
        <w:t>276</w:t>
      </w: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t>УТВЕРЖДЕНА</w:t>
      </w: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t>постановлением администрации</w:t>
      </w: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t xml:space="preserve">Зиминского городского муниципального образования  </w:t>
      </w:r>
    </w:p>
    <w:p w:rsidR="00436E4C" w:rsidRPr="000D408D" w:rsidRDefault="00436E4C" w:rsidP="00436E4C">
      <w:pPr>
        <w:pStyle w:val="ConsPlusNormal"/>
        <w:ind w:left="5726"/>
        <w:jc w:val="both"/>
        <w:outlineLvl w:val="2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t>от 06.11.2019  № 1125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 xml:space="preserve">Муниципальная программа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 xml:space="preserve"> Зиминского городского муниципального образования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«Жилищно-коммунальное хозяйство» на 2020-2024 гг.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sz w:val="24"/>
          <w:szCs w:val="24"/>
        </w:rPr>
      </w:pPr>
      <w:r w:rsidRPr="000D408D">
        <w:rPr>
          <w:sz w:val="24"/>
          <w:szCs w:val="24"/>
        </w:rPr>
        <w:t xml:space="preserve">(далее – муниципальная программа)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18"/>
        </w:numPr>
        <w:spacing w:line="276" w:lineRule="auto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Паспорт муниципальной программы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60"/>
        <w:gridCol w:w="7779"/>
      </w:tblGrid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«Жилищно-коммунальное хозяйство» на 2020-2024 годы</w:t>
            </w:r>
          </w:p>
        </w:tc>
      </w:tr>
      <w:tr w:rsidR="00436E4C" w:rsidRPr="000D408D" w:rsidTr="00D3274A">
        <w:trPr>
          <w:trHeight w:val="207"/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Комитет по образованию администрации Зиминского городского муниципального образования;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Управление по развитию культурной сферы и библиотечного обслуживания Зиминского городского муниципального образования;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«Комфорт-Сити»;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«Теплосервис»;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«Водоснабжение»;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«Сток-Сервис»;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>ООО Управляющая компания «Восточная»;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УК «Стандарт»;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«Атол»;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«Комфорт»;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«Уютный дом».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Повышение качества условий жизнедеятельности населения.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1) повышение эффективности использования энергетических ресурсов на территории Зиминского городского муниципального образования;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2) повышение надежности функционирования систем жизнеобеспечения населения на территории г. Зимы;</w:t>
            </w:r>
          </w:p>
          <w:p w:rsidR="00436E4C" w:rsidRPr="000D408D" w:rsidRDefault="00436E4C" w:rsidP="00D3274A">
            <w:pPr>
              <w:spacing w:line="216" w:lineRule="auto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3) создание безопасных и благоприятных условий проживания граждан в жилищном фонде г. Зимы.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7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2020-2024 годы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1. Удельное потребление электроэнергии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2. Удельное потребления тепловой энергии</w:t>
            </w:r>
          </w:p>
          <w:p w:rsidR="00436E4C" w:rsidRPr="000D408D" w:rsidRDefault="00436E4C" w:rsidP="00D3274A">
            <w:pPr>
              <w:spacing w:line="216" w:lineRule="auto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3. Количество инцидентов в системах тепло-, водоснабжения и водоотведения</w:t>
            </w:r>
          </w:p>
          <w:p w:rsidR="00436E4C" w:rsidRPr="000D408D" w:rsidRDefault="00436E4C" w:rsidP="00D3274A">
            <w:pPr>
              <w:spacing w:line="216" w:lineRule="auto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4. Площадь отремонтированного жилищного фонда</w:t>
            </w:r>
          </w:p>
          <w:p w:rsidR="00436E4C" w:rsidRPr="000D408D" w:rsidRDefault="00436E4C" w:rsidP="00D3274A">
            <w:pPr>
              <w:spacing w:line="216" w:lineRule="auto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5. Площадь отремонтированного муниципального жилищного фонда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Подпрограммы 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1.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2. «Подготовка объектов коммунальной инфраструктуры к отопительному сезону» 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3.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436E4C" w:rsidRPr="000D408D" w:rsidTr="00D3274A">
        <w:trPr>
          <w:trHeight w:val="4023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spacing w:line="216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(тыс.руб.)</w:t>
            </w:r>
          </w:p>
          <w:p w:rsidR="00436E4C" w:rsidRPr="000D408D" w:rsidRDefault="00436E4C" w:rsidP="00D3274A">
            <w:pPr>
              <w:pStyle w:val="ConsPlusNormal"/>
              <w:spacing w:line="216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</w:p>
          <w:tbl>
            <w:tblPr>
              <w:tblW w:w="7558" w:type="dxa"/>
              <w:tblLayout w:type="fixed"/>
              <w:tblLook w:val="04A0"/>
            </w:tblPr>
            <w:tblGrid>
              <w:gridCol w:w="1321"/>
              <w:gridCol w:w="1701"/>
              <w:gridCol w:w="1559"/>
              <w:gridCol w:w="1417"/>
              <w:gridCol w:w="1560"/>
            </w:tblGrid>
            <w:tr w:rsidR="00436E4C" w:rsidRPr="000D408D" w:rsidTr="00D3274A">
              <w:trPr>
                <w:trHeight w:val="315"/>
              </w:trPr>
              <w:tc>
                <w:tcPr>
                  <w:tcW w:w="13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в т. ч. планируемое привлечение из:</w:t>
                  </w:r>
                </w:p>
              </w:tc>
            </w:tr>
            <w:tr w:rsidR="00436E4C" w:rsidRPr="000D408D" w:rsidTr="00D3274A">
              <w:trPr>
                <w:trHeight w:val="1058"/>
              </w:trPr>
              <w:tc>
                <w:tcPr>
                  <w:tcW w:w="13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6E4C" w:rsidRPr="000D408D" w:rsidRDefault="00436E4C" w:rsidP="00D3274A">
                  <w:pPr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6E4C" w:rsidRPr="000D408D" w:rsidRDefault="00436E4C" w:rsidP="00D3274A">
                  <w:pPr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обл. бюджета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мест. бюджета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внебюдж. источников (средств предприятий)</w:t>
                  </w:r>
                </w:p>
              </w:tc>
            </w:tr>
            <w:tr w:rsidR="00436E4C" w:rsidRPr="000D408D" w:rsidTr="00D3274A">
              <w:trPr>
                <w:trHeight w:val="421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1355687,51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1098946,86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219454,65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37286,00</w:t>
                  </w:r>
                </w:p>
              </w:tc>
            </w:tr>
            <w:tr w:rsidR="00436E4C" w:rsidRPr="000D408D" w:rsidTr="00D3274A">
              <w:trPr>
                <w:trHeight w:val="271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100357,05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54661,31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28209,74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17486,00</w:t>
                  </w:r>
                </w:p>
              </w:tc>
            </w:tr>
            <w:tr w:rsidR="00436E4C" w:rsidRPr="000D408D" w:rsidTr="00D3274A">
              <w:trPr>
                <w:trHeight w:val="276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152896,23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108485,55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39210,68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5200,00</w:t>
                  </w:r>
                </w:p>
              </w:tc>
            </w:tr>
            <w:tr w:rsidR="00436E4C" w:rsidRPr="000D408D" w:rsidTr="00D3274A">
              <w:trPr>
                <w:trHeight w:val="279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314911,41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262450,00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46761,41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5700,00</w:t>
                  </w:r>
                </w:p>
              </w:tc>
            </w:tr>
            <w:tr w:rsidR="00436E4C" w:rsidRPr="000D408D" w:rsidTr="00D3274A">
              <w:trPr>
                <w:trHeight w:val="270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309511,41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258950,00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45861,41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4700,00</w:t>
                  </w:r>
                </w:p>
              </w:tc>
            </w:tr>
            <w:tr w:rsidR="00436E4C" w:rsidRPr="000D408D" w:rsidTr="00D3274A">
              <w:trPr>
                <w:trHeight w:val="273"/>
              </w:trPr>
              <w:tc>
                <w:tcPr>
                  <w:tcW w:w="1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478011,41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414400,00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59411,41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</w:tr>
          </w:tbl>
          <w:p w:rsidR="00436E4C" w:rsidRPr="000D408D" w:rsidRDefault="00436E4C" w:rsidP="00D3274A">
            <w:pPr>
              <w:pStyle w:val="ConsPlusNormal"/>
              <w:spacing w:line="216" w:lineRule="auto"/>
              <w:jc w:val="righ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6E4C" w:rsidRPr="000D408D" w:rsidTr="00D3274A">
        <w:trPr>
          <w:trHeight w:val="132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Ожидаемые результаты реализации </w:t>
            </w: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муниципальной программы 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>1. Недопущение увеличения удельного расхода электроэнергии в МКД;</w:t>
            </w:r>
          </w:p>
          <w:p w:rsidR="00436E4C" w:rsidRPr="000D408D" w:rsidRDefault="00436E4C" w:rsidP="00D3274A">
            <w:pPr>
              <w:spacing w:line="216" w:lineRule="auto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2. Ежегодное снижение удельного потребления тепловой энергии на 2 %.</w:t>
            </w:r>
          </w:p>
          <w:p w:rsidR="00436E4C" w:rsidRPr="000D408D" w:rsidRDefault="00436E4C" w:rsidP="00D3274A">
            <w:pPr>
              <w:spacing w:line="216" w:lineRule="auto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lastRenderedPageBreak/>
              <w:t>3. Снижение количества инцидентов в системах тепло-, водоснабжения и водоотведения до 6 ед.</w:t>
            </w:r>
          </w:p>
          <w:p w:rsidR="00436E4C" w:rsidRPr="000D408D" w:rsidRDefault="00436E4C" w:rsidP="00D3274A">
            <w:pPr>
              <w:spacing w:line="216" w:lineRule="auto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4. Увеличение площади отремонтированного жилищного фонда до 65,63 тыс.м</w:t>
            </w:r>
            <w:r w:rsidRPr="000D408D">
              <w:rPr>
                <w:rFonts w:ascii="Courier New" w:hAnsi="Courier New" w:cs="Courier New"/>
                <w:vertAlign w:val="superscript"/>
              </w:rPr>
              <w:t>2</w:t>
            </w:r>
            <w:r w:rsidRPr="000D408D">
              <w:rPr>
                <w:rFonts w:ascii="Courier New" w:hAnsi="Courier New" w:cs="Courier New"/>
              </w:rPr>
              <w:t>.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4. Увеличение площади отремонтированного муниципального жилищного фонда до 2067,5 м2.</w:t>
            </w:r>
          </w:p>
        </w:tc>
      </w:tr>
      <w:tr w:rsidR="00436E4C" w:rsidRPr="000D408D" w:rsidTr="00D3274A">
        <w:trPr>
          <w:trHeight w:val="152"/>
          <w:tblCellSpacing w:w="5" w:type="nil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>Система управления и контроля муниципальной программы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Текущее управление реализацией Программы осуществляет Комитет ЖКХ, транспорта и связи администрации Зиминского городского муниципального образования. </w:t>
            </w:r>
          </w:p>
          <w:p w:rsidR="00436E4C" w:rsidRPr="000D408D" w:rsidRDefault="00436E4C" w:rsidP="00D3274A">
            <w:pPr>
              <w:pStyle w:val="ConsPlusCell"/>
              <w:spacing w:line="21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color w:val="000000"/>
                <w:sz w:val="24"/>
                <w:szCs w:val="24"/>
              </w:rPr>
              <w:t>Контроль исполнения 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      </w:r>
          </w:p>
        </w:tc>
      </w:tr>
    </w:tbl>
    <w:p w:rsidR="00436E4C" w:rsidRPr="000D408D" w:rsidRDefault="00436E4C" w:rsidP="00436E4C">
      <w:pPr>
        <w:pStyle w:val="ConsPlusNormal"/>
        <w:spacing w:line="276" w:lineRule="auto"/>
        <w:jc w:val="center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2. Характеристика текущего состояния сферы реализации муниципальной программы</w:t>
      </w:r>
    </w:p>
    <w:p w:rsidR="00436E4C" w:rsidRPr="000D408D" w:rsidRDefault="00436E4C" w:rsidP="00436E4C">
      <w:pPr>
        <w:pStyle w:val="ConsPlusNormal"/>
        <w:jc w:val="center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suppressAutoHyphens/>
        <w:ind w:firstLine="709"/>
        <w:jc w:val="both"/>
        <w:rPr>
          <w:lang w:eastAsia="ar-SA"/>
        </w:rPr>
      </w:pPr>
      <w:r w:rsidRPr="000D408D">
        <w:rPr>
          <w:lang w:eastAsia="ar-SA"/>
        </w:rPr>
        <w:t>Состояние и деятельность жилищно-коммунального хозяйства оказывают постоянное и непосредственное влияние на жизнедеятельность каждого человека, являются определяющими при оценке населением условий проживания в муниципальном образовании.</w:t>
      </w:r>
    </w:p>
    <w:p w:rsidR="00436E4C" w:rsidRPr="000D408D" w:rsidRDefault="00436E4C" w:rsidP="00436E4C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Теплоснабжение города Зима осуществляется от Ново-Зиминской ТЭЦ (ПАО «Иркутскэнерго») и от 12 муниципальных котельных (9 – угольных, 3 – электрокотельных).</w:t>
      </w:r>
    </w:p>
    <w:p w:rsidR="00436E4C" w:rsidRPr="000D408D" w:rsidRDefault="00436E4C" w:rsidP="00436E4C">
      <w:pPr>
        <w:ind w:firstLine="708"/>
        <w:jc w:val="both"/>
      </w:pPr>
      <w:r w:rsidRPr="000D408D">
        <w:t>Общая протяженность тепловых сетей по городу в 2-х трубном исполнении – 55,4 км, в том числе ветхие – 24,1 км. Количество домов, подключенных к централизованному теплоснабжению – 600 ед., площадью – 444,0 тыс. м</w:t>
      </w:r>
      <w:r w:rsidRPr="000D408D">
        <w:rPr>
          <w:vertAlign w:val="superscript"/>
        </w:rPr>
        <w:t>2</w:t>
      </w:r>
      <w:r w:rsidRPr="000D408D">
        <w:t>, в том числе многоквартирных домов без учета блокированной застройки – 208 ед., площадью 425,1 тыс. м</w:t>
      </w:r>
      <w:r w:rsidRPr="000D408D">
        <w:rPr>
          <w:vertAlign w:val="superscript"/>
        </w:rPr>
        <w:t>2</w:t>
      </w:r>
      <w:r w:rsidRPr="000D408D">
        <w:t xml:space="preserve">. </w:t>
      </w:r>
    </w:p>
    <w:p w:rsidR="00436E4C" w:rsidRPr="000D408D" w:rsidRDefault="00436E4C" w:rsidP="00436E4C">
      <w:pPr>
        <w:ind w:firstLine="708"/>
        <w:jc w:val="both"/>
      </w:pPr>
      <w:r w:rsidRPr="000D408D">
        <w:t>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мощностью которого составляет 10000 м3 в сутки. Протяженность водопроводных сетей по городу составляет 82,025 км, в том числе ветхие – 29,29 км.</w:t>
      </w:r>
    </w:p>
    <w:p w:rsidR="00436E4C" w:rsidRPr="000D408D" w:rsidRDefault="00436E4C" w:rsidP="00436E4C">
      <w:pPr>
        <w:ind w:firstLine="708"/>
        <w:jc w:val="both"/>
      </w:pPr>
      <w:r w:rsidRPr="000D408D">
        <w:t>Общая протяженность канализационных сетей на территории города составляет 33,62 км, (в т. ч. ветхие – 5,47 км), которые находятся на обслуживании предприятия ООО «Сток-Сервис». Мощность городских очистных сооружений составляет 15,90 тыс.м</w:t>
      </w:r>
      <w:r w:rsidRPr="000D408D">
        <w:rPr>
          <w:vertAlign w:val="superscript"/>
        </w:rPr>
        <w:t>3</w:t>
      </w:r>
      <w:r w:rsidRPr="000D408D">
        <w:t>/сутки.</w:t>
      </w:r>
    </w:p>
    <w:p w:rsidR="00436E4C" w:rsidRPr="000D408D" w:rsidRDefault="00436E4C" w:rsidP="00436E4C">
      <w:pPr>
        <w:pStyle w:val="a3"/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Электроснабжение города Зима осуществляется от сетей ОАО «ИЭСК» Западные электрические сети.</w:t>
      </w:r>
    </w:p>
    <w:p w:rsidR="00436E4C" w:rsidRPr="000D408D" w:rsidRDefault="00436E4C" w:rsidP="00436E4C">
      <w:pPr>
        <w:ind w:firstLine="708"/>
        <w:jc w:val="both"/>
      </w:pPr>
      <w:r w:rsidRPr="000D408D">
        <w:t>Электроснабжение городских потребителей осуществляется от 96 подстанций, протяженность электрических сетей составляет 361,05 км. Эксплуатирующая организация – ОГУЭП «Облкоммунэнерго» филиал «Саянские электрические сети».</w:t>
      </w:r>
    </w:p>
    <w:p w:rsidR="00436E4C" w:rsidRPr="000D408D" w:rsidRDefault="00436E4C" w:rsidP="00436E4C">
      <w:pPr>
        <w:ind w:firstLine="708"/>
        <w:jc w:val="both"/>
      </w:pPr>
      <w:r w:rsidRPr="000D408D">
        <w:t xml:space="preserve">Многоквартирные жилые дома Зиминского городского муниципального образования обслуживают пять управляющих компаний: ООО Управляющая компания «Восточная», ООО УК «Стандарт», ООО «Атол», ООО «Комфорт», ООО «Уютный дом». </w:t>
      </w:r>
    </w:p>
    <w:p w:rsidR="00436E4C" w:rsidRPr="000D408D" w:rsidRDefault="00436E4C" w:rsidP="00436E4C">
      <w:pPr>
        <w:pStyle w:val="ConsPlusNormal"/>
        <w:ind w:firstLine="708"/>
        <w:jc w:val="both"/>
        <w:outlineLvl w:val="2"/>
        <w:rPr>
          <w:sz w:val="24"/>
          <w:szCs w:val="24"/>
        </w:rPr>
      </w:pPr>
      <w:r w:rsidRPr="000D408D">
        <w:rPr>
          <w:sz w:val="24"/>
          <w:szCs w:val="24"/>
        </w:rPr>
        <w:t>На территории Зиминского городского муниципального образования по состоянию на 01.01.2019г. количество многоквартирных жилых домов – 527 ед., общей площадью – 452,0 тыс. 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>, в том числе домов блокированной застройки – 319 ед., площадью – 26,9 тыс.</w:t>
      </w:r>
      <w:r w:rsidRPr="000D408D">
        <w:rPr>
          <w:sz w:val="24"/>
          <w:szCs w:val="24"/>
          <w:lang w:val="en-US"/>
        </w:rPr>
        <w:t> </w:t>
      </w:r>
      <w:r w:rsidRPr="000D408D">
        <w:rPr>
          <w:sz w:val="24"/>
          <w:szCs w:val="24"/>
        </w:rPr>
        <w:t>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 xml:space="preserve">. Количество многоквартирных домов требуемых капитального ремонта – 159 ед. Жилищный фонд, оборудованный централизованным водоснабжением – 76,8%, централизованным водоотведением – 56,6%, централизованным теплоснабжением – 56,1%, централизованным горячим </w:t>
      </w:r>
      <w:r w:rsidRPr="000D408D">
        <w:rPr>
          <w:sz w:val="24"/>
          <w:szCs w:val="24"/>
        </w:rPr>
        <w:lastRenderedPageBreak/>
        <w:t>водоснабжением – 51,5 %. Жилищный фонд многоквартирных домов по проценту износа: от 0% до 30% - 240,7 тыс.м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> (53,2%); от 31% до 65 % - 130,4 тыс. 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 xml:space="preserve"> (28,8%).</w:t>
      </w:r>
    </w:p>
    <w:p w:rsidR="00436E4C" w:rsidRPr="000D408D" w:rsidRDefault="00436E4C" w:rsidP="00436E4C">
      <w:pPr>
        <w:pStyle w:val="ConsPlusNormal"/>
        <w:widowControl/>
        <w:ind w:firstLine="709"/>
        <w:jc w:val="center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3. Содержание проблемы и обоснование необходимости ее решения</w:t>
      </w:r>
    </w:p>
    <w:p w:rsidR="00436E4C" w:rsidRPr="000D408D" w:rsidRDefault="00436E4C" w:rsidP="00436E4C">
      <w:pPr>
        <w:pStyle w:val="ConsPlusNormal"/>
        <w:ind w:firstLine="709"/>
        <w:jc w:val="center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 xml:space="preserve">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инфраструктуры, в том числе: сетей теплоснабжения – 67%, сетей водоснабжения – 70%, сетей водоотведения – 65%. </w:t>
      </w:r>
    </w:p>
    <w:p w:rsidR="00436E4C" w:rsidRPr="000D408D" w:rsidRDefault="00436E4C" w:rsidP="00436E4C">
      <w:pPr>
        <w:ind w:firstLine="709"/>
        <w:jc w:val="both"/>
      </w:pPr>
      <w:r w:rsidRPr="000D408D">
        <w:t>Кроме высокого уровня износа основных производственных фондов, техническое состояние объектов коммунальной инфраструктуры Зиминского городского муниципального образования характеризует:</w:t>
      </w:r>
    </w:p>
    <w:p w:rsidR="00436E4C" w:rsidRPr="000D408D" w:rsidRDefault="00436E4C" w:rsidP="00436E4C">
      <w:pPr>
        <w:ind w:firstLine="709"/>
        <w:jc w:val="both"/>
      </w:pPr>
      <w:r w:rsidRPr="000D408D">
        <w:t>а) высокие потери энергоресурсов на всех стадиях от производства до потребления, вследствие эксплуатации устаревшего технологического оборудования с низким коэффициентом полезного действия;</w:t>
      </w:r>
    </w:p>
    <w:p w:rsidR="00436E4C" w:rsidRPr="000D408D" w:rsidRDefault="00436E4C" w:rsidP="00436E4C">
      <w:pPr>
        <w:ind w:firstLine="709"/>
        <w:jc w:val="both"/>
      </w:pPr>
      <w:r w:rsidRPr="000D408D">
        <w:t>б) высокая себестоимость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мощности.</w:t>
      </w: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Жилищно-коммунальный комплекс г. Зимы функционирует в условиях природно-климатической дискомфортности. Удаленность от морей и расположение Иркутской области в центре Азиатского материка придают климату резко континентальный характер с суровой, продолжительной зимой и теплым, но коротким летом. От 160 до 180 дней в году держится устойчивая температура ниже 0°С. Зима холодная (температура января от -17°С до -43°С), лето жаркое и сухое: в первой половине (температура июля от +17°С до +33°С), во второй половине - дождливое. 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 Активное проведение мероприятий по энергосбережению позволит повысить технический уровень энергетического комплекса Зиминского городского муниципального образования и снизить финансовую нагрузку, связанную с энергоресурсопотреблением, на городской бюджет и население.</w:t>
      </w:r>
    </w:p>
    <w:p w:rsidR="00436E4C" w:rsidRPr="000D408D" w:rsidRDefault="00436E4C" w:rsidP="00436E4C">
      <w:pPr>
        <w:ind w:firstLine="709"/>
        <w:jc w:val="both"/>
      </w:pPr>
      <w:r w:rsidRPr="000D408D">
        <w:t>Проведение мероприятий по подготовке к отопительному сезону обусловлено необходимостью предупреждения ситуаций, которые могут привести к нарушениям функционирования систем жизнеобеспечения населения на территории Зиминского  городского муниципального образования в период прохождения отопительных сезонов, предотвращения критического уровня износа основных фондов объектов коммунальной инфраструктуры Зиминского городского муниципального образования, повышения надежности предоставления коммунальных услуг потребителям требуемого объема и качества.</w:t>
      </w:r>
    </w:p>
    <w:p w:rsidR="00436E4C" w:rsidRPr="000D408D" w:rsidRDefault="00436E4C" w:rsidP="00436E4C">
      <w:pPr>
        <w:ind w:firstLine="709"/>
        <w:jc w:val="both"/>
      </w:pPr>
      <w:r w:rsidRPr="000D408D">
        <w:t xml:space="preserve">Проблема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безопасности, является одной из насущных проблем жилищно-коммунального хозяйства города Зимы, требующих постоянного внимания и эффективного решения.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малы.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фонда. </w:t>
      </w:r>
    </w:p>
    <w:p w:rsidR="00436E4C" w:rsidRPr="000D408D" w:rsidRDefault="00436E4C" w:rsidP="00436E4C">
      <w:pPr>
        <w:pStyle w:val="ConsPlusNorma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 xml:space="preserve">Хроническое недофинансирование в течение длительного периода ремонтных </w:t>
      </w:r>
      <w:r w:rsidRPr="000D408D">
        <w:rPr>
          <w:sz w:val="24"/>
          <w:szCs w:val="24"/>
        </w:rPr>
        <w:lastRenderedPageBreak/>
        <w:t xml:space="preserve">работ жилищного фонда города Зимы привело к тому, что техническое состояние помещений, инженерного оборудования и коммуникаций на сегодня характеризуется высоким уровнем износа, увеличением аварийных ситуаций и потерями энергоносителей. </w:t>
      </w:r>
    </w:p>
    <w:p w:rsidR="00436E4C" w:rsidRPr="000D408D" w:rsidRDefault="00436E4C" w:rsidP="00436E4C">
      <w:pPr>
        <w:pStyle w:val="ConsPlusNorma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Количество многоквартирных домов, требуемых капитального ремонта, на территории Зиминского городского муниципального образования по состоянию на 01.01.2019г. – 159 ед., количество многоквартирных домов, вошедших в Подпрограмму «Капитальный ремонт общего имущества многоквартирных домов и муниципального жилищного фонда на территории ЗГМО» на период 2020-2024гг. – 12 ед.</w:t>
      </w: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 xml:space="preserve">Проведение мероприятий по капитальному ремонту жилищного фонда позволит привести в нормативное состояние и соответствие установленным санитарным и техническим правилам и нормам инженерные системы, строительные конструкции и элементы помещений, обеспечивающие безопасность проживания граждан.  </w:t>
      </w: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Использование программно-целевого метода для решения имеющихся проблем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</w:p>
    <w:p w:rsidR="00436E4C" w:rsidRPr="000D408D" w:rsidRDefault="00436E4C" w:rsidP="00436E4C">
      <w:pPr>
        <w:pStyle w:val="ConsPlusNormal"/>
        <w:ind w:firstLine="540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4. Цели и задачи муниципальной программы</w:t>
      </w:r>
    </w:p>
    <w:p w:rsidR="00436E4C" w:rsidRPr="000D408D" w:rsidRDefault="00436E4C" w:rsidP="00436E4C">
      <w:pPr>
        <w:pStyle w:val="ConsPlusNormal"/>
        <w:ind w:firstLine="540"/>
        <w:jc w:val="center"/>
        <w:rPr>
          <w:b/>
        </w:rPr>
      </w:pPr>
    </w:p>
    <w:p w:rsidR="00436E4C" w:rsidRPr="000D408D" w:rsidRDefault="00436E4C" w:rsidP="00436E4C">
      <w:pPr>
        <w:pStyle w:val="ConsPlusCel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Цель муниципальной программы – повышение качества условий жизнедеятельности населения.</w:t>
      </w:r>
    </w:p>
    <w:p w:rsidR="00436E4C" w:rsidRPr="000D408D" w:rsidRDefault="00436E4C" w:rsidP="00436E4C">
      <w:pPr>
        <w:ind w:firstLine="720"/>
        <w:jc w:val="both"/>
      </w:pPr>
      <w:r w:rsidRPr="000D408D">
        <w:t>Для достижения цели программы необходимо решение следующих задач:</w:t>
      </w:r>
    </w:p>
    <w:p w:rsidR="00436E4C" w:rsidRPr="000D408D" w:rsidRDefault="00436E4C" w:rsidP="00436E4C">
      <w:pPr>
        <w:ind w:firstLine="720"/>
        <w:jc w:val="both"/>
      </w:pPr>
      <w:r w:rsidRPr="000D408D">
        <w:t xml:space="preserve">- повышение эффективности использования энергетических ресурсов на территории Зиминского городского муниципального образования; </w:t>
      </w:r>
    </w:p>
    <w:p w:rsidR="00436E4C" w:rsidRPr="000D408D" w:rsidRDefault="00436E4C" w:rsidP="00436E4C">
      <w:pPr>
        <w:ind w:firstLine="720"/>
        <w:jc w:val="both"/>
      </w:pPr>
      <w:r w:rsidRPr="000D408D">
        <w:t>- повышение надежности функционирования систем жизнеобеспечения населения на территории г. Зимы;</w:t>
      </w:r>
    </w:p>
    <w:p w:rsidR="00436E4C" w:rsidRPr="000D408D" w:rsidRDefault="00436E4C" w:rsidP="00436E4C">
      <w:pPr>
        <w:ind w:firstLine="720"/>
        <w:jc w:val="both"/>
      </w:pPr>
      <w:r w:rsidRPr="000D408D">
        <w:t>- создание безопасных и благоприятных условий проживания граждан в жилищном фонде г. Зимы.</w:t>
      </w:r>
    </w:p>
    <w:p w:rsidR="00436E4C" w:rsidRPr="000D408D" w:rsidRDefault="00436E4C" w:rsidP="00436E4C">
      <w:pPr>
        <w:pStyle w:val="ConsPlusNormal"/>
        <w:jc w:val="center"/>
        <w:rPr>
          <w:b/>
        </w:rPr>
      </w:pPr>
      <w:r w:rsidRPr="000D408D">
        <w:rPr>
          <w:b/>
        </w:rPr>
        <w:t xml:space="preserve">  </w:t>
      </w:r>
    </w:p>
    <w:p w:rsidR="00436E4C" w:rsidRPr="000D408D" w:rsidRDefault="00436E4C" w:rsidP="00436E4C">
      <w:pPr>
        <w:pStyle w:val="ConsPlusNormal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5. Обоснование выделения подпрограмм</w:t>
      </w:r>
    </w:p>
    <w:p w:rsidR="00436E4C" w:rsidRPr="000D408D" w:rsidRDefault="00436E4C" w:rsidP="00436E4C">
      <w:pPr>
        <w:pStyle w:val="ConsPlusNormal"/>
        <w:jc w:val="center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Для достижения заявленных целей и решения поставленных задач в рамках муниципальной программы предусмотрена реализация трех подпрограмм:</w:t>
      </w:r>
    </w:p>
    <w:p w:rsidR="00436E4C" w:rsidRPr="000D408D" w:rsidRDefault="00436E4C" w:rsidP="00436E4C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подпрограмма 1 «Энергосбережение и повышение энергетической эффективности на территории Зиминского городского муниципального образования» на 2020-2024гг.;</w:t>
      </w:r>
    </w:p>
    <w:p w:rsidR="00436E4C" w:rsidRPr="000D408D" w:rsidRDefault="00436E4C" w:rsidP="00436E4C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подпрограмма 2 «Подготовка объектов коммунальной инфраструктуры к отопительному сезону» на 2020-2024гг.;</w:t>
      </w:r>
    </w:p>
    <w:p w:rsidR="00436E4C" w:rsidRPr="000D408D" w:rsidRDefault="00436E4C" w:rsidP="00436E4C">
      <w:pPr>
        <w:pStyle w:val="ConsPlusNormal"/>
        <w:numPr>
          <w:ilvl w:val="0"/>
          <w:numId w:val="1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2020-2024гг.</w:t>
      </w:r>
    </w:p>
    <w:p w:rsidR="00436E4C" w:rsidRPr="000D408D" w:rsidRDefault="00436E4C" w:rsidP="00436E4C">
      <w:pPr>
        <w:pStyle w:val="ConsPlusNorma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Предусмотренные в рамках каждой из подпрограмм системы целей, задач и мероприятий, в комплексе наиболее полным образом охватывают весь диапазон заданных приоритетных направлений, способствующих повышению качества условий жизнедеятельности населения на территории Зиминского городского муниципального образования и достижению целей и конечных результатов муниципальной программы. Достижение поставленных задач подпрограмм реализуются посредством основных мероприятий.</w:t>
      </w:r>
    </w:p>
    <w:p w:rsidR="00436E4C" w:rsidRPr="000D408D" w:rsidRDefault="00436E4C" w:rsidP="00436E4C">
      <w:pPr>
        <w:pStyle w:val="ConsPlusNormal"/>
        <w:ind w:firstLine="708"/>
        <w:jc w:val="both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10"/>
        </w:numPr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Сроки реализации и ресурсное обеспечение муниципальной программы</w:t>
      </w:r>
    </w:p>
    <w:p w:rsidR="00436E4C" w:rsidRPr="000D408D" w:rsidRDefault="00436E4C" w:rsidP="00436E4C">
      <w:pPr>
        <w:pStyle w:val="ConsPlusNormal"/>
        <w:ind w:left="360"/>
        <w:jc w:val="center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ind w:firstLine="709"/>
        <w:rPr>
          <w:b/>
          <w:sz w:val="24"/>
          <w:szCs w:val="24"/>
        </w:rPr>
      </w:pPr>
      <w:r w:rsidRPr="000D408D">
        <w:rPr>
          <w:sz w:val="24"/>
          <w:szCs w:val="24"/>
        </w:rPr>
        <w:t>Муниципальная программа будет реализовываться в период с 2020 по 2024 годы. Основными источниками финансирования программы являются:</w:t>
      </w:r>
    </w:p>
    <w:p w:rsidR="00436E4C" w:rsidRPr="000D408D" w:rsidRDefault="00436E4C" w:rsidP="00436E4C">
      <w:pPr>
        <w:pStyle w:val="ConsPlusNormal"/>
        <w:numPr>
          <w:ilvl w:val="0"/>
          <w:numId w:val="5"/>
        </w:numPr>
        <w:jc w:val="both"/>
        <w:rPr>
          <w:sz w:val="24"/>
          <w:szCs w:val="24"/>
        </w:rPr>
      </w:pPr>
      <w:r w:rsidRPr="000D408D">
        <w:rPr>
          <w:sz w:val="24"/>
          <w:szCs w:val="24"/>
        </w:rPr>
        <w:t>средства областного бюджета;</w:t>
      </w:r>
    </w:p>
    <w:p w:rsidR="00436E4C" w:rsidRPr="000D408D" w:rsidRDefault="00436E4C" w:rsidP="00436E4C">
      <w:pPr>
        <w:pStyle w:val="ConsPlusNormal"/>
        <w:numPr>
          <w:ilvl w:val="0"/>
          <w:numId w:val="5"/>
        </w:numPr>
        <w:jc w:val="both"/>
        <w:rPr>
          <w:sz w:val="24"/>
          <w:szCs w:val="24"/>
        </w:rPr>
      </w:pPr>
      <w:r w:rsidRPr="000D408D">
        <w:rPr>
          <w:sz w:val="24"/>
          <w:szCs w:val="24"/>
        </w:rPr>
        <w:t>средства местного бюджета;</w:t>
      </w:r>
    </w:p>
    <w:p w:rsidR="00436E4C" w:rsidRPr="000D408D" w:rsidRDefault="00436E4C" w:rsidP="00436E4C">
      <w:pPr>
        <w:pStyle w:val="ConsPlusNormal"/>
        <w:numPr>
          <w:ilvl w:val="0"/>
          <w:numId w:val="5"/>
        </w:numPr>
        <w:rPr>
          <w:sz w:val="24"/>
          <w:szCs w:val="24"/>
        </w:rPr>
      </w:pPr>
      <w:r w:rsidRPr="000D408D">
        <w:rPr>
          <w:sz w:val="24"/>
          <w:szCs w:val="24"/>
        </w:rPr>
        <w:t xml:space="preserve">внебюджетные источники.       </w:t>
      </w: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 xml:space="preserve">Таблица 1  </w:t>
      </w: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 xml:space="preserve"> (тыс.руб.)</w:t>
      </w:r>
    </w:p>
    <w:p w:rsidR="00436E4C" w:rsidRPr="000D408D" w:rsidRDefault="00436E4C" w:rsidP="00436E4C">
      <w:pPr>
        <w:pStyle w:val="ConsPlusNormal"/>
        <w:tabs>
          <w:tab w:val="left" w:pos="4245"/>
        </w:tabs>
        <w:ind w:left="360"/>
        <w:rPr>
          <w:sz w:val="24"/>
          <w:szCs w:val="24"/>
        </w:rPr>
      </w:pPr>
      <w:r w:rsidRPr="000D408D">
        <w:rPr>
          <w:sz w:val="24"/>
          <w:szCs w:val="24"/>
        </w:rPr>
        <w:tab/>
      </w:r>
    </w:p>
    <w:tbl>
      <w:tblPr>
        <w:tblW w:w="9889" w:type="dxa"/>
        <w:tblLayout w:type="fixed"/>
        <w:tblLook w:val="04A0"/>
      </w:tblPr>
      <w:tblGrid>
        <w:gridCol w:w="1668"/>
        <w:gridCol w:w="2693"/>
        <w:gridCol w:w="1984"/>
        <w:gridCol w:w="1701"/>
        <w:gridCol w:w="1843"/>
      </w:tblGrid>
      <w:tr w:rsidR="00436E4C" w:rsidRPr="000D408D" w:rsidTr="00D3274A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Объем финансирования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в т. ч. планируемое привлечение из:</w:t>
            </w:r>
          </w:p>
        </w:tc>
      </w:tr>
      <w:tr w:rsidR="00436E4C" w:rsidRPr="000D408D" w:rsidTr="00D3274A">
        <w:trPr>
          <w:trHeight w:val="105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обл.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мест.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внебюдж. источников (средств предприятий)</w:t>
            </w:r>
          </w:p>
        </w:tc>
      </w:tr>
      <w:tr w:rsidR="00436E4C" w:rsidRPr="000D408D" w:rsidTr="00D3274A">
        <w:trPr>
          <w:trHeight w:val="42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1355687,51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1098946,86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219454,65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37286,00</w:t>
            </w:r>
          </w:p>
        </w:tc>
      </w:tr>
      <w:tr w:rsidR="00436E4C" w:rsidRPr="000D408D" w:rsidTr="00D3274A">
        <w:trPr>
          <w:trHeight w:val="271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100357,05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54661,31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28209,74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17486,00</w:t>
            </w:r>
          </w:p>
        </w:tc>
      </w:tr>
      <w:tr w:rsidR="00436E4C" w:rsidRPr="000D408D" w:rsidTr="00D3274A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152896,23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108485,55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39210,68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5200,00</w:t>
            </w:r>
          </w:p>
        </w:tc>
      </w:tr>
      <w:tr w:rsidR="00436E4C" w:rsidRPr="000D408D" w:rsidTr="00D3274A">
        <w:trPr>
          <w:trHeight w:val="27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314911,41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262450,00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46761,41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5700,00</w:t>
            </w:r>
          </w:p>
        </w:tc>
      </w:tr>
      <w:tr w:rsidR="00436E4C" w:rsidRPr="000D408D" w:rsidTr="00D3274A">
        <w:trPr>
          <w:trHeight w:val="27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309511,41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258950,00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45861,41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4700,00</w:t>
            </w:r>
          </w:p>
        </w:tc>
      </w:tr>
      <w:tr w:rsidR="00436E4C" w:rsidRPr="000D408D" w:rsidTr="00D3274A">
        <w:trPr>
          <w:trHeight w:val="27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sz w:val="20"/>
                <w:szCs w:val="20"/>
              </w:rPr>
              <w:t>478011,41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414400,00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59411,41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0"/>
                <w:szCs w:val="20"/>
              </w:rPr>
              <w:t>4200,00</w:t>
            </w:r>
          </w:p>
        </w:tc>
      </w:tr>
    </w:tbl>
    <w:p w:rsidR="00436E4C" w:rsidRPr="000D408D" w:rsidRDefault="00436E4C" w:rsidP="00436E4C">
      <w:pPr>
        <w:pStyle w:val="ConsPlusNormal"/>
        <w:tabs>
          <w:tab w:val="left" w:pos="4245"/>
        </w:tabs>
        <w:ind w:left="360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center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center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rPr>
          <w:b/>
          <w:sz w:val="24"/>
          <w:szCs w:val="24"/>
        </w:rPr>
      </w:pPr>
    </w:p>
    <w:p w:rsidR="00436E4C" w:rsidRPr="000D408D" w:rsidRDefault="00436E4C" w:rsidP="00436E4C">
      <w:pPr>
        <w:pStyle w:val="ConsPlusNormal"/>
        <w:jc w:val="center"/>
        <w:rPr>
          <w:b/>
          <w:bCs/>
          <w:sz w:val="24"/>
          <w:szCs w:val="24"/>
        </w:rPr>
        <w:sectPr w:rsidR="00436E4C" w:rsidRPr="000D408D" w:rsidSect="008713B8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rmal"/>
        <w:jc w:val="center"/>
        <w:rPr>
          <w:b/>
          <w:bCs/>
          <w:sz w:val="24"/>
          <w:szCs w:val="24"/>
        </w:rPr>
      </w:pPr>
      <w:r w:rsidRPr="000D408D">
        <w:rPr>
          <w:b/>
          <w:bCs/>
          <w:sz w:val="24"/>
          <w:szCs w:val="24"/>
        </w:rPr>
        <w:lastRenderedPageBreak/>
        <w:t>7.МЕРОПРИЯТИЯ ПРОГРАММЫ</w:t>
      </w:r>
    </w:p>
    <w:tbl>
      <w:tblPr>
        <w:tblW w:w="15181" w:type="dxa"/>
        <w:tblInd w:w="95" w:type="dxa"/>
        <w:tblLayout w:type="fixed"/>
        <w:tblLook w:val="04A0"/>
      </w:tblPr>
      <w:tblGrid>
        <w:gridCol w:w="566"/>
        <w:gridCol w:w="2424"/>
        <w:gridCol w:w="2835"/>
        <w:gridCol w:w="1843"/>
        <w:gridCol w:w="1417"/>
        <w:gridCol w:w="1560"/>
        <w:gridCol w:w="1559"/>
        <w:gridCol w:w="226"/>
        <w:gridCol w:w="1333"/>
        <w:gridCol w:w="47"/>
        <w:gridCol w:w="1371"/>
      </w:tblGrid>
      <w:tr w:rsidR="00436E4C" w:rsidRPr="000D408D" w:rsidTr="00D3274A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pStyle w:val="ConsPlusNormal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(тыс.руб.)</w:t>
            </w:r>
          </w:p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№ п/п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Результат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Объем финансирования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в т. ч. планируемое привлечение из:</w:t>
            </w:r>
          </w:p>
        </w:tc>
      </w:tr>
      <w:tr w:rsidR="00436E4C" w:rsidRPr="000D408D" w:rsidTr="00D3274A">
        <w:trPr>
          <w:trHeight w:val="12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обл.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мест.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sz w:val="18"/>
                <w:szCs w:val="18"/>
              </w:rPr>
              <w:t>внебюдж. источников (средств предприятий)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Муниципальная программа "Жилищно-коммунальное хозяйство" на 2020-2024гг.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Повышение эффективности использования энергетических ресурсов; повышение надежности функционирования систем теплоснабжения, водоснабжения, водоотведения;сокращение тепловых потерь; увеличение доли многоквартирных домов, в которых проведен капитальный ремонт общего имущества;   увеличение площади отремонтированного жилищного фонда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1355687,51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1098946,86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219454,65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37286,00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100357,05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54661,31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28209,74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17486,00</w:t>
            </w:r>
          </w:p>
        </w:tc>
      </w:tr>
      <w:tr w:rsidR="00436E4C" w:rsidRPr="000D408D" w:rsidTr="00D3274A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152896,23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108485,55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39210,68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5200,00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314911,41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262450,00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46761,41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5700,00</w:t>
            </w:r>
          </w:p>
        </w:tc>
      </w:tr>
      <w:tr w:rsidR="00436E4C" w:rsidRPr="000D408D" w:rsidTr="00D3274A">
        <w:trPr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309511,41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258950,00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45861,41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4700,00</w:t>
            </w:r>
          </w:p>
        </w:tc>
      </w:tr>
      <w:tr w:rsidR="00436E4C" w:rsidRPr="000D408D" w:rsidTr="00D3274A">
        <w:trPr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478011,41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414400,00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59411,41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Подпрограмма: «Энергосбережение и повышение энергетической эффективности на территории Зиминского городского муниципального образования на 2020-2024гг.»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Повышение эффективности использования энергетических ресурсов на территории Зиминского городского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Энергосбережение в сфере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Снижение тепловых потерь, экономия потребления электрической энергии, актуализация схем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Энергосбережение в сфере водоснабжения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Снижение тепловых потерь, экономия потребления электрической энергии,экономия водных ресурсов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ЗГМО, ООО "Водоснабжение"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Энергосбережение в сфере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Снижение тепловых потерь, экономия потребления электрической энергии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ЗГМО, ООО "Сток-Сервис"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Энергосбережение в жилищном фонде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Экономия энергетических ресурсов, снижение тепловых потерь, повышение срока эксплуатации сетей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ООО УК "Восточная"; ООО "Атол",                  ООО "Стандарт",                 ООО "Комфорт",                     ООО "Уютный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дом"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Энергосбережение в бюджетной сфере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Экономия энергетических ресурсов, учет потребления горячей воды и тепловой энергии, экономия энергоресурсов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по образованию администрации ЗГМО; Управление по развитию культурной сферы и библиотечного обслуживания администрации  ЗГМО;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530,00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Подпрограмма «Подготовка объектов коммунальной инфраструктуры к отопительному сезону» на 2020-2024гг.                                                всего: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Повышение надежности функционирования систем теплоснабжения, водоснабжения, водоотведения, сокращение тепловых потерь                               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1330557,51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1098416,86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195854,65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36286,00</w:t>
            </w:r>
          </w:p>
        </w:tc>
      </w:tr>
      <w:tr w:rsidR="00436E4C" w:rsidRPr="000D408D" w:rsidTr="00D3274A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94627,05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54131,31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23209,74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17286,00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147996,23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108485,55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34510,68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5000,00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310011,41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262450,00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5500,00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304711,41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258950,00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41261,41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4500,00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473211,41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414400,00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54811,41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4000,00</w:t>
            </w:r>
          </w:p>
        </w:tc>
      </w:tr>
      <w:tr w:rsidR="00436E4C" w:rsidRPr="000D408D" w:rsidTr="00D3274A">
        <w:trPr>
          <w:trHeight w:val="5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Осуществление мероприятий в области организации теплоснабжения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 теплоснабжения, сокращение тепловых потерь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ООО "Комфорт-Сити";  ООО "Теплосервис";  Комитет ЖКХ, транспорта и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1268368,10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1068593,19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178925,91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20849,00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70267,20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42704,74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18713,46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8849,00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126200,90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95088,45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27612,45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304300,00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260450,00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40350,00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299300,00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257450,00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39350,00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468300,00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412900,00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52900,00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Разработка проекта реконструкции системы теплоснабжения западной части города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5531,72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5089,18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442,54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5531,72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5089,18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442,54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1.2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Реализация проекта реконструкции системы теплоснабжения западной части города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995500,00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915800,00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79700,00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275500,00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253450,00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22050,00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275500,00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253450,00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22050,00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444500,00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408900,00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4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1.3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сетей теплоснабжения и водоснабжения в районе ул. Григорьева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"Теплосервис"; 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16286,48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14983,56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1302,92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16286,48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14983,56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1302,92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1.4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тепловых и водопроводных сетей, расположенных по адресу г. Зима, ул. Дорожная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17236,85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15857,90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1378,95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17236,85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15857,90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1378,95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1.5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материалов, котельного и котельно-вспомогательного оборудования и материалов на котельные № 1,3,4,7,9, в т.ч.: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23776,00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6024,00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10580,00</w:t>
            </w:r>
          </w:p>
        </w:tc>
      </w:tr>
      <w:tr w:rsidR="00436E4C" w:rsidRPr="000D408D" w:rsidTr="00D3274A">
        <w:trPr>
          <w:trHeight w:val="9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11776,00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1024,00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5580,00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1.6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Замена угольной котельной № 7 на автоматизированную угольную установку "Терморобот"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1.7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Замена угольной котельной № 4 на автоматизированную угольную установку "Терморобот"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1.8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Приобретение трубной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продукции и материалов на инженерные сети теплоснабжения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Повышение надежности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ООО "Комфорт-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26935,00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17856,00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4544,00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4535,00</w:t>
            </w:r>
          </w:p>
        </w:tc>
      </w:tr>
      <w:tr w:rsidR="00436E4C" w:rsidRPr="000D408D" w:rsidTr="00D3274A">
        <w:trPr>
          <w:trHeight w:val="3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12335,00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10856,00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944,00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535,00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1.9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материалов и оборудования в КНС, ЦТП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"Теплосервис"; 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5734,00</w:t>
            </w:r>
          </w:p>
        </w:tc>
      </w:tr>
      <w:tr w:rsidR="00436E4C" w:rsidRPr="000D408D" w:rsidTr="00D3274A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2734,00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1.10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Формирование аварийного запаса угля и материалов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1.11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тепловой сети от ТК 34 до ТК 38 по адресу: г. Зима, м-н Ангарский (с переподключением всех ранее подключенных абонентов)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24164,05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22230,55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24164,05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22230,55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Осуществление мероприятий в области организации водоснабжения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41597,41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19047,74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11076,67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11473,00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13867,85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3650,64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3744,21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6473,00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16495,33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12397,10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3098,23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Разработка проектно-сметной документации по объекту: строительство водопроводной сети по ул. Луначарского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2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2.2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Строительство водопроводной сети по ул. Луначарского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8583,92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7897,10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686,82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8583,92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7897,10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686,82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6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2.3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18921,09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5332,24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2115,85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11473,00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7921,09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1332,24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115,85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6473,00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2.4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насоса с частотным регулированием на водозабор "Черемуховый куст"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2.5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Выполнение работ по содержанию территорий прилегающих к водоразборным колонкам, отбор проб воды, обслуживание и дезинфекция водоразборных колонок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4557,05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4557,05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автоцистерны для перевозки пищевых жидкостей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Обеспечение насления услугами водоснабжения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3318,40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2318,40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1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20592,00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10775,93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5852,07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3964,00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10492,00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7775,93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752,07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1964,00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126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3.1.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коллектора сброса очищенных сточных вод с монтажом рассеивающегося оголовка на КОС г. Зимы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3153,00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3153,00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3.2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насосного оборудования на очистных сооружениях г. Зимы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</w:tr>
      <w:tr w:rsidR="00436E4C" w:rsidRPr="000D408D" w:rsidTr="00D3274A">
        <w:trPr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3.3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продукции, материалов, шиберных задвижек на очистные сооружения и инженерные сети водоотведения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4357,83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1718,07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</w:tr>
      <w:tr w:rsidR="00436E4C" w:rsidRPr="000D408D" w:rsidTr="00D3274A">
        <w:trPr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1475,90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1357,83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118,07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63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3.4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 каналопромывочной машины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3549,10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3265,10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3549,10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3265,10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3.5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Разработка проектно-сметной документации по объекту: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"Реконструкция канализационно-очистных сооружений в г. Зиме"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Повышение надежности систем водоотведения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ООО "Сток-Сервис";             Комитет ЖКХ,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Подпрограмма "Капитальный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образования" на 2020-2024гг.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Доля многоквартирных домов, в которых проведен капитальный ремонт общего имущества - 6% Количество граждан, улучшивших свои жилищные условия: 72 чел. Площадь отремонтированного общего имущенства жилищного фонда:65,63 тыс.м2, площадь отремонтированного муниципального жилищного фонда 2067,5 м2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Поддержание общего имущества МКД в состоянии, соответсвующем  действующим нормам санитарного состояния и пожарной безопастности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8500,00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жилищного фонда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Площадь отремонтированного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жилищного фонда: 65,63 тыс.м2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Комитет ЖКХ, транспорта и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связи администрации ЗГМО; Фонд капитального ремонта Иркутской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 жилищного фонда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муниципального жилищного фонда: 2067,5 м2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</w:tbl>
    <w:p w:rsidR="00436E4C" w:rsidRPr="000D408D" w:rsidRDefault="00436E4C" w:rsidP="00436E4C">
      <w:pPr>
        <w:pStyle w:val="ConsPlusNormal"/>
        <w:spacing w:line="276" w:lineRule="auto"/>
        <w:rPr>
          <w:color w:val="000000"/>
          <w:sz w:val="21"/>
          <w:szCs w:val="21"/>
          <w:shd w:val="clear" w:color="auto" w:fill="FFFFFF"/>
        </w:rPr>
      </w:pPr>
    </w:p>
    <w:p w:rsidR="00436E4C" w:rsidRPr="000D408D" w:rsidRDefault="00436E4C" w:rsidP="00436E4C">
      <w:pPr>
        <w:pStyle w:val="ConsPlusNormal"/>
        <w:spacing w:line="276" w:lineRule="auto"/>
        <w:rPr>
          <w:color w:val="000000"/>
          <w:sz w:val="21"/>
          <w:szCs w:val="21"/>
          <w:shd w:val="clear" w:color="auto" w:fill="FFFFFF"/>
        </w:rPr>
      </w:pPr>
      <w:r w:rsidRPr="000D408D">
        <w:rPr>
          <w:color w:val="000000"/>
          <w:sz w:val="21"/>
          <w:szCs w:val="21"/>
          <w:shd w:val="clear" w:color="auto" w:fill="FFFFFF"/>
        </w:rPr>
        <w:t>*Финансирование капитального ремонта многоквартирного дома региональным оператором осуществляется в соответствии с региональной программой капитального ремонта (в объеме и сроки, определенные программой). </w:t>
      </w:r>
    </w:p>
    <w:p w:rsidR="00436E4C" w:rsidRPr="000D408D" w:rsidRDefault="00436E4C" w:rsidP="00436E4C">
      <w:pPr>
        <w:pStyle w:val="ConsPlusNormal"/>
        <w:spacing w:line="276" w:lineRule="auto"/>
        <w:rPr>
          <w:color w:val="000000"/>
          <w:sz w:val="21"/>
          <w:szCs w:val="21"/>
          <w:shd w:val="clear" w:color="auto" w:fill="FFFFFF"/>
        </w:rPr>
        <w:sectPr w:rsidR="00436E4C" w:rsidRPr="000D408D" w:rsidSect="001E0CBE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rmal"/>
        <w:spacing w:line="276" w:lineRule="auto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lastRenderedPageBreak/>
        <w:t>8. ЦЕЛЕВЫЕ ПОКАЗАТЕЛИ МУНИЦИПАЛЬНОЙ ПРОГРАММЫ</w:t>
      </w:r>
    </w:p>
    <w:p w:rsidR="00436E4C" w:rsidRPr="000D408D" w:rsidRDefault="00436E4C" w:rsidP="00436E4C">
      <w:pPr>
        <w:pStyle w:val="ConsPlusNormal"/>
        <w:spacing w:line="276" w:lineRule="auto"/>
        <w:ind w:firstLine="54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9"/>
        <w:gridCol w:w="2862"/>
        <w:gridCol w:w="1512"/>
        <w:gridCol w:w="1512"/>
        <w:gridCol w:w="1659"/>
        <w:gridCol w:w="1799"/>
        <w:gridCol w:w="1659"/>
        <w:gridCol w:w="1519"/>
        <w:gridCol w:w="1519"/>
        <w:gridCol w:w="1289"/>
      </w:tblGrid>
      <w:tr w:rsidR="00436E4C" w:rsidRPr="000D408D" w:rsidTr="00D3274A"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№ п/п</w:t>
            </w:r>
          </w:p>
        </w:tc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Ед. изм.</w:t>
            </w:r>
          </w:p>
        </w:tc>
        <w:tc>
          <w:tcPr>
            <w:tcW w:w="344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Значение целевого показателя</w:t>
            </w:r>
          </w:p>
        </w:tc>
      </w:tr>
      <w:tr w:rsidR="00436E4C" w:rsidRPr="000D408D" w:rsidTr="00D3274A"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Отчетный 2018 год (факт)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Текущий 2019 год (оценка)</w:t>
            </w:r>
          </w:p>
        </w:tc>
        <w:tc>
          <w:tcPr>
            <w:tcW w:w="24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Плановый период</w:t>
            </w:r>
          </w:p>
        </w:tc>
      </w:tr>
      <w:tr w:rsidR="00436E4C" w:rsidRPr="000D408D" w:rsidTr="00D3274A"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 год (прогноз)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 год (прогноз)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 год (прогноз)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 год (прогноз)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 год (прогноз)</w:t>
            </w:r>
          </w:p>
        </w:tc>
      </w:tr>
      <w:tr w:rsidR="00436E4C" w:rsidRPr="000D408D" w:rsidTr="00D3274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Программа «Жилищно-коммунальное хозяйство» </w:t>
            </w:r>
          </w:p>
        </w:tc>
      </w:tr>
      <w:tr w:rsidR="00436E4C" w:rsidRPr="000D408D" w:rsidTr="00D3274A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электроэнергии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кВтч на 1 чел.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1192,06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1180,13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</w:tr>
      <w:tr w:rsidR="00436E4C" w:rsidRPr="000D408D" w:rsidTr="00D3274A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Гкал на 1 кв. м. общей площади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0,307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0,300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0,296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0,282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тыс.м.</w:t>
            </w:r>
            <w:r w:rsidRPr="000D408D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2,99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10,16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11,23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муниципального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м</w:t>
            </w:r>
            <w:r w:rsidRPr="000D408D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396,0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410,0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415,0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</w:tr>
      <w:tr w:rsidR="00436E4C" w:rsidRPr="000D408D" w:rsidTr="00D3274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Подпрограмма 1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электроэнергии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кВтч на 1 чел.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1192,06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1180,13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1180,0</w:t>
            </w:r>
          </w:p>
        </w:tc>
      </w:tr>
      <w:tr w:rsidR="00436E4C" w:rsidRPr="000D408D" w:rsidTr="00D3274A">
        <w:tc>
          <w:tcPr>
            <w:tcW w:w="1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ind w:left="34" w:right="74"/>
              <w:rPr>
                <w:rFonts w:ascii="Courier New" w:hAnsi="Courier New" w:cs="Courier New"/>
                <w:color w:val="252525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252525"/>
                <w:sz w:val="18"/>
                <w:szCs w:val="18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Гкал на 1 кв. м. общей площади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0,313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0,307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0,300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0,296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0,288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0,282</w:t>
            </w:r>
          </w:p>
        </w:tc>
      </w:tr>
      <w:tr w:rsidR="00436E4C" w:rsidRPr="000D408D" w:rsidTr="00D3274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Подпрограмма 2 «Подготовка объектов коммунальной инфраструктуры к отопительному сезону» 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0D408D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ед.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436E4C" w:rsidRPr="000D408D" w:rsidTr="00D3274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Площадь отремонтированного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тыс.м.</w:t>
            </w:r>
            <w:r w:rsidRPr="000D408D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2,99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10,16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11,23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13,6</w:t>
            </w:r>
          </w:p>
        </w:tc>
      </w:tr>
      <w:tr w:rsidR="00436E4C" w:rsidRPr="000D408D" w:rsidTr="00D3274A"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Площадь отремонтированного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муниципального жилищного фонда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м</w:t>
            </w:r>
            <w:r w:rsidRPr="000D408D">
              <w:rPr>
                <w:rFonts w:ascii="Courier New" w:hAnsi="Courier New" w:cs="Courier New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396,0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402,5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410,0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415,0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420,0</w:t>
            </w:r>
          </w:p>
        </w:tc>
      </w:tr>
    </w:tbl>
    <w:p w:rsidR="00436E4C" w:rsidRPr="000D408D" w:rsidRDefault="00436E4C" w:rsidP="00436E4C">
      <w:pPr>
        <w:pStyle w:val="ConsPlusNormal"/>
        <w:ind w:firstLine="539"/>
        <w:jc w:val="both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jc w:val="center"/>
        <w:rPr>
          <w:b/>
          <w:sz w:val="24"/>
          <w:szCs w:val="24"/>
        </w:rPr>
        <w:sectPr w:rsidR="00436E4C" w:rsidRPr="000D408D" w:rsidSect="00070A1B">
          <w:pgSz w:w="16838" w:h="11906" w:orient="landscape" w:code="9"/>
          <w:pgMar w:top="1560" w:right="567" w:bottom="567" w:left="568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rmal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lastRenderedPageBreak/>
        <w:t>9. Механизм реализации муниципальной программы и контроль за ходом ее реализации</w:t>
      </w:r>
    </w:p>
    <w:p w:rsidR="00436E4C" w:rsidRPr="000D408D" w:rsidRDefault="00436E4C" w:rsidP="00436E4C">
      <w:pPr>
        <w:ind w:firstLine="709"/>
        <w:jc w:val="both"/>
        <w:rPr>
          <w:color w:val="000000"/>
          <w:sz w:val="16"/>
          <w:szCs w:val="16"/>
        </w:rPr>
      </w:pPr>
    </w:p>
    <w:p w:rsidR="00436E4C" w:rsidRPr="000D408D" w:rsidRDefault="00436E4C" w:rsidP="00436E4C">
      <w:pPr>
        <w:ind w:firstLine="709"/>
        <w:jc w:val="both"/>
        <w:rPr>
          <w:color w:val="000000"/>
        </w:rPr>
      </w:pPr>
      <w:r w:rsidRPr="000D408D">
        <w:rPr>
          <w:color w:val="000000"/>
        </w:rPr>
        <w:t>Текущее управление реализацией Программы осуществляет Комитет по жилищно-коммунальному хозяйству администрации ЗГМО – ответственный исполнитель Программы.</w:t>
      </w:r>
    </w:p>
    <w:p w:rsidR="00436E4C" w:rsidRPr="000D408D" w:rsidRDefault="00436E4C" w:rsidP="00436E4C">
      <w:pPr>
        <w:ind w:firstLine="709"/>
        <w:jc w:val="both"/>
        <w:rPr>
          <w:color w:val="000000"/>
        </w:rPr>
      </w:pPr>
      <w:r w:rsidRPr="000D408D">
        <w:rPr>
          <w:color w:val="000000"/>
        </w:rPr>
        <w:t>Контроль выполнения 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</w:r>
    </w:p>
    <w:p w:rsidR="00436E4C" w:rsidRPr="000D408D" w:rsidRDefault="00436E4C" w:rsidP="00436E4C">
      <w:pPr>
        <w:ind w:firstLine="709"/>
        <w:jc w:val="both"/>
        <w:rPr>
          <w:color w:val="000000"/>
        </w:rPr>
      </w:pPr>
      <w:r w:rsidRPr="000D408D">
        <w:rPr>
          <w:color w:val="000000"/>
        </w:rPr>
        <w:t>Ответственный исполнитель Программы: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организует реализацию мероприятий Программы, координирует и контролирует действия участников;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запрашивает у участников информацию о ходе реализации Программы;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готовит отчеты о реализации 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Программы;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принимает (в случае необходимости) решение о внесении изменений в Программу;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осуществляет текущий контроль, мониторинг и оценку эффективности реализации Программы;</w:t>
      </w:r>
    </w:p>
    <w:p w:rsidR="00436E4C" w:rsidRPr="000D408D" w:rsidRDefault="00436E4C" w:rsidP="00436E4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несет ответственность за достижение целевых показателей Программы, а также за достижение ожидаемых конечных результатов ее реализации.</w:t>
      </w:r>
    </w:p>
    <w:p w:rsidR="00436E4C" w:rsidRPr="000D408D" w:rsidRDefault="00436E4C" w:rsidP="00436E4C">
      <w:pPr>
        <w:ind w:firstLine="709"/>
        <w:jc w:val="both"/>
        <w:rPr>
          <w:color w:val="000000"/>
        </w:rPr>
      </w:pPr>
      <w:r w:rsidRPr="000D408D">
        <w:rPr>
          <w:color w:val="000000"/>
        </w:rPr>
        <w:t>Реализация Программы осуществляется на основе муниципальных контрактов, договоров, заключаемых в установленном порядке.</w:t>
      </w:r>
    </w:p>
    <w:p w:rsidR="00436E4C" w:rsidRPr="000D408D" w:rsidRDefault="00436E4C" w:rsidP="00436E4C">
      <w:pPr>
        <w:tabs>
          <w:tab w:val="left" w:pos="709"/>
          <w:tab w:val="left" w:pos="851"/>
        </w:tabs>
        <w:ind w:firstLine="709"/>
        <w:jc w:val="both"/>
        <w:rPr>
          <w:b/>
        </w:rPr>
      </w:pPr>
      <w:r w:rsidRPr="000D408D"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 реализации муниципальных программ Зиминского городского муниципального образования.  </w:t>
      </w:r>
    </w:p>
    <w:p w:rsidR="00436E4C" w:rsidRPr="000D408D" w:rsidRDefault="00436E4C" w:rsidP="00436E4C">
      <w:pPr>
        <w:ind w:firstLine="709"/>
        <w:jc w:val="center"/>
        <w:rPr>
          <w:color w:val="000000"/>
          <w:sz w:val="16"/>
          <w:szCs w:val="16"/>
        </w:rPr>
      </w:pPr>
    </w:p>
    <w:p w:rsidR="00436E4C" w:rsidRPr="000D408D" w:rsidRDefault="00436E4C" w:rsidP="00436E4C">
      <w:pPr>
        <w:pStyle w:val="ConsPlusNormal"/>
        <w:ind w:firstLine="567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10. Оценка эффективности реализации муниципальной программы</w:t>
      </w:r>
    </w:p>
    <w:p w:rsidR="00436E4C" w:rsidRPr="000D408D" w:rsidRDefault="00436E4C" w:rsidP="00436E4C">
      <w:pPr>
        <w:ind w:firstLine="709"/>
        <w:jc w:val="both"/>
      </w:pPr>
      <w:r w:rsidRPr="000D408D">
        <w:t>Целью муниципальной программы «Жилищно-коммунальное хозяйство» на 2020-2024гг. является повышение качества условий жизнедеятельности населения. Данная цель достигается за счет выполнения мероприятий, предусмотренных тремя подпрограммами, в результате чего планируется получение следующих социально-экономических эффектов:</w:t>
      </w:r>
    </w:p>
    <w:p w:rsidR="00436E4C" w:rsidRPr="000D408D" w:rsidRDefault="00436E4C" w:rsidP="00436E4C">
      <w:pPr>
        <w:pStyle w:val="ConsPlusCell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не допустить увеличения удельного расхода электроэнергии в МКД;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ind w:left="0" w:firstLine="709"/>
      </w:pPr>
      <w:r w:rsidRPr="000D408D">
        <w:t>снизить удельное потребление тепловой энергии на 2 % (ежегодно);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0D408D">
        <w:t>снизить количество инцидентов в системах тепло-, водоснабжения и водоотведения до 6 ед.;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0D408D">
        <w:t>отремонтировать жилищный фонд общей площадью 65,63 тыс. м</w:t>
      </w:r>
      <w:r w:rsidRPr="000D408D">
        <w:rPr>
          <w:vertAlign w:val="superscript"/>
        </w:rPr>
        <w:t>2</w:t>
      </w:r>
      <w:r w:rsidRPr="000D408D">
        <w:t>;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0D408D">
        <w:t>отремонтировать муниципальный жилищный фонд площадью 2067,5 м</w:t>
      </w:r>
      <w:r w:rsidRPr="000D408D">
        <w:rPr>
          <w:vertAlign w:val="superscript"/>
        </w:rPr>
        <w:t>2</w:t>
      </w:r>
      <w:r w:rsidRPr="000D408D">
        <w:t>;</w:t>
      </w:r>
    </w:p>
    <w:p w:rsidR="00436E4C" w:rsidRPr="000D408D" w:rsidRDefault="00436E4C" w:rsidP="00436E4C">
      <w:pPr>
        <w:ind w:firstLine="709"/>
        <w:jc w:val="both"/>
      </w:pPr>
      <w:r w:rsidRPr="000D408D">
        <w:t>Оценка эффективности реализации муниципальной программы проводится по следующим формам: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0D408D">
        <w:lastRenderedPageBreak/>
        <w:t xml:space="preserve">Отчет об исполнении целевых показателей Программы </w:t>
      </w:r>
      <w:r w:rsidRPr="000D408D">
        <w:rPr>
          <w:b/>
        </w:rPr>
        <w:t>«</w:t>
      </w:r>
      <w:r w:rsidRPr="000D408D">
        <w:rPr>
          <w:b/>
          <w:color w:val="000000"/>
        </w:rPr>
        <w:t xml:space="preserve">Жилищно-коммунальное хозяйство» </w:t>
      </w:r>
      <w:r w:rsidRPr="000D408D">
        <w:rPr>
          <w:color w:val="000000"/>
        </w:rPr>
        <w:t>представляется</w:t>
      </w:r>
      <w:r w:rsidRPr="000D408D">
        <w:rPr>
          <w:b/>
          <w:color w:val="000000"/>
        </w:rPr>
        <w:t xml:space="preserve"> </w:t>
      </w:r>
      <w:r w:rsidRPr="000D408D">
        <w:rPr>
          <w:color w:val="000000"/>
        </w:rPr>
        <w:t xml:space="preserve">по форме, предусмотренной приложением 1 </w:t>
      </w:r>
      <w:r w:rsidRPr="000D408D">
        <w:t>к Программе.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0D408D">
        <w:t xml:space="preserve">Отчет об исполнении мероприятий Программы </w:t>
      </w:r>
      <w:r w:rsidRPr="000D408D">
        <w:rPr>
          <w:b/>
        </w:rPr>
        <w:t>«</w:t>
      </w:r>
      <w:r w:rsidRPr="000D408D">
        <w:rPr>
          <w:b/>
          <w:color w:val="000000"/>
        </w:rPr>
        <w:t>Жилищно-коммунальное хозяйство»</w:t>
      </w:r>
      <w:r w:rsidRPr="000D408D">
        <w:rPr>
          <w:color w:val="000000"/>
        </w:rPr>
        <w:t xml:space="preserve"> представляется</w:t>
      </w:r>
      <w:r w:rsidRPr="000D408D">
        <w:rPr>
          <w:b/>
          <w:color w:val="000000"/>
        </w:rPr>
        <w:t xml:space="preserve"> </w:t>
      </w:r>
      <w:r w:rsidRPr="000D408D">
        <w:rPr>
          <w:color w:val="000000"/>
        </w:rPr>
        <w:t xml:space="preserve">по форме, предусмотренной приложением 2 </w:t>
      </w:r>
      <w:r w:rsidRPr="000D408D">
        <w:t>к Программе.</w:t>
      </w:r>
    </w:p>
    <w:p w:rsidR="00436E4C" w:rsidRPr="000D408D" w:rsidRDefault="00436E4C" w:rsidP="00436E4C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0D408D">
        <w:t xml:space="preserve">Отчет об использовании бюджетных ассигнований местного бюджета на реализацию Программы </w:t>
      </w:r>
      <w:r w:rsidRPr="000D408D">
        <w:rPr>
          <w:b/>
        </w:rPr>
        <w:t xml:space="preserve">«Жилищно-коммунальное хозяйство» </w:t>
      </w:r>
      <w:r w:rsidRPr="000D408D">
        <w:rPr>
          <w:color w:val="000000"/>
        </w:rPr>
        <w:t>представляется</w:t>
      </w:r>
      <w:r w:rsidRPr="000D408D">
        <w:rPr>
          <w:b/>
          <w:color w:val="000000"/>
        </w:rPr>
        <w:t xml:space="preserve"> </w:t>
      </w:r>
      <w:r w:rsidRPr="000D408D">
        <w:rPr>
          <w:color w:val="000000"/>
        </w:rPr>
        <w:t xml:space="preserve">по форме, предусмотренной приложением 3 </w:t>
      </w:r>
      <w:r w:rsidRPr="000D408D">
        <w:t>к Программе.</w:t>
      </w:r>
    </w:p>
    <w:p w:rsidR="00436E4C" w:rsidRPr="000D408D" w:rsidRDefault="00436E4C" w:rsidP="00436E4C">
      <w:pPr>
        <w:tabs>
          <w:tab w:val="left" w:pos="993"/>
        </w:tabs>
        <w:ind w:firstLine="709"/>
        <w:jc w:val="both"/>
        <w:sectPr w:rsidR="00436E4C" w:rsidRPr="000D408D" w:rsidSect="007B0F7A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rmal"/>
        <w:ind w:left="11344"/>
        <w:rPr>
          <w:rFonts w:ascii="Courier New" w:hAnsi="Courier New" w:cs="Courier New"/>
          <w:sz w:val="24"/>
          <w:szCs w:val="24"/>
        </w:rPr>
      </w:pPr>
      <w:r w:rsidRPr="000D408D">
        <w:rPr>
          <w:rFonts w:ascii="Courier New" w:hAnsi="Courier New" w:cs="Courier New"/>
          <w:sz w:val="24"/>
          <w:szCs w:val="24"/>
        </w:rPr>
        <w:lastRenderedPageBreak/>
        <w:t>Приложение 1 к муниципальной программе «Жилищно-коммунальное хозяйство» на 2020-2024гг.</w:t>
      </w:r>
    </w:p>
    <w:p w:rsidR="00436E4C" w:rsidRPr="000D408D" w:rsidRDefault="00436E4C" w:rsidP="00436E4C">
      <w:pPr>
        <w:pStyle w:val="ConsPlusNormal"/>
        <w:spacing w:line="276" w:lineRule="auto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jc w:val="center"/>
        <w:rPr>
          <w:sz w:val="24"/>
          <w:szCs w:val="24"/>
          <w:u w:val="single"/>
        </w:rPr>
      </w:pPr>
      <w:r w:rsidRPr="000D408D">
        <w:rPr>
          <w:sz w:val="24"/>
          <w:szCs w:val="24"/>
          <w:u w:val="single"/>
        </w:rPr>
        <w:t>Отчет об исполнении целевых показателей муниципальной программы «Жилищно-коммунальное хозяйство» на 2020-2024гг.</w:t>
      </w:r>
    </w:p>
    <w:p w:rsidR="00436E4C" w:rsidRPr="000D408D" w:rsidRDefault="00436E4C" w:rsidP="00436E4C">
      <w:pPr>
        <w:pStyle w:val="ConsPlusNormal"/>
        <w:spacing w:line="276" w:lineRule="auto"/>
        <w:ind w:firstLine="540"/>
        <w:jc w:val="center"/>
        <w:rPr>
          <w:i/>
          <w:sz w:val="18"/>
          <w:szCs w:val="18"/>
        </w:rPr>
      </w:pPr>
      <w:r w:rsidRPr="000D408D">
        <w:rPr>
          <w:i/>
          <w:sz w:val="18"/>
          <w:szCs w:val="18"/>
        </w:rPr>
        <w:t>(наименование муниципальной программы)</w:t>
      </w:r>
    </w:p>
    <w:p w:rsidR="00436E4C" w:rsidRPr="000D408D" w:rsidRDefault="00436E4C" w:rsidP="00436E4C">
      <w:pPr>
        <w:pStyle w:val="ConsPlusNormal"/>
        <w:spacing w:line="276" w:lineRule="auto"/>
        <w:jc w:val="center"/>
        <w:rPr>
          <w:sz w:val="24"/>
          <w:szCs w:val="24"/>
        </w:rPr>
      </w:pPr>
      <w:r w:rsidRPr="000D408D">
        <w:rPr>
          <w:sz w:val="24"/>
          <w:szCs w:val="24"/>
        </w:rPr>
        <w:t>по состоянию на _________________</w:t>
      </w:r>
    </w:p>
    <w:p w:rsidR="00436E4C" w:rsidRPr="000D408D" w:rsidRDefault="00436E4C" w:rsidP="00436E4C">
      <w:pPr>
        <w:pStyle w:val="ConsPlusNormal"/>
        <w:ind w:firstLine="540"/>
        <w:jc w:val="center"/>
        <w:rPr>
          <w:i/>
          <w:sz w:val="18"/>
          <w:szCs w:val="18"/>
        </w:rPr>
      </w:pPr>
      <w:r w:rsidRPr="000D408D">
        <w:rPr>
          <w:sz w:val="24"/>
          <w:szCs w:val="24"/>
        </w:rPr>
        <w:t xml:space="preserve">                      </w:t>
      </w:r>
      <w:r w:rsidRPr="000D408D">
        <w:rPr>
          <w:i/>
          <w:sz w:val="18"/>
          <w:szCs w:val="18"/>
        </w:rPr>
        <w:t>(отчетный период)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72"/>
        <w:gridCol w:w="4279"/>
        <w:gridCol w:w="1576"/>
        <w:gridCol w:w="1713"/>
        <w:gridCol w:w="1961"/>
        <w:gridCol w:w="1589"/>
        <w:gridCol w:w="1401"/>
        <w:gridCol w:w="2528"/>
      </w:tblGrid>
      <w:tr w:rsidR="00436E4C" w:rsidRPr="000D408D" w:rsidTr="00D3274A"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                                   </w:t>
            </w: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436E4C" w:rsidRPr="000D408D" w:rsidTr="00D3274A"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%</w:t>
            </w: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</w:tr>
      <w:tr w:rsidR="00436E4C" w:rsidRPr="000D408D" w:rsidTr="00D3274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Муниципальная программа «Жилищно-коммунальное хозяйство»</w:t>
            </w: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Удельное потребление электроэнергии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кВтч на 1 чел.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Удельное потребление тепловой 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Гкал на 1 кв.м. общей площади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  <w:lang w:val="en-US"/>
              </w:rPr>
              <w:t>3</w:t>
            </w:r>
            <w:r w:rsidRPr="000D408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тыс. м</w:t>
            </w:r>
            <w:r w:rsidRPr="000D408D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м</w:t>
            </w:r>
            <w:r w:rsidRPr="000D408D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Подпрограмма 1 «Энергосбережение и повышение энергетической эффективности на территории Зиминского городского муниципального образования»</w:t>
            </w: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Удельное потребление электроэнергии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кВтч на 1 чел.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Удельное потребление </w:t>
            </w: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>тепловой энергии в многоквартирных домах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Гкал на 1 </w:t>
            </w: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>кв.м. общей площади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>Подпрограмма 2 «Подготовка объектов коммунальной инфраструктуры к отопительному сезону»</w:t>
            </w: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  <w:lang w:val="en-US"/>
              </w:rPr>
              <w:t>1</w:t>
            </w:r>
            <w:r w:rsidRPr="000D408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Количество инцидентов в системах тепло-, водоснабжения и водоотведения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ед.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a7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Подпрограмма 3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тыс. м</w:t>
            </w:r>
            <w:r w:rsidRPr="000D408D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6E4C" w:rsidRPr="000D408D" w:rsidTr="00D3274A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м</w:t>
            </w:r>
            <w:r w:rsidRPr="000D408D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436E4C" w:rsidRPr="000D408D" w:rsidRDefault="00436E4C" w:rsidP="00436E4C">
      <w:pPr>
        <w:pStyle w:val="ConsPlusNonformat"/>
        <w:rPr>
          <w:rFonts w:ascii="Arial" w:hAnsi="Arial" w:cs="Arial"/>
          <w:sz w:val="24"/>
          <w:szCs w:val="24"/>
        </w:rPr>
        <w:sectPr w:rsidR="00436E4C" w:rsidRPr="000D408D" w:rsidSect="00136967">
          <w:pgSz w:w="16838" w:h="11906" w:orient="landscape" w:code="9"/>
          <w:pgMar w:top="1418" w:right="567" w:bottom="567" w:left="568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nformat"/>
        <w:ind w:left="10635"/>
        <w:rPr>
          <w:sz w:val="24"/>
          <w:szCs w:val="24"/>
        </w:rPr>
      </w:pPr>
      <w:r w:rsidRPr="000D408D">
        <w:rPr>
          <w:sz w:val="24"/>
          <w:szCs w:val="24"/>
        </w:rPr>
        <w:lastRenderedPageBreak/>
        <w:t>Приложение 2 к муниципальной программе «Жилищно-коммунальное хозяйство» на 2020-2024 гг.</w:t>
      </w:r>
    </w:p>
    <w:p w:rsidR="00436E4C" w:rsidRPr="000D408D" w:rsidRDefault="00436E4C" w:rsidP="00436E4C">
      <w:pPr>
        <w:pStyle w:val="ConsPlusNonformat"/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436E4C" w:rsidRPr="000D408D" w:rsidRDefault="00436E4C" w:rsidP="00436E4C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D408D">
        <w:rPr>
          <w:rFonts w:ascii="Arial" w:hAnsi="Arial" w:cs="Arial"/>
          <w:sz w:val="24"/>
          <w:szCs w:val="24"/>
          <w:u w:val="single"/>
        </w:rPr>
        <w:t>Отчет об исполнении мероприятий муниципальной программы «Жилищно-коммунальное хозяйство» на 2020-2024гг.</w:t>
      </w:r>
    </w:p>
    <w:p w:rsidR="00436E4C" w:rsidRPr="000D408D" w:rsidRDefault="00436E4C" w:rsidP="00436E4C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0D408D">
        <w:rPr>
          <w:rFonts w:ascii="Arial" w:hAnsi="Arial" w:cs="Arial"/>
          <w:i/>
          <w:sz w:val="18"/>
          <w:szCs w:val="18"/>
        </w:rPr>
        <w:t>(наименование муниципальной программы)</w:t>
      </w:r>
    </w:p>
    <w:p w:rsidR="00436E4C" w:rsidRPr="000D408D" w:rsidRDefault="00436E4C" w:rsidP="00436E4C">
      <w:pPr>
        <w:pStyle w:val="ConsPlusNonformat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 xml:space="preserve"> по состоянию на ____________________</w:t>
      </w:r>
    </w:p>
    <w:p w:rsidR="00436E4C" w:rsidRPr="000D408D" w:rsidRDefault="00436E4C" w:rsidP="00436E4C">
      <w:pPr>
        <w:pStyle w:val="ConsPlusNonformat"/>
        <w:ind w:left="6381" w:firstLine="709"/>
        <w:rPr>
          <w:rFonts w:ascii="Arial" w:hAnsi="Arial" w:cs="Arial"/>
          <w:i/>
          <w:sz w:val="18"/>
          <w:szCs w:val="18"/>
        </w:rPr>
      </w:pPr>
      <w:r w:rsidRPr="000D408D">
        <w:rPr>
          <w:rFonts w:ascii="Arial" w:hAnsi="Arial" w:cs="Arial"/>
          <w:i/>
          <w:sz w:val="18"/>
          <w:szCs w:val="18"/>
        </w:rPr>
        <w:t>(отчетный период)</w:t>
      </w:r>
    </w:p>
    <w:p w:rsidR="00436E4C" w:rsidRPr="000D408D" w:rsidRDefault="00436E4C" w:rsidP="00436E4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434"/>
        <w:gridCol w:w="1737"/>
        <w:gridCol w:w="1738"/>
        <w:gridCol w:w="1193"/>
        <w:gridCol w:w="1477"/>
        <w:gridCol w:w="1571"/>
        <w:gridCol w:w="1423"/>
        <w:gridCol w:w="281"/>
        <w:gridCol w:w="1287"/>
        <w:gridCol w:w="1193"/>
        <w:gridCol w:w="1193"/>
        <w:gridCol w:w="1193"/>
      </w:tblGrid>
      <w:tr w:rsidR="00436E4C" w:rsidRPr="000D408D" w:rsidTr="00D3274A">
        <w:trPr>
          <w:trHeight w:val="1600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№ п/п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Наименование</w:t>
            </w:r>
          </w:p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Ответственный исполнитель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Плановый срок исполнения мероприятия (месяц, квартал)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Объем финансирования, предусмотренный на 20___ год (тыс. руб.)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Профинансировано за отчетный период</w:t>
            </w:r>
          </w:p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(тыс. руб.)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Наименование показателя объема мероприятия (единица измерения)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Плановое значение показателя мероприятия на 20__ год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Фактическое значение показателя мероприятия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 xml:space="preserve">Обоснование причин   </w:t>
            </w:r>
            <w:r w:rsidRPr="000D408D">
              <w:rPr>
                <w:rFonts w:ascii="Courier New" w:hAnsi="Courier New" w:cs="Courier New"/>
                <w:sz w:val="21"/>
                <w:szCs w:val="21"/>
              </w:rPr>
              <w:br/>
              <w:t>отклонения (при наличии)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Муниципальная программа «Жилищно-коммунальное хозяйство»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Подпрограмма 1 «Энергосбережение и повышение энергетической эффективности на территории Зиминского городского муниципального образования» 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Энергосбережение в сфере теплоснабжения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Энергосбережение в сфере водоотведения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Энергосбережение в сфере водоснабжения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Энергосбережение в 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жилищном фонде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lastRenderedPageBreak/>
              <w:t xml:space="preserve">Комитет ЖКХ, транспорта и </w:t>
            </w:r>
            <w:r w:rsidRPr="000D408D">
              <w:rPr>
                <w:rFonts w:ascii="Courier New" w:hAnsi="Courier New" w:cs="Courier New"/>
                <w:sz w:val="21"/>
                <w:szCs w:val="21"/>
              </w:rPr>
              <w:lastRenderedPageBreak/>
              <w:t>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283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5.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Энергосбережение в бюджетной сфере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ind w:right="-255"/>
              <w:rPr>
                <w:rFonts w:ascii="Courier New" w:hAnsi="Courier New" w:cs="Courier New"/>
                <w:sz w:val="21"/>
                <w:szCs w:val="21"/>
              </w:rPr>
            </w:pPr>
            <w:r w:rsidRPr="000D408D">
              <w:rPr>
                <w:rFonts w:ascii="Courier New" w:hAnsi="Courier New" w:cs="Courier New"/>
                <w:sz w:val="21"/>
                <w:szCs w:val="21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Подпрограмма 2. «Подготовка объектов коммунальной инфраструктуры к отопительному сезону»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Осуществление мероприятий в области организации теплоснабжения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ООО «Комфорт-Сити», ООО «Теплосервис», 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Осуществление мероприятий в области организации водоснабжения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ООО «Водоснабжение»,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692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ООО «Сток-Сервис»,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Подпрограмма 3.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</w:t>
            </w:r>
          </w:p>
        </w:tc>
      </w:tr>
      <w:tr w:rsidR="00436E4C" w:rsidRPr="000D408D" w:rsidTr="00D3274A">
        <w:trPr>
          <w:trHeight w:val="2105"/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Капитальный ремонт жилищного фонда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436E4C" w:rsidRPr="000D408D" w:rsidRDefault="00436E4C" w:rsidP="00436E4C">
      <w:pPr>
        <w:pStyle w:val="ConsPlusNonformat"/>
        <w:rPr>
          <w:rFonts w:ascii="Arial" w:hAnsi="Arial" w:cs="Arial"/>
          <w:sz w:val="24"/>
          <w:szCs w:val="24"/>
        </w:rPr>
        <w:sectPr w:rsidR="00436E4C" w:rsidRPr="000D408D" w:rsidSect="00211DAF">
          <w:pgSz w:w="16838" w:h="11906" w:orient="landscape" w:code="9"/>
          <w:pgMar w:top="709" w:right="1134" w:bottom="284" w:left="1134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nformat"/>
        <w:ind w:left="5672"/>
        <w:rPr>
          <w:sz w:val="24"/>
          <w:szCs w:val="24"/>
        </w:rPr>
      </w:pPr>
      <w:r w:rsidRPr="000D408D">
        <w:rPr>
          <w:sz w:val="24"/>
          <w:szCs w:val="24"/>
        </w:rPr>
        <w:lastRenderedPageBreak/>
        <w:t>Приложение 3 к муниципальной программе «Жилищно-коммунальное хозяйство» на 2020-2024гг.</w:t>
      </w:r>
    </w:p>
    <w:p w:rsidR="00436E4C" w:rsidRPr="000D408D" w:rsidRDefault="00436E4C" w:rsidP="00436E4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436E4C" w:rsidRPr="000D408D" w:rsidRDefault="00436E4C" w:rsidP="00436E4C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  <w:r w:rsidRPr="000D408D">
        <w:rPr>
          <w:rFonts w:ascii="Arial" w:hAnsi="Arial" w:cs="Arial"/>
          <w:sz w:val="24"/>
          <w:szCs w:val="24"/>
          <w:u w:val="single"/>
        </w:rPr>
        <w:t>Отчет об использовании бюджетных ассигнований местного бюджета на реализацию муниципальной программы «Жилищно-коммунальное хозяйство» на 2020-2024 гг.</w:t>
      </w:r>
    </w:p>
    <w:p w:rsidR="00436E4C" w:rsidRPr="000D408D" w:rsidRDefault="00436E4C" w:rsidP="00436E4C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0D408D">
        <w:rPr>
          <w:rFonts w:ascii="Arial" w:hAnsi="Arial" w:cs="Arial"/>
          <w:i/>
          <w:sz w:val="18"/>
          <w:szCs w:val="18"/>
        </w:rPr>
        <w:t xml:space="preserve">(наименование муниципальной программы) </w:t>
      </w:r>
    </w:p>
    <w:p w:rsidR="00436E4C" w:rsidRPr="000D408D" w:rsidRDefault="00436E4C" w:rsidP="00436E4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по состоянию на ________________</w:t>
      </w:r>
    </w:p>
    <w:p w:rsidR="00436E4C" w:rsidRPr="000D408D" w:rsidRDefault="00436E4C" w:rsidP="00436E4C">
      <w:pPr>
        <w:pStyle w:val="ConsPlusNonformat"/>
        <w:ind w:left="4254" w:firstLine="709"/>
        <w:rPr>
          <w:rFonts w:ascii="Arial" w:hAnsi="Arial" w:cs="Arial"/>
          <w:i/>
          <w:sz w:val="18"/>
          <w:szCs w:val="18"/>
        </w:rPr>
      </w:pPr>
      <w:r w:rsidRPr="000D408D">
        <w:rPr>
          <w:rFonts w:ascii="Arial" w:hAnsi="Arial" w:cs="Arial"/>
          <w:i/>
          <w:sz w:val="18"/>
          <w:szCs w:val="18"/>
        </w:rPr>
        <w:t>(отчетный период)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0"/>
        <w:gridCol w:w="3088"/>
        <w:gridCol w:w="1298"/>
        <w:gridCol w:w="1180"/>
        <w:gridCol w:w="1416"/>
      </w:tblGrid>
      <w:tr w:rsidR="00436E4C" w:rsidRPr="000D408D" w:rsidTr="00D3274A">
        <w:trPr>
          <w:trHeight w:val="600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Расходы местного бюджета,</w:t>
            </w:r>
          </w:p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тыс. рублей</w:t>
            </w:r>
          </w:p>
        </w:tc>
      </w:tr>
      <w:tr w:rsidR="00436E4C" w:rsidRPr="000D408D" w:rsidTr="00D3274A">
        <w:trPr>
          <w:trHeight w:val="1295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план на 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>отчетную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исполнение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 xml:space="preserve">на отчетную 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>дату</w:t>
            </w:r>
          </w:p>
        </w:tc>
      </w:tr>
      <w:tr w:rsidR="00436E4C" w:rsidRPr="000D408D" w:rsidTr="00D3274A">
        <w:trPr>
          <w:trHeight w:val="64"/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Муниципальная программа «Жилищно-коммунальное хозяйство»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6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>муниципальной программы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 «Комитет по образованию администрации ЗГМО»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2 «Управление по развитию культурной сферы и библиотечного обслуживания ЗГМО»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3 ООО «Комфорт-Сити»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4 ООО «Теплосервис»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5 ООО «Водоснабжение»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6 ООО «Сток-Сервис»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7 ООО «Атол»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8 ООО Управляющая компания «Восточная»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9 ООО УК «Стандарт»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10 ООО «Комфорт»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400"/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11 ООО «Уютный дом»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Подпрограмма 1. «Энергосбережение и повышение 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энергетической эффективности на территории Зиминского городского муниципального образования»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муниципальной программы 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 «Комитет по образованию администрации ЗГМО»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2 «Управление по развитию культурной сферы и библиотечного обслуживания ЗГМО»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3 ООО «Комфорт-Сити»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4 ООО «Теплосервис»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5 ООО «Водоснабжение»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6 ООО «Сток-Сервис»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7 ООО «Атол»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8 ООО Управляющая компания «Восточная»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9 ООО УК «Стандарт»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10 ООО «Комфорт»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11 ООО «Уютный дом»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Подпрограмма 2. «Подготовка объектов коммунальной инфраструктуры к отопительному сезону»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ответственный исполнитель муниципальной программы Комитет ЖКХ, транспорта и связи администрации ЗГМО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1 ООО «Комфорт-Сити»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2 ООО «Теплосервис»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3 ООО «Водоснабжение»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участник 4 ООО «Сток-Сервис»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blCellSpacing w:w="5" w:type="nil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Подпрограмма 3. «Капитальный ремонт общего имущества многоквартирных домов и муниципального жилищного фонда на территории Зиминского городского муниципального 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образования»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1380"/>
          <w:tblCellSpacing w:w="5" w:type="nil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ответственный исполнитель</w:t>
            </w:r>
            <w:r w:rsidRPr="000D408D">
              <w:rPr>
                <w:rFonts w:ascii="Courier New" w:hAnsi="Courier New" w:cs="Courier New"/>
                <w:sz w:val="22"/>
                <w:szCs w:val="22"/>
              </w:rPr>
              <w:br/>
              <w:t xml:space="preserve">муниципальной программы 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Комитет ЖКХ, транспорта и связи администрации ЗГМО;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заказчик: Фонд капитального ремонта Иркутской области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/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 xml:space="preserve">Подпрограмма 2 «Подготовка объектов коммунальной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инфраструктуры к отопительному сезону» на 2020-2024гг.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24"/>
        </w:numPr>
        <w:spacing w:line="276" w:lineRule="auto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Паспорт подпрограммы</w:t>
      </w:r>
    </w:p>
    <w:p w:rsidR="00436E4C" w:rsidRPr="000D408D" w:rsidRDefault="00436E4C" w:rsidP="00436E4C">
      <w:pPr>
        <w:pStyle w:val="ConsPlusNormal"/>
        <w:spacing w:line="276" w:lineRule="auto"/>
        <w:ind w:left="720"/>
        <w:outlineLvl w:val="2"/>
        <w:rPr>
          <w:b/>
          <w:sz w:val="16"/>
          <w:szCs w:val="16"/>
        </w:rPr>
      </w:pPr>
    </w:p>
    <w:tbl>
      <w:tblPr>
        <w:tblW w:w="97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6506"/>
      </w:tblGrid>
      <w:tr w:rsidR="00436E4C" w:rsidRPr="000D408D" w:rsidTr="00D3274A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«Подготовка объектов коммунальной инфраструктуры к отопительному сезону» на 2020-2024 годы (далее – Подпрограмма)</w:t>
            </w:r>
          </w:p>
        </w:tc>
      </w:tr>
      <w:tr w:rsidR="00436E4C" w:rsidRPr="000D408D" w:rsidTr="00D3274A">
        <w:trPr>
          <w:trHeight w:val="207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Комитет жилищно-коммунальному хозяйства администрации Зиминского городского муниципального образования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«Комфорт-Сити»;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«Теплосервис»;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«Водоснабжение»;</w:t>
            </w:r>
          </w:p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ООО «Сток-Сервис».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Повышение надежности функционирования систем жизнеобеспечения населения на территории г. Зимы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436E4C">
            <w:pPr>
              <w:widowControl/>
              <w:numPr>
                <w:ilvl w:val="0"/>
                <w:numId w:val="20"/>
              </w:numPr>
              <w:tabs>
                <w:tab w:val="left" w:pos="371"/>
              </w:tabs>
              <w:ind w:left="0" w:hanging="44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организация бесперебойного теплоснабжения, водоснабжения и водоотведения жилищного фонда;</w:t>
            </w:r>
          </w:p>
          <w:p w:rsidR="00436E4C" w:rsidRPr="000D408D" w:rsidRDefault="00436E4C" w:rsidP="00436E4C">
            <w:pPr>
              <w:widowControl/>
              <w:numPr>
                <w:ilvl w:val="0"/>
                <w:numId w:val="20"/>
              </w:numPr>
              <w:tabs>
                <w:tab w:val="left" w:pos="371"/>
              </w:tabs>
              <w:ind w:left="0" w:firstLine="0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организация бесперебойного теплоснабжения объектов социальной сферы, находящихся в муниципальной собственности;</w:t>
            </w:r>
          </w:p>
          <w:p w:rsidR="00436E4C" w:rsidRPr="000D408D" w:rsidRDefault="00436E4C" w:rsidP="00436E4C">
            <w:pPr>
              <w:widowControl/>
              <w:numPr>
                <w:ilvl w:val="0"/>
                <w:numId w:val="20"/>
              </w:numPr>
              <w:tabs>
                <w:tab w:val="left" w:pos="371"/>
              </w:tabs>
              <w:ind w:left="0" w:firstLine="0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повышение надежности объектов теплоснабжения коммунальной инфраструктуры.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2020-2024 годы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1. Количество инцидентов в системах тепло-, водоснабжения и водоотведения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                                               (тыс.руб.)</w:t>
            </w:r>
          </w:p>
          <w:tbl>
            <w:tblPr>
              <w:tblW w:w="4803" w:type="pct"/>
              <w:tblInd w:w="82" w:type="dxa"/>
              <w:tblLayout w:type="fixed"/>
              <w:tblLook w:val="04A0"/>
            </w:tblPr>
            <w:tblGrid>
              <w:gridCol w:w="993"/>
              <w:gridCol w:w="1275"/>
              <w:gridCol w:w="1276"/>
              <w:gridCol w:w="1418"/>
              <w:gridCol w:w="1134"/>
            </w:tblGrid>
            <w:tr w:rsidR="00436E4C" w:rsidRPr="000D408D" w:rsidTr="00D3274A">
              <w:trPr>
                <w:trHeight w:hRule="exact" w:val="284"/>
              </w:trPr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382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в т. ч. планируемое привлечение из:</w:t>
                  </w:r>
                </w:p>
              </w:tc>
            </w:tr>
            <w:tr w:rsidR="00436E4C" w:rsidRPr="000D408D" w:rsidTr="00D3274A">
              <w:trPr>
                <w:trHeight w:hRule="exact" w:val="411"/>
              </w:trPr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6E4C" w:rsidRPr="000D408D" w:rsidRDefault="00436E4C" w:rsidP="00D3274A">
                  <w:pPr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36E4C" w:rsidRPr="000D408D" w:rsidRDefault="00436E4C" w:rsidP="00D3274A">
                  <w:pPr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обл. бюджета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мест. бюджета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sz w:val="20"/>
                      <w:szCs w:val="20"/>
                    </w:rPr>
                    <w:t>внебюдж. источников (средств предприятий)</w:t>
                  </w:r>
                </w:p>
              </w:tc>
            </w:tr>
            <w:tr w:rsidR="00436E4C" w:rsidRPr="000D408D" w:rsidTr="00D3274A">
              <w:trPr>
                <w:trHeight w:val="296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1330557,51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1098416,86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195854,65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36286,00</w:t>
                  </w:r>
                </w:p>
              </w:tc>
            </w:tr>
            <w:tr w:rsidR="00436E4C" w:rsidRPr="000D408D" w:rsidTr="00D3274A">
              <w:trPr>
                <w:trHeight w:val="285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94627,05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54131,31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23209,74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17286,00</w:t>
                  </w:r>
                </w:p>
              </w:tc>
            </w:tr>
            <w:tr w:rsidR="00436E4C" w:rsidRPr="000D408D" w:rsidTr="00D3274A">
              <w:trPr>
                <w:trHeight w:val="262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lastRenderedPageBreak/>
                    <w:t>2021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147996,23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108485,55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34510,68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5000,00</w:t>
                  </w:r>
                </w:p>
              </w:tc>
            </w:tr>
            <w:tr w:rsidR="00436E4C" w:rsidRPr="000D408D" w:rsidTr="00D3274A">
              <w:trPr>
                <w:trHeight w:val="293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310011,41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262450,00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42061,41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5500,00</w:t>
                  </w:r>
                </w:p>
              </w:tc>
            </w:tr>
            <w:tr w:rsidR="00436E4C" w:rsidRPr="000D408D" w:rsidTr="00D3274A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304711,41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258950,00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41261,41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4500,00</w:t>
                  </w:r>
                </w:p>
              </w:tc>
            </w:tr>
            <w:tr w:rsidR="00436E4C" w:rsidRPr="000D408D" w:rsidTr="00D3274A">
              <w:trPr>
                <w:trHeight w:val="259"/>
              </w:trPr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473211,41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414400,00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54811,41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18"/>
                      <w:szCs w:val="18"/>
                    </w:rPr>
                    <w:t>4000,00</w:t>
                  </w:r>
                </w:p>
              </w:tc>
            </w:tr>
          </w:tbl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6E4C" w:rsidRPr="000D408D" w:rsidTr="00D3274A">
        <w:trPr>
          <w:trHeight w:val="132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6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1. Снижение количества инцидентов в системах тепло-, водоснабжения и водоотведения до 6 ед.</w:t>
            </w:r>
          </w:p>
        </w:tc>
      </w:tr>
      <w:tr w:rsidR="00436E4C" w:rsidRPr="000D408D" w:rsidTr="00D3274A">
        <w:trPr>
          <w:trHeight w:val="152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Текущее управление реализацией Подпрограммы осуществляет Комитет жилищно-коммунального хозяйства администрации ЗГМО. </w:t>
            </w:r>
          </w:p>
          <w:p w:rsidR="00436E4C" w:rsidRPr="000D408D" w:rsidRDefault="00436E4C" w:rsidP="00D3274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color w:val="000000"/>
                <w:sz w:val="24"/>
                <w:szCs w:val="24"/>
              </w:rPr>
              <w:t>Контроль исполнения Подпрограммы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      </w:r>
          </w:p>
        </w:tc>
      </w:tr>
    </w:tbl>
    <w:p w:rsidR="00436E4C" w:rsidRPr="000D408D" w:rsidRDefault="00436E4C" w:rsidP="00436E4C">
      <w:pPr>
        <w:pStyle w:val="ConsPlusNormal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24"/>
        </w:numPr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Характеристика текущего состояния сферы реализации подпрограммы</w:t>
      </w:r>
    </w:p>
    <w:p w:rsidR="00436E4C" w:rsidRPr="000D408D" w:rsidRDefault="00436E4C" w:rsidP="00436E4C">
      <w:pPr>
        <w:pStyle w:val="ConsPlusNormal"/>
        <w:ind w:left="1080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Централизованное обеспечение тепловой энергией городских объектов жилищно-коммунального хозяйства осуществляют: по восточной стороне города - ООО «Теплосервис» - передача тепловой энергии от ПАО «Иркутскэнерго», по западной стороне города ООО «Комфорт-Сити». Общая протяженность тепловых сетей по городу в 2-х трубном исполнении – 55,4 км, в том числе ветхие – 24,1 км. Количество домов, подключенных к централизованному теплоснабжению – 600 ед., площадью – 444,0 тыс. 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>, в том числе многоквартирных домов без учета блокированной застройки – 208 ед., площадью 425,1 тыс. 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 xml:space="preserve">. </w:t>
      </w:r>
    </w:p>
    <w:p w:rsidR="00436E4C" w:rsidRPr="000D408D" w:rsidRDefault="00436E4C" w:rsidP="00436E4C">
      <w:pPr>
        <w:ind w:firstLine="708"/>
        <w:jc w:val="both"/>
      </w:pPr>
      <w:r w:rsidRPr="000D408D">
        <w:t>Услуги по холодному водоснабжению оказывает общество с ограниченной ответственностью «Водоснабжение». Водопроводная система городского округа снабжает питьевой водой население города от водозабора, расположенного на о. Черемуховый куст, производительная мощностью которого составляет 10000 м</w:t>
      </w:r>
      <w:r w:rsidRPr="000D408D">
        <w:rPr>
          <w:vertAlign w:val="superscript"/>
        </w:rPr>
        <w:t>3</w:t>
      </w:r>
      <w:r w:rsidRPr="000D408D">
        <w:t xml:space="preserve"> в сутки. Протяженность водопроводных сетей по городу составляет 82,025 км, в том числе ветхие – 29,29 км. </w:t>
      </w:r>
    </w:p>
    <w:p w:rsidR="00436E4C" w:rsidRPr="000D408D" w:rsidRDefault="00436E4C" w:rsidP="00436E4C">
      <w:pPr>
        <w:ind w:firstLine="708"/>
        <w:jc w:val="both"/>
      </w:pPr>
      <w:r w:rsidRPr="000D408D">
        <w:t>Услуги по водоотведению оказывает общество с ограниченной ответственностью «Сток-Сервис». Общая протяженность канализационных сетей на территории города составляет 33,62 км, (в т. ч. ветхие – 5,47 км), которые находятся на обслуживании предприятия ООО «Сток-Сервис». Мощность городских очистных сооружений составляет 15,90 тыс.м</w:t>
      </w:r>
      <w:r w:rsidRPr="000D408D">
        <w:rPr>
          <w:vertAlign w:val="superscript"/>
        </w:rPr>
        <w:t>3</w:t>
      </w:r>
      <w:r w:rsidRPr="000D408D">
        <w:t>/сутки.</w:t>
      </w:r>
    </w:p>
    <w:p w:rsidR="00436E4C" w:rsidRPr="000D408D" w:rsidRDefault="00436E4C" w:rsidP="00436E4C">
      <w:pPr>
        <w:ind w:firstLine="708"/>
        <w:jc w:val="both"/>
      </w:pPr>
      <w:r w:rsidRPr="000D408D">
        <w:t>Электроснабжение городских потребителей осуществляется от 96 подстанций, протяженность электрических сетей составляет 361,05 км. Эксплуатирующая организация – ОГУЭП «Облкоммунэнерго» филиал «Саянские электрические сети».</w:t>
      </w:r>
    </w:p>
    <w:p w:rsidR="00436E4C" w:rsidRPr="000D408D" w:rsidRDefault="00436E4C" w:rsidP="00436E4C">
      <w:pPr>
        <w:pStyle w:val="ConsPlusNormal"/>
        <w:outlineLvl w:val="2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24"/>
        </w:numPr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Содержание проблемы и обоснование необходимости ее решения</w:t>
      </w:r>
    </w:p>
    <w:p w:rsidR="00436E4C" w:rsidRPr="000D408D" w:rsidRDefault="00436E4C" w:rsidP="00436E4C">
      <w:pPr>
        <w:pStyle w:val="ConsPlusNormal"/>
        <w:ind w:left="720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>В настоящее время проблемой надежного функционирования и развития коммунального комплекса на территории Зиминского городского муниципального образования является высокий износ оборудования объектов коммунальной инфраструктуры, в том числе: сетей теплоснабжения – 67%, сетей водоснабжения – 70%, сетей водоотведения – 65%.</w:t>
      </w:r>
    </w:p>
    <w:p w:rsidR="00436E4C" w:rsidRPr="000D408D" w:rsidRDefault="00436E4C" w:rsidP="00436E4C">
      <w:pPr>
        <w:ind w:firstLine="720"/>
        <w:jc w:val="both"/>
      </w:pPr>
      <w:r w:rsidRPr="000D408D">
        <w:t>Кроме высокого уровня износа основных производственных фондов, техническое состояние объектов коммунальной инфраструктуры Зиминского городского муниципального образования характеризует:</w:t>
      </w:r>
    </w:p>
    <w:p w:rsidR="00436E4C" w:rsidRPr="000D408D" w:rsidRDefault="00436E4C" w:rsidP="00436E4C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0D408D">
        <w:lastRenderedPageBreak/>
        <w:t>высокие потери энергоресурсов на всех стадиях от производства до потребления, вследствие эксплуатации устаревшего технологического оборудования с низким коэффициентом полезного действия;</w:t>
      </w:r>
    </w:p>
    <w:p w:rsidR="00436E4C" w:rsidRPr="000D408D" w:rsidRDefault="00436E4C" w:rsidP="00436E4C">
      <w:pPr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0D408D">
        <w:t>высокая себестоимость производства коммунальных ресурсов из-за сверхнормативного потребления, наличия нерационально функционирующих затратных технологических схем и низкого коэффициента использования установленной мощности.</w:t>
      </w:r>
    </w:p>
    <w:p w:rsidR="00436E4C" w:rsidRPr="000D408D" w:rsidRDefault="00436E4C" w:rsidP="00436E4C">
      <w:pPr>
        <w:pStyle w:val="1"/>
        <w:suppressAutoHyphens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D408D">
        <w:rPr>
          <w:rFonts w:ascii="Arial" w:hAnsi="Arial" w:cs="Arial"/>
          <w:sz w:val="24"/>
          <w:szCs w:val="24"/>
        </w:rPr>
        <w:t xml:space="preserve">Жилищно-коммунальный комплекс г. Зимы функционирует в условиях природно-климатической дискомфортности. Удаленность от морей и расположение Иркутской области в центре Азиатского материка придают климату резко континентальный характер с суровой, продолжительной зимой и теплым, но коротким летом. От 160 до 180 дней в году держится устойчивая температура ниже 0°С. Зима холодная (температура января от -17°С до -43°С), лето жаркое и сухое: в первой половине (температура июля от +17°С до +33°С), во второй половине - дождливое. В условиях холодного климата с большим потреблением энергоресурсов энергосбережение имеет высокую социальную и экономическую значимость. Продолжает стареть и растет износ оборудования и теплопроводов, растет тариф на энергоресурсы для потребителей.  </w:t>
      </w:r>
    </w:p>
    <w:p w:rsidR="00436E4C" w:rsidRPr="000D408D" w:rsidRDefault="00436E4C" w:rsidP="00436E4C">
      <w:pPr>
        <w:ind w:firstLine="720"/>
        <w:jc w:val="both"/>
      </w:pPr>
      <w:r w:rsidRPr="000D408D">
        <w:t>Выполнение мероприятий Подпрограммы обусловлено необходимостью предупреждения ситуаций, которые могут привести к нарушениям функционирования систем жизнеобеспечения населения на территории Зиминского  городского муниципального образования в период прохождения отопительных сезонов, предотвращения критического уровня износа основных фондов объектов коммунальной инфраструктуры Зиминского городского муниципального образования, повышения надежности предоставления коммунальных услуг потребителям требуемого объема и качества.</w:t>
      </w:r>
    </w:p>
    <w:p w:rsidR="00436E4C" w:rsidRPr="000D408D" w:rsidRDefault="00436E4C" w:rsidP="00436E4C">
      <w:pPr>
        <w:ind w:firstLine="540"/>
        <w:jc w:val="both"/>
      </w:pPr>
      <w:r w:rsidRPr="000D408D">
        <w:t>Использование программно-целевого метода для решения имеющейся проблемы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436E4C" w:rsidRPr="000D408D" w:rsidRDefault="00436E4C" w:rsidP="00436E4C">
      <w:pPr>
        <w:ind w:firstLine="720"/>
        <w:jc w:val="both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24"/>
        </w:numPr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Цели и задачи подпрограммы</w:t>
      </w:r>
    </w:p>
    <w:p w:rsidR="00436E4C" w:rsidRPr="000D408D" w:rsidRDefault="00436E4C" w:rsidP="00436E4C">
      <w:pPr>
        <w:pStyle w:val="ConsPlusNormal"/>
        <w:ind w:left="720"/>
        <w:rPr>
          <w:b/>
          <w:sz w:val="16"/>
          <w:szCs w:val="16"/>
        </w:rPr>
      </w:pPr>
    </w:p>
    <w:p w:rsidR="00436E4C" w:rsidRPr="000D408D" w:rsidRDefault="00436E4C" w:rsidP="00436E4C">
      <w:pPr>
        <w:ind w:firstLine="720"/>
        <w:jc w:val="both"/>
      </w:pPr>
      <w:r w:rsidRPr="000D408D">
        <w:t>Целью Подпрограммы является повышение надежности функционирования систем жизнеобеспечения населения на территории Зиминского городского муниципального образования.</w:t>
      </w:r>
    </w:p>
    <w:p w:rsidR="00436E4C" w:rsidRPr="000D408D" w:rsidRDefault="00436E4C" w:rsidP="00436E4C">
      <w:pPr>
        <w:ind w:firstLine="720"/>
        <w:jc w:val="both"/>
      </w:pPr>
      <w:r w:rsidRPr="000D408D">
        <w:t>Для достижения цели Подпрограммы необходимо решение следующих задач:</w:t>
      </w:r>
    </w:p>
    <w:p w:rsidR="00436E4C" w:rsidRPr="000D408D" w:rsidRDefault="00436E4C" w:rsidP="00436E4C">
      <w:pPr>
        <w:widowControl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0D408D">
        <w:t>организация бесперебойного теплоснабжения, водоснабжения и водоотведения населения;</w:t>
      </w:r>
    </w:p>
    <w:p w:rsidR="00436E4C" w:rsidRPr="000D408D" w:rsidRDefault="00436E4C" w:rsidP="00436E4C">
      <w:pPr>
        <w:widowControl/>
        <w:numPr>
          <w:ilvl w:val="0"/>
          <w:numId w:val="22"/>
        </w:numPr>
        <w:tabs>
          <w:tab w:val="left" w:pos="993"/>
        </w:tabs>
        <w:ind w:left="0" w:firstLine="709"/>
      </w:pPr>
      <w:r w:rsidRPr="000D408D">
        <w:t>организация бесперебойного  теплоснабжения объектов социальной сферы, находящихся в муниципальной собственности;</w:t>
      </w:r>
    </w:p>
    <w:p w:rsidR="00436E4C" w:rsidRPr="000D408D" w:rsidRDefault="00436E4C" w:rsidP="00436E4C">
      <w:pPr>
        <w:widowControl/>
        <w:numPr>
          <w:ilvl w:val="0"/>
          <w:numId w:val="22"/>
        </w:numPr>
        <w:tabs>
          <w:tab w:val="left" w:pos="993"/>
        </w:tabs>
        <w:ind w:left="0" w:firstLine="709"/>
        <w:jc w:val="both"/>
      </w:pPr>
      <w:r w:rsidRPr="000D408D">
        <w:t>повышение надежности объектов теплоснабжения, коммунальной инфраструктуры.</w:t>
      </w:r>
    </w:p>
    <w:p w:rsidR="00436E4C" w:rsidRPr="000D408D" w:rsidRDefault="00436E4C" w:rsidP="00436E4C">
      <w:pPr>
        <w:ind w:firstLine="720"/>
        <w:jc w:val="both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8"/>
        </w:numPr>
        <w:spacing w:line="276" w:lineRule="auto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 xml:space="preserve">Сроки реализации и ресурсное обеспечение подпрограммы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>(тыс.руб.)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tbl>
      <w:tblPr>
        <w:tblW w:w="4803" w:type="pct"/>
        <w:tblInd w:w="82" w:type="dxa"/>
        <w:tblLayout w:type="fixed"/>
        <w:tblLook w:val="04A0"/>
      </w:tblPr>
      <w:tblGrid>
        <w:gridCol w:w="1542"/>
        <w:gridCol w:w="1980"/>
        <w:gridCol w:w="1981"/>
        <w:gridCol w:w="2202"/>
        <w:gridCol w:w="1761"/>
      </w:tblGrid>
      <w:tr w:rsidR="00436E4C" w:rsidRPr="000D408D" w:rsidTr="00D3274A">
        <w:trPr>
          <w:trHeight w:hRule="exact"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Объем финансирования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в т. ч. планируемое привлечение из:</w:t>
            </w:r>
          </w:p>
        </w:tc>
      </w:tr>
      <w:tr w:rsidR="00436E4C" w:rsidRPr="000D408D" w:rsidTr="00D3274A">
        <w:trPr>
          <w:trHeight w:hRule="exact" w:val="11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обл.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мест.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sz w:val="22"/>
                <w:szCs w:val="22"/>
              </w:rPr>
              <w:t>внебюдж. источников (средств предприятий)</w:t>
            </w:r>
          </w:p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436E4C" w:rsidRPr="000D408D" w:rsidTr="00D3274A">
        <w:trPr>
          <w:trHeight w:val="2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1330557,51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1098416,86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195854,65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36286,00</w:t>
            </w:r>
          </w:p>
        </w:tc>
      </w:tr>
      <w:tr w:rsidR="00436E4C" w:rsidRPr="000D408D" w:rsidTr="00D3274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94627,05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54131,31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23209,74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17286,00</w:t>
            </w:r>
          </w:p>
        </w:tc>
      </w:tr>
      <w:tr w:rsidR="00436E4C" w:rsidRPr="000D408D" w:rsidTr="00D3274A">
        <w:trPr>
          <w:trHeight w:val="26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147996,23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108485,55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34510,68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5000,00</w:t>
            </w:r>
          </w:p>
        </w:tc>
      </w:tr>
      <w:tr w:rsidR="00436E4C" w:rsidRPr="000D408D" w:rsidTr="00D3274A">
        <w:trPr>
          <w:trHeight w:val="2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310011,41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262450,00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42061,41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5500,00</w:t>
            </w:r>
          </w:p>
        </w:tc>
      </w:tr>
      <w:tr w:rsidR="00436E4C" w:rsidRPr="000D408D" w:rsidTr="00D3274A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304711,41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258950,00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41261,41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4500,00</w:t>
            </w:r>
          </w:p>
        </w:tc>
      </w:tr>
      <w:tr w:rsidR="00436E4C" w:rsidRPr="000D408D" w:rsidTr="00D3274A">
        <w:trPr>
          <w:trHeight w:val="2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473211,41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414400,00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54811,41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4000,00</w:t>
            </w:r>
          </w:p>
        </w:tc>
      </w:tr>
    </w:tbl>
    <w:p w:rsidR="00436E4C" w:rsidRPr="000D408D" w:rsidRDefault="00436E4C" w:rsidP="00436E4C">
      <w:pPr>
        <w:pStyle w:val="ConsPlusNormal"/>
        <w:spacing w:line="276" w:lineRule="auto"/>
        <w:ind w:left="360"/>
        <w:jc w:val="center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 xml:space="preserve"> 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 xml:space="preserve">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 xml:space="preserve"> </w:t>
      </w:r>
    </w:p>
    <w:p w:rsidR="00436E4C" w:rsidRPr="000D408D" w:rsidRDefault="00436E4C" w:rsidP="00436E4C">
      <w:pPr>
        <w:pStyle w:val="ConsPlusNormal"/>
        <w:spacing w:line="276" w:lineRule="auto"/>
        <w:rPr>
          <w:b/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rPr>
          <w:b/>
          <w:sz w:val="24"/>
          <w:szCs w:val="24"/>
        </w:rPr>
        <w:sectPr w:rsidR="00436E4C" w:rsidRPr="000D408D" w:rsidSect="00A85BE3">
          <w:headerReference w:type="default" r:id="rId9"/>
          <w:pgSz w:w="11906" w:h="16838" w:code="9"/>
          <w:pgMar w:top="1134" w:right="567" w:bottom="1134" w:left="1701" w:header="709" w:footer="709" w:gutter="0"/>
          <w:pgNumType w:start="32"/>
          <w:cols w:space="708"/>
          <w:docGrid w:linePitch="360"/>
        </w:sectPr>
      </w:pPr>
    </w:p>
    <w:p w:rsidR="00436E4C" w:rsidRPr="000D408D" w:rsidRDefault="00436E4C" w:rsidP="00436E4C">
      <w:pPr>
        <w:pStyle w:val="ConsPlusNormal"/>
        <w:numPr>
          <w:ilvl w:val="0"/>
          <w:numId w:val="8"/>
        </w:numPr>
        <w:jc w:val="center"/>
        <w:rPr>
          <w:b/>
          <w:bCs/>
          <w:sz w:val="24"/>
          <w:szCs w:val="24"/>
        </w:rPr>
      </w:pPr>
      <w:r w:rsidRPr="000D408D">
        <w:rPr>
          <w:b/>
          <w:bCs/>
          <w:sz w:val="24"/>
          <w:szCs w:val="24"/>
        </w:rPr>
        <w:lastRenderedPageBreak/>
        <w:t>МЕРОПРИЯТИЯ ПОДПРОГРАММЫ</w:t>
      </w:r>
    </w:p>
    <w:p w:rsidR="00436E4C" w:rsidRPr="000D408D" w:rsidRDefault="00436E4C" w:rsidP="00436E4C">
      <w:pPr>
        <w:pStyle w:val="ConsPlusNormal"/>
        <w:jc w:val="right"/>
        <w:rPr>
          <w:bCs/>
          <w:sz w:val="24"/>
          <w:szCs w:val="24"/>
        </w:rPr>
      </w:pPr>
      <w:r w:rsidRPr="000D408D">
        <w:rPr>
          <w:bCs/>
          <w:sz w:val="24"/>
          <w:szCs w:val="24"/>
        </w:rPr>
        <w:t xml:space="preserve"> (тыс. руб.)</w:t>
      </w:r>
    </w:p>
    <w:p w:rsidR="00436E4C" w:rsidRPr="000D408D" w:rsidRDefault="00436E4C" w:rsidP="00436E4C">
      <w:pPr>
        <w:pStyle w:val="ConsPlusNormal"/>
        <w:jc w:val="right"/>
        <w:rPr>
          <w:bCs/>
          <w:sz w:val="24"/>
          <w:szCs w:val="24"/>
        </w:rPr>
      </w:pPr>
    </w:p>
    <w:tbl>
      <w:tblPr>
        <w:tblW w:w="15181" w:type="dxa"/>
        <w:tblInd w:w="95" w:type="dxa"/>
        <w:tblLayout w:type="fixed"/>
        <w:tblLook w:val="04A0"/>
      </w:tblPr>
      <w:tblGrid>
        <w:gridCol w:w="540"/>
        <w:gridCol w:w="1989"/>
        <w:gridCol w:w="2590"/>
        <w:gridCol w:w="2476"/>
        <w:gridCol w:w="1559"/>
        <w:gridCol w:w="1632"/>
        <w:gridCol w:w="1276"/>
        <w:gridCol w:w="1418"/>
        <w:gridCol w:w="1701"/>
      </w:tblGrid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sz w:val="20"/>
                <w:szCs w:val="20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sz w:val="20"/>
                <w:szCs w:val="20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sz w:val="20"/>
                <w:szCs w:val="20"/>
              </w:rPr>
              <w:t>Результат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sz w:val="20"/>
                <w:szCs w:val="20"/>
              </w:rPr>
              <w:t>Объем финансирования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sz w:val="20"/>
                <w:szCs w:val="20"/>
              </w:rPr>
              <w:t>в т. ч. планируемое привлечение из:</w:t>
            </w:r>
          </w:p>
        </w:tc>
      </w:tr>
      <w:tr w:rsidR="00436E4C" w:rsidRPr="000D408D" w:rsidTr="00D3274A">
        <w:trPr>
          <w:trHeight w:val="12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sz w:val="20"/>
                <w:szCs w:val="20"/>
              </w:rPr>
              <w:t>обл.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sz w:val="20"/>
                <w:szCs w:val="20"/>
              </w:rPr>
              <w:t>мест.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0D408D">
              <w:rPr>
                <w:rFonts w:ascii="Courier New" w:hAnsi="Courier New" w:cs="Courier New"/>
                <w:b/>
                <w:sz w:val="20"/>
                <w:szCs w:val="20"/>
              </w:rPr>
              <w:t>внебюдж. источников (средств предприятий)</w:t>
            </w:r>
          </w:p>
        </w:tc>
      </w:tr>
      <w:tr w:rsidR="00436E4C" w:rsidRPr="000D408D" w:rsidTr="00D3274A">
        <w:trPr>
          <w:trHeight w:val="6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Подпрограмма «Подготовка объектов коммунальной инфраструктуры к отопительному сезону» на 2020-2024гг.                                                всего: 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Повышение надежности функционирования систем теплоснабжения, водоснабжения, водоотведения, сокращение тепловых потерь                                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1330557,51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1098416,86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195854,65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36286,00</w:t>
            </w:r>
          </w:p>
        </w:tc>
      </w:tr>
      <w:tr w:rsidR="00436E4C" w:rsidRPr="000D408D" w:rsidTr="00D3274A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94627,05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54131,31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23209,74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17286,00</w:t>
            </w:r>
          </w:p>
        </w:tc>
      </w:tr>
      <w:tr w:rsidR="00436E4C" w:rsidRPr="000D408D" w:rsidTr="00D3274A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147996,23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108485,55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34510,68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5000,00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310011,41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262450,00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42061,41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5500,00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304711,41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258950,00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41261,41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4500,00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473211,41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414400,00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54811,41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</w:rPr>
              <w:t>4000,00</w:t>
            </w:r>
          </w:p>
        </w:tc>
      </w:tr>
      <w:tr w:rsidR="00436E4C" w:rsidRPr="000D408D" w:rsidTr="00D3274A">
        <w:trPr>
          <w:trHeight w:val="57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Осуществление мероприятий в области организации теплоснабжения 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 теплоснабжения, сокращение тепловых потерь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1268368,10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1068593,19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178925,91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20849,00</w:t>
            </w:r>
          </w:p>
        </w:tc>
      </w:tr>
      <w:tr w:rsidR="00436E4C" w:rsidRPr="000D408D" w:rsidTr="00D3274A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70267,20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42704,74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18713,46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8849,00</w:t>
            </w:r>
          </w:p>
        </w:tc>
      </w:tr>
      <w:tr w:rsidR="00436E4C" w:rsidRPr="000D408D" w:rsidTr="00D3274A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126200,90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95088,45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27612,45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304300,00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260450,00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40350,00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3500,00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299300,00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257450,00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39350,00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468300,00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412900,00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52900,00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2500,00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Разработка проекта реконструкции системы теплоснабжения западной части города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5531,72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5089,18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442,54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5531,72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5089,18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442,54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Реализация проекта реконструкции системы теплоснабжения западной части города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Комитет ЖКХ, транспорта и связи администрации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995500,00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915800,00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275500,00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253450,00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22050,00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275500,00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253450,00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22050,00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444500,00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408900,00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4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сетей теплоснабжения и водоснабжения в районе ул. Григорьева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восточной части города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"Теплосервис"; Комитет ЖКХ, транспорта и связи администрации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16286,48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14983,56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1302,92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16286,48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14983,56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1302,92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1.4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тепловых и водопроводных сетей, расположенных по адресу г. Зима, ул. Дорожная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17236,85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15857,90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1378,95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17236,85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15857,90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1378,95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1.5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материалов, котельного и котельно-вспомогательного оборудования и материалов на котельные № 1,3,4,7,9, в т.ч.: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23776,00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6024,00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10580,00</w:t>
            </w:r>
          </w:p>
        </w:tc>
      </w:tr>
      <w:tr w:rsidR="00436E4C" w:rsidRPr="000D408D" w:rsidTr="00D3274A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5580,00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1.6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Замена угольной котельной № 7 на автоматизированную угольную установку "Терморобот"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1.7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Замена угольной котельной № 4 на автоматизированную угольную установку "Терморобот"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1.8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 и материалов на инженерные сети теплоснабжения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26935,00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17856,00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4535,00</w:t>
            </w:r>
          </w:p>
        </w:tc>
      </w:tr>
      <w:tr w:rsidR="00436E4C" w:rsidRPr="000D408D" w:rsidTr="00D3274A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12335,00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10856,00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535,00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Приобретение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материалов и оборудования в КНС, ЦТП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Повышение надежности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функционирования системы теплоснабжения восточной части города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ООО "Теплосервис";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Комитет ЖКХ, транспорта и связи администрации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11334,00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5734,00</w:t>
            </w:r>
          </w:p>
        </w:tc>
      </w:tr>
      <w:tr w:rsidR="00436E4C" w:rsidRPr="000D408D" w:rsidTr="00D3274A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2734,00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1.10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Формирование аварийного запаса угля и материалов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 западной части города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Комитет ЖКХ, транспорта и связи администрации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1.11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тепловой сети от ТК 34 до ТК 38 по адресу: г. Зима, м-н Ангарский (с переподключением всех ранее подключенных абонентов)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функционирования системы теплоснабжения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"Комфорт-Сити";  ООО "Теплосервис";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Всего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24164,05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22230,55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24164,05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22230,55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1933,50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Осуществление мероприятий в области организации водоснабжения 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41597,41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19047,74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11076,67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11473,00</w:t>
            </w:r>
          </w:p>
        </w:tc>
      </w:tr>
      <w:tr w:rsidR="00436E4C" w:rsidRPr="000D408D" w:rsidTr="00D3274A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13867,85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3650,64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3744,21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6473,00</w:t>
            </w:r>
          </w:p>
        </w:tc>
      </w:tr>
      <w:tr w:rsidR="00436E4C" w:rsidRPr="000D408D" w:rsidTr="00D3274A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16495,33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12397,10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3098,23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5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1411,41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2.1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Разработка проектно-сметной документации по объекту: строительство водопроводной сети по ул. Луначарского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Повышение надежности систем водоснабжения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ООО "Водоснабжение";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28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9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Строительство водопроводной сети по ул. Луначарского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8583,92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7897,10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686,82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8583,92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7897,10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686,82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продукции, материалов и задвижек на инженерные сети водоснабжения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18921,09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5332,24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2115,85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11473,00</w:t>
            </w:r>
          </w:p>
        </w:tc>
      </w:tr>
      <w:tr w:rsidR="00436E4C" w:rsidRPr="000D408D" w:rsidTr="00D3274A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7921,09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1332,24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6473,00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2.4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насоса с частотным регулированием на водозабор "Черемуховый куст"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2.5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 xml:space="preserve">Выполнение работ по содержанию территорий </w:t>
            </w:r>
            <w:r w:rsidRPr="000D408D">
              <w:rPr>
                <w:rFonts w:ascii="Courier New" w:hAnsi="Courier New" w:cs="Courier New"/>
                <w:sz w:val="18"/>
                <w:szCs w:val="18"/>
              </w:rPr>
              <w:lastRenderedPageBreak/>
              <w:t>прилегающих к водоразборным колонкам, отбор проб воды, обслуживание и дезинфекция водоразборных колонок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4557,05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4557,05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3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911,41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911,41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2.6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автоцистерны для перевозки пищевых жидкостей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Обеспечение насления услугами водоснабжения</w:t>
            </w: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3318,40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2318,40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color w:val="000000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1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Осуществление мероприятий в области организации водоотведения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20592,00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10775,93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5852,07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3964,00</w:t>
            </w:r>
          </w:p>
        </w:tc>
      </w:tr>
      <w:tr w:rsidR="00436E4C" w:rsidRPr="000D408D" w:rsidTr="00D3274A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10492,00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7775,93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752,07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1964,00</w:t>
            </w:r>
          </w:p>
        </w:tc>
      </w:tr>
      <w:tr w:rsidR="00436E4C" w:rsidRPr="000D408D" w:rsidTr="00D3274A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12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3.1.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коллектора сброса очищенных сточных вод с монтажом рассеивающегося оголовка на КОС г. Зимы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3153,00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3.2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Капитальный ремонт насосного оборудования на очистных сооружениях г. Зимы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</w:tr>
      <w:tr w:rsidR="00436E4C" w:rsidRPr="000D408D" w:rsidTr="00D3274A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1964,00</w:t>
            </w:r>
          </w:p>
        </w:tc>
      </w:tr>
      <w:tr w:rsidR="00436E4C" w:rsidRPr="000D408D" w:rsidTr="00D3274A">
        <w:trPr>
          <w:trHeight w:val="6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3.3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трубной продукции, материалов, шиберных задвижек на очистные сооружения и инженерные сети водоотведения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8075,90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4357,83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1718,07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2000,00</w:t>
            </w:r>
          </w:p>
        </w:tc>
      </w:tr>
      <w:tr w:rsidR="00436E4C" w:rsidRPr="000D408D" w:rsidTr="00D3274A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1475,90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1357,83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118,07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500,00</w:t>
            </w:r>
          </w:p>
        </w:tc>
      </w:tr>
      <w:tr w:rsidR="00436E4C" w:rsidRPr="000D408D" w:rsidTr="00D3274A">
        <w:trPr>
          <w:trHeight w:val="6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3.4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Приобретение  каналопромывочной машины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3549,10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3265,10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3549,10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3265,10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3.5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Разработка проектно-сметной документации по объекту: "Реконструкция канализационно-очистных сооружений в г. Зиме"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Повышение надежности систем водоотведения</w:t>
            </w:r>
          </w:p>
        </w:tc>
        <w:tc>
          <w:tcPr>
            <w:tcW w:w="2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ООО "Сток-Сервис";             Комитет ЖКХ, транспорта и связи администрации  ЗГМО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  <w:tr w:rsidR="00436E4C" w:rsidRPr="000D408D" w:rsidTr="00D3274A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2024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D408D">
              <w:rPr>
                <w:rFonts w:ascii="Courier New" w:hAnsi="Courier New" w:cs="Courier New"/>
                <w:sz w:val="18"/>
                <w:szCs w:val="18"/>
              </w:rPr>
              <w:t>0,00</w:t>
            </w:r>
          </w:p>
        </w:tc>
      </w:tr>
    </w:tbl>
    <w:p w:rsidR="00436E4C" w:rsidRPr="000D408D" w:rsidRDefault="00436E4C" w:rsidP="00436E4C">
      <w:pPr>
        <w:pStyle w:val="ConsPlusNormal"/>
        <w:tabs>
          <w:tab w:val="left" w:pos="6436"/>
        </w:tabs>
        <w:rPr>
          <w:bCs/>
          <w:sz w:val="24"/>
          <w:szCs w:val="24"/>
        </w:rPr>
      </w:pPr>
    </w:p>
    <w:p w:rsidR="00436E4C" w:rsidRPr="000D408D" w:rsidRDefault="00436E4C" w:rsidP="00436E4C">
      <w:pPr>
        <w:pStyle w:val="ConsPlusNormal"/>
        <w:jc w:val="center"/>
        <w:rPr>
          <w:bCs/>
          <w:sz w:val="24"/>
          <w:szCs w:val="24"/>
        </w:rPr>
      </w:pPr>
    </w:p>
    <w:p w:rsidR="00436E4C" w:rsidRPr="000D408D" w:rsidRDefault="00436E4C" w:rsidP="00436E4C">
      <w:pPr>
        <w:pStyle w:val="ConsPlusNormal"/>
        <w:jc w:val="right"/>
        <w:rPr>
          <w:bCs/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rPr>
          <w:b/>
          <w:sz w:val="24"/>
          <w:szCs w:val="24"/>
        </w:rPr>
        <w:sectPr w:rsidR="00436E4C" w:rsidRPr="000D408D" w:rsidSect="008964E6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436E4C" w:rsidRPr="000D408D" w:rsidRDefault="00436E4C" w:rsidP="00436E4C">
      <w:pPr>
        <w:pStyle w:val="ConsPlusNormal"/>
        <w:numPr>
          <w:ilvl w:val="0"/>
          <w:numId w:val="8"/>
        </w:numPr>
        <w:spacing w:line="276" w:lineRule="auto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lastRenderedPageBreak/>
        <w:t>Целевые показатели подпрограммы</w:t>
      </w:r>
    </w:p>
    <w:p w:rsidR="00436E4C" w:rsidRPr="000D408D" w:rsidRDefault="00436E4C" w:rsidP="00436E4C">
      <w:pPr>
        <w:pStyle w:val="ConsPlusNormal"/>
        <w:spacing w:line="276" w:lineRule="auto"/>
        <w:ind w:firstLine="54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>Таблица 2</w:t>
      </w:r>
    </w:p>
    <w:p w:rsidR="00436E4C" w:rsidRPr="000D408D" w:rsidRDefault="00436E4C" w:rsidP="00436E4C">
      <w:pPr>
        <w:pStyle w:val="ConsPlusNormal"/>
        <w:spacing w:line="276" w:lineRule="auto"/>
        <w:jc w:val="center"/>
        <w:rPr>
          <w:sz w:val="24"/>
          <w:szCs w:val="24"/>
        </w:rPr>
      </w:pPr>
      <w:r w:rsidRPr="000D408D">
        <w:rPr>
          <w:sz w:val="24"/>
          <w:szCs w:val="24"/>
        </w:rPr>
        <w:t xml:space="preserve">Планируемые целевые показатели подпрограммы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"/>
        <w:gridCol w:w="1406"/>
        <w:gridCol w:w="582"/>
        <w:gridCol w:w="948"/>
        <w:gridCol w:w="948"/>
        <w:gridCol w:w="1039"/>
        <w:gridCol w:w="1039"/>
        <w:gridCol w:w="1039"/>
        <w:gridCol w:w="1039"/>
        <w:gridCol w:w="1039"/>
      </w:tblGrid>
      <w:tr w:rsidR="00436E4C" w:rsidRPr="000D408D" w:rsidTr="00D3274A">
        <w:tc>
          <w:tcPr>
            <w:tcW w:w="248" w:type="pct"/>
            <w:vMerge w:val="restar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782" w:type="pct"/>
            <w:vMerge w:val="restar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295" w:type="pct"/>
            <w:vMerge w:val="restar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Ед. изм.</w:t>
            </w:r>
          </w:p>
        </w:tc>
        <w:tc>
          <w:tcPr>
            <w:tcW w:w="3675" w:type="pct"/>
            <w:gridSpan w:val="7"/>
            <w:tcBorders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Значение целевого показателя</w:t>
            </w:r>
          </w:p>
        </w:tc>
      </w:tr>
      <w:tr w:rsidR="00436E4C" w:rsidRPr="000D408D" w:rsidTr="00D3274A">
        <w:tc>
          <w:tcPr>
            <w:tcW w:w="248" w:type="pct"/>
            <w:vMerge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82" w:type="pct"/>
            <w:vMerge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Отчетный 2018 год (факт)</w:t>
            </w:r>
          </w:p>
        </w:tc>
        <w:tc>
          <w:tcPr>
            <w:tcW w:w="506" w:type="pct"/>
            <w:vMerge w:val="restar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Текущий 2019 год (оценка)</w:t>
            </w:r>
          </w:p>
        </w:tc>
        <w:tc>
          <w:tcPr>
            <w:tcW w:w="2620" w:type="pct"/>
            <w:gridSpan w:val="5"/>
            <w:tcBorders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Плановый период</w:t>
            </w:r>
          </w:p>
        </w:tc>
      </w:tr>
      <w:tr w:rsidR="00436E4C" w:rsidRPr="000D408D" w:rsidTr="00D3274A">
        <w:tc>
          <w:tcPr>
            <w:tcW w:w="248" w:type="pct"/>
            <w:vMerge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82" w:type="pct"/>
            <w:vMerge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95" w:type="pct"/>
            <w:vMerge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49" w:type="pct"/>
            <w:vMerge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6" w:type="pct"/>
            <w:vMerge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24" w:type="pc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2020 год (прогноз)</w:t>
            </w:r>
          </w:p>
        </w:tc>
        <w:tc>
          <w:tcPr>
            <w:tcW w:w="524" w:type="pc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2021 год (прогноз)</w:t>
            </w:r>
          </w:p>
        </w:tc>
        <w:tc>
          <w:tcPr>
            <w:tcW w:w="524" w:type="pc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2022 год (прогноз)</w:t>
            </w:r>
          </w:p>
        </w:tc>
        <w:tc>
          <w:tcPr>
            <w:tcW w:w="524" w:type="pc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2023 год (прогноз)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2024 год (прогноз)</w:t>
            </w:r>
          </w:p>
        </w:tc>
      </w:tr>
      <w:tr w:rsidR="00436E4C" w:rsidRPr="000D408D" w:rsidTr="00D3274A"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Подпрограмма «Подготовка объектов коммунальной инфраструктуры к отопительному сезону на 2020-2024гг.»</w:t>
            </w:r>
          </w:p>
        </w:tc>
      </w:tr>
      <w:tr w:rsidR="00436E4C" w:rsidRPr="000D408D" w:rsidTr="00D3274A">
        <w:trPr>
          <w:trHeight w:val="1104"/>
        </w:trPr>
        <w:tc>
          <w:tcPr>
            <w:tcW w:w="248" w:type="pct"/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782" w:type="pct"/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 xml:space="preserve">Количество инцидентов в системах тепло-водоснабжения и водоотведения </w:t>
            </w:r>
          </w:p>
        </w:tc>
        <w:tc>
          <w:tcPr>
            <w:tcW w:w="295" w:type="pc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ед.</w:t>
            </w:r>
          </w:p>
        </w:tc>
        <w:tc>
          <w:tcPr>
            <w:tcW w:w="549" w:type="pc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506" w:type="pc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4" w:type="pct"/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</w:tbl>
    <w:p w:rsidR="00436E4C" w:rsidRPr="000D408D" w:rsidRDefault="00436E4C" w:rsidP="00436E4C">
      <w:pPr>
        <w:pStyle w:val="ConsPlusNormal"/>
        <w:ind w:firstLine="539"/>
        <w:jc w:val="both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Механизм реализации подпрограммы и контроль за ходом ее реализации</w:t>
      </w:r>
    </w:p>
    <w:p w:rsidR="00436E4C" w:rsidRPr="000D408D" w:rsidRDefault="00436E4C" w:rsidP="00436E4C">
      <w:pPr>
        <w:jc w:val="both"/>
        <w:rPr>
          <w:b/>
          <w:sz w:val="16"/>
          <w:szCs w:val="16"/>
        </w:rPr>
      </w:pPr>
    </w:p>
    <w:p w:rsidR="00436E4C" w:rsidRPr="000D408D" w:rsidRDefault="00436E4C" w:rsidP="00436E4C">
      <w:pPr>
        <w:ind w:firstLine="708"/>
        <w:jc w:val="both"/>
        <w:rPr>
          <w:color w:val="000000"/>
        </w:rPr>
      </w:pPr>
      <w:r w:rsidRPr="000D408D">
        <w:rPr>
          <w:color w:val="000000"/>
        </w:rPr>
        <w:t>Текущее управление реализацией Подпрограммы осуществляет Комитет жилищно-коммунальному хозяйству администрации Зиминского городского муниципального образования – ответственный исполнитель Подпрограммы.</w:t>
      </w:r>
    </w:p>
    <w:p w:rsidR="00436E4C" w:rsidRPr="000D408D" w:rsidRDefault="00436E4C" w:rsidP="00436E4C">
      <w:pPr>
        <w:ind w:firstLine="300"/>
        <w:jc w:val="both"/>
        <w:rPr>
          <w:color w:val="000000"/>
        </w:rPr>
      </w:pPr>
      <w:r w:rsidRPr="000D408D">
        <w:rPr>
          <w:color w:val="000000"/>
        </w:rPr>
        <w:t xml:space="preserve">       Контроль выполнения Подпрограммы осуществляет заместитель мэра городского округа по вопросам жилищно-коммунального хозяйства.</w:t>
      </w:r>
    </w:p>
    <w:p w:rsidR="00436E4C" w:rsidRPr="000D408D" w:rsidRDefault="00436E4C" w:rsidP="00436E4C">
      <w:pPr>
        <w:ind w:firstLine="300"/>
        <w:jc w:val="both"/>
        <w:rPr>
          <w:color w:val="000000"/>
        </w:rPr>
      </w:pPr>
      <w:r w:rsidRPr="000D408D">
        <w:rPr>
          <w:color w:val="000000"/>
        </w:rPr>
        <w:tab/>
        <w:t>Ответственный исполнитель Подпрограммы:</w:t>
      </w:r>
    </w:p>
    <w:p w:rsidR="00436E4C" w:rsidRPr="000D408D" w:rsidRDefault="00436E4C" w:rsidP="00436E4C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организует реализацию мероприятий Подпрограммы, координирует и контролирует действия участников;</w:t>
      </w:r>
    </w:p>
    <w:p w:rsidR="00436E4C" w:rsidRPr="000D408D" w:rsidRDefault="00436E4C" w:rsidP="00436E4C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запрашивает у участников информацию о ходе реализации Подпрограммы;</w:t>
      </w:r>
    </w:p>
    <w:p w:rsidR="00436E4C" w:rsidRPr="000D408D" w:rsidRDefault="00436E4C" w:rsidP="00436E4C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436E4C" w:rsidRPr="000D408D" w:rsidRDefault="00436E4C" w:rsidP="00436E4C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436E4C" w:rsidRPr="000D408D" w:rsidRDefault="00436E4C" w:rsidP="00436E4C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принимает (в случае необходимости) решение о внесении изменений в Подпрограмму;</w:t>
      </w:r>
    </w:p>
    <w:p w:rsidR="00436E4C" w:rsidRPr="000D408D" w:rsidRDefault="00436E4C" w:rsidP="00436E4C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осуществляет текущий контроль, мониторинг и оценку эффективности реализации Подпрограммы;</w:t>
      </w:r>
    </w:p>
    <w:p w:rsidR="00436E4C" w:rsidRPr="000D408D" w:rsidRDefault="00436E4C" w:rsidP="00436E4C">
      <w:pPr>
        <w:widowControl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436E4C" w:rsidRPr="000D408D" w:rsidRDefault="00436E4C" w:rsidP="00436E4C">
      <w:pPr>
        <w:ind w:firstLine="567"/>
        <w:jc w:val="both"/>
        <w:rPr>
          <w:color w:val="000000"/>
        </w:rPr>
      </w:pPr>
      <w:r w:rsidRPr="000D408D">
        <w:rPr>
          <w:color w:val="000000"/>
        </w:rPr>
        <w:t>Реализация Подпрограммы осуществляется на основе муниципальных контрактов, договоров, заключаемых в установленном порядке.</w:t>
      </w:r>
    </w:p>
    <w:p w:rsidR="00436E4C" w:rsidRPr="000D408D" w:rsidRDefault="00436E4C" w:rsidP="00436E4C">
      <w:pPr>
        <w:ind w:firstLine="300"/>
        <w:jc w:val="both"/>
        <w:rPr>
          <w:color w:val="000000"/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lastRenderedPageBreak/>
        <w:t>Оценка эффективности реализации подпрограммы</w:t>
      </w:r>
    </w:p>
    <w:p w:rsidR="00436E4C" w:rsidRPr="000D408D" w:rsidRDefault="00436E4C" w:rsidP="00436E4C">
      <w:pPr>
        <w:pStyle w:val="ConsPlusNormal"/>
        <w:ind w:left="720"/>
        <w:rPr>
          <w:b/>
          <w:sz w:val="16"/>
          <w:szCs w:val="16"/>
        </w:rPr>
      </w:pPr>
    </w:p>
    <w:p w:rsidR="00436E4C" w:rsidRPr="000D408D" w:rsidRDefault="00436E4C" w:rsidP="00436E4C">
      <w:pPr>
        <w:ind w:firstLine="567"/>
        <w:jc w:val="both"/>
      </w:pPr>
      <w:r w:rsidRPr="000D408D">
        <w:t>Целью подпрограммы «Подготовка объектов коммунальной инфраструктуры к отопительному сезону» на 2020-2024 гг. является повышение надежности функционирования систем жизнеобеспечения населения на территории г.Зимы. Данная цель достигается за счет выполнения мероприятий подпрограммы в результате чего планируется получение следующих социально-экономических эффектов:</w:t>
      </w:r>
    </w:p>
    <w:p w:rsidR="00436E4C" w:rsidRPr="000D408D" w:rsidRDefault="00436E4C" w:rsidP="00436E4C">
      <w:pPr>
        <w:ind w:firstLine="567"/>
        <w:jc w:val="both"/>
      </w:pPr>
      <w:r w:rsidRPr="000D408D">
        <w:t>- снизить количество инцидентов в системах тепло-, водоснабжения и водоотведения до 6 единиц.</w:t>
      </w:r>
    </w:p>
    <w:p w:rsidR="00436E4C" w:rsidRPr="000D408D" w:rsidRDefault="00436E4C" w:rsidP="00436E4C">
      <w:pPr>
        <w:ind w:firstLine="567"/>
        <w:jc w:val="both"/>
        <w:rPr>
          <w:szCs w:val="28"/>
          <w:lang w:eastAsia="ar-SA"/>
        </w:rPr>
      </w:pPr>
      <w:r w:rsidRPr="000D408D">
        <w:rPr>
          <w:lang w:eastAsia="ar-SA"/>
        </w:rPr>
        <w:t xml:space="preserve">Оценка эффективности реализации подпрограммы производится по формам, представленным в приложениях № 1,2,3, к Программе </w:t>
      </w:r>
      <w:r w:rsidRPr="000D408D">
        <w:rPr>
          <w:b/>
        </w:rPr>
        <w:t>«</w:t>
      </w:r>
      <w:r w:rsidRPr="000D408D">
        <w:rPr>
          <w:b/>
          <w:color w:val="000000"/>
        </w:rPr>
        <w:t xml:space="preserve">Жилищно-коммунальное хозяйство» </w:t>
      </w:r>
      <w:r w:rsidRPr="000D408D">
        <w:rPr>
          <w:color w:val="000000"/>
        </w:rPr>
        <w:t>на 2020-2024гг.</w:t>
      </w:r>
    </w:p>
    <w:p w:rsidR="00436E4C" w:rsidRPr="000D408D" w:rsidRDefault="00436E4C" w:rsidP="00436E4C">
      <w:pPr>
        <w:ind w:firstLine="567"/>
        <w:jc w:val="both"/>
        <w:rPr>
          <w:szCs w:val="28"/>
          <w:lang w:eastAsia="ar-SA"/>
        </w:rPr>
      </w:pP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 xml:space="preserve">Подпрограмма 3 «Капитальный ремонт общего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имущества многоквартирных домов и муниципального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 xml:space="preserve"> жилищного фонда на территории Зиминского городского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муниципального образования» на 2020-2024гг.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center"/>
        <w:outlineLvl w:val="2"/>
        <w:rPr>
          <w:b/>
          <w:sz w:val="16"/>
          <w:szCs w:val="16"/>
        </w:rPr>
      </w:pPr>
      <w:r w:rsidRPr="000D408D">
        <w:rPr>
          <w:b/>
          <w:sz w:val="24"/>
          <w:szCs w:val="24"/>
        </w:rPr>
        <w:t xml:space="preserve"> </w:t>
      </w:r>
    </w:p>
    <w:p w:rsidR="00436E4C" w:rsidRPr="000D408D" w:rsidRDefault="00436E4C" w:rsidP="00436E4C">
      <w:pPr>
        <w:pStyle w:val="ConsPlusNormal"/>
        <w:numPr>
          <w:ilvl w:val="0"/>
          <w:numId w:val="26"/>
        </w:numPr>
        <w:spacing w:line="276" w:lineRule="auto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Паспорт подпрограммы</w:t>
      </w:r>
    </w:p>
    <w:p w:rsidR="00436E4C" w:rsidRPr="000D408D" w:rsidRDefault="00436E4C" w:rsidP="00436E4C">
      <w:pPr>
        <w:pStyle w:val="ConsPlusNormal"/>
        <w:spacing w:line="276" w:lineRule="auto"/>
        <w:ind w:left="720"/>
        <w:outlineLvl w:val="2"/>
        <w:rPr>
          <w:b/>
          <w:sz w:val="16"/>
          <w:szCs w:val="16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160"/>
        <w:gridCol w:w="7345"/>
      </w:tblGrid>
      <w:tr w:rsidR="00436E4C" w:rsidRPr="000D408D" w:rsidTr="00D3274A">
        <w:trPr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jc w:val="both"/>
              <w:outlineLvl w:val="2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 годы (далее – Подпрограмма)</w:t>
            </w:r>
          </w:p>
        </w:tc>
      </w:tr>
      <w:tr w:rsidR="00436E4C" w:rsidRPr="000D408D" w:rsidTr="00D3274A">
        <w:trPr>
          <w:trHeight w:val="207"/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436E4C" w:rsidRPr="000D408D" w:rsidTr="00D3274A">
        <w:trPr>
          <w:trHeight w:val="207"/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Соисполнитель подпрограммы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Фонд капитального ремонта Иркутской области 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Участники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 администрации Зиминского городского муниципального образования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Создание безопасных и благоприятных условий проживания граждан в жилищном фонде г. Зимы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tabs>
                <w:tab w:val="left" w:pos="1134"/>
              </w:tabs>
              <w:suppressAutoHyphens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1) создание условий для поддержания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      </w:r>
          </w:p>
          <w:p w:rsidR="00436E4C" w:rsidRPr="000D408D" w:rsidRDefault="00436E4C" w:rsidP="00D3274A">
            <w:pPr>
              <w:suppressAutoHyphens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2) создание условий для поддержания муниципального жилищного фонда в состоянии, соответствующем действующим требованиям, предъявляемым к санитарному состоянию и пожарной безопасности жилищного фонда.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2020-2024 годы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Целевые показатели подпрограммы </w:t>
            </w:r>
          </w:p>
        </w:tc>
        <w:tc>
          <w:tcPr>
            <w:tcW w:w="3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436E4C">
            <w:pPr>
              <w:widowControl/>
              <w:numPr>
                <w:ilvl w:val="0"/>
                <w:numId w:val="29"/>
              </w:numPr>
              <w:tabs>
                <w:tab w:val="left" w:pos="405"/>
              </w:tabs>
              <w:ind w:left="0" w:firstLine="0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Площадь отремонтированного жилищного фонда;</w:t>
            </w:r>
          </w:p>
          <w:p w:rsidR="00436E4C" w:rsidRPr="000D408D" w:rsidRDefault="00436E4C" w:rsidP="00436E4C">
            <w:pPr>
              <w:widowControl/>
              <w:numPr>
                <w:ilvl w:val="0"/>
                <w:numId w:val="29"/>
              </w:numPr>
              <w:tabs>
                <w:tab w:val="left" w:pos="405"/>
              </w:tabs>
              <w:ind w:left="0" w:firstLine="0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Площадь отремонтированного муниципального жилищного фонда.</w:t>
            </w:r>
          </w:p>
        </w:tc>
      </w:tr>
      <w:tr w:rsidR="00436E4C" w:rsidRPr="000D408D" w:rsidTr="00D3274A">
        <w:trPr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 xml:space="preserve">Объемы и </w:t>
            </w: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источники финансирования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lastRenderedPageBreak/>
              <w:t xml:space="preserve">                                                                                                               </w:t>
            </w:r>
            <w:r w:rsidRPr="000D408D">
              <w:rPr>
                <w:rFonts w:ascii="Courier New" w:hAnsi="Courier New" w:cs="Courier New"/>
              </w:rPr>
              <w:lastRenderedPageBreak/>
              <w:t xml:space="preserve">(тыс.руб.) </w:t>
            </w:r>
          </w:p>
          <w:tbl>
            <w:tblPr>
              <w:tblW w:w="5000" w:type="pct"/>
              <w:tblLook w:val="04A0"/>
            </w:tblPr>
            <w:tblGrid>
              <w:gridCol w:w="1413"/>
              <w:gridCol w:w="1892"/>
              <w:gridCol w:w="1054"/>
              <w:gridCol w:w="1174"/>
              <w:gridCol w:w="1652"/>
            </w:tblGrid>
            <w:tr w:rsidR="00436E4C" w:rsidRPr="000D408D" w:rsidTr="00D3274A">
              <w:trPr>
                <w:trHeight w:hRule="exact" w:val="284"/>
              </w:trPr>
              <w:tc>
                <w:tcPr>
                  <w:tcW w:w="1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sz w:val="20"/>
                      <w:szCs w:val="20"/>
                    </w:rPr>
                    <w:t>Срок исполнения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sz w:val="20"/>
                      <w:szCs w:val="20"/>
                    </w:rPr>
                    <w:t>Объем финансирования</w:t>
                  </w:r>
                </w:p>
              </w:tc>
              <w:tc>
                <w:tcPr>
                  <w:tcW w:w="372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sz w:val="20"/>
                      <w:szCs w:val="20"/>
                    </w:rPr>
                    <w:t>в т. ч. планируемое привлечение из:</w:t>
                  </w:r>
                </w:p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436E4C" w:rsidRPr="000D408D" w:rsidTr="00D3274A">
              <w:trPr>
                <w:trHeight w:hRule="exact" w:val="499"/>
              </w:trPr>
              <w:tc>
                <w:tcPr>
                  <w:tcW w:w="12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6E4C" w:rsidRPr="000D408D" w:rsidRDefault="00436E4C" w:rsidP="00D3274A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6E4C" w:rsidRPr="000D408D" w:rsidRDefault="00436E4C" w:rsidP="00D3274A">
                  <w:pPr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sz w:val="20"/>
                      <w:szCs w:val="20"/>
                    </w:rPr>
                    <w:t>обл. бюджета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sz w:val="20"/>
                      <w:szCs w:val="20"/>
                    </w:rPr>
                    <w:t>мест. бюджета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sz w:val="20"/>
                      <w:szCs w:val="20"/>
                    </w:rPr>
                    <w:t>внебюдж. источников (средств предприятий)</w:t>
                  </w:r>
                </w:p>
              </w:tc>
            </w:tr>
            <w:tr w:rsidR="00436E4C" w:rsidRPr="000D408D" w:rsidTr="00D3274A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21000,00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21000,00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</w:tr>
            <w:tr w:rsidR="00436E4C" w:rsidRPr="000D408D" w:rsidTr="00D3274A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436E4C" w:rsidRPr="000D408D" w:rsidTr="00D3274A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436E4C" w:rsidRPr="000D408D" w:rsidTr="00D3274A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436E4C" w:rsidRPr="000D408D" w:rsidTr="00D3274A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  <w:tr w:rsidR="00436E4C" w:rsidRPr="000D408D" w:rsidTr="00D3274A">
              <w:trPr>
                <w:trHeight w:hRule="exact" w:val="284"/>
              </w:trPr>
              <w:tc>
                <w:tcPr>
                  <w:tcW w:w="1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4200,00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E4C" w:rsidRPr="000D408D" w:rsidRDefault="00436E4C" w:rsidP="00D3274A">
                  <w:pPr>
                    <w:jc w:val="center"/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0D408D"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6E4C" w:rsidRPr="000D408D" w:rsidTr="00D3274A">
        <w:trPr>
          <w:trHeight w:val="132"/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436E4C">
            <w:pPr>
              <w:numPr>
                <w:ilvl w:val="0"/>
                <w:numId w:val="30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Поддержание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домов.</w:t>
            </w:r>
          </w:p>
          <w:p w:rsidR="00436E4C" w:rsidRPr="000D408D" w:rsidRDefault="00436E4C" w:rsidP="00436E4C">
            <w:pPr>
              <w:numPr>
                <w:ilvl w:val="0"/>
                <w:numId w:val="30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Увеличение площади отремонтированного жилищного фонда до 65,63 тыс. м</w:t>
            </w:r>
            <w:r w:rsidRPr="000D408D">
              <w:rPr>
                <w:rFonts w:ascii="Courier New" w:hAnsi="Courier New" w:cs="Courier New"/>
                <w:vertAlign w:val="superscript"/>
              </w:rPr>
              <w:t>2</w:t>
            </w:r>
            <w:r w:rsidRPr="000D408D">
              <w:rPr>
                <w:rFonts w:ascii="Courier New" w:hAnsi="Courier New" w:cs="Courier New"/>
              </w:rPr>
              <w:t>.</w:t>
            </w:r>
          </w:p>
          <w:p w:rsidR="00436E4C" w:rsidRPr="000D408D" w:rsidRDefault="00436E4C" w:rsidP="00436E4C">
            <w:pPr>
              <w:numPr>
                <w:ilvl w:val="0"/>
                <w:numId w:val="30"/>
              </w:numPr>
              <w:tabs>
                <w:tab w:val="left" w:pos="371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Увеличение площади отремонтированного муниципального жилищного фонда до 2067,5 м</w:t>
            </w:r>
            <w:r w:rsidRPr="000D408D">
              <w:rPr>
                <w:rFonts w:ascii="Courier New" w:hAnsi="Courier New" w:cs="Courier New"/>
                <w:vertAlign w:val="superscript"/>
              </w:rPr>
              <w:t>2</w:t>
            </w:r>
            <w:r w:rsidRPr="000D408D">
              <w:rPr>
                <w:rFonts w:ascii="Courier New" w:hAnsi="Courier New" w:cs="Courier New"/>
              </w:rPr>
              <w:t>.</w:t>
            </w:r>
          </w:p>
        </w:tc>
      </w:tr>
      <w:tr w:rsidR="00436E4C" w:rsidRPr="000D408D" w:rsidTr="00D3274A">
        <w:trPr>
          <w:trHeight w:val="152"/>
          <w:tblCellSpacing w:w="5" w:type="nil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Система управления и контроля подпрограммы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E4C" w:rsidRPr="000D408D" w:rsidRDefault="00436E4C" w:rsidP="00D3274A">
            <w:pPr>
              <w:pStyle w:val="ConsPlusCell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Текущее управление реализацией Подпрограммы осуществляет Комитет жилищно-коммунального хозяйства администрации ЗГМО. </w:t>
            </w:r>
          </w:p>
          <w:p w:rsidR="00436E4C" w:rsidRPr="000D408D" w:rsidRDefault="00436E4C" w:rsidP="00D3274A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color w:val="000000"/>
                <w:sz w:val="24"/>
                <w:szCs w:val="24"/>
              </w:rPr>
              <w:t>Контроль исполнения Подпрограммы осуществляет заместитель мэра городского округа по вопросам жилищно-коммунального хозяйства администрация Зиминского городского муниципального образования</w:t>
            </w:r>
          </w:p>
        </w:tc>
      </w:tr>
    </w:tbl>
    <w:p w:rsidR="00436E4C" w:rsidRPr="000D408D" w:rsidRDefault="00436E4C" w:rsidP="00436E4C">
      <w:pPr>
        <w:pStyle w:val="ConsPlusNormal"/>
        <w:jc w:val="both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2. Характеристика текущего состояния сферы реализации Подпрограммы</w:t>
      </w:r>
    </w:p>
    <w:p w:rsidR="00436E4C" w:rsidRPr="000D408D" w:rsidRDefault="00436E4C" w:rsidP="00436E4C">
      <w:pPr>
        <w:pStyle w:val="ConsPlusNormal"/>
        <w:jc w:val="center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ind w:firstLine="708"/>
        <w:jc w:val="both"/>
        <w:outlineLvl w:val="2"/>
        <w:rPr>
          <w:sz w:val="24"/>
          <w:szCs w:val="24"/>
        </w:rPr>
      </w:pPr>
      <w:r w:rsidRPr="000D408D">
        <w:rPr>
          <w:sz w:val="24"/>
          <w:szCs w:val="24"/>
        </w:rPr>
        <w:t>На территории Зиминского городского муниципального образования по состоянию на 01.01.2019г. количество многоквартирных жилых домов – 527 ед., общей площадью – 452,0 тыс. 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>, в том числе домов блокированной застройки – 319 ед., площадью – 26,9 тыс.</w:t>
      </w:r>
      <w:r w:rsidRPr="000D408D">
        <w:rPr>
          <w:sz w:val="24"/>
          <w:szCs w:val="24"/>
          <w:lang w:val="en-US"/>
        </w:rPr>
        <w:t> </w:t>
      </w:r>
      <w:r w:rsidRPr="000D408D">
        <w:rPr>
          <w:sz w:val="24"/>
          <w:szCs w:val="24"/>
        </w:rPr>
        <w:t>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>. Количество многоквартирных домов требуемых капитального ремонта – 159 ед. Жилищный фонд, оборудованный централизованным водоснабжением – 76,8%, централизованным водоотведением – 56,6%, централизованным теплоснабжением – 56,1%, централизованным горячим водоснабжением – 51,5 %. Жилищный фонд МКД по проценту износа: от 0% до 30% - 240,7 тыс.м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> (53,2%); от 31% до 65 % - 130,4 тыс. м</w:t>
      </w:r>
      <w:r w:rsidRPr="000D408D">
        <w:rPr>
          <w:sz w:val="24"/>
          <w:szCs w:val="24"/>
          <w:vertAlign w:val="superscript"/>
        </w:rPr>
        <w:t>2</w:t>
      </w:r>
      <w:r w:rsidRPr="000D408D">
        <w:rPr>
          <w:sz w:val="24"/>
          <w:szCs w:val="24"/>
        </w:rPr>
        <w:t xml:space="preserve"> (28,8%).</w:t>
      </w:r>
    </w:p>
    <w:p w:rsidR="00436E4C" w:rsidRPr="000D408D" w:rsidRDefault="00436E4C" w:rsidP="00436E4C">
      <w:pPr>
        <w:ind w:firstLine="708"/>
        <w:jc w:val="both"/>
      </w:pPr>
      <w:r w:rsidRPr="000D408D">
        <w:t xml:space="preserve">Для обеспечения нормативного срока эксплуатации общего имущества собственников помещений многоквартирных домов и муниципального жилищного фонда необходимо проведение его регулярного и своевременного капитального ремонта. </w:t>
      </w:r>
    </w:p>
    <w:p w:rsidR="00436E4C" w:rsidRPr="000D408D" w:rsidRDefault="00436E4C" w:rsidP="00436E4C">
      <w:pPr>
        <w:pStyle w:val="ConsPlusNormal"/>
        <w:ind w:left="360"/>
        <w:jc w:val="center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ind w:left="360"/>
        <w:jc w:val="center"/>
        <w:outlineLvl w:val="2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3. Содержание проблемы и обоснование необходимости ее решения</w:t>
      </w:r>
    </w:p>
    <w:p w:rsidR="00436E4C" w:rsidRPr="000D408D" w:rsidRDefault="00436E4C" w:rsidP="00436E4C">
      <w:pPr>
        <w:pStyle w:val="ConsPlusNormal"/>
        <w:ind w:left="360"/>
        <w:jc w:val="center"/>
        <w:outlineLvl w:val="2"/>
        <w:rPr>
          <w:b/>
          <w:sz w:val="16"/>
          <w:szCs w:val="16"/>
        </w:rPr>
      </w:pPr>
    </w:p>
    <w:p w:rsidR="00436E4C" w:rsidRPr="000D408D" w:rsidRDefault="00436E4C" w:rsidP="00436E4C">
      <w:pPr>
        <w:ind w:firstLine="708"/>
        <w:jc w:val="both"/>
      </w:pPr>
      <w:r w:rsidRPr="000D408D">
        <w:t xml:space="preserve">Проблема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безопасности, является одной из насущных проблем жилищно-коммунального хозяйства города Зимы, требующих постоянного внимания и эффективного решения. В отсутствие нормативного регулирования процедуры проведения и финансирования капитального ремонта объемы таких работ в течение длительного периода были крайне малы. В результате техническое состояние значительной части многоквартирных домов не соответствует современным требованиям к эксплуатации жилищного фонда. </w:t>
      </w:r>
    </w:p>
    <w:p w:rsidR="00436E4C" w:rsidRPr="000D408D" w:rsidRDefault="00436E4C" w:rsidP="00436E4C">
      <w:pPr>
        <w:pStyle w:val="ConsPlusNormal"/>
        <w:ind w:firstLine="708"/>
        <w:jc w:val="both"/>
        <w:rPr>
          <w:sz w:val="24"/>
          <w:szCs w:val="24"/>
        </w:rPr>
      </w:pPr>
      <w:r w:rsidRPr="000D408D">
        <w:rPr>
          <w:sz w:val="24"/>
          <w:szCs w:val="24"/>
        </w:rPr>
        <w:lastRenderedPageBreak/>
        <w:t xml:space="preserve">Хроническое недофинансирование в течение длительного периода ремонтных работ жилищного фонда города Зимы привело к тому, что техническое состояние помещений, инженерного оборудования и коммуникаций на сегодня характеризуется высоким уровнем износа, увеличением аварийных ситуаций и потерями энергоносителей. </w:t>
      </w:r>
    </w:p>
    <w:p w:rsidR="00436E4C" w:rsidRPr="000D408D" w:rsidRDefault="00436E4C" w:rsidP="00436E4C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Количество многоквартирных домов требуемых капитального ремонта на территории ЗГМО по состоянию на 01.01.2019г. – 159 ед.</w:t>
      </w:r>
    </w:p>
    <w:p w:rsidR="00436E4C" w:rsidRPr="000D408D" w:rsidRDefault="00436E4C" w:rsidP="00436E4C">
      <w:pPr>
        <w:pStyle w:val="2"/>
        <w:suppressAutoHyphens/>
        <w:ind w:left="0" w:firstLine="709"/>
        <w:jc w:val="both"/>
        <w:rPr>
          <w:rFonts w:ascii="Arial" w:hAnsi="Arial" w:cs="Arial"/>
        </w:rPr>
      </w:pPr>
      <w:r w:rsidRPr="000D408D">
        <w:rPr>
          <w:rFonts w:ascii="Arial" w:hAnsi="Arial" w:cs="Arial"/>
        </w:rPr>
        <w:t>Проведение мероприятий Подпрограммы позволит привести в нормативное состояние и соответствие установленным санитарным и техническим правилам и нормам инженерные системы, строительные конструкции и элементы помещений, обеспечивающие безопасность проживания граждан.</w:t>
      </w:r>
    </w:p>
    <w:p w:rsidR="00436E4C" w:rsidRPr="000D408D" w:rsidRDefault="00436E4C" w:rsidP="00436E4C">
      <w:pPr>
        <w:pStyle w:val="ConsPlusNorma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Программный подход представляется единственно возможным для решения проблемы приведения как жилищного фонда в целом, так и муниципального жилищного фонда, в состояние, соответствующее действующим требованиям санитарного состояния и пожарной безопасности поскольку позволяет провести комплекс организационных, производственных, социально-экономических и других мероприятий для достижения поставленных целей, а также позволяет скоординировать деятельность всех участников процесса. Подпрограммой предусмотрено привлечение средств местного бюджета – собственника помещений в многоквартирных жилых домах.</w:t>
      </w:r>
    </w:p>
    <w:p w:rsidR="00436E4C" w:rsidRPr="000D408D" w:rsidRDefault="00436E4C" w:rsidP="00436E4C">
      <w:pPr>
        <w:pStyle w:val="ConsPlusNormal"/>
        <w:ind w:firstLine="540"/>
        <w:jc w:val="center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ind w:firstLine="540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4. Цели и задачи Подпрограммы</w:t>
      </w:r>
    </w:p>
    <w:p w:rsidR="00436E4C" w:rsidRPr="000D408D" w:rsidRDefault="00436E4C" w:rsidP="00436E4C">
      <w:pPr>
        <w:pStyle w:val="ConsPlusNormal"/>
        <w:ind w:firstLine="540"/>
        <w:jc w:val="center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ind w:firstLine="709"/>
        <w:jc w:val="both"/>
        <w:rPr>
          <w:sz w:val="24"/>
          <w:szCs w:val="24"/>
          <w:u w:val="single"/>
        </w:rPr>
      </w:pPr>
      <w:r w:rsidRPr="000D408D">
        <w:rPr>
          <w:sz w:val="24"/>
          <w:szCs w:val="24"/>
        </w:rPr>
        <w:t>Целью Подпрограммы является создание безопасных и благоприятных условий проживания граждан в жилищном фонде г. Зимы.</w:t>
      </w:r>
    </w:p>
    <w:p w:rsidR="00436E4C" w:rsidRPr="000D408D" w:rsidRDefault="00436E4C" w:rsidP="00436E4C">
      <w:pPr>
        <w:pStyle w:val="ConsPlusNormal"/>
        <w:ind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Основные задачи Подпрограммы:</w:t>
      </w:r>
    </w:p>
    <w:p w:rsidR="00436E4C" w:rsidRPr="000D408D" w:rsidRDefault="00436E4C" w:rsidP="00436E4C">
      <w:pPr>
        <w:numPr>
          <w:ilvl w:val="0"/>
          <w:numId w:val="25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</w:pPr>
      <w:r w:rsidRPr="000D408D">
        <w:t>создание условий для поддержания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</w:r>
    </w:p>
    <w:p w:rsidR="00436E4C" w:rsidRPr="000D408D" w:rsidRDefault="00436E4C" w:rsidP="00436E4C">
      <w:pPr>
        <w:pStyle w:val="ConsPlusNormal"/>
        <w:numPr>
          <w:ilvl w:val="0"/>
          <w:numId w:val="25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0D408D">
        <w:rPr>
          <w:sz w:val="24"/>
          <w:szCs w:val="24"/>
        </w:rPr>
        <w:t>создание условий для поддержания муниципального жилищного фонда в состоянии, соответствующем действующим требованиям, предъявляемым к санитарному состоянию и пожарной безопасности жилищного фонда.</w:t>
      </w:r>
    </w:p>
    <w:p w:rsidR="00436E4C" w:rsidRPr="000D408D" w:rsidRDefault="00436E4C" w:rsidP="00436E4C">
      <w:pPr>
        <w:pStyle w:val="ConsPlusNormal"/>
        <w:suppressAutoHyphens/>
        <w:ind w:firstLine="708"/>
        <w:jc w:val="both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8"/>
        </w:numPr>
        <w:spacing w:line="276" w:lineRule="auto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 xml:space="preserve">Сроки реализации и ресурсное обеспечение Подпрограммы </w:t>
      </w:r>
    </w:p>
    <w:p w:rsidR="00436E4C" w:rsidRPr="000D408D" w:rsidRDefault="00436E4C" w:rsidP="00436E4C">
      <w:pPr>
        <w:pStyle w:val="ConsPlusNormal"/>
        <w:spacing w:line="276" w:lineRule="auto"/>
        <w:ind w:left="36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>(тыс.руб.)</w:t>
      </w:r>
    </w:p>
    <w:tbl>
      <w:tblPr>
        <w:tblW w:w="4950" w:type="pct"/>
        <w:tblLayout w:type="fixed"/>
        <w:tblLook w:val="04A0"/>
      </w:tblPr>
      <w:tblGrid>
        <w:gridCol w:w="1946"/>
        <w:gridCol w:w="2042"/>
        <w:gridCol w:w="1687"/>
        <w:gridCol w:w="1710"/>
        <w:gridCol w:w="2090"/>
      </w:tblGrid>
      <w:tr w:rsidR="00436E4C" w:rsidRPr="000D408D" w:rsidTr="00D3274A">
        <w:trPr>
          <w:trHeight w:val="284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Объем финансирования</w:t>
            </w: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в т. ч. планируемое привлечение из:</w:t>
            </w:r>
          </w:p>
        </w:tc>
      </w:tr>
      <w:tr w:rsidR="00436E4C" w:rsidRPr="000D408D" w:rsidTr="00D3274A">
        <w:trPr>
          <w:trHeight w:val="284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E4C" w:rsidRPr="000D408D" w:rsidRDefault="00436E4C" w:rsidP="00D3274A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обл. бюджета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мест. бюджета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внебюдж. источников (средств предприятий)</w:t>
            </w:r>
          </w:p>
        </w:tc>
      </w:tr>
      <w:tr w:rsidR="00436E4C" w:rsidRPr="000D408D" w:rsidTr="00D3274A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21000,00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21000,00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0,00</w:t>
            </w:r>
          </w:p>
        </w:tc>
      </w:tr>
      <w:tr w:rsidR="00436E4C" w:rsidRPr="000D408D" w:rsidTr="00D3274A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436E4C" w:rsidRPr="000D408D" w:rsidTr="00D3274A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436E4C" w:rsidRPr="000D408D" w:rsidTr="00D3274A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436E4C" w:rsidRPr="000D408D" w:rsidTr="00D3274A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436E4C" w:rsidRPr="000D408D" w:rsidTr="00D3274A">
        <w:trPr>
          <w:trHeight w:val="28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</w:tbl>
    <w:p w:rsidR="00436E4C" w:rsidRPr="000D408D" w:rsidRDefault="00436E4C" w:rsidP="00436E4C">
      <w:pPr>
        <w:pStyle w:val="ConsPlusNormal"/>
        <w:spacing w:line="276" w:lineRule="auto"/>
        <w:ind w:firstLine="539"/>
        <w:jc w:val="center"/>
        <w:rPr>
          <w:b/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firstLine="539"/>
        <w:jc w:val="center"/>
        <w:rPr>
          <w:b/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ind w:firstLine="539"/>
        <w:jc w:val="center"/>
        <w:rPr>
          <w:b/>
          <w:sz w:val="24"/>
          <w:szCs w:val="24"/>
        </w:rPr>
        <w:sectPr w:rsidR="00436E4C" w:rsidRPr="000D408D" w:rsidSect="00E55A71">
          <w:headerReference w:type="default" r:id="rId10"/>
          <w:pgSz w:w="11906" w:h="16838" w:code="9"/>
          <w:pgMar w:top="1134" w:right="850" w:bottom="1134" w:left="1701" w:header="709" w:footer="709" w:gutter="0"/>
          <w:pgNumType w:start="42"/>
          <w:cols w:space="708"/>
          <w:docGrid w:linePitch="360"/>
        </w:sectPr>
      </w:pPr>
    </w:p>
    <w:p w:rsidR="00436E4C" w:rsidRPr="000D408D" w:rsidRDefault="00436E4C" w:rsidP="00436E4C">
      <w:pPr>
        <w:pStyle w:val="ConsPlusNormal"/>
        <w:numPr>
          <w:ilvl w:val="0"/>
          <w:numId w:val="8"/>
        </w:numPr>
        <w:spacing w:line="276" w:lineRule="auto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lastRenderedPageBreak/>
        <w:t>Мероприятия Подпрограммы</w:t>
      </w:r>
    </w:p>
    <w:p w:rsidR="00436E4C" w:rsidRPr="000D408D" w:rsidRDefault="00436E4C" w:rsidP="00436E4C">
      <w:pPr>
        <w:pStyle w:val="ConsPlusNormal"/>
        <w:spacing w:line="276" w:lineRule="auto"/>
        <w:ind w:left="720"/>
        <w:jc w:val="right"/>
        <w:rPr>
          <w:sz w:val="24"/>
          <w:szCs w:val="24"/>
        </w:rPr>
      </w:pPr>
      <w:r w:rsidRPr="000D408D">
        <w:rPr>
          <w:sz w:val="24"/>
          <w:szCs w:val="24"/>
        </w:rPr>
        <w:t>тыс.руб.</w:t>
      </w:r>
    </w:p>
    <w:tbl>
      <w:tblPr>
        <w:tblW w:w="4969" w:type="pct"/>
        <w:tblInd w:w="93" w:type="dxa"/>
        <w:tblLayout w:type="fixed"/>
        <w:tblLook w:val="04A0"/>
      </w:tblPr>
      <w:tblGrid>
        <w:gridCol w:w="743"/>
        <w:gridCol w:w="2128"/>
        <w:gridCol w:w="2843"/>
        <w:gridCol w:w="1872"/>
        <w:gridCol w:w="1410"/>
        <w:gridCol w:w="1510"/>
        <w:gridCol w:w="1429"/>
        <w:gridCol w:w="1239"/>
        <w:gridCol w:w="1520"/>
      </w:tblGrid>
      <w:tr w:rsidR="00436E4C" w:rsidRPr="000D408D" w:rsidTr="00D3274A">
        <w:trPr>
          <w:trHeight w:val="315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Результат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Ответственный исполнитель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в т. ч. планируемое привлечение из:</w:t>
            </w:r>
          </w:p>
        </w:tc>
      </w:tr>
      <w:tr w:rsidR="00436E4C" w:rsidRPr="000D408D" w:rsidTr="00D3274A">
        <w:trPr>
          <w:trHeight w:val="123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обл. бюджета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мест.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внебюдж. источников (средств предприятий)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 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Подпрограмма "Капитальный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образования" на 2020-2024гг.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Доля многоквартирных домов, в которых проведен капитальный ремонт общего имущества - 6% Количество граждан, улучшивших свои жилищные условия: 72 чел. Площадь отремонтированного общего имущенства жилищного фонда:65,63 тыс.м2, площадь отремонтированного муниципального жилищного фонда 2067,5 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Комитет ЖКХ, транспорта и связи администрации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21000,00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0,00</w:t>
            </w:r>
          </w:p>
        </w:tc>
      </w:tr>
      <w:tr w:rsidR="00436E4C" w:rsidRPr="000D408D" w:rsidTr="00D3274A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436E4C" w:rsidRPr="000D408D" w:rsidTr="00D3274A">
        <w:trPr>
          <w:trHeight w:val="55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4200,00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4200,00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</w:rPr>
            </w:pPr>
            <w:r w:rsidRPr="000D408D">
              <w:rPr>
                <w:rFonts w:ascii="Courier New" w:hAnsi="Courier New" w:cs="Courier New"/>
                <w:b/>
                <w:bCs/>
                <w:i/>
                <w:iCs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1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 xml:space="preserve">Оплата взносов на капитальный ремонт общего </w:t>
            </w:r>
            <w:r w:rsidRPr="000D408D">
              <w:rPr>
                <w:rFonts w:ascii="Courier New" w:hAnsi="Courier New" w:cs="Courier New"/>
                <w:color w:val="000000"/>
              </w:rPr>
              <w:lastRenderedPageBreak/>
              <w:t>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lastRenderedPageBreak/>
              <w:t xml:space="preserve">Поддержание общего имущества МКД в состоянии, соответсвующем  </w:t>
            </w:r>
            <w:r w:rsidRPr="000D408D">
              <w:rPr>
                <w:rFonts w:ascii="Courier New" w:hAnsi="Courier New" w:cs="Courier New"/>
                <w:color w:val="000000"/>
              </w:rPr>
              <w:lastRenderedPageBreak/>
              <w:t>действующим нормам санитарного состояния и пожарной безопастности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lastRenderedPageBreak/>
              <w:t xml:space="preserve">Комитет ЖКХ, транспорта и связи </w:t>
            </w:r>
            <w:r w:rsidRPr="000D408D">
              <w:rPr>
                <w:rFonts w:ascii="Courier New" w:hAnsi="Courier New" w:cs="Courier New"/>
                <w:color w:val="000000"/>
              </w:rPr>
              <w:lastRenderedPageBreak/>
              <w:t>администрации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lastRenderedPageBreak/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8500,00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8500,00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1700,00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1700,00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Капитальный ремонт жилищного фонда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Площадь отремонтированного жилищного фонда: 65,63 тыс.м2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Комитет ЖКХ, транспорта и связи администрации ЗГМО; Фонд капитального ремонта Иркутской области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49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85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Капитальный ремонт  жилищного фонда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Площадь отремонтированного муниципального жилищного фонда: 2067,5 м2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Комитет ЖКХ, транспорта и связи администрации  ЗГМО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Всего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0D408D">
              <w:rPr>
                <w:rFonts w:ascii="Courier New" w:hAnsi="Courier New" w:cs="Courier New"/>
                <w:b/>
                <w:bCs/>
                <w:color w:val="000000"/>
              </w:rPr>
              <w:t>12500,00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12500,00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0,00</w:t>
            </w:r>
          </w:p>
        </w:tc>
      </w:tr>
      <w:tr w:rsidR="00436E4C" w:rsidRPr="000D408D" w:rsidTr="00D3274A">
        <w:trPr>
          <w:trHeight w:val="52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48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46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42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  <w:tr w:rsidR="00436E4C" w:rsidRPr="000D408D" w:rsidTr="00D3274A">
        <w:trPr>
          <w:trHeight w:val="52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E4C" w:rsidRPr="000D408D" w:rsidRDefault="00436E4C" w:rsidP="00D3274A">
            <w:pPr>
              <w:rPr>
                <w:rFonts w:ascii="Courier New" w:hAnsi="Courier New" w:cs="Courier New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0D408D">
              <w:rPr>
                <w:rFonts w:ascii="Courier New" w:hAnsi="Courier New" w:cs="Courier New"/>
                <w:b/>
                <w:bCs/>
              </w:rPr>
              <w:t>2024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0D408D">
              <w:rPr>
                <w:rFonts w:ascii="Courier New" w:hAnsi="Courier New" w:cs="Courier New"/>
                <w:color w:val="000000"/>
              </w:rPr>
              <w:t>2500,00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E4C" w:rsidRPr="000D408D" w:rsidRDefault="00436E4C" w:rsidP="00D3274A">
            <w:pPr>
              <w:jc w:val="center"/>
              <w:rPr>
                <w:rFonts w:ascii="Courier New" w:hAnsi="Courier New" w:cs="Courier New"/>
              </w:rPr>
            </w:pPr>
            <w:r w:rsidRPr="000D408D">
              <w:rPr>
                <w:rFonts w:ascii="Courier New" w:hAnsi="Courier New" w:cs="Courier New"/>
              </w:rPr>
              <w:t>0,00</w:t>
            </w:r>
          </w:p>
        </w:tc>
      </w:tr>
    </w:tbl>
    <w:p w:rsidR="00436E4C" w:rsidRPr="000D408D" w:rsidRDefault="00436E4C" w:rsidP="00436E4C">
      <w:pPr>
        <w:pStyle w:val="ConsPlusNormal"/>
        <w:jc w:val="both"/>
        <w:rPr>
          <w:sz w:val="24"/>
          <w:szCs w:val="24"/>
        </w:rPr>
      </w:pPr>
    </w:p>
    <w:p w:rsidR="00436E4C" w:rsidRPr="000D408D" w:rsidRDefault="00436E4C" w:rsidP="00436E4C">
      <w:pPr>
        <w:pStyle w:val="ConsPlusNormal"/>
        <w:spacing w:line="276" w:lineRule="auto"/>
        <w:rPr>
          <w:b/>
          <w:sz w:val="24"/>
          <w:szCs w:val="24"/>
        </w:rPr>
        <w:sectPr w:rsidR="00436E4C" w:rsidRPr="000D408D" w:rsidSect="00A43964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  <w:r w:rsidRPr="000D408D">
        <w:rPr>
          <w:color w:val="000000"/>
          <w:sz w:val="21"/>
          <w:szCs w:val="21"/>
          <w:shd w:val="clear" w:color="auto" w:fill="FFFFFF"/>
        </w:rPr>
        <w:t>*Финансирование капитального ремонта многоквартирного дома региональным оператором осуществляется в соответствии с региональной программой капитального ремонта (в объеме и сроки, определенные программой). </w:t>
      </w:r>
    </w:p>
    <w:p w:rsidR="00436E4C" w:rsidRPr="000D408D" w:rsidRDefault="00436E4C" w:rsidP="00436E4C">
      <w:pPr>
        <w:pStyle w:val="ConsPlusNormal"/>
        <w:numPr>
          <w:ilvl w:val="0"/>
          <w:numId w:val="8"/>
        </w:numPr>
        <w:spacing w:line="276" w:lineRule="auto"/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lastRenderedPageBreak/>
        <w:t>Целевые показатели Подпрограммы</w:t>
      </w:r>
    </w:p>
    <w:p w:rsidR="00436E4C" w:rsidRPr="000D408D" w:rsidRDefault="00436E4C" w:rsidP="00436E4C">
      <w:pPr>
        <w:pStyle w:val="ConsPlusNormal"/>
        <w:spacing w:line="276" w:lineRule="auto"/>
        <w:ind w:left="720"/>
        <w:rPr>
          <w:b/>
          <w:sz w:val="16"/>
          <w:szCs w:val="16"/>
        </w:rPr>
      </w:pPr>
    </w:p>
    <w:p w:rsidR="00436E4C" w:rsidRPr="000D408D" w:rsidRDefault="00436E4C" w:rsidP="00436E4C">
      <w:pPr>
        <w:pStyle w:val="ConsPlusNormal"/>
        <w:spacing w:line="276" w:lineRule="auto"/>
        <w:jc w:val="center"/>
        <w:rPr>
          <w:sz w:val="24"/>
          <w:szCs w:val="24"/>
        </w:rPr>
      </w:pPr>
      <w:r w:rsidRPr="000D408D">
        <w:rPr>
          <w:sz w:val="24"/>
          <w:szCs w:val="24"/>
        </w:rPr>
        <w:t>Планируемые целевые показатели Подпрограммы: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4"/>
        <w:gridCol w:w="1910"/>
        <w:gridCol w:w="919"/>
        <w:gridCol w:w="827"/>
        <w:gridCol w:w="888"/>
        <w:gridCol w:w="917"/>
        <w:gridCol w:w="917"/>
        <w:gridCol w:w="917"/>
        <w:gridCol w:w="917"/>
        <w:gridCol w:w="915"/>
      </w:tblGrid>
      <w:tr w:rsidR="00436E4C" w:rsidRPr="000D408D" w:rsidTr="00D3274A"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Ед. изм.</w:t>
            </w:r>
          </w:p>
        </w:tc>
        <w:tc>
          <w:tcPr>
            <w:tcW w:w="32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Значение целевого показателя</w:t>
            </w:r>
          </w:p>
        </w:tc>
      </w:tr>
      <w:tr w:rsidR="00436E4C" w:rsidRPr="000D408D" w:rsidTr="00D3274A"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Отчетный 2018 год (факт)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Текущий 2019 год (оценка)</w:t>
            </w:r>
          </w:p>
        </w:tc>
        <w:tc>
          <w:tcPr>
            <w:tcW w:w="23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Плановый период</w:t>
            </w:r>
          </w:p>
        </w:tc>
      </w:tr>
      <w:tr w:rsidR="00436E4C" w:rsidRPr="000D408D" w:rsidTr="00D3274A"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2020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2021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2022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2023 год (прогноз)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D408D">
              <w:rPr>
                <w:rFonts w:ascii="Courier New" w:hAnsi="Courier New" w:cs="Courier New"/>
                <w:sz w:val="22"/>
                <w:szCs w:val="22"/>
              </w:rPr>
              <w:t>2024 год (прогноз)</w:t>
            </w:r>
          </w:p>
        </w:tc>
      </w:tr>
      <w:tr w:rsidR="00436E4C" w:rsidRPr="000D408D" w:rsidTr="00D3274A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жилищного фонда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тыс.м.</w:t>
            </w:r>
            <w:r w:rsidRPr="000D408D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2,99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10,16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11,23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13,6</w:t>
            </w:r>
          </w:p>
        </w:tc>
      </w:tr>
      <w:tr w:rsidR="00436E4C" w:rsidRPr="000D408D" w:rsidTr="00D3274A"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Площадь отремонтированного муниципального жилищного фонда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м</w:t>
            </w:r>
            <w:r w:rsidRPr="000D408D">
              <w:rPr>
                <w:rFonts w:ascii="Courier New" w:hAnsi="Courier New" w:cs="Courier New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402,5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396,0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402,5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410,0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415,0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420,0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E4C" w:rsidRPr="000D408D" w:rsidRDefault="00436E4C" w:rsidP="00D3274A">
            <w:pPr>
              <w:pStyle w:val="ConsPlusNorma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0D408D">
              <w:rPr>
                <w:rFonts w:ascii="Courier New" w:hAnsi="Courier New" w:cs="Courier New"/>
                <w:sz w:val="24"/>
                <w:szCs w:val="24"/>
              </w:rPr>
              <w:t>420,0</w:t>
            </w:r>
          </w:p>
        </w:tc>
      </w:tr>
    </w:tbl>
    <w:p w:rsidR="00436E4C" w:rsidRPr="000D408D" w:rsidRDefault="00436E4C" w:rsidP="00436E4C">
      <w:pPr>
        <w:pStyle w:val="ConsPlusNormal"/>
        <w:ind w:firstLine="539"/>
        <w:jc w:val="both"/>
        <w:rPr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t>Механизм реализации Подпрограммы и контроль за ходом ее реализации</w:t>
      </w:r>
    </w:p>
    <w:p w:rsidR="00436E4C" w:rsidRPr="000D408D" w:rsidRDefault="00436E4C" w:rsidP="00436E4C">
      <w:pPr>
        <w:pStyle w:val="ConsPlusNormal"/>
        <w:ind w:left="720"/>
        <w:jc w:val="center"/>
        <w:rPr>
          <w:b/>
          <w:sz w:val="16"/>
          <w:szCs w:val="16"/>
        </w:rPr>
      </w:pPr>
    </w:p>
    <w:p w:rsidR="00436E4C" w:rsidRPr="000D408D" w:rsidRDefault="00436E4C" w:rsidP="00436E4C">
      <w:pPr>
        <w:ind w:firstLine="300"/>
        <w:jc w:val="both"/>
        <w:rPr>
          <w:color w:val="000000"/>
        </w:rPr>
      </w:pPr>
      <w:r w:rsidRPr="000D408D">
        <w:rPr>
          <w:color w:val="000000"/>
        </w:rPr>
        <w:t xml:space="preserve">       Текущее управление реализацией Подпрограммы осуществляет Комитет жилищно-коммунального хозяйства администрации Зиминского городского муниципального образования – ответственный исполнитель Подпрограммы.</w:t>
      </w:r>
    </w:p>
    <w:p w:rsidR="00436E4C" w:rsidRPr="000D408D" w:rsidRDefault="00436E4C" w:rsidP="00436E4C">
      <w:pPr>
        <w:ind w:firstLine="300"/>
        <w:jc w:val="both"/>
        <w:rPr>
          <w:color w:val="000000"/>
        </w:rPr>
      </w:pPr>
      <w:r w:rsidRPr="000D408D">
        <w:rPr>
          <w:color w:val="000000"/>
        </w:rPr>
        <w:t xml:space="preserve">       Контроль выполнения Подпрограммы осуществляет заместитель мэра городского округа по вопросам жилищно-коммунального хозяйства администрации Зиминского городского муниципального образования.</w:t>
      </w:r>
    </w:p>
    <w:p w:rsidR="00436E4C" w:rsidRPr="000D408D" w:rsidRDefault="00436E4C" w:rsidP="00436E4C">
      <w:pPr>
        <w:ind w:firstLine="300"/>
        <w:jc w:val="both"/>
        <w:rPr>
          <w:color w:val="000000"/>
        </w:rPr>
      </w:pPr>
      <w:r w:rsidRPr="000D408D">
        <w:rPr>
          <w:color w:val="000000"/>
        </w:rPr>
        <w:tab/>
        <w:t>Ответственный исполнитель Подпрограммы:</w:t>
      </w:r>
    </w:p>
    <w:p w:rsidR="00436E4C" w:rsidRPr="000D408D" w:rsidRDefault="00436E4C" w:rsidP="00436E4C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организует реализацию мероприятий Подпрограммы, координирует и контролирует действия участников;</w:t>
      </w:r>
    </w:p>
    <w:p w:rsidR="00436E4C" w:rsidRPr="000D408D" w:rsidRDefault="00436E4C" w:rsidP="00436E4C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запрашивает у участников информацию о ходе реализации Подпрограммы;</w:t>
      </w:r>
    </w:p>
    <w:p w:rsidR="00436E4C" w:rsidRPr="000D408D" w:rsidRDefault="00436E4C" w:rsidP="00436E4C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готовит отчеты о реализации Подпрограммы, представляет их в Управление по финансам и налогам администрации Зиминского городского муниципального образования, а также в управление экономической и инвестиционной политики администрации Зиминского городского муниципального образования;</w:t>
      </w:r>
    </w:p>
    <w:p w:rsidR="00436E4C" w:rsidRPr="000D408D" w:rsidRDefault="00436E4C" w:rsidP="00436E4C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Подпрограммы;</w:t>
      </w:r>
    </w:p>
    <w:p w:rsidR="00436E4C" w:rsidRPr="000D408D" w:rsidRDefault="00436E4C" w:rsidP="00436E4C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принимает (в случае необходимости) решение о внесении изменений в Подпрограмму;</w:t>
      </w:r>
    </w:p>
    <w:p w:rsidR="00436E4C" w:rsidRPr="000D408D" w:rsidRDefault="00436E4C" w:rsidP="00436E4C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осуществляет текущий контроль, мониторинг и оценку эффективности реализации Подпрограммы;</w:t>
      </w:r>
    </w:p>
    <w:p w:rsidR="00436E4C" w:rsidRPr="000D408D" w:rsidRDefault="00436E4C" w:rsidP="00436E4C">
      <w:pPr>
        <w:widowControl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0D408D">
        <w:rPr>
          <w:color w:val="000000"/>
        </w:rPr>
        <w:t>несет ответственность за достижение целевых показателей Подпрограммы, а также за достижение ожидаемых конечных результатов ее реализации.</w:t>
      </w:r>
    </w:p>
    <w:p w:rsidR="00436E4C" w:rsidRPr="000D408D" w:rsidRDefault="00436E4C" w:rsidP="00436E4C">
      <w:pPr>
        <w:ind w:firstLine="300"/>
        <w:jc w:val="both"/>
        <w:rPr>
          <w:color w:val="000000"/>
          <w:sz w:val="16"/>
          <w:szCs w:val="16"/>
        </w:rPr>
      </w:pPr>
    </w:p>
    <w:p w:rsidR="00436E4C" w:rsidRPr="000D408D" w:rsidRDefault="00436E4C" w:rsidP="00436E4C">
      <w:pPr>
        <w:pStyle w:val="ConsPlusNormal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0D408D">
        <w:rPr>
          <w:b/>
          <w:sz w:val="24"/>
          <w:szCs w:val="24"/>
        </w:rPr>
        <w:lastRenderedPageBreak/>
        <w:t>Оценка эффективности реализации Подпрограммы</w:t>
      </w:r>
    </w:p>
    <w:p w:rsidR="00436E4C" w:rsidRPr="000D408D" w:rsidRDefault="00436E4C" w:rsidP="00436E4C">
      <w:pPr>
        <w:pStyle w:val="ConsPlusNormal"/>
        <w:ind w:left="720"/>
        <w:rPr>
          <w:b/>
          <w:sz w:val="16"/>
          <w:szCs w:val="16"/>
        </w:rPr>
      </w:pPr>
    </w:p>
    <w:p w:rsidR="00436E4C" w:rsidRPr="000D408D" w:rsidRDefault="00436E4C" w:rsidP="00436E4C">
      <w:pPr>
        <w:suppressAutoHyphens/>
        <w:ind w:firstLine="708"/>
        <w:jc w:val="both"/>
      </w:pPr>
      <w:r w:rsidRPr="000D408D">
        <w:t xml:space="preserve">Целью подпрограммы «Капитальный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образования» на 2020-2024гг. является создание безопасных и благоприятных условий проживания граждан в жилищном фонде г. Зимы. Данная цель достигается за счет выполнения мероприятий Подпрограммы, в результате чего планируется получение следующего социально-экономического эффекта: </w:t>
      </w:r>
    </w:p>
    <w:p w:rsidR="00436E4C" w:rsidRPr="000D408D" w:rsidRDefault="00436E4C" w:rsidP="00436E4C">
      <w:pPr>
        <w:numPr>
          <w:ilvl w:val="0"/>
          <w:numId w:val="28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</w:pPr>
      <w:r w:rsidRPr="000D408D">
        <w:t>поддержание общего имущества многоквартирных домов в состоянии, соответствующем действующим требованиям, предъявляемым к санитарному состоянию и пожарной безопасности таких домов;</w:t>
      </w:r>
    </w:p>
    <w:p w:rsidR="00436E4C" w:rsidRPr="000D408D" w:rsidRDefault="00436E4C" w:rsidP="00436E4C">
      <w:pPr>
        <w:numPr>
          <w:ilvl w:val="0"/>
          <w:numId w:val="28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</w:pPr>
      <w:r w:rsidRPr="000D408D">
        <w:t>отремонтировать общее имущество жилищного фонда многоквартирных домов площадью 65,63 тыс. м</w:t>
      </w:r>
      <w:r w:rsidRPr="000D408D">
        <w:rPr>
          <w:vertAlign w:val="superscript"/>
        </w:rPr>
        <w:t>2</w:t>
      </w:r>
      <w:r w:rsidRPr="000D408D">
        <w:t>;</w:t>
      </w:r>
    </w:p>
    <w:p w:rsidR="00436E4C" w:rsidRPr="000D408D" w:rsidRDefault="00436E4C" w:rsidP="00436E4C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0D408D">
        <w:t>отремонтировать жилищный фонд площадью 2067,5 м</w:t>
      </w:r>
      <w:r w:rsidRPr="000D408D">
        <w:rPr>
          <w:vertAlign w:val="superscript"/>
        </w:rPr>
        <w:t>2</w:t>
      </w:r>
      <w:r w:rsidRPr="000D408D">
        <w:t>.</w:t>
      </w:r>
    </w:p>
    <w:p w:rsidR="00436E4C" w:rsidRPr="000D408D" w:rsidRDefault="00436E4C" w:rsidP="00436E4C">
      <w:pPr>
        <w:ind w:firstLine="567"/>
        <w:jc w:val="both"/>
        <w:rPr>
          <w:color w:val="000000"/>
        </w:rPr>
      </w:pPr>
      <w:r w:rsidRPr="000D408D">
        <w:rPr>
          <w:lang w:eastAsia="ar-SA"/>
        </w:rPr>
        <w:t xml:space="preserve">Оценка эффективности реализации подпрограммы производится по формам, представленным в приложениях № 1,2,3, к Программе </w:t>
      </w:r>
      <w:r w:rsidRPr="000D408D">
        <w:rPr>
          <w:b/>
        </w:rPr>
        <w:t>«</w:t>
      </w:r>
      <w:r w:rsidRPr="000D408D">
        <w:rPr>
          <w:b/>
          <w:color w:val="000000"/>
        </w:rPr>
        <w:t xml:space="preserve">Жилищно-коммунальное хозяйство» </w:t>
      </w:r>
      <w:r w:rsidRPr="000D408D">
        <w:rPr>
          <w:color w:val="000000"/>
        </w:rPr>
        <w:t>на 2020-2024 гг.</w:t>
      </w:r>
    </w:p>
    <w:p w:rsidR="00436E4C" w:rsidRPr="000D408D" w:rsidRDefault="00436E4C" w:rsidP="00436E4C">
      <w:pPr>
        <w:ind w:firstLine="567"/>
        <w:jc w:val="both"/>
        <w:rPr>
          <w:color w:val="000000"/>
        </w:rPr>
      </w:pPr>
    </w:p>
    <w:p w:rsidR="00436E4C" w:rsidRPr="000D408D" w:rsidRDefault="00436E4C" w:rsidP="00436E4C">
      <w:pPr>
        <w:ind w:firstLine="567"/>
        <w:jc w:val="both"/>
        <w:rPr>
          <w:color w:val="000000"/>
        </w:rPr>
      </w:pPr>
      <w:r w:rsidRPr="000D408D">
        <w:rPr>
          <w:color w:val="000000"/>
        </w:rPr>
        <w:t>Председатель Комитета ЖКХ,</w:t>
      </w:r>
    </w:p>
    <w:p w:rsidR="00436E4C" w:rsidRPr="000D408D" w:rsidRDefault="00436E4C" w:rsidP="00436E4C">
      <w:pPr>
        <w:ind w:firstLine="567"/>
        <w:jc w:val="both"/>
        <w:rPr>
          <w:color w:val="000000"/>
        </w:rPr>
      </w:pPr>
      <w:r w:rsidRPr="000D408D">
        <w:rPr>
          <w:color w:val="000000"/>
        </w:rPr>
        <w:t>транспорта и связи администрации</w:t>
      </w:r>
    </w:p>
    <w:p w:rsidR="00436E4C" w:rsidRPr="000D408D" w:rsidRDefault="00436E4C" w:rsidP="00436E4C">
      <w:pPr>
        <w:ind w:firstLine="567"/>
        <w:jc w:val="both"/>
        <w:rPr>
          <w:szCs w:val="28"/>
          <w:lang w:eastAsia="ar-SA"/>
        </w:rPr>
      </w:pPr>
      <w:r w:rsidRPr="000D408D">
        <w:rPr>
          <w:color w:val="000000"/>
        </w:rPr>
        <w:t>Зиминского городского муниципального образования                              Н.И. Пыжьянов</w:t>
      </w:r>
    </w:p>
    <w:p w:rsidR="00436E4C" w:rsidRPr="000D408D" w:rsidRDefault="00436E4C" w:rsidP="00436E4C">
      <w:pPr>
        <w:ind w:firstLine="567"/>
        <w:jc w:val="both"/>
        <w:rPr>
          <w:szCs w:val="28"/>
          <w:lang w:eastAsia="ar-SA"/>
        </w:rPr>
      </w:pPr>
    </w:p>
    <w:p w:rsidR="00994D37" w:rsidRPr="000D408D" w:rsidRDefault="00994D37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sectPr w:rsidR="00994D37" w:rsidRPr="000D408D" w:rsidSect="00F945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F85" w:rsidRDefault="007C1F85" w:rsidP="00441CDF">
      <w:r>
        <w:separator/>
      </w:r>
    </w:p>
  </w:endnote>
  <w:endnote w:type="continuationSeparator" w:id="1">
    <w:p w:rsidR="007C1F85" w:rsidRDefault="007C1F85" w:rsidP="00441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F85" w:rsidRDefault="007C1F85" w:rsidP="00441CDF">
      <w:r>
        <w:separator/>
      </w:r>
    </w:p>
  </w:footnote>
  <w:footnote w:type="continuationSeparator" w:id="1">
    <w:p w:rsidR="007C1F85" w:rsidRDefault="007C1F85" w:rsidP="00441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A93" w:rsidRDefault="00441CDF">
    <w:pPr>
      <w:pStyle w:val="af1"/>
      <w:jc w:val="center"/>
    </w:pPr>
    <w:r>
      <w:fldChar w:fldCharType="begin"/>
    </w:r>
    <w:r w:rsidR="00436E4C">
      <w:instrText>PAGE   \* MERGEFORMAT</w:instrText>
    </w:r>
    <w:r>
      <w:fldChar w:fldCharType="separate"/>
    </w:r>
    <w:r w:rsidR="00A0127D">
      <w:rPr>
        <w:noProof/>
      </w:rPr>
      <w:t>2</w:t>
    </w:r>
    <w:r>
      <w:fldChar w:fldCharType="end"/>
    </w:r>
  </w:p>
  <w:p w:rsidR="00A56A93" w:rsidRDefault="007C1F85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4C" w:rsidRDefault="00441CDF">
    <w:pPr>
      <w:pStyle w:val="af1"/>
      <w:jc w:val="center"/>
    </w:pPr>
    <w:fldSimple w:instr="PAGE   \* MERGEFORMAT">
      <w:r w:rsidR="00A0127D">
        <w:rPr>
          <w:noProof/>
        </w:rPr>
        <w:t>28</w:t>
      </w:r>
    </w:fldSimple>
  </w:p>
  <w:p w:rsidR="00436E4C" w:rsidRDefault="00436E4C">
    <w:pPr>
      <w:pStyle w:val="af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4C" w:rsidRDefault="00441CDF">
    <w:pPr>
      <w:pStyle w:val="af1"/>
      <w:jc w:val="center"/>
    </w:pPr>
    <w:fldSimple w:instr="PAGE   \* MERGEFORMAT">
      <w:r w:rsidR="00A0127D">
        <w:rPr>
          <w:noProof/>
        </w:rPr>
        <w:t>32</w:t>
      </w:r>
    </w:fldSimple>
  </w:p>
  <w:p w:rsidR="00436E4C" w:rsidRDefault="00436E4C">
    <w:pPr>
      <w:pStyle w:val="af1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E4C" w:rsidRDefault="00441CDF">
    <w:pPr>
      <w:pStyle w:val="af1"/>
      <w:jc w:val="center"/>
    </w:pPr>
    <w:fldSimple w:instr="PAGE   \* MERGEFORMAT">
      <w:r w:rsidR="00A0127D">
        <w:rPr>
          <w:noProof/>
        </w:rPr>
        <w:t>42</w:t>
      </w:r>
    </w:fldSimple>
  </w:p>
  <w:p w:rsidR="00436E4C" w:rsidRDefault="00436E4C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D40"/>
    <w:multiLevelType w:val="multilevel"/>
    <w:tmpl w:val="15BC44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0762C2"/>
    <w:multiLevelType w:val="hybridMultilevel"/>
    <w:tmpl w:val="494446C0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C30E1E"/>
    <w:multiLevelType w:val="hybridMultilevel"/>
    <w:tmpl w:val="7D4C6936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C716A3"/>
    <w:multiLevelType w:val="multilevel"/>
    <w:tmpl w:val="FBBE74F0"/>
    <w:lvl w:ilvl="0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D291D5C"/>
    <w:multiLevelType w:val="hybridMultilevel"/>
    <w:tmpl w:val="96D0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478C4"/>
    <w:multiLevelType w:val="hybridMultilevel"/>
    <w:tmpl w:val="D3F61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D42E9B"/>
    <w:multiLevelType w:val="multilevel"/>
    <w:tmpl w:val="4CE8C03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FC81932"/>
    <w:multiLevelType w:val="hybridMultilevel"/>
    <w:tmpl w:val="508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81854"/>
    <w:multiLevelType w:val="hybridMultilevel"/>
    <w:tmpl w:val="E6A860E8"/>
    <w:lvl w:ilvl="0" w:tplc="1B38BCD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63D108A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1323B3"/>
    <w:multiLevelType w:val="hybridMultilevel"/>
    <w:tmpl w:val="A2AE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E066F"/>
    <w:multiLevelType w:val="hybridMultilevel"/>
    <w:tmpl w:val="EC307D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62222F"/>
    <w:multiLevelType w:val="hybridMultilevel"/>
    <w:tmpl w:val="326A961E"/>
    <w:lvl w:ilvl="0" w:tplc="1B38BC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071F1"/>
    <w:multiLevelType w:val="hybridMultilevel"/>
    <w:tmpl w:val="F88E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3D6A49"/>
    <w:multiLevelType w:val="hybridMultilevel"/>
    <w:tmpl w:val="9912E3A6"/>
    <w:lvl w:ilvl="0" w:tplc="A8B80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196D65"/>
    <w:multiLevelType w:val="hybridMultilevel"/>
    <w:tmpl w:val="363E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C7DE9"/>
    <w:multiLevelType w:val="hybridMultilevel"/>
    <w:tmpl w:val="5DAAB3B8"/>
    <w:lvl w:ilvl="0" w:tplc="1B38BCDE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>
    <w:nsid w:val="561E71C9"/>
    <w:multiLevelType w:val="hybridMultilevel"/>
    <w:tmpl w:val="F68E3D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3C79EB"/>
    <w:multiLevelType w:val="hybridMultilevel"/>
    <w:tmpl w:val="6080945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683717"/>
    <w:multiLevelType w:val="hybridMultilevel"/>
    <w:tmpl w:val="A6102B6E"/>
    <w:lvl w:ilvl="0" w:tplc="906E613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E3B3EAF"/>
    <w:multiLevelType w:val="hybridMultilevel"/>
    <w:tmpl w:val="0D0CFEEE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7562B5"/>
    <w:multiLevelType w:val="hybridMultilevel"/>
    <w:tmpl w:val="07AA6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A0785"/>
    <w:multiLevelType w:val="multilevel"/>
    <w:tmpl w:val="C6AA0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E9E6E55"/>
    <w:multiLevelType w:val="hybridMultilevel"/>
    <w:tmpl w:val="0F2679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1415C"/>
    <w:multiLevelType w:val="hybridMultilevel"/>
    <w:tmpl w:val="2AE27A58"/>
    <w:lvl w:ilvl="0" w:tplc="1B38BCDE">
      <w:start w:val="1"/>
      <w:numFmt w:val="bullet"/>
      <w:lvlText w:val="-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>
    <w:nsid w:val="76B1269B"/>
    <w:multiLevelType w:val="hybridMultilevel"/>
    <w:tmpl w:val="73920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060B67"/>
    <w:multiLevelType w:val="hybridMultilevel"/>
    <w:tmpl w:val="5296D9F8"/>
    <w:lvl w:ilvl="0" w:tplc="1B38BC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E443A4"/>
    <w:multiLevelType w:val="hybridMultilevel"/>
    <w:tmpl w:val="F21CD874"/>
    <w:lvl w:ilvl="0" w:tplc="57F0E764">
      <w:start w:val="1"/>
      <w:numFmt w:val="decimal"/>
      <w:lvlText w:val="%1)"/>
      <w:lvlJc w:val="left"/>
      <w:pPr>
        <w:ind w:left="6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8">
    <w:nsid w:val="7B8E4C26"/>
    <w:multiLevelType w:val="hybridMultilevel"/>
    <w:tmpl w:val="1C06583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DF0E75"/>
    <w:multiLevelType w:val="multilevel"/>
    <w:tmpl w:val="9ABA4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2"/>
  </w:num>
  <w:num w:numId="2">
    <w:abstractNumId w:val="0"/>
  </w:num>
  <w:num w:numId="3">
    <w:abstractNumId w:val="29"/>
  </w:num>
  <w:num w:numId="4">
    <w:abstractNumId w:val="3"/>
  </w:num>
  <w:num w:numId="5">
    <w:abstractNumId w:val="8"/>
  </w:num>
  <w:num w:numId="6">
    <w:abstractNumId w:val="13"/>
  </w:num>
  <w:num w:numId="7">
    <w:abstractNumId w:val="6"/>
  </w:num>
  <w:num w:numId="8">
    <w:abstractNumId w:val="28"/>
  </w:num>
  <w:num w:numId="9">
    <w:abstractNumId w:val="9"/>
  </w:num>
  <w:num w:numId="10">
    <w:abstractNumId w:val="18"/>
  </w:num>
  <w:num w:numId="11">
    <w:abstractNumId w:val="25"/>
  </w:num>
  <w:num w:numId="12">
    <w:abstractNumId w:val="11"/>
  </w:num>
  <w:num w:numId="13">
    <w:abstractNumId w:val="2"/>
  </w:num>
  <w:num w:numId="14">
    <w:abstractNumId w:val="26"/>
  </w:num>
  <w:num w:numId="15">
    <w:abstractNumId w:val="17"/>
  </w:num>
  <w:num w:numId="16">
    <w:abstractNumId w:val="20"/>
  </w:num>
  <w:num w:numId="17">
    <w:abstractNumId w:val="1"/>
  </w:num>
  <w:num w:numId="18">
    <w:abstractNumId w:val="7"/>
  </w:num>
  <w:num w:numId="19">
    <w:abstractNumId w:val="23"/>
  </w:num>
  <w:num w:numId="20">
    <w:abstractNumId w:val="27"/>
  </w:num>
  <w:num w:numId="21">
    <w:abstractNumId w:val="5"/>
  </w:num>
  <w:num w:numId="22">
    <w:abstractNumId w:val="10"/>
  </w:num>
  <w:num w:numId="23">
    <w:abstractNumId w:val="16"/>
  </w:num>
  <w:num w:numId="24">
    <w:abstractNumId w:val="14"/>
  </w:num>
  <w:num w:numId="25">
    <w:abstractNumId w:val="19"/>
  </w:num>
  <w:num w:numId="26">
    <w:abstractNumId w:val="15"/>
  </w:num>
  <w:num w:numId="27">
    <w:abstractNumId w:val="24"/>
  </w:num>
  <w:num w:numId="28">
    <w:abstractNumId w:val="12"/>
  </w:num>
  <w:num w:numId="29">
    <w:abstractNumId w:val="4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D37"/>
    <w:rsid w:val="00025AD3"/>
    <w:rsid w:val="00033D1F"/>
    <w:rsid w:val="00036780"/>
    <w:rsid w:val="00042F6E"/>
    <w:rsid w:val="000D408D"/>
    <w:rsid w:val="000E1E27"/>
    <w:rsid w:val="000F546B"/>
    <w:rsid w:val="000F6C32"/>
    <w:rsid w:val="001343D8"/>
    <w:rsid w:val="001413CC"/>
    <w:rsid w:val="00143AB5"/>
    <w:rsid w:val="0017685E"/>
    <w:rsid w:val="001826F5"/>
    <w:rsid w:val="001A27F9"/>
    <w:rsid w:val="001C1B03"/>
    <w:rsid w:val="001C6322"/>
    <w:rsid w:val="001D4919"/>
    <w:rsid w:val="00225E05"/>
    <w:rsid w:val="00262F00"/>
    <w:rsid w:val="00301D1B"/>
    <w:rsid w:val="003759AD"/>
    <w:rsid w:val="003A688A"/>
    <w:rsid w:val="00436E4C"/>
    <w:rsid w:val="00441CDF"/>
    <w:rsid w:val="00457927"/>
    <w:rsid w:val="00463A76"/>
    <w:rsid w:val="004924C0"/>
    <w:rsid w:val="004A29F0"/>
    <w:rsid w:val="004A4124"/>
    <w:rsid w:val="004B61E7"/>
    <w:rsid w:val="004C27F5"/>
    <w:rsid w:val="004F67A8"/>
    <w:rsid w:val="006705EE"/>
    <w:rsid w:val="006847D0"/>
    <w:rsid w:val="00693E3E"/>
    <w:rsid w:val="006B04B6"/>
    <w:rsid w:val="006E0C6A"/>
    <w:rsid w:val="006F75D8"/>
    <w:rsid w:val="0074073F"/>
    <w:rsid w:val="00753322"/>
    <w:rsid w:val="007C1F85"/>
    <w:rsid w:val="007E1509"/>
    <w:rsid w:val="007F2958"/>
    <w:rsid w:val="007F2A7F"/>
    <w:rsid w:val="008370D7"/>
    <w:rsid w:val="00884D45"/>
    <w:rsid w:val="008904DB"/>
    <w:rsid w:val="008A7DE3"/>
    <w:rsid w:val="008C1794"/>
    <w:rsid w:val="008C3AF3"/>
    <w:rsid w:val="008F0E38"/>
    <w:rsid w:val="008F38D5"/>
    <w:rsid w:val="008F3D56"/>
    <w:rsid w:val="00940041"/>
    <w:rsid w:val="00945068"/>
    <w:rsid w:val="009461AB"/>
    <w:rsid w:val="00994D37"/>
    <w:rsid w:val="00997F49"/>
    <w:rsid w:val="009B4208"/>
    <w:rsid w:val="009E3113"/>
    <w:rsid w:val="00A0127D"/>
    <w:rsid w:val="00A32733"/>
    <w:rsid w:val="00A5225C"/>
    <w:rsid w:val="00A6408E"/>
    <w:rsid w:val="00AA23A6"/>
    <w:rsid w:val="00AC4C3D"/>
    <w:rsid w:val="00B25CCC"/>
    <w:rsid w:val="00B27125"/>
    <w:rsid w:val="00B37875"/>
    <w:rsid w:val="00B37CE0"/>
    <w:rsid w:val="00B628D9"/>
    <w:rsid w:val="00B966EB"/>
    <w:rsid w:val="00BD6855"/>
    <w:rsid w:val="00C1066C"/>
    <w:rsid w:val="00C10978"/>
    <w:rsid w:val="00C17261"/>
    <w:rsid w:val="00C33195"/>
    <w:rsid w:val="00C65F6D"/>
    <w:rsid w:val="00C80270"/>
    <w:rsid w:val="00C94FB6"/>
    <w:rsid w:val="00CF0335"/>
    <w:rsid w:val="00D265BD"/>
    <w:rsid w:val="00D404E3"/>
    <w:rsid w:val="00D747F0"/>
    <w:rsid w:val="00D82727"/>
    <w:rsid w:val="00DC6234"/>
    <w:rsid w:val="00DC6929"/>
    <w:rsid w:val="00E12D6C"/>
    <w:rsid w:val="00ED4E72"/>
    <w:rsid w:val="00EF507C"/>
    <w:rsid w:val="00F11ED9"/>
    <w:rsid w:val="00F129B8"/>
    <w:rsid w:val="00F372B5"/>
    <w:rsid w:val="00F94571"/>
    <w:rsid w:val="00FB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List Paragraph"/>
    <w:basedOn w:val="a"/>
    <w:uiPriority w:val="99"/>
    <w:qFormat/>
    <w:rsid w:val="00994D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4">
    <w:name w:val="Balloon Text"/>
    <w:basedOn w:val="a"/>
    <w:link w:val="a5"/>
    <w:unhideWhenUsed/>
    <w:rsid w:val="00994D37"/>
    <w:rPr>
      <w:rFonts w:ascii="Segoe UI" w:hAnsi="Segoe UI" w:cs="Times New Roman"/>
      <w:sz w:val="18"/>
      <w:szCs w:val="18"/>
    </w:rPr>
  </w:style>
  <w:style w:type="character" w:customStyle="1" w:styleId="a5">
    <w:name w:val="Текст выноски Знак"/>
    <w:link w:val="a4"/>
    <w:rsid w:val="00994D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29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A29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436E4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36E4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6">
    <w:name w:val="Цветовое выделение"/>
    <w:rsid w:val="00436E4C"/>
    <w:rPr>
      <w:b/>
      <w:color w:val="26282F"/>
    </w:rPr>
  </w:style>
  <w:style w:type="paragraph" w:customStyle="1" w:styleId="a7">
    <w:name w:val="Нормальный (таблица)"/>
    <w:basedOn w:val="a"/>
    <w:next w:val="a"/>
    <w:rsid w:val="00436E4C"/>
    <w:pPr>
      <w:jc w:val="both"/>
    </w:pPr>
    <w:rPr>
      <w:sz w:val="26"/>
      <w:szCs w:val="26"/>
    </w:rPr>
  </w:style>
  <w:style w:type="paragraph" w:customStyle="1" w:styleId="a8">
    <w:name w:val="Таблицы (моноширинный)"/>
    <w:basedOn w:val="a"/>
    <w:next w:val="a"/>
    <w:rsid w:val="00436E4C"/>
    <w:rPr>
      <w:rFonts w:ascii="Courier New" w:hAnsi="Courier New" w:cs="Courier New"/>
      <w:sz w:val="22"/>
      <w:szCs w:val="22"/>
    </w:rPr>
  </w:style>
  <w:style w:type="paragraph" w:customStyle="1" w:styleId="a9">
    <w:name w:val="Прижатый влево"/>
    <w:basedOn w:val="a"/>
    <w:next w:val="a"/>
    <w:rsid w:val="00436E4C"/>
    <w:rPr>
      <w:sz w:val="26"/>
      <w:szCs w:val="26"/>
    </w:rPr>
  </w:style>
  <w:style w:type="character" w:customStyle="1" w:styleId="aa">
    <w:name w:val="Гипертекстовая ссылка"/>
    <w:rsid w:val="00436E4C"/>
    <w:rPr>
      <w:color w:val="106BBE"/>
    </w:rPr>
  </w:style>
  <w:style w:type="paragraph" w:customStyle="1" w:styleId="1">
    <w:name w:val="Абзац списка1"/>
    <w:basedOn w:val="a"/>
    <w:rsid w:val="00436E4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ab">
    <w:name w:val="Body Text"/>
    <w:basedOn w:val="a"/>
    <w:link w:val="ac"/>
    <w:rsid w:val="00436E4C"/>
    <w:pPr>
      <w:widowControl/>
      <w:autoSpaceDE/>
      <w:autoSpaceDN/>
      <w:adjustRightInd/>
      <w:ind w:firstLine="709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c">
    <w:name w:val="Основной текст Знак"/>
    <w:basedOn w:val="a0"/>
    <w:link w:val="ab"/>
    <w:rsid w:val="00436E4C"/>
    <w:rPr>
      <w:rFonts w:ascii="Times New Roman" w:eastAsia="SimSun" w:hAnsi="Times New Roman"/>
      <w:sz w:val="28"/>
      <w:szCs w:val="28"/>
      <w:lang w:eastAsia="zh-CN"/>
    </w:rPr>
  </w:style>
  <w:style w:type="paragraph" w:customStyle="1" w:styleId="ad">
    <w:name w:val="Базовый"/>
    <w:rsid w:val="00436E4C"/>
    <w:pPr>
      <w:widowControl w:val="0"/>
      <w:tabs>
        <w:tab w:val="left" w:pos="709"/>
      </w:tabs>
      <w:suppressAutoHyphens/>
      <w:spacing w:after="200" w:line="276" w:lineRule="auto"/>
    </w:pPr>
    <w:rPr>
      <w:rFonts w:eastAsia="Times New Roman" w:cs="Calibri"/>
      <w:sz w:val="24"/>
      <w:szCs w:val="24"/>
    </w:rPr>
  </w:style>
  <w:style w:type="paragraph" w:customStyle="1" w:styleId="tekstob">
    <w:name w:val="tekstob"/>
    <w:basedOn w:val="a"/>
    <w:rsid w:val="00436E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">
    <w:name w:val="Без интервала1"/>
    <w:rsid w:val="00436E4C"/>
    <w:rPr>
      <w:rFonts w:eastAsia="Times New Roman" w:cs="Calibri"/>
      <w:sz w:val="22"/>
      <w:szCs w:val="22"/>
    </w:rPr>
  </w:style>
  <w:style w:type="paragraph" w:customStyle="1" w:styleId="Standard">
    <w:name w:val="Standard"/>
    <w:uiPriority w:val="99"/>
    <w:rsid w:val="00436E4C"/>
    <w:pPr>
      <w:widowControl w:val="0"/>
      <w:suppressAutoHyphens/>
      <w:textAlignment w:val="baseline"/>
    </w:pPr>
    <w:rPr>
      <w:rFonts w:cs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436E4C"/>
  </w:style>
  <w:style w:type="table" w:styleId="ae">
    <w:name w:val="Table Grid"/>
    <w:basedOn w:val="a1"/>
    <w:rsid w:val="00436E4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36E4C"/>
    <w:rPr>
      <w:color w:val="0000FF"/>
      <w:u w:val="single"/>
    </w:rPr>
  </w:style>
  <w:style w:type="character" w:styleId="af0">
    <w:name w:val="FollowedHyperlink"/>
    <w:uiPriority w:val="99"/>
    <w:unhideWhenUsed/>
    <w:rsid w:val="00436E4C"/>
    <w:rPr>
      <w:color w:val="800080"/>
      <w:u w:val="single"/>
    </w:rPr>
  </w:style>
  <w:style w:type="paragraph" w:customStyle="1" w:styleId="xl65">
    <w:name w:val="xl65"/>
    <w:basedOn w:val="a"/>
    <w:rsid w:val="00436E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a"/>
    <w:rsid w:val="00436E4C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a"/>
    <w:rsid w:val="00436E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a"/>
    <w:rsid w:val="00436E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69">
    <w:name w:val="xl69"/>
    <w:basedOn w:val="a"/>
    <w:rsid w:val="00436E4C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70">
    <w:name w:val="xl70"/>
    <w:basedOn w:val="a"/>
    <w:rsid w:val="00436E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</w:rPr>
  </w:style>
  <w:style w:type="paragraph" w:customStyle="1" w:styleId="xl71">
    <w:name w:val="xl71"/>
    <w:basedOn w:val="a"/>
    <w:rsid w:val="00436E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436E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78">
    <w:name w:val="xl78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1">
    <w:name w:val="xl91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436E4C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"/>
    <w:rsid w:val="00436E4C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43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9">
    <w:name w:val="xl129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0">
    <w:name w:val="xl130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1">
    <w:name w:val="xl131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436E4C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436E4C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436E4C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1">
    <w:name w:val="xl141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2">
    <w:name w:val="xl142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3">
    <w:name w:val="xl143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4">
    <w:name w:val="xl144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5">
    <w:name w:val="xl145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6">
    <w:name w:val="xl146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7">
    <w:name w:val="xl147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8">
    <w:name w:val="xl148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9">
    <w:name w:val="xl149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0">
    <w:name w:val="xl150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1">
    <w:name w:val="xl151"/>
    <w:basedOn w:val="a"/>
    <w:rsid w:val="0043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a"/>
    <w:rsid w:val="0043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436E4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4">
    <w:name w:val="xl154"/>
    <w:basedOn w:val="a"/>
    <w:rsid w:val="00436E4C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5">
    <w:name w:val="xl155"/>
    <w:basedOn w:val="a"/>
    <w:rsid w:val="00436E4C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436E4C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styleId="af1">
    <w:name w:val="header"/>
    <w:basedOn w:val="a"/>
    <w:link w:val="af2"/>
    <w:uiPriority w:val="99"/>
    <w:rsid w:val="00436E4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436E4C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rsid w:val="00436E4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rsid w:val="00436E4C"/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a"/>
    <w:rsid w:val="00436E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64">
    <w:name w:val="xl64"/>
    <w:basedOn w:val="a"/>
    <w:rsid w:val="00436E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2">
    <w:name w:val="Абзац списка2"/>
    <w:basedOn w:val="a"/>
    <w:rsid w:val="00436E4C"/>
    <w:pPr>
      <w:widowControl/>
      <w:autoSpaceDE/>
      <w:autoSpaceDN/>
      <w:adjustRightInd/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202</TotalTime>
  <Pages>78</Pages>
  <Words>17696</Words>
  <Characters>100872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 Б.А.</dc:creator>
  <cp:lastModifiedBy>Вера Николаевна Зеткина</cp:lastModifiedBy>
  <cp:revision>11</cp:revision>
  <cp:lastPrinted>2021-04-15T07:35:00Z</cp:lastPrinted>
  <dcterms:created xsi:type="dcterms:W3CDTF">2021-03-18T03:03:00Z</dcterms:created>
  <dcterms:modified xsi:type="dcterms:W3CDTF">2021-05-20T00:56:00Z</dcterms:modified>
</cp:coreProperties>
</file>