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9" w:rsidRDefault="00557C09" w:rsidP="00260F4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57C09" w:rsidRDefault="00557C09" w:rsidP="00260F43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57C09" w:rsidRDefault="00557C09" w:rsidP="00260F43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557C09" w:rsidRDefault="00557C09" w:rsidP="00260F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57C09" w:rsidRDefault="00557C09" w:rsidP="00260F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557C09" w:rsidRDefault="00557C09" w:rsidP="00260F4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57C09" w:rsidRDefault="00557C09" w:rsidP="00260F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557C09" w:rsidRDefault="00557C09" w:rsidP="00260F43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557C09" w:rsidRDefault="00557C09" w:rsidP="00260F4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557C09" w:rsidRDefault="00557C09" w:rsidP="00260F4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57C09" w:rsidRDefault="00557C09" w:rsidP="00260F4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57C09" w:rsidRDefault="00557C09" w:rsidP="00260F4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57C09" w:rsidRDefault="00557C09" w:rsidP="00260F43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50F7">
        <w:rPr>
          <w:rFonts w:ascii="Times New Roman" w:hAnsi="Times New Roman" w:cs="Times New Roman"/>
          <w:sz w:val="24"/>
          <w:szCs w:val="24"/>
        </w:rPr>
        <w:t xml:space="preserve"> </w:t>
      </w:r>
      <w:r w:rsidR="00D450F7" w:rsidRPr="00D450F7">
        <w:rPr>
          <w:rFonts w:ascii="Times New Roman" w:hAnsi="Times New Roman" w:cs="Times New Roman"/>
          <w:sz w:val="24"/>
          <w:szCs w:val="24"/>
          <w:u w:val="single"/>
        </w:rPr>
        <w:t>09.11.2021</w:t>
      </w:r>
      <w:r>
        <w:rPr>
          <w:rFonts w:ascii="Times New Roman" w:hAnsi="Times New Roman" w:cs="Times New Roman"/>
          <w:sz w:val="24"/>
          <w:szCs w:val="24"/>
        </w:rPr>
        <w:t xml:space="preserve">_       </w:t>
      </w:r>
      <w:r w:rsidR="00D450F7">
        <w:rPr>
          <w:rFonts w:ascii="Times New Roman" w:hAnsi="Times New Roman" w:cs="Times New Roman"/>
          <w:sz w:val="24"/>
          <w:szCs w:val="24"/>
        </w:rPr>
        <w:tab/>
      </w:r>
      <w:r w:rsidR="00D450F7">
        <w:rPr>
          <w:rFonts w:ascii="Times New Roman" w:hAnsi="Times New Roman" w:cs="Times New Roman"/>
          <w:sz w:val="24"/>
          <w:szCs w:val="24"/>
        </w:rPr>
        <w:tab/>
      </w:r>
      <w:r w:rsidR="00D450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Зима                                   № _</w:t>
      </w:r>
      <w:r w:rsidR="00D450F7" w:rsidRPr="00D450F7">
        <w:rPr>
          <w:rFonts w:ascii="Times New Roman" w:hAnsi="Times New Roman" w:cs="Times New Roman"/>
          <w:sz w:val="24"/>
          <w:szCs w:val="24"/>
          <w:u w:val="single"/>
        </w:rPr>
        <w:t>876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57C09" w:rsidRDefault="00557C09" w:rsidP="00260F43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E6D26" w:rsidRDefault="00BF1D59" w:rsidP="00BF1D59">
      <w:pPr>
        <w:pStyle w:val="ConsPlusTitle"/>
        <w:widowControl/>
        <w:ind w:firstLine="0"/>
        <w:jc w:val="center"/>
        <w:outlineLvl w:val="0"/>
      </w:pPr>
      <w:r w:rsidRPr="0003169A">
        <w:t xml:space="preserve">О </w:t>
      </w:r>
      <w:r w:rsidR="00CE6D26">
        <w:t>мерах, обеспечивающих возможность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</w:t>
      </w:r>
    </w:p>
    <w:p w:rsidR="00CE6D26" w:rsidRDefault="00CE6D26" w:rsidP="00BF1D59">
      <w:pPr>
        <w:pStyle w:val="ConsPlusTitle"/>
        <w:widowControl/>
        <w:ind w:firstLine="0"/>
        <w:jc w:val="center"/>
        <w:outlineLvl w:val="0"/>
      </w:pPr>
    </w:p>
    <w:p w:rsidR="00CE6D26" w:rsidRDefault="00CE6D26" w:rsidP="00BF1D59">
      <w:pPr>
        <w:pStyle w:val="ConsPlusTitle"/>
        <w:widowControl/>
        <w:ind w:firstLine="0"/>
        <w:jc w:val="center"/>
        <w:outlineLvl w:val="0"/>
      </w:pPr>
    </w:p>
    <w:p w:rsidR="00CE6D26" w:rsidRPr="006F048B" w:rsidRDefault="00CE6D26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D26">
        <w:rPr>
          <w:rFonts w:ascii="Times New Roman" w:hAnsi="Times New Roman" w:cs="Times New Roman"/>
          <w:bCs/>
          <w:sz w:val="24"/>
          <w:szCs w:val="24"/>
        </w:rPr>
        <w:t>В связи с существенным увеличением в 2021 году цен на строительные ресурсы</w:t>
      </w:r>
      <w:r>
        <w:rPr>
          <w:rFonts w:ascii="Times New Roman" w:hAnsi="Times New Roman" w:cs="Times New Roman"/>
          <w:bCs/>
          <w:sz w:val="24"/>
          <w:szCs w:val="24"/>
        </w:rPr>
        <w:t xml:space="preserve">, во исполнение пункта 3 постановления </w:t>
      </w:r>
      <w:r w:rsidRPr="00CE6D26">
        <w:rPr>
          <w:rFonts w:ascii="Times New Roman" w:hAnsi="Times New Roman" w:cs="Times New Roman"/>
          <w:bCs/>
          <w:sz w:val="24"/>
          <w:szCs w:val="24"/>
        </w:rPr>
        <w:t>Правительств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E6D26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09.08.2021 № 1315 «О внесении изменений в некоторые акты Правительства Российской </w:t>
      </w:r>
      <w:r w:rsidRPr="006F048B">
        <w:rPr>
          <w:rFonts w:ascii="Times New Roman" w:hAnsi="Times New Roman" w:cs="Times New Roman"/>
          <w:bCs/>
          <w:sz w:val="24"/>
          <w:szCs w:val="24"/>
        </w:rPr>
        <w:t xml:space="preserve">Федерации», руководствуясь постановлением Правительства Иркутской области от 12.10.2021 № 738-пп «О мерах, обеспечивающих </w:t>
      </w:r>
      <w:r w:rsidRPr="006F048B">
        <w:rPr>
          <w:rFonts w:ascii="Times New Roman" w:hAnsi="Times New Roman" w:cs="Times New Roman"/>
          <w:sz w:val="24"/>
          <w:szCs w:val="24"/>
        </w:rPr>
        <w:t xml:space="preserve">возможность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контракта», </w:t>
      </w:r>
      <w:r w:rsidR="00CE0A4C" w:rsidRPr="006F048B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CE0A4C" w:rsidRPr="006F048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CE0A4C" w:rsidRPr="006F048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администрация </w:t>
      </w:r>
      <w:proofErr w:type="spellStart"/>
      <w:r w:rsidR="00CE0A4C" w:rsidRPr="006F048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CE0A4C" w:rsidRPr="006F048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CE6D26" w:rsidRPr="0076063A" w:rsidRDefault="00CE0A4C" w:rsidP="0076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>П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О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С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Т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А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Н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О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В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Л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Я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Е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>Т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: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>1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. Установить, что при исполнении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Федеральным </w:t>
      </w:r>
      <w:hyperlink r:id="rId5" w:history="1">
        <w:r w:rsidR="00CE6D26" w:rsidRPr="0076063A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7606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6063A">
        <w:rPr>
          <w:rFonts w:ascii="Times New Roman" w:hAnsi="Times New Roman" w:cs="Times New Roman"/>
          <w:bCs/>
          <w:sz w:val="24"/>
          <w:szCs w:val="24"/>
        </w:rPr>
        <w:t>»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Cs/>
          <w:sz w:val="24"/>
          <w:szCs w:val="24"/>
        </w:rPr>
        <w:t xml:space="preserve">(далее - Федеральный закон № 44-ФЗ)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для обеспечения нужд </w:t>
      </w:r>
      <w:proofErr w:type="spellStart"/>
      <w:r w:rsidRPr="0076063A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76063A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 (далее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- контракт):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>1.1</w:t>
      </w:r>
      <w:r w:rsidR="00FA522E" w:rsidRPr="0076063A">
        <w:rPr>
          <w:rFonts w:ascii="Times New Roman" w:hAnsi="Times New Roman" w:cs="Times New Roman"/>
          <w:bCs/>
          <w:sz w:val="24"/>
          <w:szCs w:val="24"/>
        </w:rPr>
        <w:t>.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допускается в соответствии с </w:t>
      </w:r>
      <w:hyperlink r:id="rId6" w:history="1">
        <w:r w:rsidR="00CE6D26" w:rsidRPr="0076063A">
          <w:rPr>
            <w:rFonts w:ascii="Times New Roman" w:hAnsi="Times New Roman" w:cs="Times New Roman"/>
            <w:bCs/>
            <w:sz w:val="24"/>
            <w:szCs w:val="24"/>
          </w:rPr>
          <w:t>пунктом 8 части 1 статьи 95</w:t>
        </w:r>
      </w:hyperlink>
      <w:r w:rsidRPr="0076063A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44-ФЗ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изменение существенных условий контракта, в том числе изменение (увеличение) цены контракта, </w:t>
      </w:r>
      <w:r w:rsidRPr="0076063A">
        <w:rPr>
          <w:rFonts w:ascii="Times New Roman" w:hAnsi="Times New Roman" w:cs="Times New Roman"/>
          <w:bCs/>
          <w:sz w:val="24"/>
          <w:szCs w:val="24"/>
        </w:rPr>
        <w:t xml:space="preserve">стороной которого являются муниципальные заказчики,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при совокупности следующих условий: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изменение существенных условий контракта осуществляется в пределах лимитов бюджетных обязательств, доведенных до получателя средств </w:t>
      </w: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местного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бюджета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lastRenderedPageBreak/>
        <w:t>и заданием застройщика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размер изменения (увеличения) цены контракта определяется в </w:t>
      </w:r>
      <w:hyperlink r:id="rId7" w:history="1">
        <w:r w:rsidR="00CE6D26" w:rsidRPr="0076063A">
          <w:rPr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, установленном приказом Министерства строительства и жилищно-коммунального хозяйства Российской Федерации, а цены контракта, размер которой составляет или превышает 100 млн.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 в соответствии с </w:t>
      </w:r>
      <w:hyperlink r:id="rId8" w:history="1">
        <w:r w:rsidR="00CE6D26" w:rsidRPr="0076063A">
          <w:rPr>
            <w:rFonts w:ascii="Times New Roman" w:hAnsi="Times New Roman" w:cs="Times New Roman"/>
            <w:bCs/>
            <w:sz w:val="24"/>
            <w:szCs w:val="24"/>
          </w:rPr>
          <w:t>пунктом 45(14)</w:t>
        </w:r>
      </w:hyperlink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</w:t>
      </w:r>
      <w:r w:rsidRPr="0076063A">
        <w:rPr>
          <w:rFonts w:ascii="Times New Roman" w:hAnsi="Times New Roman" w:cs="Times New Roman"/>
          <w:bCs/>
          <w:sz w:val="24"/>
          <w:szCs w:val="24"/>
        </w:rPr>
        <w:t>№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145;</w:t>
      </w:r>
    </w:p>
    <w:p w:rsidR="00CE6D26" w:rsidRPr="0076063A" w:rsidRDefault="00CE0A4C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изменение существенных условий контракта осуществляется путем заключения </w:t>
      </w:r>
      <w:r w:rsidR="00FA522E" w:rsidRPr="0076063A">
        <w:rPr>
          <w:rFonts w:ascii="Times New Roman" w:hAnsi="Times New Roman" w:cs="Times New Roman"/>
          <w:bCs/>
          <w:sz w:val="24"/>
          <w:szCs w:val="24"/>
        </w:rPr>
        <w:t>муниципаль</w:t>
      </w: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ным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</w:p>
    <w:p w:rsidR="00CE6D26" w:rsidRPr="0076063A" w:rsidRDefault="0076063A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контракт заключен до 1 октября 2021 г. и обязательства по нему на дату заключения соглашения об изменении условий контракта не исполнены;</w:t>
      </w:r>
    </w:p>
    <w:p w:rsidR="00CE6D26" w:rsidRPr="0076063A" w:rsidRDefault="002C0995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в случае изменения (увеличения) цены контракта до размера, превышающего стоимость объекта капитального строительства, указанную в акте (решении) об осуществлении капитальных вложений, не требуется:</w:t>
      </w:r>
    </w:p>
    <w:p w:rsidR="00CE6D26" w:rsidRPr="0076063A" w:rsidRDefault="002C0995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внесения изменений в акт (решение) о</w:t>
      </w:r>
      <w:r w:rsidRP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б</w:t>
      </w:r>
      <w:r w:rsidRPr="0076063A">
        <w:rPr>
          <w:rFonts w:ascii="Times New Roman" w:hAnsi="Times New Roman" w:cs="Times New Roman"/>
          <w:bCs/>
          <w:sz w:val="24"/>
          <w:szCs w:val="24"/>
        </w:rPr>
        <w:t>юджетных инвестициях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>;</w:t>
      </w:r>
    </w:p>
    <w:p w:rsidR="0035237F" w:rsidRPr="0076063A" w:rsidRDefault="0076063A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проведения проверки инвестиционного проекта на предмет эффективности использования средств </w:t>
      </w:r>
      <w:r w:rsidR="002C0995" w:rsidRPr="0076063A">
        <w:rPr>
          <w:rFonts w:ascii="Times New Roman" w:hAnsi="Times New Roman" w:cs="Times New Roman"/>
          <w:bCs/>
          <w:sz w:val="24"/>
          <w:szCs w:val="24"/>
        </w:rPr>
        <w:t>местного</w:t>
      </w:r>
      <w:r w:rsidR="00CE6D26" w:rsidRPr="0076063A">
        <w:rPr>
          <w:rFonts w:ascii="Times New Roman" w:hAnsi="Times New Roman" w:cs="Times New Roman"/>
          <w:bCs/>
          <w:sz w:val="24"/>
          <w:szCs w:val="24"/>
        </w:rPr>
        <w:t xml:space="preserve"> бюджета, направляемых на капитальные вложения, предусмотрен</w:t>
      </w:r>
      <w:r w:rsidR="0035237F" w:rsidRPr="0076063A">
        <w:rPr>
          <w:rFonts w:ascii="Times New Roman" w:hAnsi="Times New Roman" w:cs="Times New Roman"/>
          <w:bCs/>
          <w:sz w:val="24"/>
          <w:szCs w:val="24"/>
        </w:rPr>
        <w:t xml:space="preserve">ной постановлением администрации </w:t>
      </w:r>
      <w:proofErr w:type="spellStart"/>
      <w:r w:rsidR="0035237F" w:rsidRPr="0076063A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35237F" w:rsidRPr="0076063A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 от 29.11.2017 № 2108 «Об утверждении Порядка оценки общей эффективности инвестиционных проектов и проведения мониторинга их реализации».</w:t>
      </w:r>
    </w:p>
    <w:p w:rsidR="0076063A" w:rsidRDefault="0035237F" w:rsidP="00820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63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Настоящее постановление подлежит официальному опубликованию в общественно-политическом еженедельнике г. Зимы и </w:t>
      </w:r>
      <w:proofErr w:type="spellStart"/>
      <w:r w:rsidR="0076063A" w:rsidRPr="0076063A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76063A" w:rsidRPr="0076063A">
        <w:rPr>
          <w:rFonts w:ascii="Times New Roman" w:hAnsi="Times New Roman" w:cs="Times New Roman"/>
          <w:bCs/>
          <w:sz w:val="24"/>
          <w:szCs w:val="24"/>
        </w:rPr>
        <w:t xml:space="preserve"> района «Новая</w:t>
      </w:r>
      <w:r w:rsidR="0076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063A">
        <w:rPr>
          <w:rFonts w:ascii="Times New Roman" w:hAnsi="Times New Roman" w:cs="Times New Roman"/>
          <w:bCs/>
          <w:sz w:val="24"/>
          <w:szCs w:val="24"/>
        </w:rPr>
        <w:t>Приокская</w:t>
      </w:r>
      <w:proofErr w:type="spellEnd"/>
      <w:r w:rsidR="0076063A">
        <w:rPr>
          <w:rFonts w:ascii="Times New Roman" w:hAnsi="Times New Roman" w:cs="Times New Roman"/>
          <w:bCs/>
          <w:sz w:val="24"/>
          <w:szCs w:val="24"/>
        </w:rPr>
        <w:t xml:space="preserve"> правда» и размещению на официальном сайте администрации </w:t>
      </w:r>
      <w:proofErr w:type="spellStart"/>
      <w:r w:rsidR="0076063A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76063A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  в информационно-телекоммуникационной сети Интернет.</w:t>
      </w:r>
    </w:p>
    <w:p w:rsidR="008D7335" w:rsidRDefault="006573D2" w:rsidP="0076063A">
      <w:pPr>
        <w:pStyle w:val="ConsPlusTitle"/>
        <w:widowControl/>
        <w:ind w:firstLine="567"/>
        <w:outlineLvl w:val="0"/>
        <w:rPr>
          <w:b w:val="0"/>
        </w:rPr>
      </w:pPr>
      <w:r>
        <w:rPr>
          <w:b w:val="0"/>
        </w:rPr>
        <w:t xml:space="preserve">3. </w:t>
      </w:r>
      <w:r w:rsidR="0035237F">
        <w:rPr>
          <w:b w:val="0"/>
        </w:rPr>
        <w:t>К</w:t>
      </w:r>
      <w:r>
        <w:rPr>
          <w:b w:val="0"/>
        </w:rPr>
        <w:t xml:space="preserve">онтроль исполнения настоящего постановления </w:t>
      </w:r>
      <w:r w:rsidR="0035237F">
        <w:rPr>
          <w:b w:val="0"/>
        </w:rPr>
        <w:t xml:space="preserve">возложить на </w:t>
      </w:r>
      <w:r>
        <w:rPr>
          <w:b w:val="0"/>
        </w:rPr>
        <w:t>первого заместит</w:t>
      </w:r>
      <w:r w:rsidR="00D35CE7">
        <w:rPr>
          <w:b w:val="0"/>
        </w:rPr>
        <w:t>еля мэра городского округа</w:t>
      </w:r>
      <w:r>
        <w:rPr>
          <w:b w:val="0"/>
        </w:rPr>
        <w:t>.</w:t>
      </w:r>
    </w:p>
    <w:p w:rsidR="00CA0920" w:rsidRDefault="00CA0920" w:rsidP="00820B5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7C09" w:rsidRDefault="00557C09" w:rsidP="007315D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7C09" w:rsidRDefault="00557C09" w:rsidP="00557C0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57C09" w:rsidRDefault="00557C09" w:rsidP="00557C0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557C09" w:rsidRDefault="00557C09" w:rsidP="00557C0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FC6552">
        <w:rPr>
          <w:rFonts w:ascii="Times New Roman" w:hAnsi="Times New Roman" w:cs="Times New Roman"/>
          <w:sz w:val="24"/>
          <w:szCs w:val="28"/>
        </w:rPr>
        <w:t>униципального образования</w:t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FC6552">
        <w:rPr>
          <w:rFonts w:ascii="Times New Roman" w:hAnsi="Times New Roman" w:cs="Times New Roman"/>
          <w:sz w:val="24"/>
          <w:szCs w:val="28"/>
        </w:rPr>
        <w:tab/>
      </w:r>
      <w:r w:rsidR="00152B5F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C61E1E" w:rsidRDefault="00C61E1E"/>
    <w:sectPr w:rsidR="00C61E1E" w:rsidSect="0089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57C09"/>
    <w:rsid w:val="0003169A"/>
    <w:rsid w:val="000B4006"/>
    <w:rsid w:val="000C0B45"/>
    <w:rsid w:val="00117C6A"/>
    <w:rsid w:val="00152B5F"/>
    <w:rsid w:val="00260F43"/>
    <w:rsid w:val="002979AC"/>
    <w:rsid w:val="002C0995"/>
    <w:rsid w:val="00312B45"/>
    <w:rsid w:val="0035237F"/>
    <w:rsid w:val="00405B5D"/>
    <w:rsid w:val="00406BC6"/>
    <w:rsid w:val="004A1A8F"/>
    <w:rsid w:val="00516540"/>
    <w:rsid w:val="00557C09"/>
    <w:rsid w:val="00580B83"/>
    <w:rsid w:val="005E4B46"/>
    <w:rsid w:val="00617079"/>
    <w:rsid w:val="006573D2"/>
    <w:rsid w:val="00682098"/>
    <w:rsid w:val="006A6FC1"/>
    <w:rsid w:val="006D5A24"/>
    <w:rsid w:val="006F048B"/>
    <w:rsid w:val="007315D3"/>
    <w:rsid w:val="00741548"/>
    <w:rsid w:val="0076063A"/>
    <w:rsid w:val="00820B50"/>
    <w:rsid w:val="00831B8A"/>
    <w:rsid w:val="008628AE"/>
    <w:rsid w:val="00892D87"/>
    <w:rsid w:val="008B374C"/>
    <w:rsid w:val="008D7335"/>
    <w:rsid w:val="008E116E"/>
    <w:rsid w:val="00924A11"/>
    <w:rsid w:val="00966D72"/>
    <w:rsid w:val="00A95B5E"/>
    <w:rsid w:val="00BC64DF"/>
    <w:rsid w:val="00BF1D59"/>
    <w:rsid w:val="00C02B46"/>
    <w:rsid w:val="00C61E1E"/>
    <w:rsid w:val="00C90DE8"/>
    <w:rsid w:val="00C94D35"/>
    <w:rsid w:val="00CA0920"/>
    <w:rsid w:val="00CE0A4C"/>
    <w:rsid w:val="00CE6D26"/>
    <w:rsid w:val="00D32F70"/>
    <w:rsid w:val="00D35CE7"/>
    <w:rsid w:val="00D450F7"/>
    <w:rsid w:val="00FA522E"/>
    <w:rsid w:val="00FC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CA092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A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315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31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1C68E4F651A04ABF030CCF901BA6E109F51D6EBC74CD35BCEF34C1549C77ED09804E18D5721CDE1C0427E30B370C1BBC7109F64mDg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91C68E4F651A04ABF030CCF901BA6E109F51D6E0CC4CD35BCEF34C1549C77ED09804E1820A7BDDE589177B2EBA6FDEB8D910m9g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91C68E4F651A04ABF030CCF901BA6E109E5ADBE9C64CD35BCEF34C1549C77ED09804E38A5C2A92E4D553263DBB66DEBBD80C9D66D0m6g9D" TargetMode="External"/><Relationship Id="rId5" Type="http://schemas.openxmlformats.org/officeDocument/2006/relationships/hyperlink" Target="consultantplus://offline/ref=5C91C68E4F651A04ABF030CCF901BA6E109E5ADBE9C64CD35BCEF34C1549C77EC2985CEF89563498B19A157332mBgA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Тайшина О.В.</cp:lastModifiedBy>
  <cp:revision>2</cp:revision>
  <cp:lastPrinted>2021-11-08T07:14:00Z</cp:lastPrinted>
  <dcterms:created xsi:type="dcterms:W3CDTF">2021-11-10T01:51:00Z</dcterms:created>
  <dcterms:modified xsi:type="dcterms:W3CDTF">2021-11-10T01:51:00Z</dcterms:modified>
</cp:coreProperties>
</file>