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8" w:rsidRPr="00C57A44" w:rsidRDefault="002E02D8" w:rsidP="00023DA3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B56E1A" w:rsidRDefault="00B56E1A" w:rsidP="00B56E1A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E02D8" w:rsidRPr="00FC1F8F">
        <w:rPr>
          <w:rFonts w:ascii="Times New Roman" w:hAnsi="Times New Roman" w:cs="Times New Roman"/>
        </w:rPr>
        <w:t>остановлением администрации</w:t>
      </w:r>
      <w:r>
        <w:rPr>
          <w:rFonts w:ascii="Times New Roman" w:hAnsi="Times New Roman" w:cs="Times New Roman"/>
        </w:rPr>
        <w:t xml:space="preserve"> </w:t>
      </w:r>
      <w:r w:rsidR="002E02D8" w:rsidRPr="00FC1F8F">
        <w:rPr>
          <w:rFonts w:ascii="Times New Roman" w:hAnsi="Times New Roman" w:cs="Times New Roman"/>
        </w:rPr>
        <w:t xml:space="preserve">Зиминского </w:t>
      </w:r>
    </w:p>
    <w:p w:rsidR="002E02D8" w:rsidRPr="00FC1F8F" w:rsidRDefault="002E02D8" w:rsidP="00B56E1A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 w:rsidRPr="00FC1F8F">
        <w:rPr>
          <w:rFonts w:ascii="Times New Roman" w:hAnsi="Times New Roman" w:cs="Times New Roman"/>
        </w:rPr>
        <w:t>городского</w:t>
      </w:r>
      <w:r w:rsidR="00B56E1A">
        <w:rPr>
          <w:rFonts w:ascii="Times New Roman" w:hAnsi="Times New Roman" w:cs="Times New Roman"/>
        </w:rPr>
        <w:t xml:space="preserve"> </w:t>
      </w:r>
      <w:r w:rsidRPr="00FC1F8F">
        <w:rPr>
          <w:rFonts w:ascii="Times New Roman" w:hAnsi="Times New Roman" w:cs="Times New Roman"/>
        </w:rPr>
        <w:t>муниципального образования</w:t>
      </w:r>
    </w:p>
    <w:p w:rsidR="002E02D8" w:rsidRPr="00FC1F8F" w:rsidRDefault="002E02D8" w:rsidP="00023DA3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 w:rsidRPr="00FC1F8F">
        <w:rPr>
          <w:rFonts w:ascii="Times New Roman" w:hAnsi="Times New Roman" w:cs="Times New Roman"/>
        </w:rPr>
        <w:t>от __________</w:t>
      </w:r>
      <w:r w:rsidR="00B56E1A">
        <w:rPr>
          <w:rFonts w:ascii="Times New Roman" w:hAnsi="Times New Roman" w:cs="Times New Roman"/>
        </w:rPr>
        <w:t>___</w:t>
      </w:r>
      <w:r w:rsidRPr="00FC1F8F">
        <w:rPr>
          <w:rFonts w:ascii="Times New Roman" w:hAnsi="Times New Roman" w:cs="Times New Roman"/>
        </w:rPr>
        <w:t xml:space="preserve"> № ______</w:t>
      </w:r>
      <w:r w:rsidR="00B56E1A">
        <w:rPr>
          <w:rFonts w:ascii="Times New Roman" w:hAnsi="Times New Roman" w:cs="Times New Roman"/>
        </w:rPr>
        <w:t>__</w:t>
      </w:r>
    </w:p>
    <w:p w:rsidR="00870FA8" w:rsidRPr="00023DA3" w:rsidRDefault="00870FA8" w:rsidP="00023DA3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23DA3" w:rsidRPr="00023DA3" w:rsidRDefault="000D757F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дминистративный регламент</w:t>
      </w:r>
    </w:p>
    <w:p w:rsidR="00023DA3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 муниципальной услуги</w:t>
      </w:r>
    </w:p>
    <w:p w:rsidR="00023DA3" w:rsidRPr="00023DA3" w:rsidRDefault="00FB46A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«П</w:t>
      </w:r>
      <w:r w:rsidR="006D4432">
        <w:rPr>
          <w:rFonts w:ascii="Times New Roman" w:hAnsi="Times New Roman" w:cs="Times New Roman"/>
          <w:b/>
          <w:color w:val="auto"/>
          <w:sz w:val="24"/>
          <w:szCs w:val="24"/>
        </w:rPr>
        <w:t>ре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доставлени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разрешения на отклонение от предельных параметров</w:t>
      </w:r>
    </w:p>
    <w:p w:rsidR="00023DA3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разрешенного строительства, реконструкции объекта капитального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строительства</w:t>
      </w:r>
      <w:r w:rsidR="00FB46A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870FA8" w:rsidRPr="00023DA3" w:rsidRDefault="00870FA8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Default="00ED73D5" w:rsidP="00023DA3">
      <w:pPr>
        <w:pStyle w:val="1"/>
        <w:numPr>
          <w:ilvl w:val="0"/>
          <w:numId w:val="1"/>
        </w:numPr>
        <w:shd w:val="clear" w:color="auto" w:fill="auto"/>
        <w:tabs>
          <w:tab w:val="left" w:pos="385"/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385"/>
          <w:tab w:val="left" w:pos="1134"/>
        </w:tabs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Pr="00023DA3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</w:t>
      </w:r>
      <w:r w:rsidR="00C70EA2" w:rsidRPr="00023DA3">
        <w:rPr>
          <w:color w:val="auto"/>
          <w:sz w:val="24"/>
          <w:szCs w:val="24"/>
        </w:rPr>
        <w:t>–</w:t>
      </w:r>
      <w:r w:rsidRPr="00023DA3">
        <w:rPr>
          <w:color w:val="auto"/>
          <w:sz w:val="24"/>
          <w:szCs w:val="24"/>
        </w:rPr>
        <w:t xml:space="preserve"> муниципальная</w:t>
      </w:r>
      <w:r w:rsidR="00C70EA2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услуга).</w:t>
      </w:r>
    </w:p>
    <w:p w:rsidR="00F63BD4" w:rsidRPr="00023DA3" w:rsidRDefault="00C70EA2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4910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Получатели услуг: физические лица, </w:t>
      </w:r>
      <w:r w:rsidR="00ED73D5" w:rsidRPr="00023DA3">
        <w:rPr>
          <w:color w:val="auto"/>
          <w:sz w:val="24"/>
          <w:szCs w:val="24"/>
        </w:rPr>
        <w:t>индивидуальные</w:t>
      </w:r>
      <w:r w:rsidRPr="00023DA3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предприниматели, юридические лица (далее - заявитель).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F63BD4" w:rsidRPr="00023DA3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302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Информирование о предоставлении муниципальной услуги: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информация о порядке предоставления </w:t>
      </w:r>
      <w:r w:rsidR="00C70EA2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размещается:</w:t>
      </w:r>
      <w:bookmarkStart w:id="0" w:name="_GoBack"/>
      <w:bookmarkEnd w:id="0"/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567"/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</w:t>
      </w:r>
      <w:r w:rsidR="00405604">
        <w:rPr>
          <w:sz w:val="24"/>
          <w:szCs w:val="24"/>
        </w:rPr>
        <w:t>льных услуг;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на официальном сайте Уполномоченного органа в </w:t>
      </w:r>
      <w:proofErr w:type="spellStart"/>
      <w:r w:rsidRPr="0018557C">
        <w:rPr>
          <w:sz w:val="24"/>
          <w:szCs w:val="24"/>
        </w:rPr>
        <w:t>информационно</w:t>
      </w:r>
      <w:r w:rsidRPr="0018557C">
        <w:rPr>
          <w:sz w:val="24"/>
          <w:szCs w:val="24"/>
        </w:rPr>
        <w:softHyphen/>
        <w:t>телекоммуникационной</w:t>
      </w:r>
      <w:proofErr w:type="spellEnd"/>
      <w:r w:rsidRPr="0018557C">
        <w:rPr>
          <w:sz w:val="24"/>
          <w:szCs w:val="24"/>
        </w:rPr>
        <w:t xml:space="preserve"> сети «</w:t>
      </w:r>
      <w:r w:rsidRPr="00FD7F08">
        <w:rPr>
          <w:sz w:val="24"/>
          <w:szCs w:val="24"/>
        </w:rPr>
        <w:t xml:space="preserve">Интернет» </w:t>
      </w:r>
      <w:r w:rsidRPr="00FD7F08">
        <w:rPr>
          <w:rFonts w:eastAsia="Arial"/>
          <w:color w:val="auto"/>
          <w:sz w:val="24"/>
          <w:szCs w:val="24"/>
        </w:rPr>
        <w:t>(</w:t>
      </w:r>
      <w:hyperlink r:id="rId8" w:history="1"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http</w:t>
        </w:r>
        <w:r w:rsidRPr="00FD7F08">
          <w:rPr>
            <w:rStyle w:val="a8"/>
            <w:color w:val="auto"/>
            <w:sz w:val="24"/>
            <w:szCs w:val="24"/>
            <w:u w:val="none"/>
          </w:rPr>
          <w:t>://</w:t>
        </w:r>
        <w:proofErr w:type="spellStart"/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zimadm</w:t>
        </w:r>
        <w:proofErr w:type="spellEnd"/>
        <w:r w:rsidRPr="00FD7F08">
          <w:rPr>
            <w:rStyle w:val="a8"/>
            <w:color w:val="auto"/>
            <w:sz w:val="24"/>
            <w:szCs w:val="24"/>
            <w:u w:val="none"/>
          </w:rPr>
          <w:t>.</w:t>
        </w:r>
        <w:proofErr w:type="spellStart"/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D7F08">
        <w:rPr>
          <w:rFonts w:eastAsia="Arial"/>
          <w:color w:val="auto"/>
          <w:sz w:val="24"/>
          <w:szCs w:val="24"/>
        </w:rPr>
        <w:t>);</w:t>
      </w:r>
    </w:p>
    <w:p w:rsidR="0069104D" w:rsidRPr="0069104D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на </w:t>
      </w:r>
      <w:r w:rsidRPr="00843A7B">
        <w:rPr>
          <w:color w:val="000000" w:themeColor="text1"/>
          <w:sz w:val="24"/>
          <w:szCs w:val="24"/>
        </w:rPr>
        <w:t xml:space="preserve">Портале государственных и муниципальных услуг </w:t>
      </w:r>
      <w:r w:rsidRPr="00FD7F08">
        <w:rPr>
          <w:rFonts w:eastAsia="Arial"/>
          <w:color w:val="000000" w:themeColor="text1"/>
          <w:sz w:val="24"/>
          <w:szCs w:val="24"/>
        </w:rPr>
        <w:t>(</w:t>
      </w:r>
      <w:r w:rsidR="00FD7F08" w:rsidRPr="00FD7F08">
        <w:rPr>
          <w:rFonts w:eastAsia="Arial"/>
          <w:color w:val="000000" w:themeColor="text1"/>
          <w:sz w:val="24"/>
          <w:szCs w:val="24"/>
        </w:rPr>
        <w:t>https://www.gosuslugi.ru/r/irkutsk/</w:t>
      </w:r>
      <w:r w:rsidRPr="00FD7F08">
        <w:rPr>
          <w:rFonts w:eastAsia="Arial"/>
          <w:color w:val="000000" w:themeColor="text1"/>
          <w:sz w:val="24"/>
          <w:szCs w:val="24"/>
        </w:rPr>
        <w:t>)</w:t>
      </w:r>
      <w:r w:rsidR="00843A7B">
        <w:rPr>
          <w:rFonts w:eastAsia="Arial"/>
          <w:color w:val="000000" w:themeColor="text1"/>
          <w:sz w:val="24"/>
          <w:szCs w:val="24"/>
        </w:rPr>
        <w:t xml:space="preserve"> </w:t>
      </w:r>
      <w:r w:rsidRPr="00843A7B">
        <w:rPr>
          <w:color w:val="000000" w:themeColor="text1"/>
          <w:sz w:val="24"/>
          <w:szCs w:val="24"/>
        </w:rPr>
        <w:t>(</w:t>
      </w:r>
      <w:r w:rsidRPr="0018557C">
        <w:rPr>
          <w:sz w:val="24"/>
          <w:szCs w:val="24"/>
        </w:rPr>
        <w:t>далее - Региональный портал);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18557C">
        <w:rPr>
          <w:sz w:val="24"/>
          <w:szCs w:val="24"/>
          <w:lang w:eastAsia="en-US" w:bidi="en-US"/>
        </w:rPr>
        <w:t>(</w:t>
      </w:r>
      <w:r w:rsidRPr="0018557C">
        <w:rPr>
          <w:sz w:val="24"/>
          <w:szCs w:val="24"/>
          <w:lang w:val="en-US" w:eastAsia="en-US" w:bidi="en-US"/>
        </w:rPr>
        <w:t>https</w:t>
      </w:r>
      <w:r w:rsidRPr="0018557C">
        <w:rPr>
          <w:sz w:val="24"/>
          <w:szCs w:val="24"/>
          <w:lang w:eastAsia="en-US" w:bidi="en-US"/>
        </w:rPr>
        <w:t xml:space="preserve">:// </w:t>
      </w:r>
      <w:hyperlink r:id="rId9" w:history="1">
        <w:r w:rsidRPr="0018557C">
          <w:rPr>
            <w:sz w:val="24"/>
            <w:szCs w:val="24"/>
            <w:lang w:val="en-US" w:eastAsia="en-US" w:bidi="en-US"/>
          </w:rPr>
          <w:t>www</w:t>
        </w:r>
        <w:r w:rsidRPr="0018557C">
          <w:rPr>
            <w:sz w:val="24"/>
            <w:szCs w:val="24"/>
            <w:lang w:eastAsia="en-US" w:bidi="en-US"/>
          </w:rPr>
          <w:t>.</w:t>
        </w:r>
        <w:proofErr w:type="spellStart"/>
        <w:r w:rsidRPr="0018557C">
          <w:rPr>
            <w:sz w:val="24"/>
            <w:szCs w:val="24"/>
            <w:lang w:val="en-US" w:eastAsia="en-US" w:bidi="en-US"/>
          </w:rPr>
          <w:t>gosuslugi</w:t>
        </w:r>
        <w:proofErr w:type="spellEnd"/>
        <w:r w:rsidRPr="0018557C">
          <w:rPr>
            <w:sz w:val="24"/>
            <w:szCs w:val="24"/>
            <w:lang w:eastAsia="en-US" w:bidi="en-US"/>
          </w:rPr>
          <w:t>.</w:t>
        </w:r>
        <w:proofErr w:type="spellStart"/>
        <w:r w:rsidRPr="0018557C">
          <w:rPr>
            <w:sz w:val="24"/>
            <w:szCs w:val="24"/>
            <w:lang w:val="en-US" w:eastAsia="en-US" w:bidi="en-US"/>
          </w:rPr>
          <w:t>ru</w:t>
        </w:r>
        <w:proofErr w:type="spellEnd"/>
        <w:r w:rsidRPr="0018557C">
          <w:rPr>
            <w:sz w:val="24"/>
            <w:szCs w:val="24"/>
            <w:lang w:eastAsia="en-US" w:bidi="en-US"/>
          </w:rPr>
          <w:t>/</w:t>
        </w:r>
      </w:hyperlink>
      <w:r w:rsidRPr="0018557C">
        <w:rPr>
          <w:sz w:val="24"/>
          <w:szCs w:val="24"/>
          <w:lang w:eastAsia="en-US" w:bidi="en-US"/>
        </w:rPr>
        <w:t xml:space="preserve">) </w:t>
      </w:r>
      <w:r w:rsidRPr="0018557C">
        <w:rPr>
          <w:sz w:val="24"/>
          <w:szCs w:val="24"/>
        </w:rPr>
        <w:t>(далее - Единый портал);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18557C">
        <w:rPr>
          <w:sz w:val="24"/>
          <w:szCs w:val="24"/>
          <w:lang w:eastAsia="en-US" w:bidi="en-US"/>
        </w:rPr>
        <w:t>(</w:t>
      </w:r>
      <w:hyperlink r:id="rId10" w:history="1">
        <w:r w:rsidRPr="0018557C">
          <w:rPr>
            <w:sz w:val="24"/>
            <w:szCs w:val="24"/>
            <w:lang w:val="en-US" w:eastAsia="en-US" w:bidi="en-US"/>
          </w:rPr>
          <w:t>http</w:t>
        </w:r>
        <w:r w:rsidRPr="0018557C">
          <w:rPr>
            <w:sz w:val="24"/>
            <w:szCs w:val="24"/>
            <w:lang w:eastAsia="en-US" w:bidi="en-US"/>
          </w:rPr>
          <w:t>://</w:t>
        </w:r>
        <w:proofErr w:type="spellStart"/>
        <w:r w:rsidRPr="0018557C">
          <w:rPr>
            <w:sz w:val="24"/>
            <w:szCs w:val="24"/>
            <w:lang w:val="en-US" w:eastAsia="en-US" w:bidi="en-US"/>
          </w:rPr>
          <w:t>frgu</w:t>
        </w:r>
        <w:proofErr w:type="spellEnd"/>
        <w:r w:rsidRPr="0018557C">
          <w:rPr>
            <w:sz w:val="24"/>
            <w:szCs w:val="24"/>
            <w:lang w:eastAsia="en-US" w:bidi="en-US"/>
          </w:rPr>
          <w:t>.</w:t>
        </w:r>
        <w:proofErr w:type="spellStart"/>
        <w:r w:rsidRPr="0018557C">
          <w:rPr>
            <w:sz w:val="24"/>
            <w:szCs w:val="24"/>
            <w:lang w:val="en-US" w:eastAsia="en-US" w:bidi="en-US"/>
          </w:rPr>
          <w:t>ru</w:t>
        </w:r>
        <w:proofErr w:type="spellEnd"/>
      </w:hyperlink>
      <w:r w:rsidRPr="0018557C">
        <w:rPr>
          <w:sz w:val="24"/>
          <w:szCs w:val="24"/>
          <w:lang w:eastAsia="en-US" w:bidi="en-US"/>
        </w:rPr>
        <w:t xml:space="preserve">) </w:t>
      </w:r>
      <w:r w:rsidR="00405604">
        <w:rPr>
          <w:sz w:val="24"/>
          <w:szCs w:val="24"/>
        </w:rPr>
        <w:t>(далее - Региональный реестр);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непосредственно при личном приеме заявителя в </w:t>
      </w:r>
      <w:r w:rsidR="00735C1C" w:rsidRPr="00C747B6">
        <w:rPr>
          <w:color w:val="000000" w:themeColor="text1"/>
          <w:sz w:val="24"/>
          <w:szCs w:val="24"/>
        </w:rPr>
        <w:t>Комитете имущественных отношений, архитектуры и градостроительства администрации</w:t>
      </w:r>
      <w:r w:rsidR="00735C1C" w:rsidRPr="00985B0E">
        <w:rPr>
          <w:color w:val="000000" w:themeColor="text1"/>
          <w:sz w:val="24"/>
          <w:szCs w:val="24"/>
        </w:rPr>
        <w:t xml:space="preserve"> Зиминского городского муниципального образования</w:t>
      </w:r>
      <w:r w:rsidR="00735C1C" w:rsidRPr="0018557C">
        <w:rPr>
          <w:sz w:val="24"/>
          <w:szCs w:val="24"/>
        </w:rPr>
        <w:t xml:space="preserve"> </w:t>
      </w:r>
      <w:r w:rsidRPr="0018557C">
        <w:rPr>
          <w:sz w:val="24"/>
          <w:szCs w:val="24"/>
        </w:rPr>
        <w:t>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18557C" w:rsidRPr="0018557C" w:rsidRDefault="00051BCA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телефону Уполномоченного</w:t>
      </w:r>
      <w:r w:rsidR="0018557C" w:rsidRPr="0018557C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</w:t>
      </w:r>
      <w:r w:rsidR="0018557C" w:rsidRPr="0018557C">
        <w:rPr>
          <w:sz w:val="24"/>
          <w:szCs w:val="24"/>
        </w:rPr>
        <w:t xml:space="preserve"> или многофункционального центра;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Консультирование по вопросам</w:t>
      </w:r>
      <w:r w:rsidR="00C70EA2" w:rsidRPr="00023DA3">
        <w:rPr>
          <w:color w:val="auto"/>
          <w:sz w:val="24"/>
          <w:szCs w:val="24"/>
        </w:rPr>
        <w:t xml:space="preserve"> предоставления муниципальной</w:t>
      </w:r>
      <w:r w:rsidRPr="00023DA3">
        <w:rPr>
          <w:color w:val="auto"/>
          <w:sz w:val="24"/>
          <w:szCs w:val="24"/>
        </w:rPr>
        <w:t xml:space="preserve"> услуги осуществляется:</w:t>
      </w:r>
    </w:p>
    <w:p w:rsidR="00F63BD4" w:rsidRPr="00023DA3" w:rsidRDefault="00ED73D5" w:rsidP="00C8159D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F63BD4" w:rsidRPr="00023DA3" w:rsidRDefault="00ED73D5" w:rsidP="00C8159D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Информация о порядке и сроках предоставления </w:t>
      </w:r>
      <w:r w:rsidR="000D757F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предоставляется заявителю бесплатно.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</w:t>
      </w:r>
      <w:r w:rsidRPr="00023DA3">
        <w:rPr>
          <w:color w:val="auto"/>
          <w:sz w:val="24"/>
          <w:szCs w:val="24"/>
        </w:rPr>
        <w:lastRenderedPageBreak/>
        <w:t>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</w:t>
      </w:r>
      <w:r w:rsidR="00C70EA2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63BD4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023DA3" w:rsidRPr="00023DA3" w:rsidRDefault="00023DA3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</w:p>
    <w:p w:rsidR="00F63BD4" w:rsidRDefault="00ED73D5" w:rsidP="00023DA3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356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Стандарт предоставления муниципальной услуги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356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B494E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Наименование </w:t>
      </w:r>
      <w:r w:rsidR="00C70EA2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</w:t>
      </w:r>
      <w:r w:rsidR="002B494E">
        <w:rPr>
          <w:color w:val="auto"/>
          <w:sz w:val="24"/>
          <w:szCs w:val="24"/>
        </w:rPr>
        <w:t>.</w:t>
      </w:r>
    </w:p>
    <w:p w:rsidR="00F63BD4" w:rsidRPr="00023DA3" w:rsidRDefault="00ED73D5" w:rsidP="002B494E">
      <w:pPr>
        <w:pStyle w:val="20"/>
        <w:shd w:val="clear" w:color="auto" w:fill="auto"/>
        <w:tabs>
          <w:tab w:val="left" w:pos="142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B494E">
        <w:rPr>
          <w:color w:val="auto"/>
          <w:sz w:val="24"/>
          <w:szCs w:val="24"/>
        </w:rPr>
        <w:t>.</w:t>
      </w:r>
    </w:p>
    <w:p w:rsidR="00C201AA" w:rsidRPr="00C201AA" w:rsidRDefault="00ED73D5" w:rsidP="00C201AA">
      <w:pPr>
        <w:pStyle w:val="1"/>
        <w:numPr>
          <w:ilvl w:val="1"/>
          <w:numId w:val="1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Наименование</w:t>
      </w:r>
      <w:r w:rsidR="00C201AA" w:rsidRPr="00C201AA">
        <w:rPr>
          <w:rFonts w:ascii="Times New Roman" w:hAnsi="Times New Roman" w:cs="Times New Roman"/>
          <w:sz w:val="24"/>
          <w:szCs w:val="24"/>
        </w:rPr>
        <w:t xml:space="preserve"> исполнительно</w:t>
      </w:r>
      <w:r w:rsidR="00C201AA" w:rsidRPr="00C201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1AA" w:rsidRPr="00C201AA">
        <w:rPr>
          <w:rFonts w:ascii="Times New Roman" w:hAnsi="Times New Roman" w:cs="Times New Roman"/>
          <w:sz w:val="24"/>
          <w:szCs w:val="24"/>
        </w:rPr>
        <w:t>распоряди</w:t>
      </w:r>
      <w:r w:rsidR="00FD7F08">
        <w:rPr>
          <w:rFonts w:ascii="Times New Roman" w:hAnsi="Times New Roman" w:cs="Times New Roman"/>
          <w:sz w:val="24"/>
          <w:szCs w:val="24"/>
        </w:rPr>
        <w:t xml:space="preserve">тельного органа государственной </w:t>
      </w:r>
      <w:r w:rsidR="00C201AA" w:rsidRPr="00C201AA">
        <w:rPr>
          <w:rFonts w:ascii="Times New Roman" w:hAnsi="Times New Roman" w:cs="Times New Roman"/>
          <w:sz w:val="24"/>
          <w:szCs w:val="24"/>
        </w:rPr>
        <w:t>власти субъекта Российской Федерац</w:t>
      </w:r>
      <w:r w:rsidR="00C201AA">
        <w:rPr>
          <w:rFonts w:ascii="Times New Roman" w:hAnsi="Times New Roman" w:cs="Times New Roman"/>
          <w:sz w:val="24"/>
          <w:szCs w:val="24"/>
        </w:rPr>
        <w:t xml:space="preserve">ии или местного самоуправления, </w:t>
      </w:r>
      <w:r w:rsidR="00C201AA" w:rsidRPr="00C201AA">
        <w:rPr>
          <w:rFonts w:ascii="Times New Roman" w:hAnsi="Times New Roman" w:cs="Times New Roman"/>
          <w:sz w:val="24"/>
          <w:szCs w:val="24"/>
        </w:rPr>
        <w:t>непосредственно предоставляющего муници</w:t>
      </w:r>
      <w:r w:rsidR="00C201AA">
        <w:rPr>
          <w:rFonts w:ascii="Times New Roman" w:hAnsi="Times New Roman" w:cs="Times New Roman"/>
          <w:sz w:val="24"/>
          <w:szCs w:val="24"/>
        </w:rPr>
        <w:t xml:space="preserve">пальную </w:t>
      </w:r>
      <w:r w:rsidR="00C201AA" w:rsidRPr="00C201AA">
        <w:rPr>
          <w:rFonts w:ascii="Times New Roman" w:hAnsi="Times New Roman" w:cs="Times New Roman"/>
          <w:sz w:val="24"/>
          <w:szCs w:val="24"/>
        </w:rPr>
        <w:t>услугу</w:t>
      </w:r>
      <w:r w:rsidR="00C201AA">
        <w:rPr>
          <w:rFonts w:ascii="Times New Roman" w:hAnsi="Times New Roman" w:cs="Times New Roman"/>
          <w:sz w:val="24"/>
          <w:szCs w:val="24"/>
        </w:rPr>
        <w:t>.</w:t>
      </w:r>
    </w:p>
    <w:p w:rsidR="00F63BD4" w:rsidRPr="00023DA3" w:rsidRDefault="00B87002" w:rsidP="00023DA3">
      <w:pPr>
        <w:pStyle w:val="1"/>
        <w:shd w:val="clear" w:color="auto" w:fill="auto"/>
        <w:tabs>
          <w:tab w:val="left" w:pos="1134"/>
          <w:tab w:val="left" w:leader="underscore" w:pos="3787"/>
          <w:tab w:val="left" w:pos="634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Зиминского городс</w:t>
      </w:r>
      <w:r w:rsidR="00C201AA">
        <w:rPr>
          <w:rFonts w:ascii="Times New Roman" w:hAnsi="Times New Roman" w:cs="Times New Roman"/>
          <w:color w:val="auto"/>
          <w:sz w:val="24"/>
          <w:szCs w:val="24"/>
        </w:rPr>
        <w:t>кого муниципального образования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63BD4" w:rsidRPr="00023DA3" w:rsidRDefault="00ED73D5" w:rsidP="00023DA3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Перечень нормативных правовых акт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ов, регулирующих предоставление </w:t>
      </w:r>
      <w:r w:rsidR="000D2021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0D2021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B494E" w:rsidRDefault="002B494E" w:rsidP="002B494E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1E6">
        <w:rPr>
          <w:rFonts w:ascii="Times New Roman" w:hAnsi="Times New Roman" w:cs="Times New Roman"/>
          <w:sz w:val="24"/>
          <w:szCs w:val="24"/>
        </w:rPr>
        <w:t>Перечень нормативных правовых акт</w:t>
      </w:r>
      <w:r>
        <w:rPr>
          <w:rFonts w:ascii="Times New Roman" w:hAnsi="Times New Roman" w:cs="Times New Roman"/>
          <w:sz w:val="24"/>
          <w:szCs w:val="24"/>
        </w:rPr>
        <w:t xml:space="preserve">ов, регулирующих предоставление </w:t>
      </w:r>
      <w:r w:rsidRPr="008821E6">
        <w:rPr>
          <w:rFonts w:ascii="Times New Roman" w:hAnsi="Times New Roman" w:cs="Times New Roman"/>
          <w:sz w:val="24"/>
          <w:szCs w:val="24"/>
        </w:rPr>
        <w:t>муниципальной услуги (с указанием их рекви</w:t>
      </w:r>
      <w:r>
        <w:rPr>
          <w:rFonts w:ascii="Times New Roman" w:hAnsi="Times New Roman" w:cs="Times New Roman"/>
          <w:sz w:val="24"/>
          <w:szCs w:val="24"/>
        </w:rPr>
        <w:t xml:space="preserve">зитов и источников официального </w:t>
      </w:r>
      <w:r w:rsidRPr="008821E6">
        <w:rPr>
          <w:rFonts w:ascii="Times New Roman" w:hAnsi="Times New Roman" w:cs="Times New Roman"/>
          <w:sz w:val="24"/>
          <w:szCs w:val="24"/>
        </w:rPr>
        <w:t>опубликования), размещается в федеральной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информационной </w:t>
      </w:r>
      <w:r w:rsidRPr="008821E6">
        <w:rPr>
          <w:rFonts w:ascii="Times New Roman" w:hAnsi="Times New Roman" w:cs="Times New Roman"/>
          <w:sz w:val="24"/>
          <w:szCs w:val="24"/>
        </w:rPr>
        <w:t>системе «Федеральный реестр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 </w:t>
      </w:r>
      <w:r w:rsidRPr="008821E6">
        <w:rPr>
          <w:rFonts w:ascii="Times New Roman" w:hAnsi="Times New Roman" w:cs="Times New Roman"/>
          <w:sz w:val="24"/>
          <w:szCs w:val="24"/>
        </w:rPr>
        <w:t>(функций) и на Едином портале.</w:t>
      </w:r>
    </w:p>
    <w:p w:rsidR="002138D8" w:rsidRPr="00023DA3" w:rsidRDefault="00ED73D5" w:rsidP="00023DA3">
      <w:pPr>
        <w:pStyle w:val="1"/>
        <w:numPr>
          <w:ilvl w:val="1"/>
          <w:numId w:val="1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результа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та предоставления 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2138D8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Результатами предоставления муниципальной услуги являются:</w:t>
      </w:r>
    </w:p>
    <w:p w:rsidR="00F63BD4" w:rsidRPr="00023DA3" w:rsidRDefault="002B494E" w:rsidP="002B494E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F63BD4" w:rsidRPr="00023DA3" w:rsidRDefault="002B494E" w:rsidP="002B494E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решение об отказе в 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предоставлении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 (по форме, согласно приложению № 3 к настоящему Административному регламенту)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D2021" w:rsidP="00023DA3">
      <w:pPr>
        <w:pStyle w:val="1"/>
        <w:numPr>
          <w:ilvl w:val="1"/>
          <w:numId w:val="4"/>
        </w:numPr>
        <w:shd w:val="clear" w:color="auto" w:fill="auto"/>
        <w:tabs>
          <w:tab w:val="left" w:pos="100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Срок предоставления муниципальной услуги, в том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числе с учетом необходимости обращения в организации,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участвующие в предоставлении 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услуги, срок приостановления предоставления 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услуги, срок выдачи (направления) документов, являющихся результатом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D2021" w:rsidP="00023DA3">
      <w:pPr>
        <w:pStyle w:val="1"/>
        <w:numPr>
          <w:ilvl w:val="2"/>
          <w:numId w:val="4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Срок предоставления </w:t>
      </w:r>
      <w:r w:rsidR="000D757F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 w:rsidR="000D757F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 в Уполномоченном органе, направляет заявителю способом указанном в заявлении один из результатов, </w:t>
      </w:r>
      <w:proofErr w:type="gramStart"/>
      <w:r w:rsidR="00ED73D5" w:rsidRPr="00023DA3">
        <w:rPr>
          <w:color w:val="auto"/>
          <w:sz w:val="24"/>
          <w:szCs w:val="24"/>
        </w:rPr>
        <w:t>указанных</w:t>
      </w:r>
      <w:proofErr w:type="gramEnd"/>
      <w:r w:rsidR="00ED73D5" w:rsidRPr="00023DA3">
        <w:rPr>
          <w:color w:val="auto"/>
          <w:sz w:val="24"/>
          <w:szCs w:val="24"/>
        </w:rPr>
        <w:t xml:space="preserve"> в пункте 2.3 Административного регламента.</w:t>
      </w:r>
    </w:p>
    <w:p w:rsidR="00735C1C" w:rsidRPr="00735C1C" w:rsidRDefault="00843A7B" w:rsidP="00735C1C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</w:t>
      </w:r>
      <w:r w:rsidR="00ED73D5" w:rsidRPr="00023DA3">
        <w:rPr>
          <w:color w:val="auto"/>
          <w:sz w:val="24"/>
          <w:szCs w:val="24"/>
        </w:rPr>
        <w:t xml:space="preserve">Срок выдачи разрешения на </w:t>
      </w:r>
      <w:r w:rsidR="00735C1C" w:rsidRPr="00023DA3">
        <w:rPr>
          <w:color w:val="auto"/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 w:rsidR="00ED73D5" w:rsidRPr="00023DA3">
        <w:rPr>
          <w:color w:val="auto"/>
          <w:sz w:val="24"/>
          <w:szCs w:val="24"/>
        </w:rPr>
        <w:t>не может превышать 47 рабочих дней.</w:t>
      </w:r>
    </w:p>
    <w:p w:rsidR="00F63BD4" w:rsidRPr="00023DA3" w:rsidRDefault="00ED73D5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Направление документа, являющегося результатом предоставл</w:t>
      </w:r>
      <w:r w:rsidR="00CD14D7" w:rsidRPr="00023DA3">
        <w:rPr>
          <w:color w:val="auto"/>
          <w:sz w:val="24"/>
          <w:szCs w:val="24"/>
        </w:rPr>
        <w:t xml:space="preserve">ения </w:t>
      </w:r>
      <w:r w:rsidRPr="00023DA3">
        <w:rPr>
          <w:color w:val="auto"/>
          <w:sz w:val="24"/>
          <w:szCs w:val="24"/>
        </w:rPr>
        <w:t xml:space="preserve">муниципальной услуги в форме электронного документа, осуществляется в день оформления и регистрации результата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numPr>
          <w:ilvl w:val="1"/>
          <w:numId w:val="4"/>
        </w:numPr>
        <w:shd w:val="clear" w:color="auto" w:fill="auto"/>
        <w:tabs>
          <w:tab w:val="left" w:pos="584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Исчерпывающий перечень документов, необходимых в соответствии с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законодательными или иными нормативными правовыми актами для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 xml:space="preserve">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услуги, а также услуг,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которые являются необходимыми и обязательными для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предоставления муниципальных услуг, подлежащих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представлению заявителем, способы их получения заявителем</w:t>
      </w:r>
      <w:r w:rsidR="008F3CEB">
        <w:rPr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F63BD4" w:rsidRPr="00023DA3" w:rsidRDefault="00ED73D5" w:rsidP="00A007DD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документ, удостоверяющий личность;</w:t>
      </w:r>
    </w:p>
    <w:p w:rsidR="00F63BD4" w:rsidRPr="00023DA3" w:rsidRDefault="00ED73D5" w:rsidP="00A007DD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110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F63BD4" w:rsidRPr="00023DA3" w:rsidRDefault="00ED73D5" w:rsidP="00023DA3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заявление: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F63BD4" w:rsidRPr="00023DA3" w:rsidRDefault="00CD14D7" w:rsidP="00023DA3">
      <w:pPr>
        <w:pStyle w:val="20"/>
        <w:shd w:val="clear" w:color="auto" w:fill="auto"/>
        <w:tabs>
          <w:tab w:val="left" w:pos="1134"/>
          <w:tab w:val="left" w:pos="4891"/>
          <w:tab w:val="left" w:pos="68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- в электронной форме (заполняется </w:t>
      </w:r>
      <w:r w:rsidR="00ED73D5" w:rsidRPr="00023DA3">
        <w:rPr>
          <w:color w:val="auto"/>
          <w:sz w:val="24"/>
          <w:szCs w:val="24"/>
        </w:rPr>
        <w:t>посредством внесения</w:t>
      </w:r>
      <w:r w:rsidRPr="00023DA3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соответствующих сведений в интерактивную форму заявления).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случае направления заявления посредством Единого портала сведения из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удостоверяющего личность заявителя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представителя заявителя формируются при подтверждении учетной записи в Единой системе идентификац</w:t>
      </w:r>
      <w:proofErr w:type="gramStart"/>
      <w:r w:rsidRPr="00023DA3">
        <w:rPr>
          <w:color w:val="auto"/>
          <w:sz w:val="24"/>
          <w:szCs w:val="24"/>
        </w:rPr>
        <w:t>ии и ау</w:t>
      </w:r>
      <w:proofErr w:type="gramEnd"/>
      <w:r w:rsidRPr="00023DA3">
        <w:rPr>
          <w:color w:val="auto"/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К заявлению прилагаются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правоустанавливающие документы на объекты недвижимости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права на которые не зарегистрированы в Едином государственном реестре недвижимости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нотариально заверенное согласие всех правообладателей земельного участка и</w:t>
      </w:r>
      <w:r w:rsidRPr="00023DA3">
        <w:rPr>
          <w:rFonts w:eastAsia="Arial"/>
          <w:color w:val="auto"/>
          <w:sz w:val="24"/>
          <w:szCs w:val="24"/>
        </w:rPr>
        <w:t>/</w:t>
      </w:r>
      <w:r w:rsidRPr="00023DA3">
        <w:rPr>
          <w:color w:val="auto"/>
          <w:sz w:val="24"/>
          <w:szCs w:val="24"/>
        </w:rPr>
        <w:t>или объекта капитального строительства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отношении которых запрашивается разрешение на отклонение от предельных параметров разрешенного строительства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реконструкции объекта капитального строительства, либо документ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удостоверяющий полномочия заявителя как представителя всех правообладателей земельного участка и</w:t>
      </w:r>
      <w:r w:rsidRPr="00023DA3">
        <w:rPr>
          <w:rFonts w:eastAsia="Arial"/>
          <w:color w:val="auto"/>
          <w:sz w:val="24"/>
          <w:szCs w:val="24"/>
        </w:rPr>
        <w:t>/</w:t>
      </w:r>
      <w:r w:rsidRPr="00023DA3">
        <w:rPr>
          <w:color w:val="auto"/>
          <w:sz w:val="24"/>
          <w:szCs w:val="24"/>
        </w:rPr>
        <w:t>или объекта капитального строительства при направлении заявления;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Заявление и прилагаемые документы могут быть представлены </w:t>
      </w:r>
      <w:r w:rsidR="00ED73D5" w:rsidRPr="00023DA3">
        <w:rPr>
          <w:rFonts w:eastAsia="Arial"/>
          <w:color w:val="auto"/>
          <w:sz w:val="24"/>
          <w:szCs w:val="24"/>
        </w:rPr>
        <w:t>(</w:t>
      </w:r>
      <w:r w:rsidR="00ED73D5" w:rsidRPr="00023DA3">
        <w:rPr>
          <w:color w:val="auto"/>
          <w:sz w:val="24"/>
          <w:szCs w:val="24"/>
        </w:rPr>
        <w:t>направлены</w:t>
      </w:r>
      <w:r w:rsidR="00ED73D5" w:rsidRPr="00023DA3">
        <w:rPr>
          <w:rFonts w:eastAsia="Arial"/>
          <w:color w:val="auto"/>
          <w:sz w:val="24"/>
          <w:szCs w:val="24"/>
        </w:rPr>
        <w:t xml:space="preserve">) </w:t>
      </w:r>
      <w:r w:rsidR="00ED73D5" w:rsidRPr="00023DA3">
        <w:rPr>
          <w:color w:val="auto"/>
          <w:sz w:val="24"/>
          <w:szCs w:val="24"/>
        </w:rPr>
        <w:t>заявителем одним из следующих способов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843A7B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088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лично или посредством почтового отправления в орган местного самоуправления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843A7B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ED73D5" w:rsidRPr="00023DA3">
        <w:rPr>
          <w:color w:val="auto"/>
          <w:sz w:val="24"/>
          <w:szCs w:val="24"/>
        </w:rPr>
        <w:t xml:space="preserve">) </w:t>
      </w:r>
      <w:r>
        <w:rPr>
          <w:color w:val="auto"/>
          <w:sz w:val="24"/>
          <w:szCs w:val="24"/>
        </w:rPr>
        <w:t xml:space="preserve"> </w:t>
      </w:r>
      <w:r w:rsidR="00D065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через МФЦ</w:t>
      </w:r>
      <w:r w:rsidR="00ED73D5"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843A7B">
      <w:pPr>
        <w:pStyle w:val="20"/>
        <w:numPr>
          <w:ilvl w:val="0"/>
          <w:numId w:val="4"/>
        </w:numPr>
        <w:shd w:val="clear" w:color="auto" w:fill="auto"/>
        <w:tabs>
          <w:tab w:val="left" w:pos="993"/>
          <w:tab w:val="left" w:pos="1097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через Региональный или Единый портал.</w:t>
      </w:r>
    </w:p>
    <w:p w:rsidR="00F63BD4" w:rsidRPr="00023DA3" w:rsidRDefault="00A007DD" w:rsidP="00A007DD">
      <w:pPr>
        <w:pStyle w:val="20"/>
        <w:shd w:val="clear" w:color="auto" w:fill="auto"/>
        <w:tabs>
          <w:tab w:val="left" w:pos="1134"/>
          <w:tab w:val="left" w:pos="1490"/>
        </w:tabs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2.6.4.</w:t>
      </w:r>
      <w:r w:rsidR="00843A7B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Запрещается требовать от заявителя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lastRenderedPageBreak/>
        <w:t>представления документов и информации или осуществления действий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представление или осуществление которых не предусмотрено нормативными правовыми актами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регулирующими отношения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возникающие в связи с предоставлением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8467"/>
        </w:tabs>
        <w:ind w:left="0"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представления документов и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подтверждающих внесение заявителем платы за предоставление муниципальных услуг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которые находятся в распоряжении органов</w:t>
      </w:r>
      <w:r w:rsidRPr="00023DA3">
        <w:rPr>
          <w:rFonts w:eastAsia="Arial"/>
          <w:color w:val="auto"/>
          <w:sz w:val="24"/>
          <w:szCs w:val="24"/>
        </w:rPr>
        <w:t xml:space="preserve">,  </w:t>
      </w:r>
      <w:r w:rsidRPr="00023DA3">
        <w:rPr>
          <w:color w:val="auto"/>
          <w:sz w:val="24"/>
          <w:szCs w:val="24"/>
        </w:rPr>
        <w:t>предоставляющих муниципальные 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иных органов местного самоуправления либо подведомственных органам местного самоуправления организаций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участвующих в предоставлении предусмотренных частью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>Федерального закона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соответствии с нормативными правовыми актами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нормативными правов</w:t>
      </w:r>
      <w:r w:rsidR="00CD14D7" w:rsidRPr="00023DA3">
        <w:rPr>
          <w:color w:val="auto"/>
          <w:sz w:val="24"/>
          <w:szCs w:val="24"/>
        </w:rPr>
        <w:t>ыми актами субъектов Российской</w:t>
      </w:r>
      <w:proofErr w:type="gramEnd"/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Федерации</w:t>
      </w:r>
      <w:r w:rsidRPr="00023DA3">
        <w:rPr>
          <w:rFonts w:eastAsia="Arial"/>
          <w:color w:val="auto"/>
          <w:sz w:val="24"/>
          <w:szCs w:val="24"/>
        </w:rPr>
        <w:t>,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муниципальными правовыми актами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за исключением документов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указанных в части </w:t>
      </w:r>
      <w:r w:rsidRPr="00023DA3">
        <w:rPr>
          <w:rFonts w:eastAsia="Arial"/>
          <w:color w:val="auto"/>
          <w:sz w:val="24"/>
          <w:szCs w:val="24"/>
        </w:rPr>
        <w:t xml:space="preserve">6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7 </w:t>
      </w:r>
      <w:r w:rsidRPr="00023DA3">
        <w:rPr>
          <w:color w:val="auto"/>
          <w:sz w:val="24"/>
          <w:szCs w:val="24"/>
        </w:rPr>
        <w:t xml:space="preserve">Федерального закона от </w:t>
      </w:r>
      <w:r w:rsidRPr="00023DA3">
        <w:rPr>
          <w:rFonts w:eastAsia="Arial"/>
          <w:color w:val="auto"/>
          <w:sz w:val="24"/>
          <w:szCs w:val="24"/>
        </w:rPr>
        <w:t xml:space="preserve">27 </w:t>
      </w:r>
      <w:r w:rsidRPr="00023DA3">
        <w:rPr>
          <w:color w:val="auto"/>
          <w:sz w:val="24"/>
          <w:szCs w:val="24"/>
        </w:rPr>
        <w:t xml:space="preserve">июля </w:t>
      </w:r>
      <w:r w:rsidRPr="00023DA3">
        <w:rPr>
          <w:rFonts w:eastAsia="Arial"/>
          <w:color w:val="auto"/>
          <w:sz w:val="24"/>
          <w:szCs w:val="24"/>
        </w:rPr>
        <w:t xml:space="preserve">2010 </w:t>
      </w:r>
      <w:r w:rsidRPr="00023DA3">
        <w:rPr>
          <w:color w:val="auto"/>
          <w:sz w:val="24"/>
          <w:szCs w:val="24"/>
        </w:rPr>
        <w:t>г</w:t>
      </w:r>
      <w:r w:rsidRPr="00023DA3">
        <w:rPr>
          <w:rFonts w:eastAsia="Arial"/>
          <w:color w:val="auto"/>
          <w:sz w:val="24"/>
          <w:szCs w:val="24"/>
        </w:rPr>
        <w:t xml:space="preserve">. </w:t>
      </w:r>
      <w:r w:rsidRPr="00023DA3">
        <w:rPr>
          <w:color w:val="auto"/>
          <w:sz w:val="24"/>
          <w:szCs w:val="24"/>
        </w:rPr>
        <w:t xml:space="preserve">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 xml:space="preserve">-ФЗ </w:t>
      </w:r>
      <w:r w:rsidRPr="00023DA3">
        <w:rPr>
          <w:rFonts w:eastAsia="Arial"/>
          <w:color w:val="auto"/>
          <w:sz w:val="24"/>
          <w:szCs w:val="24"/>
        </w:rPr>
        <w:t>«</w:t>
      </w:r>
      <w:r w:rsidRPr="00023DA3">
        <w:rPr>
          <w:color w:val="auto"/>
          <w:sz w:val="24"/>
          <w:szCs w:val="24"/>
        </w:rPr>
        <w:t>Об организации предоставления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>» (</w:t>
      </w:r>
      <w:r w:rsidRPr="00023DA3">
        <w:rPr>
          <w:color w:val="auto"/>
          <w:sz w:val="24"/>
          <w:szCs w:val="24"/>
        </w:rPr>
        <w:t xml:space="preserve">далее </w:t>
      </w:r>
      <w:r w:rsidRPr="00023DA3">
        <w:rPr>
          <w:rFonts w:eastAsia="Arial"/>
          <w:color w:val="auto"/>
          <w:sz w:val="24"/>
          <w:szCs w:val="24"/>
        </w:rPr>
        <w:t xml:space="preserve">- </w:t>
      </w:r>
      <w:r w:rsidRPr="00023DA3">
        <w:rPr>
          <w:color w:val="auto"/>
          <w:sz w:val="24"/>
          <w:szCs w:val="24"/>
        </w:rPr>
        <w:t xml:space="preserve">Федеральный закон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>)</w:t>
      </w:r>
      <w:r w:rsidRPr="00023DA3">
        <w:rPr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1088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осуществления действий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согласований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необходимых для получения муниципальных услуг и связанных с обращением в иные государственные органы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органы местного самоуправления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организации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за 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023DA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ФЗ</w:t>
      </w:r>
      <w:r w:rsidRPr="00023DA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муниципальной услуги, за исключением следующих случаев: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после первоначальной подачи заявления о предоставлении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206"/>
          <w:tab w:val="left" w:pos="4939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наличие ошибок в заявлении о предоставлении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либо в предоставлении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134"/>
          <w:tab w:val="left" w:pos="4939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либо в предоставлении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6667"/>
          <w:tab w:val="left" w:pos="897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редоставляющего муниципальную услугу,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ФЗ, при первоначальном отказе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муниципально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о чем в письменном виде за подписью руково</w:t>
      </w:r>
      <w:r w:rsidR="00FD7F08">
        <w:rPr>
          <w:rFonts w:ascii="Times New Roman" w:hAnsi="Times New Roman" w:cs="Times New Roman"/>
          <w:color w:val="auto"/>
          <w:sz w:val="24"/>
          <w:szCs w:val="24"/>
        </w:rPr>
        <w:t xml:space="preserve">дителя органа,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услугу, руководителя</w:t>
      </w:r>
      <w:proofErr w:type="gram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89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документов, необходимых в соотве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тствии с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нормативными правовыми актами для предоставления муниципа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льной услуги, которые находятся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в распоряжении органов местного са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моуправления и подведомственных органам местного самоуправления организаций и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которые заявитель вправе представить, а также способы их получения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заявителями, в том числе в электронной ф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орме, порядок их представления;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орган местного сам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оуправления либо организация,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распор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яжении которых находятся данные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F63BD4" w:rsidRPr="00023DA3" w:rsidRDefault="00A007DD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50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Получаются в рамках межведомственного взаимодействия: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артографии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F63BD4" w:rsidRPr="00023DA3" w:rsidRDefault="00ED73D5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Заявитель вправе </w:t>
      </w: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предоставить документы</w:t>
      </w:r>
      <w:proofErr w:type="gram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(сведения), указанные в пункте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2.7.1.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63BD4" w:rsidRPr="00023DA3" w:rsidRDefault="00ED73D5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63BD4" w:rsidRPr="00023DA3" w:rsidRDefault="000D2021" w:rsidP="00023DA3">
      <w:pPr>
        <w:pStyle w:val="1"/>
        <w:numPr>
          <w:ilvl w:val="0"/>
          <w:numId w:val="8"/>
        </w:numPr>
        <w:shd w:val="clear" w:color="auto" w:fill="auto"/>
        <w:tabs>
          <w:tab w:val="left" w:pos="657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Исчерпывающий перечень оснований 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для отказа в приеме документов,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необходимых для предоставления муниципальной услуги</w:t>
      </w:r>
    </w:p>
    <w:p w:rsidR="00F63BD4" w:rsidRPr="00023DA3" w:rsidRDefault="00ED73D5" w:rsidP="00023DA3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являются:</w:t>
      </w:r>
    </w:p>
    <w:p w:rsidR="00F63BD4" w:rsidRPr="00023DA3" w:rsidRDefault="00ED73D5" w:rsidP="00A007DD">
      <w:pPr>
        <w:pStyle w:val="1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представление неполного комплекта документов, указанных в пункте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2.6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 подлежащих обязательному представлению заявителем;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подача заявления (запроса) от имени заявителя не уполномоченным на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то лицом;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неполное, некорректное заполнение полей в форме заявления, в том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числе в интерактивной форме заявления на Региональном портале, Едином портале;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F63BD4" w:rsidRPr="00023DA3" w:rsidRDefault="00ED73D5" w:rsidP="00023DA3">
      <w:pPr>
        <w:pStyle w:val="20"/>
        <w:numPr>
          <w:ilvl w:val="0"/>
          <w:numId w:val="8"/>
        </w:numPr>
        <w:shd w:val="clear" w:color="auto" w:fill="auto"/>
        <w:tabs>
          <w:tab w:val="left" w:pos="601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Исчерпывающий перечень оснований д</w:t>
      </w:r>
      <w:r w:rsidR="00E658B1" w:rsidRPr="00023DA3">
        <w:rPr>
          <w:color w:val="auto"/>
          <w:sz w:val="24"/>
          <w:szCs w:val="24"/>
        </w:rPr>
        <w:t xml:space="preserve">ля приостановления или отказа в </w:t>
      </w:r>
      <w:r w:rsidRPr="00023DA3">
        <w:rPr>
          <w:color w:val="auto"/>
          <w:sz w:val="24"/>
          <w:szCs w:val="24"/>
        </w:rPr>
        <w:t>предоставлении муниципальной услуги</w:t>
      </w:r>
    </w:p>
    <w:p w:rsidR="00F63BD4" w:rsidRPr="00023DA3" w:rsidRDefault="00A007DD" w:rsidP="00023DA3">
      <w:pPr>
        <w:pStyle w:val="20"/>
        <w:numPr>
          <w:ilvl w:val="0"/>
          <w:numId w:val="12"/>
        </w:numPr>
        <w:shd w:val="clear" w:color="auto" w:fill="auto"/>
        <w:tabs>
          <w:tab w:val="left" w:pos="1134"/>
          <w:tab w:val="left" w:pos="15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Основания для приостановления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 отсутствуют.</w:t>
      </w:r>
    </w:p>
    <w:p w:rsidR="00F63BD4" w:rsidRPr="00023DA3" w:rsidRDefault="00A007DD" w:rsidP="00023DA3">
      <w:pPr>
        <w:pStyle w:val="20"/>
        <w:numPr>
          <w:ilvl w:val="0"/>
          <w:numId w:val="12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Основания для отказа в предоставлении </w:t>
      </w:r>
      <w:r w:rsidR="00D108FB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услуги: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</w:t>
      </w:r>
      <w:r w:rsidRPr="00023DA3">
        <w:rPr>
          <w:color w:val="auto"/>
          <w:sz w:val="24"/>
          <w:szCs w:val="24"/>
        </w:rPr>
        <w:lastRenderedPageBreak/>
        <w:t>санитарно-гигиеническим и противопожарным нормам, а также требованиям технических регламентов;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33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приаэродромной</w:t>
      </w:r>
      <w:proofErr w:type="spell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территории (при наличии </w:t>
      </w:r>
      <w:proofErr w:type="spell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приаэродромн</w:t>
      </w:r>
      <w:r w:rsidR="00FB46A5">
        <w:rPr>
          <w:rFonts w:ascii="Times New Roman" w:hAnsi="Times New Roman" w:cs="Times New Roman"/>
          <w:color w:val="auto"/>
          <w:sz w:val="24"/>
          <w:szCs w:val="24"/>
        </w:rPr>
        <w:t>ой</w:t>
      </w:r>
      <w:proofErr w:type="spell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территории)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F63BD4" w:rsidRPr="00023DA3" w:rsidRDefault="00ED73D5" w:rsidP="00023DA3">
      <w:pPr>
        <w:pStyle w:val="1"/>
        <w:numPr>
          <w:ilvl w:val="0"/>
          <w:numId w:val="13"/>
        </w:numPr>
        <w:shd w:val="clear" w:color="auto" w:fill="auto"/>
        <w:tabs>
          <w:tab w:val="left" w:pos="1134"/>
          <w:tab w:val="left" w:pos="1330"/>
          <w:tab w:val="left" w:pos="2059"/>
          <w:tab w:val="left" w:pos="436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запрошено разрешение на отклонение от пре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дельных параметров разрешенного строительства,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реконструкции объектов капитального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архитектурным решениям</w:t>
      </w:r>
      <w:proofErr w:type="gram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1"/>
        <w:numPr>
          <w:ilvl w:val="0"/>
          <w:numId w:val="13"/>
        </w:numPr>
        <w:shd w:val="clear" w:color="auto" w:fill="auto"/>
        <w:tabs>
          <w:tab w:val="left" w:pos="1134"/>
          <w:tab w:val="left" w:pos="1225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в отношении земельного участка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на котором расположена такая постройка, или в отношении объекта капитального строительства, являющегося такой постройкой.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Порядок, размер и основания взима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ния государственной пошлины или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иной платы, взимаемой за предоставление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426AC" w:rsidRPr="00023DA3" w:rsidRDefault="007426AC" w:rsidP="00023DA3">
      <w:pPr>
        <w:pStyle w:val="1"/>
        <w:shd w:val="clear" w:color="auto" w:fill="auto"/>
        <w:tabs>
          <w:tab w:val="left" w:pos="90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муниципальной услуги осуществляется бесплатно.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Максимальный срок ожидания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в очереди при подаче запроса 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услуги,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предоставляемой организацией, участвующей в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и при получении результата предоставления таких услуг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F63BD4" w:rsidRPr="00023DA3" w:rsidRDefault="00ED73D5" w:rsidP="00023DA3">
      <w:pPr>
        <w:pStyle w:val="20"/>
        <w:numPr>
          <w:ilvl w:val="0"/>
          <w:numId w:val="14"/>
        </w:numPr>
        <w:shd w:val="clear" w:color="auto" w:fill="auto"/>
        <w:tabs>
          <w:tab w:val="left" w:pos="1276"/>
          <w:tab w:val="left" w:pos="1560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При получении результата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lastRenderedPageBreak/>
        <w:t>Срок и порядок регистрации зап</w:t>
      </w:r>
      <w:r w:rsidR="00E658B1" w:rsidRPr="00023DA3">
        <w:rPr>
          <w:color w:val="auto"/>
          <w:sz w:val="24"/>
          <w:szCs w:val="24"/>
        </w:rPr>
        <w:t xml:space="preserve">роса заявителя о предоставлении </w:t>
      </w:r>
      <w:r w:rsidRPr="00023DA3">
        <w:rPr>
          <w:color w:val="auto"/>
          <w:sz w:val="24"/>
          <w:szCs w:val="24"/>
        </w:rPr>
        <w:t>муниципальной у</w:t>
      </w:r>
      <w:r w:rsidR="00E658B1" w:rsidRPr="00023DA3">
        <w:rPr>
          <w:color w:val="auto"/>
          <w:sz w:val="24"/>
          <w:szCs w:val="24"/>
        </w:rPr>
        <w:t xml:space="preserve">слуги и услуги, предоставляемой </w:t>
      </w:r>
      <w:r w:rsidRPr="00023DA3">
        <w:rPr>
          <w:color w:val="auto"/>
          <w:sz w:val="24"/>
          <w:szCs w:val="24"/>
        </w:rPr>
        <w:t>организацией, участвующей в предоставле</w:t>
      </w:r>
      <w:r w:rsidR="00E658B1" w:rsidRPr="00023DA3">
        <w:rPr>
          <w:color w:val="auto"/>
          <w:sz w:val="24"/>
          <w:szCs w:val="24"/>
        </w:rPr>
        <w:t xml:space="preserve">нии муниципальной услуги, в том </w:t>
      </w:r>
      <w:r w:rsidRPr="00023DA3">
        <w:rPr>
          <w:color w:val="auto"/>
          <w:sz w:val="24"/>
          <w:szCs w:val="24"/>
        </w:rPr>
        <w:t>числе в электронной форме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FB46A5">
        <w:rPr>
          <w:color w:val="auto"/>
          <w:sz w:val="24"/>
          <w:szCs w:val="24"/>
        </w:rPr>
        <w:t>ой системы</w:t>
      </w:r>
      <w:r w:rsidRPr="00023DA3">
        <w:rPr>
          <w:color w:val="auto"/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Требования к помещениям, в которых предос</w:t>
      </w:r>
      <w:r w:rsidR="0018100D" w:rsidRPr="00023DA3">
        <w:rPr>
          <w:color w:val="auto"/>
          <w:sz w:val="24"/>
          <w:szCs w:val="24"/>
        </w:rPr>
        <w:t xml:space="preserve">тавляются </w:t>
      </w:r>
      <w:r w:rsidRPr="00023DA3">
        <w:rPr>
          <w:color w:val="auto"/>
          <w:sz w:val="24"/>
          <w:szCs w:val="24"/>
        </w:rPr>
        <w:t>государственные и муниципальные услу</w:t>
      </w:r>
      <w:r w:rsidR="0018100D" w:rsidRPr="00023DA3">
        <w:rPr>
          <w:color w:val="auto"/>
          <w:sz w:val="24"/>
          <w:szCs w:val="24"/>
        </w:rPr>
        <w:t xml:space="preserve">ги, к залу ожидания, местам для </w:t>
      </w:r>
      <w:r w:rsidRPr="00023DA3">
        <w:rPr>
          <w:color w:val="auto"/>
          <w:sz w:val="24"/>
          <w:szCs w:val="24"/>
        </w:rPr>
        <w:t>заполнения запросов о пре</w:t>
      </w:r>
      <w:r w:rsidR="0018100D" w:rsidRPr="00023DA3">
        <w:rPr>
          <w:color w:val="auto"/>
          <w:sz w:val="24"/>
          <w:szCs w:val="24"/>
        </w:rPr>
        <w:t xml:space="preserve">доставлении государственной или </w:t>
      </w:r>
      <w:r w:rsidRPr="00023DA3">
        <w:rPr>
          <w:color w:val="auto"/>
          <w:sz w:val="24"/>
          <w:szCs w:val="24"/>
        </w:rPr>
        <w:t>муниципальной услуги, информ</w:t>
      </w:r>
      <w:r w:rsidR="0018100D" w:rsidRPr="00023DA3">
        <w:rPr>
          <w:color w:val="auto"/>
          <w:sz w:val="24"/>
          <w:szCs w:val="24"/>
        </w:rPr>
        <w:t xml:space="preserve">ационным стендам с образцами их </w:t>
      </w:r>
      <w:r w:rsidRPr="00023DA3">
        <w:rPr>
          <w:color w:val="auto"/>
          <w:sz w:val="24"/>
          <w:szCs w:val="24"/>
        </w:rPr>
        <w:t>заполнения и перечнем документов, необходимых для предоставле</w:t>
      </w:r>
      <w:r w:rsidR="0018100D" w:rsidRPr="00023DA3">
        <w:rPr>
          <w:color w:val="auto"/>
          <w:sz w:val="24"/>
          <w:szCs w:val="24"/>
        </w:rPr>
        <w:t xml:space="preserve">ния </w:t>
      </w:r>
      <w:r w:rsidRPr="00023DA3">
        <w:rPr>
          <w:color w:val="auto"/>
          <w:sz w:val="24"/>
          <w:szCs w:val="24"/>
        </w:rPr>
        <w:t xml:space="preserve">каждой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</w:t>
      </w:r>
      <w:r w:rsidR="0018100D" w:rsidRPr="00023DA3">
        <w:rPr>
          <w:color w:val="auto"/>
          <w:sz w:val="24"/>
          <w:szCs w:val="24"/>
        </w:rPr>
        <w:t xml:space="preserve">луги, в том числе к обеспечению </w:t>
      </w:r>
      <w:r w:rsidRPr="00023DA3">
        <w:rPr>
          <w:color w:val="auto"/>
          <w:sz w:val="24"/>
          <w:szCs w:val="24"/>
        </w:rPr>
        <w:t>доступности для инвалидов указ</w:t>
      </w:r>
      <w:r w:rsidR="0018100D" w:rsidRPr="00023DA3">
        <w:rPr>
          <w:color w:val="auto"/>
          <w:sz w:val="24"/>
          <w:szCs w:val="24"/>
        </w:rPr>
        <w:t xml:space="preserve">анных объектов в соответствии с </w:t>
      </w:r>
      <w:r w:rsidRPr="00023DA3">
        <w:rPr>
          <w:color w:val="auto"/>
          <w:sz w:val="24"/>
          <w:szCs w:val="24"/>
        </w:rPr>
        <w:t>законодательством Российской Федерации о социальной защите инвалидов</w:t>
      </w:r>
      <w:r w:rsidR="0018100D" w:rsidRPr="00023DA3">
        <w:rPr>
          <w:color w:val="auto"/>
          <w:sz w:val="24"/>
          <w:szCs w:val="24"/>
        </w:rPr>
        <w:t>.</w:t>
      </w:r>
      <w:proofErr w:type="gramEnd"/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Предоставление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Визуальная, текстовая и </w:t>
      </w:r>
      <w:proofErr w:type="spellStart"/>
      <w:r w:rsidRPr="00023DA3">
        <w:rPr>
          <w:color w:val="auto"/>
          <w:sz w:val="24"/>
          <w:szCs w:val="24"/>
        </w:rPr>
        <w:t>мультимедийная</w:t>
      </w:r>
      <w:proofErr w:type="spellEnd"/>
      <w:r w:rsidRPr="00023DA3">
        <w:rPr>
          <w:color w:val="auto"/>
          <w:sz w:val="24"/>
          <w:szCs w:val="24"/>
        </w:rPr>
        <w:t xml:space="preserve"> информация о порядке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размещается в удобных для заявителей местах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 учетом ограниченных возможностей инвалидов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A007DD">
      <w:pPr>
        <w:pStyle w:val="20"/>
        <w:numPr>
          <w:ilvl w:val="2"/>
          <w:numId w:val="14"/>
        </w:numPr>
        <w:shd w:val="clear" w:color="auto" w:fill="auto"/>
        <w:tabs>
          <w:tab w:val="left" w:pos="993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023DA3">
        <w:rPr>
          <w:color w:val="auto"/>
          <w:sz w:val="24"/>
          <w:szCs w:val="24"/>
        </w:rPr>
        <w:t xml:space="preserve">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обеспечивается</w:t>
      </w:r>
      <w:r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сопровождение инвалидов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имеющих стойкие расстройства функции зрения и самостоятельного передвижения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оказание им помощи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возможность посадки в транспортное средство и высадки из него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 использованием кресла-коляски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надлежащее размещение оборудования и носителей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дублирование необходимой для инвалидов звуковой и зрительной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также надписей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знаков и иной текстовой и графической информации знаками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выполненными рельефно-точечным шрифтом Брайля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допуск </w:t>
      </w:r>
      <w:proofErr w:type="spellStart"/>
      <w:r w:rsidRPr="00023DA3">
        <w:rPr>
          <w:color w:val="auto"/>
          <w:sz w:val="24"/>
          <w:szCs w:val="24"/>
        </w:rPr>
        <w:t>сурдопереводчика</w:t>
      </w:r>
      <w:proofErr w:type="spellEnd"/>
      <w:r w:rsidRPr="00023DA3">
        <w:rPr>
          <w:color w:val="auto"/>
          <w:sz w:val="24"/>
          <w:szCs w:val="24"/>
        </w:rPr>
        <w:t xml:space="preserve"> и </w:t>
      </w:r>
      <w:proofErr w:type="spellStart"/>
      <w:r w:rsidRPr="00023DA3">
        <w:rPr>
          <w:color w:val="auto"/>
          <w:sz w:val="24"/>
          <w:szCs w:val="24"/>
        </w:rPr>
        <w:t>тифлосурдопереводчика</w:t>
      </w:r>
      <w:proofErr w:type="spellEnd"/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допуск собаки-проводника при наличии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подтверждающего ее специальное обучение и выдаваемого по форме и в порядке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которые установлены приказом Министерства труда и социальной защиты Российской Федерации от </w:t>
      </w:r>
      <w:r w:rsidRPr="00023DA3">
        <w:rPr>
          <w:rFonts w:eastAsia="Arial"/>
          <w:color w:val="auto"/>
          <w:sz w:val="24"/>
          <w:szCs w:val="24"/>
        </w:rPr>
        <w:t xml:space="preserve">22.06.2015 </w:t>
      </w:r>
      <w:r w:rsidRPr="00023DA3">
        <w:rPr>
          <w:color w:val="auto"/>
          <w:sz w:val="24"/>
          <w:szCs w:val="24"/>
        </w:rPr>
        <w:t xml:space="preserve">№ </w:t>
      </w:r>
      <w:r w:rsidRPr="00023DA3">
        <w:rPr>
          <w:rFonts w:eastAsia="Arial"/>
          <w:color w:val="auto"/>
          <w:sz w:val="24"/>
          <w:szCs w:val="24"/>
        </w:rPr>
        <w:t>386</w:t>
      </w:r>
      <w:r w:rsidRPr="00023DA3">
        <w:rPr>
          <w:color w:val="auto"/>
          <w:sz w:val="24"/>
          <w:szCs w:val="24"/>
        </w:rPr>
        <w:t xml:space="preserve">н </w:t>
      </w:r>
      <w:r w:rsidRPr="00023DA3">
        <w:rPr>
          <w:rFonts w:eastAsia="Arial"/>
          <w:color w:val="auto"/>
          <w:sz w:val="24"/>
          <w:szCs w:val="24"/>
        </w:rPr>
        <w:t>«</w:t>
      </w:r>
      <w:r w:rsidRPr="00023DA3">
        <w:rPr>
          <w:color w:val="auto"/>
          <w:sz w:val="24"/>
          <w:szCs w:val="24"/>
        </w:rPr>
        <w:t>Об утверждении формы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подтверждающего специальное обучение собаки-проводника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порядка его выдачи</w:t>
      </w:r>
      <w:r w:rsidRPr="00023DA3">
        <w:rPr>
          <w:rFonts w:eastAsia="Arial"/>
          <w:color w:val="auto"/>
          <w:sz w:val="24"/>
          <w:szCs w:val="24"/>
        </w:rPr>
        <w:t>».</w:t>
      </w:r>
      <w:proofErr w:type="gramEnd"/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Требования в части обеспечения доступности для инвалидов объектов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в которых </w:t>
      </w:r>
      <w:r w:rsidRPr="00023DA3">
        <w:rPr>
          <w:color w:val="auto"/>
          <w:sz w:val="24"/>
          <w:szCs w:val="24"/>
        </w:rPr>
        <w:lastRenderedPageBreak/>
        <w:t>осуществляется предоставление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средств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используемых при предоставлении муниципальной</w:t>
      </w:r>
      <w:r w:rsidR="00D108FB"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которые указаны в подпунктах </w:t>
      </w:r>
      <w:r w:rsidRPr="00023DA3">
        <w:rPr>
          <w:rFonts w:eastAsia="Arial"/>
          <w:color w:val="auto"/>
          <w:sz w:val="24"/>
          <w:szCs w:val="24"/>
        </w:rPr>
        <w:t xml:space="preserve">1 - </w:t>
      </w:r>
      <w:r w:rsidRPr="00023DA3">
        <w:rPr>
          <w:color w:val="auto"/>
          <w:sz w:val="24"/>
          <w:szCs w:val="24"/>
        </w:rPr>
        <w:t>4 настоящего пункта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применяются к объектам и средствам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введенным в эксплуатацию или прошедшим модернизацию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реконструкцию после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 xml:space="preserve">июля </w:t>
      </w:r>
      <w:r w:rsidRPr="00023DA3">
        <w:rPr>
          <w:rFonts w:eastAsia="Arial"/>
          <w:color w:val="auto"/>
          <w:sz w:val="24"/>
          <w:szCs w:val="24"/>
        </w:rPr>
        <w:t xml:space="preserve">2016 </w:t>
      </w:r>
      <w:r w:rsidRPr="00023DA3">
        <w:rPr>
          <w:color w:val="auto"/>
          <w:sz w:val="24"/>
          <w:szCs w:val="24"/>
        </w:rPr>
        <w:t>года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Показатели доступности и качества муниципальной</w:t>
      </w:r>
      <w:r w:rsidR="0018100D"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="008F3CEB">
        <w:rPr>
          <w:color w:val="auto"/>
          <w:sz w:val="24"/>
          <w:szCs w:val="24"/>
        </w:rPr>
        <w:t>.</w:t>
      </w:r>
    </w:p>
    <w:p w:rsidR="00843A7B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Показателями доступности предоставления муниципальной услуги являются</w:t>
      </w:r>
      <w:r w:rsidRPr="00023DA3">
        <w:rPr>
          <w:rFonts w:eastAsia="Arial"/>
          <w:color w:val="auto"/>
          <w:sz w:val="24"/>
          <w:szCs w:val="24"/>
        </w:rPr>
        <w:t>:</w:t>
      </w:r>
      <w:r w:rsidR="00D108FB" w:rsidRPr="00023DA3">
        <w:rPr>
          <w:color w:val="auto"/>
          <w:sz w:val="24"/>
          <w:szCs w:val="24"/>
        </w:rPr>
        <w:t xml:space="preserve"> </w:t>
      </w:r>
    </w:p>
    <w:p w:rsidR="00F63BD4" w:rsidRPr="00023DA3" w:rsidRDefault="00ED73D5" w:rsidP="00843A7B">
      <w:pPr>
        <w:pStyle w:val="20"/>
        <w:shd w:val="clear" w:color="auto" w:fill="auto"/>
        <w:tabs>
          <w:tab w:val="left" w:pos="1134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расположенность помещения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котором ведется прием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выдач</w:t>
      </w:r>
      <w:r w:rsidR="00D108FB" w:rsidRPr="00023DA3">
        <w:rPr>
          <w:color w:val="auto"/>
          <w:sz w:val="24"/>
          <w:szCs w:val="24"/>
        </w:rPr>
        <w:t xml:space="preserve">а документов в зоне доступности </w:t>
      </w:r>
      <w:r w:rsidRPr="00023DA3">
        <w:rPr>
          <w:color w:val="auto"/>
          <w:sz w:val="24"/>
          <w:szCs w:val="24"/>
        </w:rPr>
        <w:t>общественного транспорта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необходимого количества специалистов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также помещений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которых осуществляется прием документов от заявителей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исчерпывающей информации о способах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порядке и сроках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на информационных стендах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официальном сайте органа государственной власти субъекта Российской Федерации муниципального образования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на Едином портале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Региональном портале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оказание помощи инвалидам в преодолении барьеров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мешающих получению ими услуг наравне с другими лицами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937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Показателями качества предоставления муниципальной услуги являются: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соблюдение сроков приема и рассмотрения документов;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срока получения результата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местного 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количество взаимодействий заявителя с должностными лицами (без учета консультаций)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Заявитель вправе оценить качество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560"/>
          <w:tab w:val="left" w:pos="428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Информация о ходе предоставления </w:t>
      </w:r>
      <w:r w:rsidR="00B87002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может быть получена заявителем лично при обращении в Уполномочен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ный орган,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предоставляющий государственную или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услугу, в личном кабинете на Едином портале, на Региональном портале, в МФЦ.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63BD4" w:rsidRPr="00023DA3" w:rsidRDefault="00ED73D5" w:rsidP="00023DA3">
      <w:pPr>
        <w:pStyle w:val="1"/>
        <w:numPr>
          <w:ilvl w:val="1"/>
          <w:numId w:val="14"/>
        </w:numPr>
        <w:shd w:val="clear" w:color="auto" w:fill="auto"/>
        <w:tabs>
          <w:tab w:val="left" w:pos="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Иные требования, в том числе учитывающие особенности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по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экстерриториальному принципу (в случае, если муниципальная услуга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предоставляется по экстерриториальному принципу) и особенности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 в электронной форме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данного подраздела зависит от наличия возможности получения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электронной форме, состава действий, которые заявитель вправе совершить при получении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от возможности предоставления муниципальной услуги в МФЦ, в том числе по экстерриториальному принципу.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электронной форме заявитель вправе: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информацию о порядке и сроках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подать заявление о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иные документы, необходимые для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105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сведения о ходе выполнения заявлений о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поданных в электронной форме;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осуществить оценку качества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посредством Регионального портала;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107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результат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форме электронного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документа;</w:t>
      </w:r>
    </w:p>
    <w:p w:rsidR="00D66F94" w:rsidRPr="00D66F94" w:rsidRDefault="00ED73D5" w:rsidP="00D66F94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090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подать </w:t>
      </w:r>
      <w:r w:rsidR="00D66F94" w:rsidRPr="00D66F94">
        <w:rPr>
          <w:rFonts w:ascii="Times New Roman" w:hAnsi="Times New Roman" w:cs="Times New Roman"/>
          <w:sz w:val="24"/>
          <w:szCs w:val="24"/>
        </w:rPr>
        <w:t>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</w:t>
      </w:r>
      <w:proofErr w:type="gramEnd"/>
      <w:r w:rsidR="00D66F94" w:rsidRPr="00D66F94">
        <w:rPr>
          <w:rFonts w:ascii="Times New Roman" w:hAnsi="Times New Roman" w:cs="Times New Roman"/>
          <w:sz w:val="24"/>
          <w:szCs w:val="24"/>
        </w:rPr>
        <w:t xml:space="preserve"> и муниципальными служащими.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1"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Состав</w:t>
      </w: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последовательность и сроки выполнения административных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процедур, требования к порядку их выполнения, в том числе особенности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выполнения административных процедур в электронной форме, а также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особенности выполнения административных процедур в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многофункциональных центрах</w:t>
      </w:r>
    </w:p>
    <w:p w:rsidR="008F3CEB" w:rsidRPr="00023DA3" w:rsidRDefault="008F3CEB" w:rsidP="00023DA3">
      <w:pPr>
        <w:pStyle w:val="1"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17"/>
        </w:numPr>
        <w:shd w:val="clear" w:color="auto" w:fill="auto"/>
        <w:tabs>
          <w:tab w:val="left" w:pos="58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последовательности действий при предоставлении</w:t>
      </w:r>
      <w:r w:rsid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2"/>
          <w:numId w:val="2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пальной услуги включает в себя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следующие процедуры: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проверка документов и регистрация заявления;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рассмотрение документов и сведений;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организация и проведение публичных слушаний или общественных обсуждений;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принятие решения о предоставлении услуги;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выдача (направление) заявителю результата</w:t>
      </w:r>
      <w:r w:rsidR="00665CC0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023DA3" w:rsidRDefault="00023DA3" w:rsidP="00023DA3">
      <w:pPr>
        <w:pStyle w:val="50"/>
        <w:shd w:val="clear" w:color="auto" w:fill="auto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50"/>
        <w:shd w:val="clear" w:color="auto" w:fill="auto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Формы </w:t>
      </w:r>
      <w:proofErr w:type="gramStart"/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контроля за</w:t>
      </w:r>
      <w:proofErr w:type="gramEnd"/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исполнением административного регламента</w:t>
      </w:r>
    </w:p>
    <w:p w:rsidR="00023DA3" w:rsidRPr="00023DA3" w:rsidRDefault="00023DA3" w:rsidP="00023DA3">
      <w:pPr>
        <w:pStyle w:val="50"/>
        <w:shd w:val="clear" w:color="auto" w:fill="auto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1134"/>
          <w:tab w:val="left" w:pos="1309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Текущий контроль соблюдения и исполнения настоящего Административного регламента и иных нормативных правовых актов, устанавливающих требования к предоставлению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</w:t>
      </w:r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на постоянной основе должностными лицами Уполномоченного органа, уполномоченными на осуществление </w:t>
      </w:r>
      <w:proofErr w:type="gramStart"/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предоставлением муниципальной услуги.</w:t>
      </w:r>
    </w:p>
    <w:p w:rsidR="00F63BD4" w:rsidRPr="00023DA3" w:rsidRDefault="008F3CEB" w:rsidP="00023DA3">
      <w:pPr>
        <w:pStyle w:val="1"/>
        <w:numPr>
          <w:ilvl w:val="0"/>
          <w:numId w:val="21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деятельностью органа местного самоуправления по предоставлению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</w:t>
      </w:r>
      <w:r w:rsidR="00E85D6B">
        <w:rPr>
          <w:rFonts w:ascii="Times New Roman" w:hAnsi="Times New Roman" w:cs="Times New Roman"/>
          <w:color w:val="auto"/>
          <w:sz w:val="24"/>
          <w:szCs w:val="24"/>
        </w:rPr>
        <w:t>осуществляется мэром Зиминского городского муниципального образования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8F3CEB" w:rsidP="00023DA3">
      <w:pPr>
        <w:pStyle w:val="1"/>
        <w:numPr>
          <w:ilvl w:val="0"/>
          <w:numId w:val="21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603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Порядок и периодичность осуществления 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плановых и внеплановых проверок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полноты и качества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том числе порядок и формы </w:t>
      </w: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полнотой и качеством предоставления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870FA8" w:rsidRPr="00023DA3" w:rsidRDefault="00ED73D5" w:rsidP="00023DA3">
      <w:pPr>
        <w:tabs>
          <w:tab w:val="left" w:pos="1134"/>
          <w:tab w:val="num" w:pos="17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</w:rPr>
      </w:pPr>
      <w:r w:rsidRPr="00023DA3">
        <w:rPr>
          <w:rFonts w:ascii="Times New Roman" w:hAnsi="Times New Roman" w:cs="Times New Roman"/>
          <w:color w:val="auto"/>
        </w:rPr>
        <w:t xml:space="preserve">Плановые проверки проводятся в соответствии с планом работы Уполномоченного органа, но не реже </w:t>
      </w:r>
      <w:r w:rsidR="00E85D6B">
        <w:rPr>
          <w:rFonts w:ascii="Times New Roman" w:hAnsi="Times New Roman" w:cs="Times New Roman"/>
          <w:color w:val="auto"/>
        </w:rPr>
        <w:t>одного раза в год</w:t>
      </w:r>
      <w:r w:rsidRPr="00023DA3">
        <w:rPr>
          <w:rFonts w:ascii="Times New Roman" w:hAnsi="Times New Roman" w:cs="Times New Roman"/>
          <w:color w:val="auto"/>
        </w:rPr>
        <w:t>.</w:t>
      </w:r>
      <w:r w:rsidR="00870FA8" w:rsidRPr="00023DA3">
        <w:rPr>
          <w:rFonts w:ascii="Times New Roman" w:eastAsia="Times New Roman" w:hAnsi="Times New Roman" w:cs="Times New Roman"/>
          <w:color w:val="auto"/>
          <w:kern w:val="2"/>
          <w:sz w:val="26"/>
          <w:szCs w:val="26"/>
        </w:rPr>
        <w:t xml:space="preserve"> 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598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Ответственность должностных лиц органа, предоставляющего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услугу, за решения и действия (бездействие),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принимаемые (осуществляемые) ими в ходе предоставления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843A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23DA3" w:rsidP="00023DA3">
      <w:pPr>
        <w:pStyle w:val="1"/>
        <w:numPr>
          <w:ilvl w:val="0"/>
          <w:numId w:val="23"/>
        </w:numPr>
        <w:shd w:val="clear" w:color="auto" w:fill="auto"/>
        <w:tabs>
          <w:tab w:val="left" w:pos="1134"/>
          <w:tab w:val="left" w:pos="1738"/>
          <w:tab w:val="left" w:pos="3878"/>
          <w:tab w:val="left" w:pos="503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Должностные лица,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ответственные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за предоставление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услуги, несут персональную ответственность за соблюдение порядка и сроков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доступ к которой ограничен федеральным законом.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Жалоба на нарушение порядка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МФЦ рассматривается орган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контроля за</w:t>
      </w:r>
      <w:proofErr w:type="gramEnd"/>
      <w:r w:rsid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предоставлением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в том числе со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стороны граждан, их объединений и организаций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Контроль за</w:t>
      </w:r>
      <w:proofErr w:type="gramEnd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предоставлением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Досудебный (внесудебный) порядок обжалования решений и действий</w:t>
      </w:r>
      <w:r w:rsidR="00023DA3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(бездействия) органа, предоставляющего муниципальную услугу, многофункционального центра предоставления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государственных и муниципальных услуг, организаций, указанных в части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1.1 статьи 16 Федерального закона №</w:t>
      </w:r>
      <w:r w:rsidR="001A0DAA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210</w:t>
      </w: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ФЗ, а также их должностных лиц,</w:t>
      </w:r>
      <w:r w:rsidR="00023DA3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муниципальных служащих, работников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Получатели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руководителю такого органа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Заявитель может обратиться с жалобой, в том числе в следующих случаях: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регистрации запроса заявителя о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муниципальными правовыми актами для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муниципальными правовыми актами для предоставления </w:t>
      </w:r>
      <w:r w:rsidR="001027C2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у заявителя;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отказ в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муниципальными правовыми актами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документах либо нарушение установленного срока таких исправлений;</w:t>
      </w:r>
      <w:proofErr w:type="gramEnd"/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приостановление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134"/>
          <w:tab w:val="left" w:pos="1225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требование у заявителя при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ФЗ.</w:t>
      </w: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</w:t>
      </w:r>
      <w:r w:rsidR="00843A7B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предоставляющего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услугу.</w:t>
      </w:r>
    </w:p>
    <w:p w:rsidR="00F63BD4" w:rsidRPr="00023DA3" w:rsidRDefault="001A0DAA" w:rsidP="00023DA3">
      <w:pPr>
        <w:pStyle w:val="1"/>
        <w:shd w:val="clear" w:color="auto" w:fill="auto"/>
        <w:tabs>
          <w:tab w:val="left" w:pos="1134"/>
          <w:tab w:val="left" w:pos="651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Жалобы на решения и действия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(бездействие) работника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ФЗ, подаются руководителям этих организаций.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телекоммуникационной сети «Интернет», официального органа местного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>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Жалоба должна содержать следующую информацию:</w:t>
      </w:r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их руководителей и (или) работников, решения и действия (бездействие) которых обжалуются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фамилию, имя, отчество (последнее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 наличии), сведения о месте жительства заявителя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их работников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F12073">
      <w:pPr>
        <w:pStyle w:val="1"/>
        <w:numPr>
          <w:ilvl w:val="0"/>
          <w:numId w:val="37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</w:t>
      </w:r>
      <w:r w:rsidR="00F12073">
        <w:rPr>
          <w:rFonts w:ascii="Times New Roman" w:hAnsi="Times New Roman" w:cs="Times New Roman"/>
          <w:color w:val="auto"/>
          <w:sz w:val="24"/>
          <w:szCs w:val="24"/>
        </w:rPr>
        <w:t xml:space="preserve">ргана, предоставляющего услугу, многофункционального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центра, работника</w:t>
      </w:r>
      <w:r w:rsidR="00F1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Style w:val="2"/>
          <w:rFonts w:eastAsia="Arial"/>
          <w:color w:val="auto"/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  <w:tab w:val="left" w:leader="underscore" w:pos="992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Поступившая жалоба подлежит регистрации в </w:t>
      </w:r>
      <w:r w:rsidR="00870FA8" w:rsidRPr="00023DA3">
        <w:rPr>
          <w:color w:val="auto"/>
          <w:sz w:val="24"/>
          <w:szCs w:val="24"/>
        </w:rPr>
        <w:t>день поступление в Уполномоченный орган</w:t>
      </w:r>
      <w:r w:rsidRPr="00023DA3">
        <w:rPr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  <w:tab w:val="left" w:leader="underscore" w:pos="1565"/>
        </w:tabs>
        <w:ind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Жалоба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поступившая в орган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предоставляющий муниципальную услугу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многофункциональный центр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учредителю многофункционального центра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организации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предусмотренные частью </w:t>
      </w:r>
      <w:r w:rsidRPr="00023DA3">
        <w:rPr>
          <w:rFonts w:eastAsia="Arial"/>
          <w:color w:val="auto"/>
          <w:sz w:val="24"/>
          <w:szCs w:val="24"/>
        </w:rPr>
        <w:t xml:space="preserve">1.1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16 </w:t>
      </w:r>
      <w:r w:rsidRPr="00023DA3">
        <w:rPr>
          <w:color w:val="auto"/>
          <w:sz w:val="24"/>
          <w:szCs w:val="24"/>
        </w:rPr>
        <w:t xml:space="preserve">Федерального закона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либо вышестоящий орган </w:t>
      </w:r>
      <w:r w:rsidRPr="00023DA3">
        <w:rPr>
          <w:rFonts w:eastAsia="Arial"/>
          <w:color w:val="auto"/>
          <w:sz w:val="24"/>
          <w:szCs w:val="24"/>
        </w:rPr>
        <w:t>(</w:t>
      </w:r>
      <w:r w:rsidRPr="00023DA3">
        <w:rPr>
          <w:color w:val="auto"/>
          <w:sz w:val="24"/>
          <w:szCs w:val="24"/>
        </w:rPr>
        <w:t>при его наличии</w:t>
      </w:r>
      <w:r w:rsidRPr="00023DA3">
        <w:rPr>
          <w:rFonts w:eastAsia="Arial"/>
          <w:color w:val="auto"/>
          <w:sz w:val="24"/>
          <w:szCs w:val="24"/>
        </w:rPr>
        <w:t xml:space="preserve">), </w:t>
      </w:r>
      <w:r w:rsidRPr="00023DA3">
        <w:rPr>
          <w:color w:val="auto"/>
          <w:sz w:val="24"/>
          <w:szCs w:val="24"/>
        </w:rPr>
        <w:t>подлежит рассмотрению в течение пятнадцати рабочих дней со дня ее регистрации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в случае обжалования отказа органа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предоставляющего муниципальную услугу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многофункционального центра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организаций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предусмотренных частью </w:t>
      </w:r>
      <w:r w:rsidRPr="00023DA3">
        <w:rPr>
          <w:rFonts w:eastAsia="Arial"/>
          <w:color w:val="auto"/>
          <w:sz w:val="24"/>
          <w:szCs w:val="24"/>
        </w:rPr>
        <w:t xml:space="preserve">1.1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16 </w:t>
      </w:r>
      <w:r w:rsidRPr="00023DA3">
        <w:rPr>
          <w:color w:val="auto"/>
          <w:sz w:val="24"/>
          <w:szCs w:val="24"/>
        </w:rPr>
        <w:t xml:space="preserve">Федерального закона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</w:t>
      </w:r>
      <w:proofErr w:type="gramEnd"/>
      <w:r w:rsidRPr="00023DA3">
        <w:rPr>
          <w:color w:val="auto"/>
          <w:sz w:val="24"/>
          <w:szCs w:val="24"/>
        </w:rPr>
        <w:t xml:space="preserve"> </w:t>
      </w:r>
      <w:proofErr w:type="gramStart"/>
      <w:r w:rsidRPr="00023DA3">
        <w:rPr>
          <w:color w:val="auto"/>
          <w:sz w:val="24"/>
          <w:szCs w:val="24"/>
        </w:rPr>
        <w:t>приеме</w:t>
      </w:r>
      <w:proofErr w:type="gramEnd"/>
      <w:r w:rsidRPr="00023DA3">
        <w:rPr>
          <w:color w:val="auto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52C45" w:rsidRPr="00023DA3">
        <w:rPr>
          <w:color w:val="auto"/>
          <w:sz w:val="24"/>
          <w:szCs w:val="24"/>
        </w:rPr>
        <w:t>пяти рабочих дней со дня ее регистрации</w:t>
      </w:r>
      <w:r w:rsidR="00652C45" w:rsidRPr="00023DA3">
        <w:rPr>
          <w:i/>
          <w:iCs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К жалобе могут быть приложены копии документов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подтверждающих изложенные в жалобе обстоятельства</w:t>
      </w:r>
      <w:r w:rsidRPr="00023DA3">
        <w:rPr>
          <w:rFonts w:eastAsia="Arial"/>
          <w:color w:val="auto"/>
          <w:sz w:val="24"/>
          <w:szCs w:val="24"/>
        </w:rPr>
        <w:t xml:space="preserve">. </w:t>
      </w:r>
      <w:r w:rsidRPr="00023DA3">
        <w:rPr>
          <w:color w:val="auto"/>
          <w:sz w:val="24"/>
          <w:szCs w:val="24"/>
        </w:rPr>
        <w:t>В таком случае в жалобе приводится перечень прилагаемых к ней документов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 результатам рассмотрения жалобы принимается одно из следующих решений</w:t>
      </w:r>
      <w:r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023DA3">
      <w:pPr>
        <w:pStyle w:val="20"/>
        <w:numPr>
          <w:ilvl w:val="0"/>
          <w:numId w:val="38"/>
        </w:numPr>
        <w:shd w:val="clear" w:color="auto" w:fill="auto"/>
        <w:tabs>
          <w:tab w:val="left" w:pos="1134"/>
        </w:tabs>
        <w:ind w:left="0" w:firstLine="567"/>
        <w:jc w:val="both"/>
        <w:rPr>
          <w:color w:val="auto"/>
          <w:sz w:val="24"/>
          <w:szCs w:val="24"/>
        </w:rPr>
      </w:pPr>
      <w:proofErr w:type="gramStart"/>
      <w:r w:rsidRPr="00023DA3">
        <w:rPr>
          <w:color w:val="auto"/>
          <w:sz w:val="24"/>
          <w:szCs w:val="24"/>
        </w:rPr>
        <w:t>жалоба удовлетворяется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в форме отмены принятого решения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исправления допущенных опечаток и ошибок в выданных в результате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документах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возврата заявителю денежных средств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взимание которых не предусмотрено нормативными правовыми актами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нормативными правовыми актами субъекта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муниципальными правовыми актами</w:t>
      </w:r>
      <w:r w:rsidRPr="00023DA3">
        <w:rPr>
          <w:rFonts w:eastAsia="Arial"/>
          <w:color w:val="auto"/>
          <w:sz w:val="24"/>
          <w:szCs w:val="24"/>
        </w:rPr>
        <w:t>;</w:t>
      </w:r>
      <w:proofErr w:type="gramEnd"/>
    </w:p>
    <w:p w:rsidR="00F63BD4" w:rsidRPr="00023DA3" w:rsidRDefault="00ED73D5" w:rsidP="00023DA3">
      <w:pPr>
        <w:pStyle w:val="20"/>
        <w:numPr>
          <w:ilvl w:val="0"/>
          <w:numId w:val="38"/>
        </w:numPr>
        <w:shd w:val="clear" w:color="auto" w:fill="auto"/>
        <w:tabs>
          <w:tab w:val="left" w:pos="1134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удовлетворении жалобы отказывается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1A0DAA" w:rsidRPr="00023DA3" w:rsidRDefault="00ED73D5" w:rsidP="00891AB7">
      <w:pPr>
        <w:pStyle w:val="20"/>
        <w:shd w:val="clear" w:color="auto" w:fill="auto"/>
        <w:tabs>
          <w:tab w:val="left" w:pos="1134"/>
          <w:tab w:val="left" w:leader="underscore" w:pos="2717"/>
        </w:tabs>
        <w:ind w:firstLine="567"/>
        <w:jc w:val="both"/>
        <w:rPr>
          <w:i/>
          <w:iCs/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Мотивированный ответ о результатах рассмотрения жало</w:t>
      </w:r>
      <w:r w:rsidR="00870FA8" w:rsidRPr="00023DA3">
        <w:rPr>
          <w:color w:val="auto"/>
          <w:sz w:val="24"/>
          <w:szCs w:val="24"/>
        </w:rPr>
        <w:t>бы направляется заявителю в течени</w:t>
      </w:r>
      <w:proofErr w:type="gramStart"/>
      <w:r w:rsidR="00870FA8" w:rsidRPr="00023DA3">
        <w:rPr>
          <w:color w:val="auto"/>
          <w:sz w:val="24"/>
          <w:szCs w:val="24"/>
        </w:rPr>
        <w:t>и</w:t>
      </w:r>
      <w:proofErr w:type="gramEnd"/>
      <w:r w:rsidR="00870FA8" w:rsidRPr="00023DA3">
        <w:rPr>
          <w:color w:val="auto"/>
          <w:sz w:val="24"/>
          <w:szCs w:val="24"/>
        </w:rPr>
        <w:t xml:space="preserve"> </w:t>
      </w:r>
      <w:r w:rsidR="00870FA8" w:rsidRPr="00023DA3">
        <w:rPr>
          <w:color w:val="auto"/>
          <w:kern w:val="2"/>
          <w:sz w:val="26"/>
          <w:szCs w:val="26"/>
        </w:rPr>
        <w:t>30 календарных дней со дня начала проверки</w:t>
      </w:r>
      <w:r w:rsidRPr="00023DA3">
        <w:rPr>
          <w:i/>
          <w:iCs/>
          <w:color w:val="auto"/>
          <w:sz w:val="24"/>
          <w:szCs w:val="24"/>
        </w:rPr>
        <w:t>.</w:t>
      </w:r>
    </w:p>
    <w:p w:rsidR="00F75E25" w:rsidRDefault="00F75E25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A45BD" w:rsidRDefault="007A45BD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F7221" w:rsidRDefault="00DF7221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F7221" w:rsidRDefault="00DF7221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A45BD" w:rsidRDefault="007A45BD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F4715C" w:rsidRDefault="001A0DAA" w:rsidP="000D70B5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 </w:t>
      </w:r>
    </w:p>
    <w:p w:rsidR="007A45BD" w:rsidRDefault="00F4715C" w:rsidP="000D70B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027C2">
        <w:rPr>
          <w:rFonts w:ascii="Times New Roman" w:hAnsi="Times New Roman" w:cs="Times New Roman"/>
        </w:rPr>
        <w:t>А</w:t>
      </w:r>
      <w:r w:rsidR="001027C2"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1A0DAA" w:rsidRPr="00564C33" w:rsidRDefault="007A45BD" w:rsidP="007A45BD">
      <w:pPr>
        <w:ind w:left="496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1027C2" w:rsidRPr="00564C33">
        <w:rPr>
          <w:rFonts w:ascii="Times New Roman" w:hAnsi="Times New Roman" w:cs="Times New Roman"/>
        </w:rPr>
        <w:t>предоставлени</w:t>
      </w:r>
      <w:r w:rsidR="00FB46A5">
        <w:rPr>
          <w:rFonts w:ascii="Times New Roman" w:hAnsi="Times New Roman" w:cs="Times New Roman"/>
        </w:rPr>
        <w:t>я</w:t>
      </w:r>
      <w:r w:rsidR="001027C2"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6D4432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е</w:t>
      </w:r>
      <w:r w:rsidR="006D4432">
        <w:rPr>
          <w:rFonts w:ascii="Times New Roman" w:hAnsi="Times New Roman" w:cs="Times New Roman"/>
        </w:rPr>
        <w:t xml:space="preserve"> </w:t>
      </w:r>
      <w:r w:rsidR="001027C2">
        <w:rPr>
          <w:rFonts w:ascii="Times New Roman" w:hAnsi="Times New Roman" w:cs="Times New Roman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1A0DAA" w:rsidRPr="00451043" w:rsidRDefault="001A0DAA" w:rsidP="00451043">
      <w:pPr>
        <w:pStyle w:val="20"/>
        <w:shd w:val="clear" w:color="auto" w:fill="auto"/>
        <w:tabs>
          <w:tab w:val="left" w:leader="underscore" w:pos="2717"/>
        </w:tabs>
        <w:jc w:val="right"/>
        <w:rPr>
          <w:i/>
          <w:iCs/>
          <w:color w:val="FF0000"/>
          <w:sz w:val="24"/>
          <w:szCs w:val="24"/>
        </w:rPr>
      </w:pPr>
    </w:p>
    <w:p w:rsidR="00DF7221" w:rsidRPr="00DF7221" w:rsidRDefault="00DF7221" w:rsidP="00DF7221">
      <w:pPr>
        <w:pStyle w:val="af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59003B"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 xml:space="preserve">администрацию Зиминского </w:t>
      </w:r>
      <w:proofErr w:type="gramStart"/>
      <w:r w:rsidRPr="00EF5E5D">
        <w:rPr>
          <w:rFonts w:ascii="Times New Roman" w:hAnsi="Times New Roman" w:cs="Times New Roman"/>
        </w:rPr>
        <w:t>городского</w:t>
      </w:r>
      <w:proofErr w:type="gramEnd"/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DF7221" w:rsidRPr="00DF7221" w:rsidRDefault="00DF7221" w:rsidP="00DF7221">
      <w:pPr>
        <w:pStyle w:val="af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4715C" w:rsidRPr="00451043" w:rsidRDefault="00DF7221" w:rsidP="00451043">
      <w:pPr>
        <w:pStyle w:val="af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F4715C" w:rsidRPr="00451043">
        <w:rPr>
          <w:rFonts w:ascii="Times New Roman" w:hAnsi="Times New Roman" w:cs="Times New Roman"/>
          <w:i/>
          <w:sz w:val="20"/>
          <w:szCs w:val="20"/>
        </w:rPr>
        <w:t xml:space="preserve">(наименование органа местного самоуправления </w:t>
      </w:r>
      <w:proofErr w:type="gramEnd"/>
    </w:p>
    <w:p w:rsidR="001E1E73" w:rsidRPr="00451043" w:rsidRDefault="00DF7221" w:rsidP="00DF7221">
      <w:pPr>
        <w:pStyle w:val="af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</w:t>
      </w:r>
      <w:r w:rsidR="00F4715C" w:rsidRPr="00451043">
        <w:rPr>
          <w:rFonts w:ascii="Times New Roman" w:hAnsi="Times New Roman" w:cs="Times New Roman"/>
        </w:rPr>
        <w:t>__________________________________________</w:t>
      </w:r>
    </w:p>
    <w:p w:rsidR="0059003B" w:rsidRPr="00451043" w:rsidRDefault="00451043" w:rsidP="00451043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="00F4715C" w:rsidRPr="00451043">
        <w:rPr>
          <w:rFonts w:ascii="Times New Roman" w:hAnsi="Times New Roman" w:cs="Times New Roman"/>
          <w:i/>
          <w:sz w:val="20"/>
          <w:szCs w:val="20"/>
        </w:rPr>
        <w:t>муниципального образования)</w:t>
      </w:r>
    </w:p>
    <w:p w:rsidR="00F4715C" w:rsidRPr="00451043" w:rsidRDefault="00F4715C" w:rsidP="00451043">
      <w:pPr>
        <w:pStyle w:val="af"/>
        <w:ind w:left="3540" w:firstLine="708"/>
        <w:rPr>
          <w:rFonts w:ascii="Times New Roman" w:eastAsia="Arial" w:hAnsi="Times New Roman" w:cs="Times New Roman"/>
          <w:sz w:val="20"/>
          <w:szCs w:val="20"/>
        </w:rPr>
      </w:pPr>
      <w:r w:rsidRPr="00451043">
        <w:rPr>
          <w:rFonts w:ascii="Times New Roman" w:hAnsi="Times New Roman" w:cs="Times New Roman"/>
        </w:rPr>
        <w:t>от</w:t>
      </w:r>
      <w:r w:rsidR="00451043">
        <w:rPr>
          <w:rFonts w:ascii="Times New Roman" w:hAnsi="Times New Roman" w:cs="Times New Roman"/>
        </w:rPr>
        <w:t xml:space="preserve"> __________________________________________</w:t>
      </w:r>
    </w:p>
    <w:p w:rsidR="0059003B" w:rsidRPr="00451043" w:rsidRDefault="00F4715C" w:rsidP="00451043">
      <w:pPr>
        <w:pStyle w:val="af"/>
        <w:ind w:left="4248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5104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контактная</w:t>
      </w:r>
      <w:r w:rsidR="000D2021"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информация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>:</w:t>
      </w:r>
      <w:proofErr w:type="gramEnd"/>
    </w:p>
    <w:p w:rsidR="0059003B" w:rsidRPr="00451043" w:rsidRDefault="00451043" w:rsidP="00451043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 xml:space="preserve">телефон, </w:t>
      </w:r>
      <w:proofErr w:type="spellStart"/>
      <w:r w:rsidR="0059003B" w:rsidRPr="00451043">
        <w:rPr>
          <w:rFonts w:ascii="Times New Roman" w:hAnsi="Times New Roman" w:cs="Times New Roman"/>
          <w:i/>
          <w:sz w:val="20"/>
          <w:szCs w:val="20"/>
        </w:rPr>
        <w:t>эл</w:t>
      </w:r>
      <w:proofErr w:type="spellEnd"/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59003B" w:rsidRPr="00F75E25" w:rsidRDefault="00451043" w:rsidP="00451043">
      <w:pPr>
        <w:pStyle w:val="20"/>
        <w:shd w:val="clear" w:color="auto" w:fill="auto"/>
        <w:ind w:left="4248" w:firstLine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F4715C">
        <w:rPr>
          <w:i/>
          <w:iCs/>
          <w:sz w:val="20"/>
          <w:szCs w:val="20"/>
        </w:rPr>
        <w:t>д</w:t>
      </w:r>
      <w:r w:rsidR="0059003B" w:rsidRPr="00F75E25">
        <w:rPr>
          <w:i/>
          <w:sz w:val="20"/>
          <w:szCs w:val="20"/>
        </w:rPr>
        <w:t>ля</w:t>
      </w:r>
      <w:r w:rsidR="0059003B" w:rsidRPr="00F75E25">
        <w:rPr>
          <w:i/>
          <w:iCs/>
          <w:sz w:val="20"/>
          <w:szCs w:val="20"/>
        </w:rPr>
        <w:t xml:space="preserve"> заявителя физического лица - фамилия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имя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отчество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>
        <w:rPr>
          <w:rFonts w:eastAsia="Arial"/>
          <w:i/>
          <w:iCs/>
          <w:sz w:val="20"/>
          <w:szCs w:val="20"/>
        </w:rPr>
        <w:t xml:space="preserve">    </w:t>
      </w:r>
      <w:r w:rsidR="0059003B" w:rsidRPr="00F75E25">
        <w:rPr>
          <w:i/>
          <w:iCs/>
          <w:sz w:val="20"/>
          <w:szCs w:val="20"/>
        </w:rPr>
        <w:t>паспортные данные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регистрация по месту жительства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адрес фактического проживания телефон)</w:t>
      </w:r>
    </w:p>
    <w:p w:rsidR="007A45BD" w:rsidRDefault="007A45BD" w:rsidP="007A45BD">
      <w:pPr>
        <w:pStyle w:val="50"/>
        <w:shd w:val="clear" w:color="auto" w:fill="auto"/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A45BD" w:rsidRDefault="007A45BD" w:rsidP="007A45BD">
      <w:pPr>
        <w:pStyle w:val="50"/>
        <w:shd w:val="clear" w:color="auto" w:fill="auto"/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9003B" w:rsidRPr="0059003B" w:rsidRDefault="0059003B" w:rsidP="0059003B">
      <w:pPr>
        <w:pStyle w:val="5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:rsidR="0059003B" w:rsidRDefault="0059003B" w:rsidP="00451043">
      <w:pPr>
        <w:pStyle w:val="50"/>
        <w:shd w:val="clear" w:color="auto" w:fill="auto"/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</w:t>
      </w:r>
      <w:r w:rsidRPr="0059003B">
        <w:rPr>
          <w:rFonts w:ascii="Times New Roman" w:hAnsi="Times New Roman" w:cs="Times New Roman"/>
          <w:b/>
          <w:sz w:val="24"/>
          <w:szCs w:val="24"/>
        </w:rPr>
        <w:br/>
        <w:t>разрешенного строительства, реконструкции объекта капитального</w:t>
      </w:r>
      <w:r w:rsidRPr="0059003B">
        <w:rPr>
          <w:rFonts w:ascii="Times New Roman" w:hAnsi="Times New Roman" w:cs="Times New Roman"/>
          <w:b/>
          <w:sz w:val="24"/>
          <w:szCs w:val="24"/>
        </w:rPr>
        <w:br/>
        <w:t>строительства</w:t>
      </w:r>
    </w:p>
    <w:p w:rsidR="00451043" w:rsidRPr="0059003B" w:rsidRDefault="00451043" w:rsidP="00451043">
      <w:pPr>
        <w:pStyle w:val="50"/>
        <w:shd w:val="clear" w:color="auto" w:fill="auto"/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03B" w:rsidRDefault="0059003B" w:rsidP="00451043">
      <w:pPr>
        <w:pStyle w:val="20"/>
        <w:pBdr>
          <w:bottom w:val="single" w:sz="4" w:space="0" w:color="auto"/>
        </w:pBdr>
        <w:shd w:val="clear" w:color="auto" w:fill="auto"/>
        <w:jc w:val="both"/>
        <w:rPr>
          <w:sz w:val="24"/>
          <w:szCs w:val="24"/>
        </w:rPr>
      </w:pPr>
      <w:r w:rsidRPr="005A4C14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</w:t>
      </w:r>
      <w:r w:rsidRPr="005A4C14">
        <w:rPr>
          <w:rFonts w:ascii="Arial" w:eastAsia="Arial" w:hAnsi="Arial" w:cs="Arial"/>
          <w:sz w:val="24"/>
          <w:szCs w:val="24"/>
        </w:rPr>
        <w:t xml:space="preserve">, </w:t>
      </w:r>
      <w:r w:rsidRPr="005A4C14">
        <w:rPr>
          <w:sz w:val="24"/>
          <w:szCs w:val="24"/>
        </w:rPr>
        <w:t>реконструкции объекта капитального строительства</w:t>
      </w:r>
    </w:p>
    <w:p w:rsidR="0059003B" w:rsidRDefault="0059003B" w:rsidP="0059003B">
      <w:pPr>
        <w:pStyle w:val="20"/>
        <w:pBdr>
          <w:bottom w:val="single" w:sz="4" w:space="0" w:color="auto"/>
        </w:pBdr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1E1E73">
        <w:rPr>
          <w:sz w:val="24"/>
          <w:szCs w:val="24"/>
        </w:rPr>
        <w:t>____</w:t>
      </w:r>
    </w:p>
    <w:p w:rsidR="000D2021" w:rsidRPr="0059003B" w:rsidRDefault="000D2021" w:rsidP="000D2021">
      <w:pPr>
        <w:pStyle w:val="20"/>
        <w:pBdr>
          <w:bottom w:val="single" w:sz="4" w:space="0" w:color="auto"/>
        </w:pBdr>
        <w:shd w:val="clear" w:color="auto" w:fill="auto"/>
        <w:ind w:firstLine="0"/>
        <w:jc w:val="both"/>
        <w:rPr>
          <w:sz w:val="24"/>
          <w:szCs w:val="24"/>
        </w:rPr>
      </w:pPr>
    </w:p>
    <w:p w:rsidR="0059003B" w:rsidRPr="005A4C14" w:rsidRDefault="0059003B" w:rsidP="0059003B">
      <w:pPr>
        <w:pStyle w:val="40"/>
        <w:shd w:val="clear" w:color="auto" w:fill="auto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C14">
        <w:rPr>
          <w:rFonts w:ascii="Times New Roman" w:hAnsi="Times New Roman" w:cs="Times New Roman"/>
          <w:i/>
          <w:iCs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</w:t>
      </w:r>
      <w:r w:rsidRPr="005A4C1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). </w:t>
      </w:r>
      <w:r w:rsidRPr="005A4C14">
        <w:rPr>
          <w:rFonts w:ascii="Times New Roman" w:hAnsi="Times New Roman" w:cs="Times New Roman"/>
          <w:i/>
          <w:iCs/>
          <w:sz w:val="20"/>
          <w:szCs w:val="20"/>
        </w:rPr>
        <w:t>Сведения об объекте капитального строительства: кадастровый номер, площадь, этажность, назначение.</w:t>
      </w:r>
    </w:p>
    <w:p w:rsidR="00451043" w:rsidRDefault="00451043" w:rsidP="0059003B">
      <w:pPr>
        <w:pStyle w:val="20"/>
        <w:shd w:val="clear" w:color="auto" w:fill="auto"/>
        <w:jc w:val="both"/>
        <w:rPr>
          <w:sz w:val="24"/>
          <w:szCs w:val="24"/>
        </w:rPr>
      </w:pPr>
    </w:p>
    <w:p w:rsidR="00451043" w:rsidRDefault="00451043" w:rsidP="00451043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1C50C6">
        <w:rPr>
          <w:rFonts w:ascii="Times New Roman" w:hAnsi="Times New Roman" w:cs="Times New Roman"/>
        </w:rPr>
        <w:t>Параметры планируемых к размещению объектов капитального строительства</w:t>
      </w:r>
    </w:p>
    <w:p w:rsidR="00451043" w:rsidRDefault="00451043" w:rsidP="00451043">
      <w:pPr>
        <w:pStyle w:val="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451043" w:rsidRDefault="00451043" w:rsidP="00451043">
      <w:pPr>
        <w:pStyle w:val="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451043" w:rsidRPr="001C50C6" w:rsidRDefault="00451043" w:rsidP="00451043">
      <w:pPr>
        <w:pStyle w:val="af"/>
        <w:rPr>
          <w:rFonts w:ascii="Times New Roman" w:hAnsi="Times New Roman" w:cs="Times New Roman"/>
        </w:rPr>
      </w:pPr>
    </w:p>
    <w:p w:rsidR="00451043" w:rsidRDefault="00451043" w:rsidP="00451043">
      <w:pPr>
        <w:pStyle w:val="20"/>
        <w:shd w:val="clear" w:color="auto" w:fill="auto"/>
        <w:jc w:val="both"/>
        <w:rPr>
          <w:sz w:val="24"/>
          <w:szCs w:val="24"/>
        </w:rPr>
      </w:pPr>
      <w:r w:rsidRPr="00451043">
        <w:rPr>
          <w:sz w:val="24"/>
          <w:szCs w:val="24"/>
        </w:rPr>
        <w:t>Обоснование запрашиваемого отклонения от предельных параметров разрешенного строительства</w:t>
      </w:r>
      <w:r w:rsidRPr="00451043">
        <w:rPr>
          <w:rFonts w:eastAsia="Arial"/>
          <w:sz w:val="24"/>
          <w:szCs w:val="24"/>
        </w:rPr>
        <w:t xml:space="preserve">, </w:t>
      </w:r>
      <w:r w:rsidRPr="00451043">
        <w:rPr>
          <w:sz w:val="24"/>
          <w:szCs w:val="24"/>
        </w:rPr>
        <w:t>реконструкции объекта капитального строительства</w:t>
      </w:r>
    </w:p>
    <w:p w:rsidR="00451043" w:rsidRDefault="00451043" w:rsidP="00451043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51043" w:rsidRPr="00451043" w:rsidRDefault="00451043" w:rsidP="00451043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51043" w:rsidRDefault="00451043" w:rsidP="000D2021">
      <w:pPr>
        <w:pStyle w:val="50"/>
        <w:shd w:val="clear" w:color="auto" w:fill="auto"/>
        <w:tabs>
          <w:tab w:val="left" w:pos="2552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9003B" w:rsidRPr="005A4C14" w:rsidRDefault="0059003B" w:rsidP="000D2021">
      <w:pPr>
        <w:pStyle w:val="50"/>
        <w:shd w:val="clear" w:color="auto" w:fill="auto"/>
        <w:tabs>
          <w:tab w:val="left" w:pos="2552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К </w:t>
      </w:r>
      <w:r w:rsidR="000D2021">
        <w:rPr>
          <w:rFonts w:ascii="Times New Roman" w:hAnsi="Times New Roman" w:cs="Times New Roman"/>
          <w:sz w:val="24"/>
          <w:szCs w:val="24"/>
        </w:rPr>
        <w:t xml:space="preserve">заявлению прилагаются следующие </w:t>
      </w:r>
      <w:r w:rsidRPr="005A4C14">
        <w:rPr>
          <w:rFonts w:ascii="Times New Roman" w:hAnsi="Times New Roman" w:cs="Times New Roman"/>
          <w:sz w:val="24"/>
          <w:szCs w:val="24"/>
        </w:rPr>
        <w:t>документы:</w:t>
      </w:r>
    </w:p>
    <w:p w:rsidR="0059003B" w:rsidRDefault="0059003B" w:rsidP="00F4715C">
      <w:pPr>
        <w:pStyle w:val="50"/>
        <w:shd w:val="clear" w:color="auto" w:fill="auto"/>
        <w:tabs>
          <w:tab w:val="left" w:pos="2552"/>
        </w:tabs>
        <w:spacing w:after="0"/>
        <w:ind w:firstLine="860"/>
        <w:rPr>
          <w:rFonts w:ascii="Times New Roman" w:hAnsi="Times New Roman" w:cs="Times New Roman"/>
          <w:i/>
          <w:sz w:val="20"/>
          <w:szCs w:val="20"/>
        </w:rPr>
      </w:pPr>
      <w:r w:rsidRPr="00F4715C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8F3CEB" w:rsidRDefault="008F3CEB" w:rsidP="008F3CE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715C" w:rsidRDefault="008F3CEB" w:rsidP="008F3CE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59003B" w:rsidRPr="005A4C1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прошу предоставить:</w:t>
      </w:r>
    </w:p>
    <w:p w:rsidR="00F4715C" w:rsidRDefault="0059003B" w:rsidP="00D065F5">
      <w:pPr>
        <w:pStyle w:val="50"/>
        <w:shd w:val="clear" w:color="auto" w:fill="auto"/>
        <w:tabs>
          <w:tab w:val="left" w:pos="2552"/>
        </w:tabs>
        <w:spacing w:after="0"/>
        <w:ind w:firstLine="86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>(указать способ получения результата предоставления муниципальной услуги</w:t>
      </w:r>
      <w:r w:rsidRPr="00451043">
        <w:rPr>
          <w:rFonts w:ascii="Times New Roman" w:eastAsia="Times New Roman" w:hAnsi="Times New Roman" w:cs="Times New Roman"/>
          <w:i/>
          <w:iCs/>
          <w:sz w:val="20"/>
          <w:szCs w:val="20"/>
        </w:rPr>
        <w:t>).</w:t>
      </w:r>
    </w:p>
    <w:p w:rsidR="00451043" w:rsidRDefault="00451043" w:rsidP="00451043">
      <w:pPr>
        <w:pStyle w:val="50"/>
        <w:shd w:val="clear" w:color="auto" w:fill="auto"/>
        <w:tabs>
          <w:tab w:val="left" w:pos="2552"/>
        </w:tabs>
        <w:spacing w:after="0"/>
        <w:ind w:firstLine="86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451043" w:rsidRPr="00451043" w:rsidRDefault="00451043" w:rsidP="00451043">
      <w:pPr>
        <w:pStyle w:val="50"/>
        <w:shd w:val="clear" w:color="auto" w:fill="auto"/>
        <w:tabs>
          <w:tab w:val="left" w:pos="2552"/>
        </w:tabs>
        <w:spacing w:after="0"/>
        <w:ind w:firstLine="86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59003B" w:rsidRDefault="0059003B" w:rsidP="0059003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____________               _________________                                   _________________  </w:t>
      </w:r>
    </w:p>
    <w:p w:rsidR="0059003B" w:rsidRPr="00D065F5" w:rsidRDefault="0059003B" w:rsidP="0059003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</w:t>
      </w:r>
      <w:r w:rsidR="00D065F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>(дата)                                 (подпись)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="00D065F5">
        <w:rPr>
          <w:rFonts w:ascii="Times New Roman" w:eastAsia="Times New Roman" w:hAnsi="Times New Roman" w:cs="Times New Roman"/>
          <w:iCs/>
          <w:sz w:val="22"/>
          <w:szCs w:val="22"/>
        </w:rPr>
        <w:t xml:space="preserve">    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>(Ф.И.О.)</w:t>
      </w:r>
    </w:p>
    <w:p w:rsidR="007A45BD" w:rsidRPr="00EF5E5D" w:rsidRDefault="0059003B" w:rsidP="00D065F5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D4432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</w:t>
      </w:r>
      <w:r w:rsidR="00D065F5">
        <w:rPr>
          <w:rFonts w:ascii="Times New Roman" w:eastAsia="Times New Roman" w:hAnsi="Times New Roman" w:cs="Times New Roman"/>
          <w:iCs/>
          <w:sz w:val="20"/>
          <w:szCs w:val="20"/>
        </w:rPr>
        <w:tab/>
      </w:r>
    </w:p>
    <w:p w:rsidR="006D4432" w:rsidRDefault="0059003B" w:rsidP="00023DA3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 xml:space="preserve">Приложение № </w:t>
      </w:r>
      <w:r w:rsidR="006D4432">
        <w:rPr>
          <w:rFonts w:ascii="Times New Roman" w:hAnsi="Times New Roman" w:cs="Times New Roman"/>
        </w:rPr>
        <w:t xml:space="preserve">2  </w:t>
      </w:r>
    </w:p>
    <w:p w:rsidR="007A45BD" w:rsidRDefault="006D4432" w:rsidP="00023DA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59003B" w:rsidRPr="00564C33" w:rsidRDefault="007A45BD" w:rsidP="00FB46A5">
      <w:pPr>
        <w:ind w:left="453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D4432" w:rsidRPr="00564C33">
        <w:rPr>
          <w:rFonts w:ascii="Times New Roman" w:hAnsi="Times New Roman" w:cs="Times New Roman"/>
        </w:rPr>
        <w:t>предоставлени</w:t>
      </w:r>
      <w:r w:rsidR="006D4432">
        <w:rPr>
          <w:rFonts w:ascii="Times New Roman" w:hAnsi="Times New Roman" w:cs="Times New Roman"/>
        </w:rPr>
        <w:t>я</w:t>
      </w:r>
      <w:r w:rsidR="006D4432"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6D4432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е</w:t>
      </w:r>
      <w:r w:rsidR="006D4432"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59003B" w:rsidRDefault="0059003B" w:rsidP="00023DA3">
      <w:pPr>
        <w:tabs>
          <w:tab w:val="left" w:pos="6804"/>
        </w:tabs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</w:rPr>
      </w:pPr>
    </w:p>
    <w:p w:rsidR="007A45BD" w:rsidRDefault="007A45BD" w:rsidP="00023DA3">
      <w:pPr>
        <w:tabs>
          <w:tab w:val="left" w:pos="6804"/>
        </w:tabs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</w:rPr>
      </w:pPr>
    </w:p>
    <w:p w:rsidR="00F4715C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 xml:space="preserve">(Бланк органа, </w:t>
      </w:r>
      <w:proofErr w:type="gramEnd"/>
    </w:p>
    <w:p w:rsidR="00F4715C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>осуществляющего</w:t>
      </w:r>
      <w:proofErr w:type="gramEnd"/>
      <w:r w:rsidRPr="00656474">
        <w:rPr>
          <w:sz w:val="20"/>
          <w:szCs w:val="20"/>
        </w:rPr>
        <w:t xml:space="preserve"> предоставление</w:t>
      </w:r>
    </w:p>
    <w:p w:rsidR="00356C54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</w:t>
      </w:r>
      <w:r w:rsidR="00F4715C" w:rsidRPr="00656474">
        <w:rPr>
          <w:sz w:val="20"/>
          <w:szCs w:val="20"/>
        </w:rPr>
        <w:t>)</w:t>
      </w:r>
      <w:r w:rsidR="00656474" w:rsidRPr="00656474">
        <w:rPr>
          <w:rFonts w:ascii="CairoFont-71-1" w:hAnsi="CairoFont-71-1" w:cs="CairoFont-71-1"/>
          <w:color w:val="auto"/>
          <w:lang w:bidi="ar-SA"/>
        </w:rPr>
        <w:t xml:space="preserve"> </w:t>
      </w:r>
    </w:p>
    <w:p w:rsidR="0059003B" w:rsidRDefault="0059003B" w:rsidP="00656474">
      <w:pPr>
        <w:pStyle w:val="ConsNonformat"/>
        <w:widowControl/>
        <w:ind w:right="21"/>
        <w:contextualSpacing/>
        <w:rPr>
          <w:rFonts w:ascii="Times New Roman" w:eastAsia="Arial Unicode MS" w:hAnsi="Times New Roman" w:cs="Arial Unicode MS"/>
          <w:color w:val="000000"/>
          <w:sz w:val="20"/>
          <w:szCs w:val="24"/>
          <w:lang w:bidi="ru-RU"/>
        </w:rPr>
      </w:pPr>
    </w:p>
    <w:p w:rsidR="00656474" w:rsidRPr="003033E6" w:rsidRDefault="00656474" w:rsidP="00656474">
      <w:pPr>
        <w:pStyle w:val="ConsNonformat"/>
        <w:widowControl/>
        <w:ind w:right="21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59003B" w:rsidRPr="006D0DF1" w:rsidRDefault="0059003B" w:rsidP="00356C54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F1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отклонение от предельных параметров </w:t>
      </w:r>
    </w:p>
    <w:p w:rsidR="00F4715C" w:rsidRDefault="0059003B" w:rsidP="00F4715C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F1">
        <w:rPr>
          <w:rFonts w:ascii="Times New Roman" w:hAnsi="Times New Roman" w:cs="Times New Roman"/>
          <w:b/>
          <w:sz w:val="24"/>
          <w:szCs w:val="24"/>
        </w:rPr>
        <w:t>разрешенного строительства</w:t>
      </w:r>
      <w:r w:rsidR="00F4715C">
        <w:rPr>
          <w:rFonts w:ascii="Times New Roman" w:hAnsi="Times New Roman" w:cs="Times New Roman"/>
          <w:b/>
          <w:sz w:val="24"/>
          <w:szCs w:val="24"/>
        </w:rPr>
        <w:t xml:space="preserve">, реконструкции объекта капитального </w:t>
      </w:r>
    </w:p>
    <w:p w:rsidR="0059003B" w:rsidRDefault="00F4715C" w:rsidP="00F4715C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59003B" w:rsidRPr="006D0D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15C" w:rsidRPr="00B71D1F" w:rsidRDefault="00F4715C" w:rsidP="00356C54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4715C" w:rsidRDefault="00F4715C" w:rsidP="00F4715C">
      <w:pPr>
        <w:pStyle w:val="ConsNonformat"/>
        <w:widowControl/>
        <w:ind w:right="-144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F4715C" w:rsidRDefault="00F4715C" w:rsidP="00F4715C">
      <w:pPr>
        <w:pStyle w:val="ConsNonformat"/>
        <w:widowControl/>
        <w:ind w:right="-144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4715C" w:rsidRDefault="0059003B" w:rsidP="00356C54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715C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F4715C" w:rsidRPr="006D0DF1">
        <w:rPr>
          <w:rFonts w:ascii="Times New Roman" w:hAnsi="Times New Roman" w:cs="Times New Roman"/>
          <w:sz w:val="24"/>
          <w:szCs w:val="24"/>
        </w:rPr>
        <w:t>Федеральн</w:t>
      </w:r>
      <w:r w:rsidR="00F4715C">
        <w:rPr>
          <w:rFonts w:ascii="Times New Roman" w:hAnsi="Times New Roman" w:cs="Times New Roman"/>
          <w:sz w:val="24"/>
          <w:szCs w:val="24"/>
        </w:rPr>
        <w:t>ым</w:t>
      </w:r>
      <w:r w:rsidR="00F4715C" w:rsidRPr="006D0DF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4715C">
        <w:rPr>
          <w:rFonts w:ascii="Times New Roman" w:hAnsi="Times New Roman" w:cs="Times New Roman"/>
          <w:sz w:val="24"/>
          <w:szCs w:val="24"/>
        </w:rPr>
        <w:t>ом</w:t>
      </w:r>
      <w:r w:rsidR="00F4715C" w:rsidRPr="006D0DF1">
        <w:rPr>
          <w:rFonts w:ascii="Times New Roman" w:hAnsi="Times New Roman" w:cs="Times New Roman"/>
          <w:sz w:val="24"/>
          <w:szCs w:val="24"/>
        </w:rPr>
        <w:t xml:space="preserve"> от 06</w:t>
      </w:r>
      <w:r w:rsidR="0065647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F4715C" w:rsidRPr="006D0DF1">
        <w:rPr>
          <w:rFonts w:ascii="Times New Roman" w:hAnsi="Times New Roman" w:cs="Times New Roman"/>
          <w:sz w:val="24"/>
          <w:szCs w:val="24"/>
        </w:rPr>
        <w:t>2003 № 131-ФЗ «Об общих принципах организации местного самоуправления в Российской Федерации»</w:t>
      </w:r>
      <w:r w:rsidR="00F4715C">
        <w:rPr>
          <w:rFonts w:ascii="Times New Roman" w:hAnsi="Times New Roman" w:cs="Times New Roman"/>
          <w:sz w:val="24"/>
          <w:szCs w:val="24"/>
        </w:rPr>
        <w:t xml:space="preserve">, </w:t>
      </w:r>
      <w:r w:rsidRPr="006D0DF1">
        <w:rPr>
          <w:rFonts w:ascii="Times New Roman" w:hAnsi="Times New Roman" w:cs="Times New Roman"/>
          <w:sz w:val="24"/>
          <w:szCs w:val="24"/>
        </w:rPr>
        <w:t xml:space="preserve">Правилами землепользования и застройки муниципального </w:t>
      </w:r>
      <w:proofErr w:type="spellStart"/>
      <w:r w:rsidRPr="006D0DF1">
        <w:rPr>
          <w:rFonts w:ascii="Times New Roman" w:hAnsi="Times New Roman" w:cs="Times New Roman"/>
          <w:sz w:val="24"/>
          <w:szCs w:val="24"/>
        </w:rPr>
        <w:t>образования</w:t>
      </w:r>
      <w:r w:rsidR="00F4715C">
        <w:rPr>
          <w:rFonts w:ascii="Times New Roman" w:hAnsi="Times New Roman" w:cs="Times New Roman"/>
          <w:sz w:val="24"/>
          <w:szCs w:val="24"/>
        </w:rPr>
        <w:t>_____________________</w:t>
      </w:r>
      <w:proofErr w:type="spellEnd"/>
      <w:r w:rsidRPr="006D0DF1">
        <w:rPr>
          <w:rFonts w:ascii="Times New Roman" w:hAnsi="Times New Roman" w:cs="Times New Roman"/>
          <w:sz w:val="24"/>
          <w:szCs w:val="24"/>
        </w:rPr>
        <w:t xml:space="preserve">, </w:t>
      </w:r>
      <w:r w:rsidR="00656474">
        <w:rPr>
          <w:rFonts w:ascii="Times New Roman" w:hAnsi="Times New Roman" w:cs="Times New Roman"/>
          <w:sz w:val="24"/>
          <w:szCs w:val="24"/>
        </w:rPr>
        <w:t xml:space="preserve">утвержденными ________________, </w:t>
      </w:r>
      <w:r w:rsidR="00F4715C">
        <w:rPr>
          <w:rFonts w:ascii="Times New Roman" w:hAnsi="Times New Roman" w:cs="Times New Roman"/>
          <w:sz w:val="24"/>
          <w:szCs w:val="24"/>
        </w:rPr>
        <w:t xml:space="preserve">на основании заключения по результатам публичных слушаний/общественных обсуждений от ___________ № ____________, рекомендации Комиссии по подготовке проектов правил землепользования и застройки </w:t>
      </w:r>
      <w:proofErr w:type="gramStart"/>
      <w:r w:rsidR="00F471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4715C">
        <w:rPr>
          <w:rFonts w:ascii="Times New Roman" w:hAnsi="Times New Roman" w:cs="Times New Roman"/>
          <w:sz w:val="24"/>
          <w:szCs w:val="24"/>
        </w:rPr>
        <w:t>протокол от _________ г. № ____________).</w:t>
      </w:r>
    </w:p>
    <w:p w:rsidR="00DF3C03" w:rsidRDefault="00DF3C03" w:rsidP="00356C54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F4715C" w:rsidRDefault="0059003B" w:rsidP="00356C54">
      <w:pPr>
        <w:pStyle w:val="ConsNonformat"/>
        <w:widowControl/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DF3C03">
        <w:rPr>
          <w:rFonts w:ascii="Times New Roman" w:hAnsi="Times New Roman" w:cs="Times New Roman"/>
          <w:sz w:val="24"/>
          <w:szCs w:val="24"/>
        </w:rPr>
        <w:t xml:space="preserve"> </w:t>
      </w:r>
      <w:r w:rsidRPr="006D0DF1">
        <w:rPr>
          <w:rFonts w:ascii="Times New Roman" w:hAnsi="Times New Roman" w:cs="Times New Roman"/>
          <w:sz w:val="24"/>
          <w:szCs w:val="24"/>
        </w:rPr>
        <w:t>Предоставить разрешение на отклонение от предельных параметров разрешенного строительства</w:t>
      </w:r>
      <w:r w:rsidR="00F4715C">
        <w:rPr>
          <w:rFonts w:ascii="Times New Roman" w:hAnsi="Times New Roman" w:cs="Times New Roman"/>
          <w:sz w:val="24"/>
          <w:szCs w:val="24"/>
        </w:rPr>
        <w:t>, реконструкции объек</w:t>
      </w:r>
      <w:r w:rsidR="00656474">
        <w:rPr>
          <w:rFonts w:ascii="Times New Roman" w:hAnsi="Times New Roman" w:cs="Times New Roman"/>
          <w:sz w:val="24"/>
          <w:szCs w:val="24"/>
        </w:rPr>
        <w:t xml:space="preserve">та капитального строительства - </w:t>
      </w:r>
      <w:r w:rsidR="00F4715C">
        <w:rPr>
          <w:rFonts w:ascii="Times New Roman" w:hAnsi="Times New Roman" w:cs="Times New Roman"/>
          <w:sz w:val="24"/>
          <w:szCs w:val="24"/>
        </w:rPr>
        <w:t xml:space="preserve">«___________________________» в </w:t>
      </w:r>
      <w:r w:rsidRPr="006D0DF1">
        <w:rPr>
          <w:rFonts w:ascii="Times New Roman" w:hAnsi="Times New Roman" w:cs="Times New Roman"/>
          <w:sz w:val="24"/>
          <w:szCs w:val="24"/>
        </w:rPr>
        <w:t xml:space="preserve"> </w:t>
      </w:r>
      <w:r w:rsidR="00F4715C">
        <w:rPr>
          <w:rFonts w:ascii="Times New Roman" w:hAnsi="Times New Roman" w:cs="Times New Roman"/>
          <w:sz w:val="24"/>
          <w:szCs w:val="24"/>
        </w:rPr>
        <w:t>отношении</w:t>
      </w:r>
      <w:r w:rsidRPr="006D0DF1">
        <w:rPr>
          <w:rFonts w:ascii="Times New Roman" w:hAnsi="Times New Roman" w:cs="Times New Roman"/>
          <w:sz w:val="24"/>
          <w:szCs w:val="24"/>
        </w:rPr>
        <w:t xml:space="preserve"> земельного участка, </w:t>
      </w:r>
      <w:r w:rsidR="00F4715C">
        <w:rPr>
          <w:rFonts w:ascii="Times New Roman" w:hAnsi="Times New Roman" w:cs="Times New Roman"/>
          <w:sz w:val="24"/>
          <w:szCs w:val="24"/>
        </w:rPr>
        <w:t>с кадастровым номером _____________________, расположенного по адресу: __________________________________</w:t>
      </w:r>
    </w:p>
    <w:p w:rsidR="00656474" w:rsidRDefault="00F4715C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91AB7">
        <w:rPr>
          <w:rFonts w:ascii="Times New Roman" w:hAnsi="Times New Roman" w:cs="Times New Roman"/>
          <w:sz w:val="24"/>
          <w:szCs w:val="24"/>
        </w:rPr>
        <w:t xml:space="preserve"> </w:t>
      </w:r>
      <w:r w:rsidRPr="00F4715C">
        <w:rPr>
          <w:rFonts w:ascii="Times New Roman" w:hAnsi="Times New Roman" w:cs="Times New Roman"/>
          <w:sz w:val="20"/>
          <w:szCs w:val="20"/>
        </w:rPr>
        <w:t>(указывается адрес)</w:t>
      </w:r>
    </w:p>
    <w:p w:rsidR="00656474" w:rsidRDefault="00656474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891AB7">
        <w:rPr>
          <w:rFonts w:ascii="Times New Roman" w:hAnsi="Times New Roman" w:cs="Times New Roman"/>
          <w:sz w:val="20"/>
          <w:szCs w:val="20"/>
        </w:rPr>
        <w:t>_______________________________.</w:t>
      </w:r>
    </w:p>
    <w:p w:rsidR="00656474" w:rsidRPr="00656474" w:rsidRDefault="00656474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 w:rsidRPr="00656474">
        <w:rPr>
          <w:rFonts w:ascii="Times New Roman" w:hAnsi="Times New Roman" w:cs="Times New Roman"/>
          <w:sz w:val="20"/>
          <w:szCs w:val="20"/>
        </w:rPr>
        <w:t>(указывается наименование предельного параметра и показатель предоставляемого отклонения)</w:t>
      </w:r>
    </w:p>
    <w:p w:rsidR="00DF3C03" w:rsidRPr="006D0DF1" w:rsidRDefault="00DF3C03" w:rsidP="00F4715C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4"/>
          <w:szCs w:val="24"/>
        </w:rPr>
      </w:pPr>
    </w:p>
    <w:p w:rsidR="0059003B" w:rsidRDefault="0059003B" w:rsidP="00F4715C">
      <w:pPr>
        <w:pStyle w:val="ConsNonformat"/>
        <w:widowControl/>
        <w:suppressAutoHyphens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2. </w:t>
      </w:r>
      <w:r w:rsidR="008F3CEB">
        <w:rPr>
          <w:rFonts w:ascii="Times New Roman" w:hAnsi="Times New Roman" w:cs="Times New Roman"/>
          <w:sz w:val="24"/>
          <w:szCs w:val="24"/>
        </w:rPr>
        <w:t xml:space="preserve">  </w:t>
      </w:r>
      <w:r w:rsidR="00F4715C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proofErr w:type="gramStart"/>
      <w:r w:rsidR="00F471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4715C">
        <w:rPr>
          <w:rFonts w:ascii="Times New Roman" w:hAnsi="Times New Roman" w:cs="Times New Roman"/>
          <w:sz w:val="24"/>
          <w:szCs w:val="24"/>
        </w:rPr>
        <w:t xml:space="preserve"> «________________________________».</w:t>
      </w:r>
    </w:p>
    <w:p w:rsidR="00F4715C" w:rsidRDefault="00DF3C03" w:rsidP="00DF3C03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F4715C">
        <w:rPr>
          <w:rFonts w:ascii="Times New Roman" w:hAnsi="Times New Roman" w:cs="Times New Roman"/>
          <w:sz w:val="24"/>
          <w:szCs w:val="24"/>
        </w:rPr>
        <w:t>Настоящее решение (постановление) вступает в силу после его официального опубликования.</w:t>
      </w:r>
    </w:p>
    <w:p w:rsidR="00DF3C03" w:rsidRDefault="008F3CEB" w:rsidP="00DF3C03">
      <w:pPr>
        <w:pStyle w:val="ConsNonformat"/>
        <w:widowControl/>
        <w:tabs>
          <w:tab w:val="left" w:pos="567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C03">
        <w:rPr>
          <w:rFonts w:ascii="Times New Roman" w:hAnsi="Times New Roman" w:cs="Times New Roman"/>
          <w:sz w:val="24"/>
          <w:szCs w:val="24"/>
        </w:rPr>
        <w:t xml:space="preserve">  </w:t>
      </w:r>
      <w:r w:rsidR="00D06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DF3C03">
        <w:rPr>
          <w:rFonts w:ascii="Times New Roman" w:hAnsi="Times New Roman" w:cs="Times New Roman"/>
          <w:sz w:val="24"/>
          <w:szCs w:val="24"/>
        </w:rPr>
        <w:t xml:space="preserve">   </w:t>
      </w:r>
      <w:r w:rsidR="0059003B" w:rsidRPr="006D0DF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4715C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59003B" w:rsidRPr="006D0DF1">
        <w:rPr>
          <w:rFonts w:ascii="Times New Roman" w:hAnsi="Times New Roman" w:cs="Times New Roman"/>
          <w:sz w:val="24"/>
          <w:szCs w:val="24"/>
        </w:rPr>
        <w:t xml:space="preserve">настоящего постановления возложить </w:t>
      </w:r>
      <w:proofErr w:type="gramStart"/>
      <w:r w:rsidR="0059003B" w:rsidRPr="006D0D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56C54">
        <w:rPr>
          <w:rFonts w:ascii="Times New Roman" w:hAnsi="Times New Roman" w:cs="Times New Roman"/>
          <w:sz w:val="24"/>
          <w:szCs w:val="24"/>
        </w:rPr>
        <w:t>_____</w:t>
      </w:r>
      <w:r w:rsidR="00F4715C">
        <w:rPr>
          <w:rFonts w:ascii="Times New Roman" w:hAnsi="Times New Roman" w:cs="Times New Roman"/>
          <w:sz w:val="24"/>
          <w:szCs w:val="24"/>
        </w:rPr>
        <w:t>_____</w:t>
      </w:r>
      <w:r w:rsidR="00DF3C03">
        <w:rPr>
          <w:rFonts w:ascii="Times New Roman" w:hAnsi="Times New Roman" w:cs="Times New Roman"/>
          <w:sz w:val="24"/>
          <w:szCs w:val="24"/>
        </w:rPr>
        <w:t>__</w:t>
      </w:r>
    </w:p>
    <w:p w:rsidR="0059003B" w:rsidRPr="006D0DF1" w:rsidRDefault="00DF3C03" w:rsidP="00DF3C03">
      <w:pPr>
        <w:pStyle w:val="ConsNonformat"/>
        <w:widowControl/>
        <w:tabs>
          <w:tab w:val="left" w:pos="567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4715C">
        <w:rPr>
          <w:rFonts w:ascii="Times New Roman" w:hAnsi="Times New Roman" w:cs="Times New Roman"/>
          <w:sz w:val="24"/>
          <w:szCs w:val="24"/>
        </w:rPr>
        <w:t>.</w:t>
      </w:r>
    </w:p>
    <w:p w:rsidR="0059003B" w:rsidRDefault="0059003B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  <w:r w:rsidRPr="00B71D1F">
        <w:rPr>
          <w:rFonts w:ascii="Times New Roman" w:hAnsi="Times New Roman" w:cs="Times New Roman"/>
          <w:sz w:val="23"/>
          <w:szCs w:val="23"/>
        </w:rPr>
        <w:t xml:space="preserve">            </w:t>
      </w:r>
    </w:p>
    <w:p w:rsidR="00F4715C" w:rsidRDefault="00F4715C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</w:p>
    <w:p w:rsidR="00F4715C" w:rsidRPr="00B71D1F" w:rsidRDefault="00F4715C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</w:p>
    <w:p w:rsidR="00EC2B0C" w:rsidRPr="00EC2B0C" w:rsidRDefault="00EC2B0C" w:rsidP="00EC2B0C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EC2B0C" w:rsidRPr="00EC2B0C" w:rsidRDefault="00EC2B0C" w:rsidP="00EC2B0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</w:t>
      </w:r>
      <w:r w:rsidR="00891AB7">
        <w:rPr>
          <w:sz w:val="20"/>
          <w:szCs w:val="20"/>
        </w:rPr>
        <w:t xml:space="preserve">                        </w:t>
      </w:r>
      <w:r w:rsidRPr="00EC2B0C">
        <w:rPr>
          <w:sz w:val="20"/>
          <w:szCs w:val="20"/>
        </w:rPr>
        <w:t xml:space="preserve">        </w:t>
      </w:r>
      <w:proofErr w:type="gramStart"/>
      <w:r w:rsidRPr="00EC2B0C">
        <w:rPr>
          <w:sz w:val="20"/>
          <w:szCs w:val="20"/>
        </w:rPr>
        <w:t>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</w:t>
      </w:r>
      <w:r w:rsidR="00891AB7">
        <w:rPr>
          <w:sz w:val="20"/>
          <w:szCs w:val="20"/>
        </w:rPr>
        <w:t xml:space="preserve">                       </w:t>
      </w:r>
      <w:r w:rsidRPr="00EC2B0C">
        <w:rPr>
          <w:sz w:val="20"/>
          <w:szCs w:val="20"/>
        </w:rPr>
        <w:t xml:space="preserve">           осуществляющего предоставление  </w:t>
      </w:r>
      <w:proofErr w:type="gramEnd"/>
    </w:p>
    <w:p w:rsidR="00023DA3" w:rsidRDefault="00EC2B0C" w:rsidP="00E85D6B">
      <w:pPr>
        <w:pStyle w:val="30"/>
        <w:shd w:val="clear" w:color="auto" w:fill="auto"/>
        <w:rPr>
          <w:rFonts w:ascii="Times New Roman" w:hAnsi="Times New Roman" w:cs="Times New Roman"/>
        </w:rPr>
      </w:pPr>
      <w:r w:rsidRPr="00EC2B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891AB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C2B0C">
        <w:rPr>
          <w:rFonts w:ascii="Times New Roman" w:hAnsi="Times New Roman" w:cs="Times New Roman"/>
          <w:sz w:val="20"/>
          <w:szCs w:val="20"/>
        </w:rPr>
        <w:t xml:space="preserve"> муниципальной услуги</w:t>
      </w:r>
      <w:r w:rsidR="00023DA3">
        <w:rPr>
          <w:rFonts w:ascii="Times New Roman" w:hAnsi="Times New Roman" w:cs="Times New Roman"/>
        </w:rPr>
        <w:br w:type="page"/>
      </w:r>
    </w:p>
    <w:p w:rsidR="0016181E" w:rsidRDefault="0059003B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7A45BD" w:rsidRDefault="0059003B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181E">
        <w:rPr>
          <w:rFonts w:ascii="Times New Roman" w:hAnsi="Times New Roman" w:cs="Times New Roman"/>
        </w:rPr>
        <w:t>к А</w:t>
      </w:r>
      <w:r w:rsidR="0016181E" w:rsidRPr="00564C33">
        <w:rPr>
          <w:rFonts w:ascii="Times New Roman" w:hAnsi="Times New Roman" w:cs="Times New Roman"/>
        </w:rPr>
        <w:t>дминистративному регламенту</w:t>
      </w:r>
    </w:p>
    <w:p w:rsidR="0016181E" w:rsidRPr="00564C33" w:rsidRDefault="0016181E" w:rsidP="007A45BD">
      <w:pPr>
        <w:ind w:left="4962"/>
        <w:jc w:val="right"/>
        <w:rPr>
          <w:rFonts w:ascii="Times New Roman" w:hAnsi="Times New Roman" w:cs="Times New Roman"/>
          <w:b/>
        </w:rPr>
      </w:pPr>
      <w:r w:rsidRPr="00564C33">
        <w:rPr>
          <w:rFonts w:ascii="Times New Roman" w:hAnsi="Times New Roman" w:cs="Times New Roman"/>
        </w:rPr>
        <w:t xml:space="preserve"> 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>
        <w:rPr>
          <w:rFonts w:ascii="Times New Roman" w:hAnsi="Times New Roman" w:cs="Times New Roman"/>
        </w:rPr>
        <w:t>редоставлени</w:t>
      </w:r>
      <w:r w:rsidR="007A45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59003B" w:rsidRPr="00564C33" w:rsidRDefault="0059003B" w:rsidP="00023DA3">
      <w:pPr>
        <w:ind w:left="5664"/>
        <w:jc w:val="right"/>
        <w:rPr>
          <w:rFonts w:ascii="Times New Roman" w:hAnsi="Times New Roman" w:cs="Times New Roman"/>
          <w:b/>
        </w:rPr>
      </w:pPr>
    </w:p>
    <w:p w:rsidR="0059003B" w:rsidRDefault="0059003B" w:rsidP="006D51D9">
      <w:pPr>
        <w:pStyle w:val="20"/>
        <w:shd w:val="clear" w:color="auto" w:fill="auto"/>
        <w:tabs>
          <w:tab w:val="left" w:leader="underscore" w:pos="0"/>
        </w:tabs>
        <w:ind w:firstLine="0"/>
        <w:jc w:val="both"/>
      </w:pP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 xml:space="preserve">(Бланк органа, </w:t>
      </w:r>
      <w:proofErr w:type="gramEnd"/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>осуществляющего</w:t>
      </w:r>
      <w:proofErr w:type="gramEnd"/>
      <w:r w:rsidRPr="00656474">
        <w:rPr>
          <w:sz w:val="20"/>
          <w:szCs w:val="20"/>
        </w:rPr>
        <w:t xml:space="preserve"> предоставление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услуги)</w:t>
      </w:r>
    </w:p>
    <w:p w:rsidR="0059003B" w:rsidRDefault="0059003B" w:rsidP="00023DA3">
      <w:pPr>
        <w:pStyle w:val="20"/>
        <w:shd w:val="clear" w:color="auto" w:fill="auto"/>
        <w:tabs>
          <w:tab w:val="left" w:leader="underscore" w:pos="0"/>
        </w:tabs>
        <w:jc w:val="both"/>
        <w:rPr>
          <w:color w:val="FF0000"/>
          <w:sz w:val="24"/>
          <w:szCs w:val="24"/>
        </w:rPr>
      </w:pPr>
    </w:p>
    <w:p w:rsidR="00656474" w:rsidRPr="00656474" w:rsidRDefault="00656474" w:rsidP="00023DA3">
      <w:pPr>
        <w:pStyle w:val="20"/>
        <w:shd w:val="clear" w:color="auto" w:fill="auto"/>
        <w:tabs>
          <w:tab w:val="left" w:leader="underscore" w:pos="0"/>
        </w:tabs>
        <w:jc w:val="both"/>
        <w:rPr>
          <w:color w:val="FF0000"/>
          <w:sz w:val="24"/>
          <w:szCs w:val="24"/>
        </w:rPr>
      </w:pPr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 xml:space="preserve">Об отказе в предоставлении разрешения на отклонение от </w:t>
      </w:r>
      <w:proofErr w:type="gramStart"/>
      <w:r w:rsidRPr="000B3271">
        <w:rPr>
          <w:rFonts w:ascii="Times New Roman" w:hAnsi="Times New Roman" w:cs="Times New Roman"/>
          <w:b/>
          <w:sz w:val="24"/>
          <w:szCs w:val="24"/>
        </w:rPr>
        <w:t>предельных</w:t>
      </w:r>
      <w:proofErr w:type="gramEnd"/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>параметров разрешенного строительства, реконструкции объекта</w:t>
      </w:r>
    </w:p>
    <w:p w:rsidR="0059003B" w:rsidRPr="000B3271" w:rsidRDefault="0059003B" w:rsidP="0059003B">
      <w:pPr>
        <w:pStyle w:val="30"/>
        <w:shd w:val="clear" w:color="auto" w:fill="auto"/>
        <w:spacing w:after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59003B" w:rsidRPr="000B3271" w:rsidRDefault="0059003B" w:rsidP="0059003B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  <w:rPr>
          <w:sz w:val="24"/>
          <w:szCs w:val="24"/>
        </w:rPr>
      </w:pPr>
      <w:r w:rsidRPr="000B3271">
        <w:rPr>
          <w:sz w:val="24"/>
          <w:szCs w:val="24"/>
        </w:rPr>
        <w:t>от</w:t>
      </w:r>
      <w:r w:rsidRPr="000B3271">
        <w:rPr>
          <w:sz w:val="24"/>
          <w:szCs w:val="24"/>
        </w:rPr>
        <w:tab/>
        <w:t>№</w:t>
      </w:r>
      <w:r w:rsidRPr="000B3271">
        <w:rPr>
          <w:sz w:val="24"/>
          <w:szCs w:val="24"/>
        </w:rPr>
        <w:tab/>
      </w:r>
    </w:p>
    <w:p w:rsidR="0059003B" w:rsidRPr="000B3271" w:rsidRDefault="0059003B" w:rsidP="000D2021">
      <w:pPr>
        <w:pStyle w:val="20"/>
        <w:shd w:val="clear" w:color="auto" w:fill="auto"/>
        <w:tabs>
          <w:tab w:val="left" w:leader="underscore" w:pos="9835"/>
        </w:tabs>
        <w:jc w:val="both"/>
        <w:rPr>
          <w:sz w:val="24"/>
          <w:szCs w:val="24"/>
        </w:rPr>
      </w:pPr>
      <w:r w:rsidRPr="000B3271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</w:t>
      </w:r>
      <w:r w:rsidR="000D2021">
        <w:rPr>
          <w:sz w:val="24"/>
          <w:szCs w:val="24"/>
        </w:rPr>
        <w:t xml:space="preserve">ельства, реконструкции объектов </w:t>
      </w:r>
      <w:r w:rsidRPr="000B3271">
        <w:rPr>
          <w:sz w:val="24"/>
          <w:szCs w:val="24"/>
        </w:rPr>
        <w:t>капитального строительс</w:t>
      </w:r>
      <w:r w:rsidR="00356C54">
        <w:rPr>
          <w:sz w:val="24"/>
          <w:szCs w:val="24"/>
        </w:rPr>
        <w:t>тва и представленных документов____________________________</w:t>
      </w:r>
    </w:p>
    <w:p w:rsidR="0059003B" w:rsidRDefault="00DF3C03" w:rsidP="00F4715C">
      <w:pPr>
        <w:pStyle w:val="60"/>
        <w:pBdr>
          <w:bottom w:val="single" w:sz="4" w:space="0" w:color="auto"/>
        </w:pBdr>
        <w:shd w:val="clear" w:color="auto" w:fill="auto"/>
        <w:spacing w:after="0" w:line="259" w:lineRule="auto"/>
        <w:jc w:val="left"/>
        <w:rPr>
          <w:i/>
          <w:iCs/>
          <w:sz w:val="20"/>
          <w:szCs w:val="20"/>
        </w:rPr>
      </w:pPr>
      <w:r>
        <w:rPr>
          <w:rFonts w:eastAsia="Arial"/>
          <w:i/>
          <w:iCs/>
          <w:sz w:val="20"/>
          <w:szCs w:val="20"/>
        </w:rPr>
        <w:t xml:space="preserve">                                                               </w:t>
      </w:r>
      <w:r w:rsidRPr="000B3271">
        <w:rPr>
          <w:rFonts w:eastAsia="Arial"/>
          <w:i/>
          <w:iCs/>
          <w:sz w:val="20"/>
          <w:szCs w:val="20"/>
        </w:rPr>
        <w:t>(</w:t>
      </w:r>
      <w:r w:rsidRPr="000B3271">
        <w:rPr>
          <w:i/>
          <w:iCs/>
          <w:sz w:val="20"/>
          <w:szCs w:val="20"/>
        </w:rPr>
        <w:t>Ф</w:t>
      </w:r>
      <w:r w:rsidRPr="000B3271">
        <w:rPr>
          <w:rFonts w:eastAsia="Arial"/>
          <w:i/>
          <w:iCs/>
          <w:sz w:val="20"/>
          <w:szCs w:val="20"/>
        </w:rPr>
        <w:t>.</w:t>
      </w:r>
      <w:r w:rsidRPr="000B3271">
        <w:rPr>
          <w:i/>
          <w:iCs/>
          <w:sz w:val="20"/>
          <w:szCs w:val="20"/>
        </w:rPr>
        <w:t>И.О</w:t>
      </w:r>
      <w:r w:rsidRPr="000B3271">
        <w:rPr>
          <w:rFonts w:eastAsia="Arial"/>
          <w:i/>
          <w:iCs/>
          <w:sz w:val="20"/>
          <w:szCs w:val="20"/>
        </w:rPr>
        <w:t xml:space="preserve">. </w:t>
      </w:r>
      <w:r w:rsidRPr="000B3271">
        <w:rPr>
          <w:i/>
          <w:iCs/>
          <w:sz w:val="20"/>
          <w:szCs w:val="20"/>
        </w:rPr>
        <w:t>физического лица</w:t>
      </w:r>
      <w:r w:rsidRPr="000B3271">
        <w:rPr>
          <w:rFonts w:eastAsia="Arial"/>
          <w:i/>
          <w:iCs/>
          <w:sz w:val="20"/>
          <w:szCs w:val="20"/>
        </w:rPr>
        <w:t xml:space="preserve">, </w:t>
      </w:r>
      <w:r w:rsidRPr="000B3271">
        <w:rPr>
          <w:i/>
          <w:iCs/>
          <w:sz w:val="20"/>
          <w:szCs w:val="20"/>
        </w:rPr>
        <w:t>наименование юридического лиц</w:t>
      </w:r>
      <w:proofErr w:type="gramStart"/>
      <w:r w:rsidRPr="000B3271">
        <w:rPr>
          <w:i/>
          <w:iCs/>
          <w:sz w:val="20"/>
          <w:szCs w:val="20"/>
        </w:rPr>
        <w:t>а</w:t>
      </w:r>
      <w:r w:rsidRPr="000B3271">
        <w:rPr>
          <w:rFonts w:eastAsia="Arial"/>
          <w:i/>
          <w:iCs/>
          <w:sz w:val="20"/>
          <w:szCs w:val="20"/>
        </w:rPr>
        <w:t>-</w:t>
      </w:r>
      <w:proofErr w:type="gramEnd"/>
      <w:r w:rsidRPr="000B3271">
        <w:rPr>
          <w:rFonts w:eastAsia="Arial"/>
          <w:i/>
          <w:iCs/>
          <w:sz w:val="20"/>
          <w:szCs w:val="20"/>
        </w:rPr>
        <w:t xml:space="preserve"> </w:t>
      </w:r>
      <w:r w:rsidRPr="000B3271">
        <w:rPr>
          <w:i/>
          <w:iCs/>
          <w:sz w:val="20"/>
          <w:szCs w:val="20"/>
        </w:rPr>
        <w:t>заявителя</w:t>
      </w:r>
      <w:r>
        <w:rPr>
          <w:i/>
          <w:iCs/>
          <w:sz w:val="20"/>
          <w:szCs w:val="20"/>
        </w:rPr>
        <w:t>,</w:t>
      </w:r>
    </w:p>
    <w:p w:rsidR="00DF3C03" w:rsidRPr="000B3271" w:rsidRDefault="00DF3C03" w:rsidP="00F4715C">
      <w:pPr>
        <w:pStyle w:val="60"/>
        <w:pBdr>
          <w:bottom w:val="single" w:sz="4" w:space="0" w:color="auto"/>
        </w:pBdr>
        <w:shd w:val="clear" w:color="auto" w:fill="auto"/>
        <w:spacing w:after="0" w:line="259" w:lineRule="auto"/>
        <w:jc w:val="left"/>
        <w:rPr>
          <w:sz w:val="20"/>
          <w:szCs w:val="20"/>
        </w:rPr>
      </w:pPr>
    </w:p>
    <w:p w:rsidR="00F4715C" w:rsidRPr="00D065F5" w:rsidRDefault="0059003B" w:rsidP="00D065F5">
      <w:pPr>
        <w:pStyle w:val="60"/>
        <w:shd w:val="clear" w:color="auto" w:fill="auto"/>
        <w:spacing w:after="0" w:line="259" w:lineRule="auto"/>
        <w:rPr>
          <w:sz w:val="20"/>
          <w:szCs w:val="20"/>
        </w:rPr>
      </w:pPr>
      <w:r w:rsidRPr="000B3271">
        <w:rPr>
          <w:i/>
          <w:iCs/>
          <w:sz w:val="20"/>
          <w:szCs w:val="20"/>
        </w:rPr>
        <w:t>дата направления заявления</w:t>
      </w:r>
      <w:r w:rsidRPr="000B3271">
        <w:rPr>
          <w:rFonts w:eastAsia="Arial"/>
          <w:i/>
          <w:iCs/>
          <w:sz w:val="20"/>
          <w:szCs w:val="20"/>
        </w:rPr>
        <w:t>)</w:t>
      </w:r>
    </w:p>
    <w:p w:rsidR="00DF3C03" w:rsidRDefault="0059003B" w:rsidP="00F4715C">
      <w:pPr>
        <w:pStyle w:val="20"/>
        <w:shd w:val="clear" w:color="auto" w:fill="auto"/>
        <w:tabs>
          <w:tab w:val="left" w:leader="underscore" w:pos="9835"/>
        </w:tabs>
        <w:ind w:firstLine="0"/>
        <w:jc w:val="center"/>
        <w:rPr>
          <w:sz w:val="24"/>
          <w:szCs w:val="24"/>
        </w:rPr>
      </w:pPr>
      <w:r w:rsidRPr="000B3271">
        <w:rPr>
          <w:sz w:val="24"/>
          <w:szCs w:val="24"/>
        </w:rPr>
        <w:t>на основании</w:t>
      </w:r>
      <w:r w:rsidR="00DF3C03">
        <w:rPr>
          <w:sz w:val="24"/>
          <w:szCs w:val="24"/>
        </w:rPr>
        <w:t>_______________________________________________________________</w:t>
      </w:r>
    </w:p>
    <w:p w:rsidR="00DF3C03" w:rsidRDefault="00DF3C03" w:rsidP="00F4715C">
      <w:pPr>
        <w:pStyle w:val="20"/>
        <w:shd w:val="clear" w:color="auto" w:fill="auto"/>
        <w:tabs>
          <w:tab w:val="left" w:leader="underscore" w:pos="9835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4715C" w:rsidRDefault="0059003B" w:rsidP="00DF3C03">
      <w:pPr>
        <w:pStyle w:val="20"/>
        <w:shd w:val="clear" w:color="auto" w:fill="auto"/>
        <w:tabs>
          <w:tab w:val="left" w:leader="underscore" w:pos="9835"/>
        </w:tabs>
        <w:ind w:firstLine="0"/>
        <w:jc w:val="both"/>
        <w:rPr>
          <w:sz w:val="24"/>
          <w:szCs w:val="24"/>
        </w:rPr>
      </w:pPr>
      <w:r w:rsidRPr="000B3271">
        <w:rPr>
          <w:sz w:val="24"/>
          <w:szCs w:val="24"/>
        </w:rPr>
        <w:t xml:space="preserve"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</w:t>
      </w:r>
      <w:proofErr w:type="gramStart"/>
      <w:r w:rsidRPr="000B3271">
        <w:rPr>
          <w:sz w:val="24"/>
          <w:szCs w:val="24"/>
        </w:rPr>
        <w:t>с</w:t>
      </w:r>
      <w:proofErr w:type="gramEnd"/>
      <w:r w:rsidRPr="000B3271">
        <w:rPr>
          <w:sz w:val="24"/>
          <w:szCs w:val="24"/>
        </w:rPr>
        <w:t>:</w:t>
      </w:r>
    </w:p>
    <w:p w:rsidR="00DF3C03" w:rsidRPr="000B3271" w:rsidRDefault="00DF3C03" w:rsidP="00DF3C03">
      <w:pPr>
        <w:pStyle w:val="20"/>
        <w:shd w:val="clear" w:color="auto" w:fill="auto"/>
        <w:tabs>
          <w:tab w:val="left" w:leader="underscore" w:pos="9835"/>
        </w:tabs>
        <w:ind w:firstLine="0"/>
        <w:jc w:val="both"/>
        <w:rPr>
          <w:sz w:val="24"/>
          <w:szCs w:val="24"/>
        </w:rPr>
      </w:pPr>
    </w:p>
    <w:p w:rsidR="0059003B" w:rsidRPr="000B3271" w:rsidRDefault="0059003B" w:rsidP="0059003B">
      <w:pPr>
        <w:pStyle w:val="30"/>
        <w:pBdr>
          <w:top w:val="single" w:sz="4" w:space="0" w:color="auto"/>
        </w:pBdr>
        <w:shd w:val="clear" w:color="auto" w:fill="auto"/>
        <w:spacing w:after="30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3271">
        <w:rPr>
          <w:rFonts w:ascii="Times New Roman" w:hAnsi="Times New Roman" w:cs="Times New Roman"/>
          <w:i/>
          <w:sz w:val="20"/>
          <w:szCs w:val="20"/>
        </w:rPr>
        <w:t>(указывается основание отказа в предоставлении разрешения)</w:t>
      </w:r>
    </w:p>
    <w:p w:rsidR="0059003B" w:rsidRDefault="0059003B" w:rsidP="00656474">
      <w:pPr>
        <w:pStyle w:val="20"/>
        <w:shd w:val="clear" w:color="auto" w:fill="auto"/>
        <w:jc w:val="both"/>
        <w:rPr>
          <w:sz w:val="24"/>
          <w:szCs w:val="24"/>
        </w:rPr>
      </w:pPr>
      <w:r w:rsidRPr="000B3271">
        <w:rPr>
          <w:sz w:val="24"/>
          <w:szCs w:val="24"/>
        </w:rPr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rPr>
          <w:sz w:val="24"/>
          <w:szCs w:val="24"/>
        </w:rPr>
        <w:t>услуги (</w:t>
      </w:r>
      <w:r w:rsidR="001D31D9">
        <w:rPr>
          <w:sz w:val="24"/>
          <w:szCs w:val="24"/>
        </w:rPr>
        <w:t>администрацию Зиминского городского муниципального образования</w:t>
      </w:r>
      <w:r w:rsidRPr="00023DA3">
        <w:rPr>
          <w:sz w:val="24"/>
          <w:szCs w:val="24"/>
        </w:rPr>
        <w:t>)</w:t>
      </w:r>
      <w:r w:rsidRPr="000B3271">
        <w:rPr>
          <w:sz w:val="24"/>
          <w:szCs w:val="24"/>
        </w:rPr>
        <w:t>, а также в судебном порядке.</w:t>
      </w:r>
    </w:p>
    <w:p w:rsidR="00656474" w:rsidRDefault="00656474" w:rsidP="001D31D9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</w:p>
    <w:p w:rsidR="00656474" w:rsidRPr="000B3271" w:rsidRDefault="00656474" w:rsidP="00656474">
      <w:pPr>
        <w:pStyle w:val="20"/>
        <w:shd w:val="clear" w:color="auto" w:fill="auto"/>
        <w:jc w:val="both"/>
        <w:rPr>
          <w:sz w:val="24"/>
          <w:szCs w:val="24"/>
        </w:rPr>
      </w:pPr>
    </w:p>
    <w:p w:rsidR="00F4715C" w:rsidRPr="00EC2B0C" w:rsidRDefault="00F4715C" w:rsidP="00656474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F4715C" w:rsidRPr="00EC2B0C" w:rsidRDefault="00F4715C" w:rsidP="00F4715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Pr="00EC2B0C">
        <w:rPr>
          <w:sz w:val="20"/>
          <w:szCs w:val="20"/>
        </w:rPr>
        <w:t>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                                           осуществляющего предоставление  </w:t>
      </w:r>
      <w:proofErr w:type="gramEnd"/>
    </w:p>
    <w:p w:rsidR="0059003B" w:rsidRDefault="00F4715C" w:rsidP="00F4715C">
      <w:pPr>
        <w:pStyle w:val="20"/>
        <w:shd w:val="clear" w:color="auto" w:fill="auto"/>
        <w:tabs>
          <w:tab w:val="left" w:leader="underscore" w:pos="2717"/>
        </w:tabs>
        <w:jc w:val="both"/>
      </w:pPr>
      <w:r w:rsidRPr="00EC2B0C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EC2B0C">
        <w:rPr>
          <w:sz w:val="20"/>
          <w:szCs w:val="20"/>
        </w:rPr>
        <w:t xml:space="preserve"> муниципальной услуги</w:t>
      </w: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59003B" w:rsidRDefault="0059003B" w:rsidP="001D31D9">
      <w:pPr>
        <w:pStyle w:val="20"/>
        <w:shd w:val="clear" w:color="auto" w:fill="auto"/>
        <w:tabs>
          <w:tab w:val="left" w:leader="underscore" w:pos="2717"/>
        </w:tabs>
        <w:ind w:firstLine="0"/>
        <w:jc w:val="both"/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7A45BD" w:rsidRDefault="007A45BD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F75E25" w:rsidRDefault="00F75E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405D" w:rsidRDefault="00E040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81E" w:rsidRDefault="0016181E">
      <w:pPr>
        <w:rPr>
          <w:rFonts w:ascii="Times New Roman" w:hAnsi="Times New Roman" w:cs="Times New Roman"/>
        </w:rPr>
      </w:pPr>
    </w:p>
    <w:p w:rsidR="00C86F7D" w:rsidRDefault="00C86F7D" w:rsidP="00023DA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A45BD" w:rsidRDefault="0016181E" w:rsidP="007A45BD">
      <w:pPr>
        <w:ind w:left="4962" w:firstLine="7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16181E" w:rsidRPr="00564C33" w:rsidRDefault="0016181E" w:rsidP="007A45BD">
      <w:pPr>
        <w:ind w:left="4962" w:firstLine="141"/>
        <w:jc w:val="right"/>
        <w:rPr>
          <w:rFonts w:ascii="Times New Roman" w:hAnsi="Times New Roman" w:cs="Times New Roman"/>
          <w:b/>
        </w:rPr>
      </w:pPr>
      <w:r w:rsidRPr="00564C33">
        <w:rPr>
          <w:rFonts w:ascii="Times New Roman" w:hAnsi="Times New Roman" w:cs="Times New Roman"/>
        </w:rPr>
        <w:t>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7A45BD">
        <w:rPr>
          <w:rFonts w:ascii="Times New Roman" w:hAnsi="Times New Roman" w:cs="Times New Roman"/>
        </w:rPr>
        <w:t>редоставление</w:t>
      </w:r>
      <w:r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16181E" w:rsidRPr="00564C33" w:rsidRDefault="0016181E" w:rsidP="00023DA3">
      <w:pPr>
        <w:ind w:left="5664"/>
        <w:jc w:val="right"/>
        <w:rPr>
          <w:rFonts w:ascii="Times New Roman" w:hAnsi="Times New Roman" w:cs="Times New Roman"/>
          <w:b/>
        </w:rPr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 xml:space="preserve">(Бланк органа, </w:t>
      </w:r>
      <w:proofErr w:type="gramEnd"/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proofErr w:type="gramStart"/>
      <w:r w:rsidRPr="00656474">
        <w:rPr>
          <w:sz w:val="20"/>
          <w:szCs w:val="20"/>
        </w:rPr>
        <w:t>осуществляющего</w:t>
      </w:r>
      <w:proofErr w:type="gramEnd"/>
      <w:r w:rsidRPr="00656474">
        <w:rPr>
          <w:sz w:val="20"/>
          <w:szCs w:val="20"/>
        </w:rPr>
        <w:t xml:space="preserve"> предоставление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услуги)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proofErr w:type="gramStart"/>
      <w:r w:rsidRPr="00F4715C">
        <w:rPr>
          <w:rFonts w:ascii="Times New Roman" w:hAnsi="Times New Roman" w:cs="Times New Roman"/>
          <w:i/>
          <w:color w:val="auto"/>
          <w:lang w:bidi="ar-SA"/>
        </w:rPr>
        <w:t>(фамилия, имя, отчество</w:t>
      </w:r>
      <w:r w:rsidRPr="00F4715C">
        <w:rPr>
          <w:rFonts w:ascii="Times New Roman" w:hAnsi="Times New Roman" w:cs="Times New Roman"/>
          <w:i/>
          <w:iCs/>
          <w:color w:val="auto"/>
          <w:lang w:bidi="ar-SA"/>
        </w:rPr>
        <w:t xml:space="preserve">,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место</w:t>
      </w:r>
      <w:proofErr w:type="gramEnd"/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 xml:space="preserve">жительства </w:t>
      </w:r>
      <w:r w:rsidRPr="00F4715C">
        <w:rPr>
          <w:rFonts w:ascii="Times New Roman" w:hAnsi="Times New Roman" w:cs="Times New Roman"/>
          <w:i/>
          <w:iCs/>
          <w:color w:val="auto"/>
          <w:lang w:bidi="ar-SA"/>
        </w:rPr>
        <w:t xml:space="preserve">-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для физических лиц;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>полное наименование, место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>нахождения, ИН</w:t>
      </w:r>
      <w:proofErr w:type="gramStart"/>
      <w:r w:rsidRPr="00F4715C">
        <w:rPr>
          <w:rFonts w:ascii="Times New Roman" w:hAnsi="Times New Roman" w:cs="Times New Roman"/>
          <w:i/>
          <w:color w:val="auto"/>
          <w:lang w:bidi="ar-SA"/>
        </w:rPr>
        <w:t>Н</w:t>
      </w:r>
      <w:r>
        <w:rPr>
          <w:rFonts w:ascii="Times New Roman" w:hAnsi="Times New Roman" w:cs="Times New Roman"/>
          <w:i/>
          <w:color w:val="auto"/>
          <w:lang w:bidi="ar-SA"/>
        </w:rPr>
        <w:t>-</w:t>
      </w:r>
      <w:proofErr w:type="gramEnd"/>
      <w:r>
        <w:rPr>
          <w:rFonts w:ascii="Times New Roman" w:hAnsi="Times New Roman" w:cs="Times New Roman"/>
          <w:i/>
          <w:color w:val="auto"/>
          <w:lang w:bidi="ar-SA"/>
        </w:rPr>
        <w:t xml:space="preserve">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для юридических</w:t>
      </w:r>
    </w:p>
    <w:p w:rsidR="00F4715C" w:rsidRDefault="00F4715C" w:rsidP="00F4715C">
      <w:pPr>
        <w:pStyle w:val="30"/>
        <w:shd w:val="clear" w:color="auto" w:fill="auto"/>
        <w:spacing w:after="0"/>
        <w:jc w:val="right"/>
        <w:rPr>
          <w:rFonts w:asciiTheme="minorHAnsi" w:hAnsiTheme="minorHAnsi" w:cs="Times-Italic"/>
          <w:i/>
          <w:iCs/>
          <w:color w:val="auto"/>
          <w:sz w:val="24"/>
          <w:szCs w:val="24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sz w:val="24"/>
          <w:szCs w:val="24"/>
          <w:lang w:bidi="ar-SA"/>
        </w:rPr>
        <w:t>лиц</w:t>
      </w:r>
      <w:r w:rsidRPr="00F4715C">
        <w:rPr>
          <w:rFonts w:ascii="Times-Italic" w:hAnsi="Times-Italic" w:cs="Times-Italic"/>
          <w:i/>
          <w:iCs/>
          <w:color w:val="auto"/>
          <w:sz w:val="24"/>
          <w:szCs w:val="24"/>
          <w:lang w:bidi="ar-SA"/>
        </w:rPr>
        <w:t>)</w:t>
      </w:r>
    </w:p>
    <w:p w:rsidR="00E47945" w:rsidRPr="00E47945" w:rsidRDefault="00E47945" w:rsidP="00F4715C">
      <w:pPr>
        <w:pStyle w:val="30"/>
        <w:shd w:val="clear" w:color="auto" w:fill="auto"/>
        <w:spacing w:after="0"/>
        <w:jc w:val="right"/>
        <w:rPr>
          <w:rFonts w:asciiTheme="minorHAnsi" w:hAnsiTheme="minorHAnsi" w:cs="Times New Roman"/>
          <w:b/>
          <w:sz w:val="24"/>
          <w:szCs w:val="24"/>
        </w:rPr>
      </w:pPr>
    </w:p>
    <w:p w:rsidR="0059003B" w:rsidRPr="00A97383" w:rsidRDefault="0059003B" w:rsidP="0059003B">
      <w:pPr>
        <w:pStyle w:val="30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38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b/>
          <w:sz w:val="24"/>
          <w:szCs w:val="24"/>
        </w:rPr>
        <w:t xml:space="preserve">об отказе в </w:t>
      </w: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приеме документов, необходимых для предоставления</w:t>
      </w:r>
    </w:p>
    <w:p w:rsidR="0059003B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6D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</w:p>
    <w:p w:rsidR="00E47945" w:rsidRDefault="00E47945" w:rsidP="00E47945">
      <w:pPr>
        <w:pStyle w:val="20"/>
        <w:shd w:val="clear" w:color="auto" w:fill="auto"/>
        <w:tabs>
          <w:tab w:val="left" w:leader="underscore" w:pos="2717"/>
        </w:tabs>
        <w:jc w:val="center"/>
        <w:rPr>
          <w:rFonts w:eastAsia="Arial"/>
          <w:b/>
          <w:color w:val="000000" w:themeColor="text1"/>
          <w:sz w:val="24"/>
          <w:szCs w:val="24"/>
        </w:rPr>
      </w:pPr>
    </w:p>
    <w:p w:rsidR="0059003B" w:rsidRPr="00A97383" w:rsidRDefault="0059003B" w:rsidP="00E47945">
      <w:pPr>
        <w:pStyle w:val="20"/>
        <w:shd w:val="clear" w:color="auto" w:fill="auto"/>
        <w:tabs>
          <w:tab w:val="left" w:leader="underscore" w:pos="2717"/>
        </w:tabs>
        <w:jc w:val="center"/>
        <w:rPr>
          <w:color w:val="000000" w:themeColor="text1"/>
          <w:sz w:val="24"/>
          <w:szCs w:val="24"/>
        </w:rPr>
      </w:pPr>
      <w:r w:rsidRPr="00A97383">
        <w:rPr>
          <w:color w:val="000000" w:themeColor="text1"/>
          <w:sz w:val="24"/>
          <w:szCs w:val="24"/>
        </w:rPr>
        <w:t>от</w:t>
      </w:r>
      <w:r w:rsidRPr="00A97383">
        <w:rPr>
          <w:color w:val="000000" w:themeColor="text1"/>
          <w:sz w:val="24"/>
          <w:szCs w:val="24"/>
        </w:rPr>
        <w:tab/>
        <w:t>№ ___________</w:t>
      </w:r>
    </w:p>
    <w:p w:rsidR="0059003B" w:rsidRPr="00A97383" w:rsidRDefault="0059003B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color w:val="000000" w:themeColor="text1"/>
          <w:sz w:val="24"/>
          <w:szCs w:val="24"/>
        </w:rPr>
      </w:pPr>
    </w:p>
    <w:p w:rsidR="0059003B" w:rsidRDefault="0059003B" w:rsidP="0059003B">
      <w:pPr>
        <w:pStyle w:val="30"/>
        <w:shd w:val="clear" w:color="auto" w:fill="auto"/>
        <w:tabs>
          <w:tab w:val="left" w:leader="underscore" w:pos="9830"/>
        </w:tabs>
        <w:spacing w:after="0"/>
        <w:ind w:firstLine="760"/>
        <w:rPr>
          <w:rFonts w:ascii="Times New Roman" w:hAnsi="Times New Roman" w:cs="Times New Roman"/>
          <w:color w:val="000000" w:themeColor="text1"/>
        </w:rPr>
      </w:pP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</w:t>
      </w:r>
      <w:r w:rsidRPr="00A97383">
        <w:rPr>
          <w:rFonts w:ascii="Times New Roman" w:hAnsi="Times New Roman" w:cs="Times New Roman"/>
          <w:color w:val="000000" w:themeColor="text1"/>
        </w:rPr>
        <w:t xml:space="preserve"> 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="001027C2">
        <w:rPr>
          <w:rFonts w:ascii="Times New Roman" w:hAnsi="Times New Roman" w:cs="Times New Roman"/>
          <w:color w:val="000000" w:themeColor="text1"/>
        </w:rPr>
        <w:t>__________________________</w:t>
      </w:r>
      <w:r w:rsidR="00DF3C03">
        <w:rPr>
          <w:rFonts w:ascii="Times New Roman" w:hAnsi="Times New Roman" w:cs="Times New Roman"/>
          <w:color w:val="000000" w:themeColor="text1"/>
        </w:rPr>
        <w:t>_</w:t>
      </w:r>
    </w:p>
    <w:p w:rsidR="00DF3C03" w:rsidRDefault="00DF3C03" w:rsidP="00DF3C03">
      <w:pPr>
        <w:pStyle w:val="40"/>
        <w:pBdr>
          <w:bottom w:val="single" w:sz="4" w:space="0" w:color="auto"/>
        </w:pBdr>
        <w:shd w:val="clear" w:color="auto" w:fill="auto"/>
        <w:spacing w:after="0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</w:t>
      </w:r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(Ф.И.О. физического лица, наименование юридического лиц</w:t>
      </w:r>
      <w:proofErr w:type="gramStart"/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а-</w:t>
      </w:r>
      <w:proofErr w:type="gramEnd"/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заявителя,</w:t>
      </w:r>
    </w:p>
    <w:p w:rsidR="00DF3C03" w:rsidRPr="00DF3C03" w:rsidRDefault="00DF3C03" w:rsidP="00DF3C03">
      <w:pPr>
        <w:pStyle w:val="40"/>
        <w:pBdr>
          <w:bottom w:val="single" w:sz="4" w:space="0" w:color="auto"/>
        </w:pBdr>
        <w:shd w:val="clear" w:color="auto" w:fill="auto"/>
        <w:spacing w:after="0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:rsidR="0059003B" w:rsidRPr="00A97383" w:rsidRDefault="0059003B" w:rsidP="00DF3C03">
      <w:pPr>
        <w:pStyle w:val="40"/>
        <w:shd w:val="clear" w:color="auto" w:fill="auto"/>
        <w:spacing w:after="0"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дата направления заявления)</w:t>
      </w:r>
    </w:p>
    <w:p w:rsidR="0059003B" w:rsidRDefault="0059003B" w:rsidP="0059003B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ьного строительства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C7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</w:t>
      </w:r>
    </w:p>
    <w:p w:rsidR="009C7084" w:rsidRDefault="009C7084" w:rsidP="009C7084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</w:t>
      </w:r>
      <w:proofErr w:type="gramStart"/>
      <w:r w:rsidRPr="00A9738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указываются основания отказа в приеме документов, необходимых для предоставления</w:t>
      </w:r>
      <w:proofErr w:type="gramEnd"/>
    </w:p>
    <w:p w:rsidR="00DF3C03" w:rsidRPr="00A97383" w:rsidRDefault="00DF3C03" w:rsidP="0059003B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003B" w:rsidRDefault="006D51D9" w:rsidP="0059003B">
      <w:pPr>
        <w:pStyle w:val="40"/>
        <w:pBdr>
          <w:top w:val="single" w:sz="4" w:space="0" w:color="auto"/>
        </w:pBdr>
        <w:shd w:val="clear" w:color="auto" w:fill="auto"/>
        <w:spacing w:after="8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муниципальной</w:t>
      </w:r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услуги</w:t>
      </w:r>
      <w:r w:rsidR="0059003B" w:rsidRPr="00A9738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59003B" w:rsidRPr="00A97383" w:rsidRDefault="0059003B" w:rsidP="003145BE">
      <w:pPr>
        <w:pStyle w:val="40"/>
        <w:pBdr>
          <w:top w:val="single" w:sz="4" w:space="0" w:color="auto"/>
        </w:pBdr>
        <w:shd w:val="clear" w:color="auto" w:fill="auto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83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6D51D9">
        <w:rPr>
          <w:rFonts w:ascii="Times New Roman" w:hAnsi="Times New Roman" w:cs="Times New Roman"/>
          <w:sz w:val="24"/>
          <w:szCs w:val="24"/>
        </w:rPr>
        <w:t>муниципальной</w:t>
      </w:r>
      <w:r w:rsidRPr="00A97383">
        <w:rPr>
          <w:rFonts w:ascii="Times New Roman" w:hAnsi="Times New Roman" w:cs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F4715C" w:rsidRPr="00E0405D" w:rsidRDefault="0059003B" w:rsidP="00E0405D">
      <w:pPr>
        <w:pStyle w:val="40"/>
        <w:pBdr>
          <w:top w:val="single" w:sz="4" w:space="0" w:color="auto"/>
        </w:pBdr>
        <w:shd w:val="clear" w:color="auto" w:fill="auto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sz w:val="24"/>
          <w:szCs w:val="24"/>
        </w:rPr>
        <w:t>Настоящее решение (постановление) может быть обжаловано в досудебном порядке путем направления жалобы в орган, уполномоченный на предоставление услуги (</w:t>
      </w:r>
      <w:r w:rsidR="001D31D9">
        <w:rPr>
          <w:rFonts w:ascii="Times New Roman" w:hAnsi="Times New Roman" w:cs="Times New Roman"/>
          <w:sz w:val="24"/>
          <w:szCs w:val="24"/>
        </w:rPr>
        <w:t>а</w:t>
      </w:r>
      <w:r w:rsidR="003145BE">
        <w:rPr>
          <w:rFonts w:ascii="Times New Roman" w:hAnsi="Times New Roman" w:cs="Times New Roman"/>
          <w:sz w:val="24"/>
          <w:szCs w:val="24"/>
        </w:rPr>
        <w:t>дминистрацию Зиминского городского муниципального образования</w:t>
      </w:r>
      <w:r w:rsidRPr="00023DA3">
        <w:rPr>
          <w:rFonts w:ascii="Times New Roman" w:hAnsi="Times New Roman" w:cs="Times New Roman"/>
          <w:sz w:val="24"/>
          <w:szCs w:val="24"/>
        </w:rPr>
        <w:t xml:space="preserve">), </w:t>
      </w:r>
      <w:r w:rsidRPr="00A97383">
        <w:rPr>
          <w:rFonts w:ascii="Times New Roman" w:hAnsi="Times New Roman" w:cs="Times New Roman"/>
          <w:sz w:val="24"/>
          <w:szCs w:val="24"/>
        </w:rPr>
        <w:t>а также в судебном порядке</w:t>
      </w:r>
      <w:r w:rsidR="001D31D9">
        <w:rPr>
          <w:rFonts w:ascii="Times New Roman" w:hAnsi="Times New Roman" w:cs="Times New Roman"/>
          <w:sz w:val="24"/>
          <w:szCs w:val="24"/>
        </w:rPr>
        <w:t>.</w:t>
      </w:r>
    </w:p>
    <w:p w:rsidR="00E0405D" w:rsidRDefault="00E0405D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sz w:val="24"/>
          <w:szCs w:val="24"/>
        </w:rPr>
      </w:pPr>
    </w:p>
    <w:p w:rsidR="00E0405D" w:rsidRPr="00E0405D" w:rsidRDefault="00E0405D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sz w:val="24"/>
          <w:szCs w:val="24"/>
        </w:rPr>
      </w:pPr>
    </w:p>
    <w:p w:rsidR="00F4715C" w:rsidRPr="00EC2B0C" w:rsidRDefault="00F4715C" w:rsidP="00F4715C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F4715C" w:rsidRPr="00EC2B0C" w:rsidRDefault="00F4715C" w:rsidP="00F4715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                                        </w:t>
      </w:r>
      <w:proofErr w:type="gramStart"/>
      <w:r w:rsidRPr="00EC2B0C">
        <w:rPr>
          <w:sz w:val="20"/>
          <w:szCs w:val="20"/>
        </w:rPr>
        <w:t>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                                           осуществляющего предоставление  </w:t>
      </w:r>
      <w:proofErr w:type="gramEnd"/>
    </w:p>
    <w:p w:rsidR="00F4715C" w:rsidRDefault="00F4715C" w:rsidP="00F4715C">
      <w:pPr>
        <w:pStyle w:val="20"/>
        <w:shd w:val="clear" w:color="auto" w:fill="auto"/>
        <w:tabs>
          <w:tab w:val="left" w:leader="underscore" w:pos="2717"/>
        </w:tabs>
        <w:jc w:val="both"/>
      </w:pPr>
      <w:r w:rsidRPr="00EC2B0C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EC2B0C">
        <w:rPr>
          <w:sz w:val="20"/>
          <w:szCs w:val="20"/>
        </w:rPr>
        <w:t xml:space="preserve"> муниципальной услуги</w:t>
      </w:r>
    </w:p>
    <w:p w:rsidR="00F63BD4" w:rsidRPr="00F4715C" w:rsidRDefault="00ED73D5" w:rsidP="00F4715C">
      <w:pPr>
        <w:pStyle w:val="40"/>
        <w:shd w:val="clear" w:color="auto" w:fill="auto"/>
        <w:rPr>
          <w:sz w:val="20"/>
          <w:szCs w:val="20"/>
        </w:rPr>
        <w:sectPr w:rsidR="00F63BD4" w:rsidRPr="00F4715C" w:rsidSect="00023DA3">
          <w:headerReference w:type="even" r:id="rId11"/>
          <w:headerReference w:type="default" r:id="rId12"/>
          <w:pgSz w:w="11900" w:h="16840"/>
          <w:pgMar w:top="1134" w:right="624" w:bottom="1134" w:left="1701" w:header="0" w:footer="1503" w:gutter="0"/>
          <w:cols w:space="720"/>
          <w:noEndnote/>
          <w:titlePg/>
          <w:docGrid w:linePitch="360"/>
        </w:sectPr>
      </w:pPr>
      <w:r>
        <w:br/>
      </w:r>
    </w:p>
    <w:p w:rsidR="00DF3C03" w:rsidRDefault="00C86F7D" w:rsidP="00105E62">
      <w:pPr>
        <w:tabs>
          <w:tab w:val="left" w:pos="7088"/>
        </w:tabs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5 </w:t>
      </w:r>
    </w:p>
    <w:p w:rsidR="007A45BD" w:rsidRDefault="0016181E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>дминистративному регламенту 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 xml:space="preserve"> «П</w:t>
      </w:r>
      <w:r>
        <w:rPr>
          <w:rFonts w:ascii="Times New Roman" w:hAnsi="Times New Roman" w:cs="Times New Roman"/>
        </w:rPr>
        <w:t>редоставлени</w:t>
      </w:r>
      <w:r w:rsidR="007A45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откл</w:t>
      </w:r>
      <w:r w:rsidR="007A45BD">
        <w:rPr>
          <w:rFonts w:ascii="Times New Roman" w:hAnsi="Times New Roman" w:cs="Times New Roman"/>
        </w:rPr>
        <w:t xml:space="preserve">онение от предельных параметров </w:t>
      </w:r>
      <w:r>
        <w:rPr>
          <w:rFonts w:ascii="Times New Roman" w:hAnsi="Times New Roman" w:cs="Times New Roman"/>
        </w:rPr>
        <w:t>разрешенного строительства, реконструкции</w:t>
      </w:r>
    </w:p>
    <w:p w:rsidR="0016181E" w:rsidRPr="00564C33" w:rsidRDefault="0016181E" w:rsidP="0016181E">
      <w:pPr>
        <w:ind w:left="56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235E62" w:rsidRDefault="00235E62" w:rsidP="00105E62">
      <w:pPr>
        <w:tabs>
          <w:tab w:val="left" w:pos="7088"/>
        </w:tabs>
        <w:ind w:left="5664"/>
        <w:jc w:val="right"/>
        <w:rPr>
          <w:rFonts w:ascii="Times New Roman" w:hAnsi="Times New Roman" w:cs="Times New Roman"/>
        </w:rPr>
      </w:pPr>
    </w:p>
    <w:p w:rsidR="00DF3C03" w:rsidRDefault="00ED73D5" w:rsidP="00ED22F2">
      <w:pPr>
        <w:pStyle w:val="60"/>
        <w:shd w:val="clear" w:color="auto" w:fill="auto"/>
        <w:spacing w:after="0" w:line="240" w:lineRule="auto"/>
        <w:rPr>
          <w:b/>
        </w:rPr>
      </w:pPr>
      <w:r w:rsidRPr="00C86F7D">
        <w:rPr>
          <w:b/>
        </w:rPr>
        <w:t>Состав</w:t>
      </w:r>
      <w:r w:rsidRPr="00C86F7D">
        <w:rPr>
          <w:rFonts w:ascii="Arial" w:eastAsia="Arial" w:hAnsi="Arial" w:cs="Arial"/>
          <w:b/>
        </w:rPr>
        <w:t xml:space="preserve">, </w:t>
      </w:r>
      <w:r w:rsidRPr="00C86F7D">
        <w:rPr>
          <w:b/>
        </w:rPr>
        <w:t xml:space="preserve">последовательность и сроки выполнения административных процедур </w:t>
      </w:r>
      <w:r w:rsidRPr="00C86F7D">
        <w:rPr>
          <w:rFonts w:ascii="Arial" w:eastAsia="Arial" w:hAnsi="Arial" w:cs="Arial"/>
          <w:b/>
        </w:rPr>
        <w:t>(</w:t>
      </w:r>
      <w:r w:rsidRPr="00C86F7D">
        <w:rPr>
          <w:b/>
        </w:rPr>
        <w:t>действий</w:t>
      </w:r>
      <w:r w:rsidRPr="00C86F7D">
        <w:rPr>
          <w:rFonts w:ascii="Arial" w:eastAsia="Arial" w:hAnsi="Arial" w:cs="Arial"/>
          <w:b/>
        </w:rPr>
        <w:t xml:space="preserve">) </w:t>
      </w:r>
      <w:r w:rsidRPr="00C86F7D">
        <w:rPr>
          <w:b/>
        </w:rPr>
        <w:t xml:space="preserve">при предоставлении </w:t>
      </w:r>
      <w:r w:rsidR="00023DA3">
        <w:rPr>
          <w:b/>
        </w:rPr>
        <w:t xml:space="preserve"> </w:t>
      </w:r>
    </w:p>
    <w:p w:rsidR="00F63BD4" w:rsidRDefault="00ED73D5" w:rsidP="00ED22F2">
      <w:pPr>
        <w:pStyle w:val="60"/>
        <w:shd w:val="clear" w:color="auto" w:fill="auto"/>
        <w:spacing w:after="0" w:line="240" w:lineRule="auto"/>
        <w:rPr>
          <w:b/>
        </w:rPr>
      </w:pPr>
      <w:r w:rsidRPr="00C86F7D">
        <w:rPr>
          <w:b/>
        </w:rPr>
        <w:t>муниципальной</w:t>
      </w:r>
      <w:r w:rsidRPr="00C86F7D">
        <w:rPr>
          <w:rFonts w:ascii="Arial" w:eastAsia="Arial" w:hAnsi="Arial" w:cs="Arial"/>
          <w:b/>
        </w:rPr>
        <w:t xml:space="preserve"> </w:t>
      </w:r>
      <w:r w:rsidRPr="00C86F7D">
        <w:rPr>
          <w:b/>
        </w:rPr>
        <w:t>услуги</w:t>
      </w:r>
    </w:p>
    <w:p w:rsidR="00235E62" w:rsidRDefault="00235E62" w:rsidP="00ED22F2">
      <w:pPr>
        <w:pStyle w:val="60"/>
        <w:shd w:val="clear" w:color="auto" w:fill="auto"/>
        <w:spacing w:after="0" w:line="240" w:lineRule="auto"/>
        <w:rPr>
          <w:b/>
        </w:rPr>
      </w:pPr>
    </w:p>
    <w:tbl>
      <w:tblPr>
        <w:tblStyle w:val="ad"/>
        <w:tblW w:w="14885" w:type="dxa"/>
        <w:tblInd w:w="-34" w:type="dxa"/>
        <w:tblLayout w:type="fixed"/>
        <w:tblLook w:val="04A0"/>
      </w:tblPr>
      <w:tblGrid>
        <w:gridCol w:w="2552"/>
        <w:gridCol w:w="2552"/>
        <w:gridCol w:w="1842"/>
        <w:gridCol w:w="1843"/>
        <w:gridCol w:w="1985"/>
        <w:gridCol w:w="2126"/>
        <w:gridCol w:w="1985"/>
      </w:tblGrid>
      <w:tr w:rsidR="00C86F7D" w:rsidRPr="001E1E73" w:rsidTr="00767E2C"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Основание для начала административной процедуры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Содержание административных действий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выполнения администра</w:t>
            </w:r>
            <w:r w:rsidRPr="00767E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тивных действий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6D0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венное за выполнение администра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тивного действия</w:t>
            </w: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выполнения административ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действия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используемая информационн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ая система</w:t>
            </w:r>
          </w:p>
        </w:tc>
        <w:tc>
          <w:tcPr>
            <w:tcW w:w="2126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Критерии принятия решения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 административ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действия</w:t>
            </w:r>
            <w:r w:rsidR="00C86F7D"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фиксации</w:t>
            </w:r>
          </w:p>
          <w:p w:rsidR="001D31D9" w:rsidRDefault="001D31D9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86F7D" w:rsidRPr="001E1E73" w:rsidTr="00767E2C">
        <w:tc>
          <w:tcPr>
            <w:tcW w:w="14885" w:type="dxa"/>
            <w:gridSpan w:val="7"/>
            <w:vAlign w:val="center"/>
          </w:tcPr>
          <w:p w:rsidR="00C86F7D" w:rsidRDefault="00C86F7D" w:rsidP="00767E2C">
            <w:pPr>
              <w:pStyle w:val="a5"/>
              <w:numPr>
                <w:ilvl w:val="0"/>
                <w:numId w:val="27"/>
              </w:numPr>
              <w:shd w:val="clear" w:color="auto" w:fill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 и регистрация заявления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 и проверка комплектности документов на наличие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оснований для отказа в приеме документов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предусмотренных пунктом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8 Административного регламента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рабочего дня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86F7D" w:rsidRDefault="00C86F7D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Уполномоченного органа</w:t>
            </w:r>
            <w:r w:rsidRPr="00767E2C">
              <w:rPr>
                <w:sz w:val="22"/>
                <w:szCs w:val="22"/>
              </w:rPr>
              <w:t xml:space="preserve">,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п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редоставле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proofErr w:type="gramEnd"/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й орган </w:t>
            </w:r>
            <w:r w:rsidR="00C86F7D" w:rsidRPr="00767E2C">
              <w:rPr>
                <w:sz w:val="22"/>
                <w:szCs w:val="22"/>
              </w:rPr>
              <w:t xml:space="preserve">/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ГИС </w:t>
            </w:r>
            <w:r w:rsidR="00C86F7D" w:rsidRPr="00767E2C">
              <w:rPr>
                <w:sz w:val="22"/>
                <w:szCs w:val="22"/>
              </w:rPr>
              <w:t xml:space="preserve">/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ПГС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заявления и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 в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ГИС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присвоение номера и датирование</w:t>
            </w:r>
            <w:r w:rsidRPr="00767E2C">
              <w:rPr>
                <w:sz w:val="22"/>
                <w:szCs w:val="22"/>
              </w:rPr>
              <w:t xml:space="preserve">);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должностного лица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ответственного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муниципальной услуги, и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передача ему документов</w:t>
            </w:r>
          </w:p>
        </w:tc>
      </w:tr>
      <w:tr w:rsidR="007A45BD" w:rsidRPr="001E1E73" w:rsidTr="00163EC0">
        <w:trPr>
          <w:trHeight w:val="1518"/>
        </w:trPr>
        <w:tc>
          <w:tcPr>
            <w:tcW w:w="2552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A45BD" w:rsidRPr="00767E2C" w:rsidRDefault="007A45BD" w:rsidP="00235E62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Принятие решения об отказе в приеме</w:t>
            </w:r>
          </w:p>
          <w:p w:rsidR="007A45BD" w:rsidRPr="00767E2C" w:rsidRDefault="007A45BD" w:rsidP="00235E62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документов, в случае выявления оснований для отказа в приеме</w:t>
            </w:r>
          </w:p>
          <w:p w:rsidR="007A45BD" w:rsidRPr="00767E2C" w:rsidRDefault="007A45BD" w:rsidP="00767E2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</w:p>
        </w:tc>
        <w:tc>
          <w:tcPr>
            <w:tcW w:w="1842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A45BD" w:rsidRPr="00767E2C" w:rsidRDefault="007A45BD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A45BD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45BD" w:rsidRPr="00767E2C" w:rsidRDefault="007A45B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86F7D" w:rsidRPr="00767E2C" w:rsidRDefault="00767E2C" w:rsidP="007A45BD">
            <w:pPr>
              <w:pStyle w:val="a5"/>
              <w:shd w:val="clear" w:color="auto" w:fill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 лицо</w:t>
            </w:r>
            <w:r w:rsidRPr="00767E2C">
              <w:rPr>
                <w:sz w:val="22"/>
                <w:szCs w:val="22"/>
              </w:rPr>
              <w:t xml:space="preserve">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Уполномоченного органа,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регистрацию корреспонденции</w:t>
            </w: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орган/ГИС</w:t>
            </w: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Pr="00767E2C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86F7D" w:rsidRPr="001E1E73" w:rsidTr="00767E2C">
        <w:tc>
          <w:tcPr>
            <w:tcW w:w="14885" w:type="dxa"/>
            <w:gridSpan w:val="7"/>
            <w:vAlign w:val="center"/>
          </w:tcPr>
          <w:p w:rsidR="00C86F7D" w:rsidRDefault="00C86F7D" w:rsidP="00767E2C">
            <w:pPr>
              <w:pStyle w:val="a5"/>
              <w:numPr>
                <w:ilvl w:val="0"/>
                <w:numId w:val="27"/>
              </w:numPr>
              <w:shd w:val="clear" w:color="auto" w:fill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сведений посредством СМЭВ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6D0C" w:rsidRPr="001E1E73" w:rsidTr="007A45BD">
        <w:trPr>
          <w:trHeight w:val="3541"/>
        </w:trPr>
        <w:tc>
          <w:tcPr>
            <w:tcW w:w="255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регистрации заявления и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6D0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Уполномоче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органа, ответственное за предоставление 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76D0C" w:rsidRPr="00767E2C" w:rsidRDefault="00876D0C" w:rsidP="00767E2C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76D0C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орган/ГИС/ ПГС / СМЭВ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76D0C" w:rsidRDefault="00876D0C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докумен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тов, необходимых для предоставления  муниципа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льной услуги,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находящих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в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распоряже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нии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осударств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енных органов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организаций</w:t>
            </w:r>
            <w:r w:rsidRPr="00767E2C">
              <w:rPr>
                <w:sz w:val="22"/>
                <w:szCs w:val="22"/>
              </w:rPr>
              <w:t>)</w:t>
            </w: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Pr="00767E2C" w:rsidRDefault="001D31D9" w:rsidP="001D31D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76D0C" w:rsidRPr="00767E2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направление межведомственн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ого запроса в орга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ны (организации), предоставляющ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ие докум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енты (сведения), предусмотренны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 пунктом 2.7 Административного регламента</w:t>
            </w:r>
            <w:r w:rsidR="00876D0C" w:rsidRPr="00767E2C">
              <w:rPr>
                <w:sz w:val="22"/>
                <w:szCs w:val="22"/>
              </w:rPr>
              <w:t xml:space="preserve">,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 с использованием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СМЭВ</w:t>
            </w: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ответов на межведомственные запросы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полного комплекта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рабочих дня со дня направления межведомственно го запроса в орган или организацию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предоставляющие документ и информацию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иные сроки не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предусмотрены законодательство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м РФ и субъекта РФ</w:t>
            </w:r>
          </w:p>
        </w:tc>
        <w:tc>
          <w:tcPr>
            <w:tcW w:w="1843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должностное лицо Уполномоче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предоставле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муниципальной</w:t>
            </w:r>
            <w:r w:rsidR="006D574E" w:rsidRPr="00767E2C">
              <w:rPr>
                <w:sz w:val="22"/>
                <w:szCs w:val="22"/>
              </w:rPr>
              <w:t xml:space="preserve">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Уполномоченны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</w:t>
            </w:r>
            <w:r w:rsidR="006D574E" w:rsidRPr="00767E2C">
              <w:rPr>
                <w:sz w:val="22"/>
                <w:szCs w:val="22"/>
              </w:rPr>
              <w:t>) /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ГИС</w:t>
            </w:r>
            <w:r w:rsidR="006D574E" w:rsidRPr="00767E2C">
              <w:rPr>
                <w:sz w:val="22"/>
                <w:szCs w:val="22"/>
              </w:rPr>
              <w:t xml:space="preserve">/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ПГС </w:t>
            </w:r>
            <w:r w:rsidR="006D574E" w:rsidRPr="00767E2C">
              <w:rPr>
                <w:sz w:val="22"/>
                <w:szCs w:val="22"/>
              </w:rPr>
              <w:t xml:space="preserve">/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СМЭВ</w:t>
            </w:r>
            <w:proofErr w:type="gramEnd"/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6D574E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документов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сведений</w:t>
            </w:r>
            <w:r w:rsidRPr="00767E2C">
              <w:rPr>
                <w:sz w:val="22"/>
                <w:szCs w:val="22"/>
              </w:rPr>
              <w:t xml:space="preserve">),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необходимых для предоставления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D574E" w:rsidRPr="001E1E73" w:rsidTr="00767E2C">
        <w:tc>
          <w:tcPr>
            <w:tcW w:w="14885" w:type="dxa"/>
            <w:gridSpan w:val="7"/>
            <w:vAlign w:val="center"/>
          </w:tcPr>
          <w:p w:rsidR="006D574E" w:rsidRDefault="006D574E" w:rsidP="00C8159D">
            <w:pPr>
              <w:pStyle w:val="a5"/>
              <w:numPr>
                <w:ilvl w:val="0"/>
                <w:numId w:val="27"/>
              </w:num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Рассмотрение документов и сведений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left="72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44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пакет зарегистрированных документов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поступивших должностному лицу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ответственному за предоставление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соответствия документов и сведений требованиям нормативных правовых актов предоставления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рабочих дней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Уполномоче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ответственное за предоставление муниципальной услуги</w:t>
            </w:r>
          </w:p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</w:t>
            </w:r>
            <w:r w:rsidR="006D574E" w:rsidRPr="00767E2C">
              <w:rPr>
                <w:sz w:val="22"/>
                <w:szCs w:val="22"/>
              </w:rPr>
              <w:t>)/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ГИС </w:t>
            </w:r>
            <w:r w:rsidR="006D574E" w:rsidRPr="00767E2C">
              <w:rPr>
                <w:sz w:val="22"/>
                <w:szCs w:val="22"/>
              </w:rPr>
              <w:t>/</w:t>
            </w:r>
            <w:proofErr w:type="gramEnd"/>
          </w:p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ПГС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основания отказа в предоставлении муниципа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льной</w:t>
            </w:r>
            <w:r w:rsidR="006D574E" w:rsidRPr="00767E2C">
              <w:rPr>
                <w:sz w:val="22"/>
                <w:szCs w:val="22"/>
              </w:rPr>
              <w:t>)</w:t>
            </w:r>
            <w:r w:rsidR="00876D0C" w:rsidRPr="00767E2C">
              <w:rPr>
                <w:sz w:val="22"/>
                <w:szCs w:val="22"/>
              </w:rPr>
              <w:t xml:space="preserve">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предусмотр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енн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ые пунктом 2.9 Административного регламента</w:t>
            </w:r>
          </w:p>
        </w:tc>
        <w:tc>
          <w:tcPr>
            <w:tcW w:w="1985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документов и сведений требованиям нормативных правовых актов предоставления муниципальной</w:t>
            </w:r>
            <w:r w:rsidR="00FD4768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более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843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ченного органа</w:t>
            </w:r>
            <w:r w:rsidRPr="00767E2C">
              <w:rPr>
                <w:sz w:val="22"/>
                <w:szCs w:val="22"/>
              </w:rPr>
              <w:t xml:space="preserve">, 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ное за предоставле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C8159D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Pr="00767E2C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Pr="00767E2C" w:rsidRDefault="006D574E" w:rsidP="00767E2C">
            <w:pPr>
              <w:tabs>
                <w:tab w:val="left" w:pos="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6D574E" w:rsidP="00767E2C">
            <w:pPr>
              <w:tabs>
                <w:tab w:val="left" w:pos="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рекомендаций Комиссии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14885" w:type="dxa"/>
            <w:gridSpan w:val="7"/>
            <w:vAlign w:val="center"/>
          </w:tcPr>
          <w:p w:rsidR="00FD4768" w:rsidRDefault="00FD4768" w:rsidP="001D31D9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Принятие решения</w:t>
            </w:r>
          </w:p>
          <w:p w:rsidR="001D31D9" w:rsidRPr="00767E2C" w:rsidRDefault="001D31D9" w:rsidP="001D31D9">
            <w:pPr>
              <w:pStyle w:val="a5"/>
              <w:shd w:val="clear" w:color="auto" w:fill="auto"/>
              <w:tabs>
                <w:tab w:val="left" w:pos="2410"/>
              </w:tabs>
              <w:ind w:left="72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6D0C" w:rsidRPr="001E1E73" w:rsidTr="00767E2C">
        <w:trPr>
          <w:trHeight w:val="2206"/>
        </w:trPr>
        <w:tc>
          <w:tcPr>
            <w:tcW w:w="2552" w:type="dxa"/>
            <w:vMerge w:val="restart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Принятие решения о предоставлении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более 7 дней со дня </w:t>
            </w:r>
            <w:proofErr w:type="gramStart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поступлении</w:t>
            </w:r>
            <w:proofErr w:type="gramEnd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рекомендаций Комиссии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E57" w:rsidRPr="00767E2C" w:rsidRDefault="002A6A11" w:rsidP="007A45BD">
            <w:pPr>
              <w:pStyle w:val="a5"/>
              <w:shd w:val="clear" w:color="auto" w:fill="auto"/>
              <w:tabs>
                <w:tab w:val="left" w:pos="2410"/>
              </w:tabs>
              <w:ind w:right="3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олжностное лицо Уполномоченного органа, ответственного за предоставление муниципальной услуги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Руководитель Уполномоченного органа или уполномоченного им лицо)</w:t>
            </w:r>
          </w:p>
        </w:tc>
        <w:tc>
          <w:tcPr>
            <w:tcW w:w="1985" w:type="dxa"/>
            <w:vMerge w:val="restart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Уполномоченный </w:t>
            </w:r>
            <w:r w:rsidR="00767E2C" w:rsidRPr="00767E2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орган) </w:t>
            </w:r>
            <w:r w:rsidRPr="00767E2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ГИС/ПГС</w:t>
            </w:r>
            <w:proofErr w:type="gramEnd"/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Результат предоставления муниципальной </w:t>
            </w:r>
            <w:proofErr w:type="gramStart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proofErr w:type="gramEnd"/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подписанный уполномоченным должностным лицом (усиленной квалифицированной подписью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руководителем Уполномоченного органа или иного уполномоченного им лица)</w:t>
            </w:r>
          </w:p>
        </w:tc>
      </w:tr>
      <w:tr w:rsidR="00876D0C" w:rsidRPr="001E1E73" w:rsidTr="00767E2C">
        <w:trPr>
          <w:trHeight w:val="830"/>
        </w:trPr>
        <w:tc>
          <w:tcPr>
            <w:tcW w:w="2552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решения о предоставлении муниципальной услуги</w:t>
            </w: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 1 часа</w:t>
            </w: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bottom"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D73D5" w:rsidRPr="001E1E73" w:rsidRDefault="00ED73D5" w:rsidP="00876D0C">
      <w:pPr>
        <w:spacing w:line="1" w:lineRule="exact"/>
        <w:rPr>
          <w:sz w:val="22"/>
          <w:szCs w:val="22"/>
        </w:rPr>
      </w:pPr>
    </w:p>
    <w:sectPr w:rsidR="00ED73D5" w:rsidRPr="001E1E73" w:rsidSect="001E1E73">
      <w:headerReference w:type="even" r:id="rId13"/>
      <w:headerReference w:type="default" r:id="rId14"/>
      <w:headerReference w:type="first" r:id="rId15"/>
      <w:pgSz w:w="16840" w:h="11900" w:orient="landscape"/>
      <w:pgMar w:top="1024" w:right="1108" w:bottom="114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6A5" w:rsidRDefault="00FB46A5">
      <w:r>
        <w:separator/>
      </w:r>
    </w:p>
  </w:endnote>
  <w:endnote w:type="continuationSeparator" w:id="1">
    <w:p w:rsidR="00FB46A5" w:rsidRDefault="00FB4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iroFont-71-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6A5" w:rsidRDefault="00FB46A5"/>
  </w:footnote>
  <w:footnote w:type="continuationSeparator" w:id="1">
    <w:p w:rsidR="00FB46A5" w:rsidRDefault="00FB46A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6" type="#_x0000_t202" style="position:absolute;margin-left:298.75pt;margin-top:25.85pt;width:12pt;height:9.85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" filled="f" stroked="f">
          <v:textbox style="mso-next-textbox:#Shape 25;mso-fit-shape-to-text:t" inset="0,0,0,0">
            <w:txbxContent>
              <w:p w:rsidR="00FB46A5" w:rsidRDefault="00FB46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02377">
                  <w:fldChar w:fldCharType="begin"/>
                </w:r>
                <w:r>
                  <w:instrText xml:space="preserve"> PAGE \* MERGEFORMAT </w:instrText>
                </w:r>
                <w:r w:rsidRPr="00D02377">
                  <w:fldChar w:fldCharType="separate"/>
                </w:r>
                <w:r w:rsidRPr="00FB46A5">
                  <w:rPr>
                    <w:noProof/>
                    <w:sz w:val="24"/>
                    <w:szCs w:val="24"/>
                  </w:rPr>
                  <w:t>16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54" type="#_x0000_t202" style="position:absolute;margin-left:298.75pt;margin-top:25.85pt;width:12pt;height:9.85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" filled="f" stroked="f">
          <v:textbox style="mso-next-textbox:#Shape 21;mso-fit-shape-to-text:t" inset="0,0,0,0">
            <w:txbxContent>
              <w:p w:rsidR="00FB46A5" w:rsidRDefault="00FB46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02377">
                  <w:fldChar w:fldCharType="begin"/>
                </w:r>
                <w:r>
                  <w:instrText xml:space="preserve"> PAGE \* MERGEFORMAT </w:instrText>
                </w:r>
                <w:r w:rsidRPr="00D02377">
                  <w:fldChar w:fldCharType="separate"/>
                </w:r>
                <w:r w:rsidRPr="00FB46A5"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2050" type="#_x0000_t202" style="position:absolute;margin-left:415.2pt;margin-top:36.35pt;width:12pt;height:9.85pt;z-index:-44040176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" filled="f" stroked="f">
          <v:textbox style="mso-fit-shape-to-text:t" inset="0,0,0,0">
            <w:txbxContent>
              <w:p w:rsidR="00FB46A5" w:rsidRDefault="00FB46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02377">
                  <w:fldChar w:fldCharType="begin"/>
                </w:r>
                <w:r>
                  <w:instrText xml:space="preserve"> PAGE \* MERGEFORMAT </w:instrText>
                </w:r>
                <w:r w:rsidRPr="00D02377">
                  <w:fldChar w:fldCharType="separate"/>
                </w:r>
                <w:r w:rsidR="003C5698" w:rsidRPr="003C5698">
                  <w:rPr>
                    <w:noProof/>
                    <w:sz w:val="24"/>
                    <w:szCs w:val="24"/>
                  </w:rPr>
                  <w:t>20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2049" type="#_x0000_t202" style="position:absolute;margin-left:415.2pt;margin-top:36.35pt;width:12pt;height:9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" filled="f" stroked="f">
          <v:textbox style="mso-fit-shape-to-text:t" inset="0,0,0,0">
            <w:txbxContent>
              <w:p w:rsidR="00FB46A5" w:rsidRDefault="00FB46A5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D02377">
                  <w:fldChar w:fldCharType="begin"/>
                </w:r>
                <w:r>
                  <w:instrText xml:space="preserve"> PAGE \* MERGEFORMAT </w:instrText>
                </w:r>
                <w:r w:rsidRPr="00D02377">
                  <w:fldChar w:fldCharType="separate"/>
                </w:r>
                <w:r w:rsidR="003C5698" w:rsidRPr="003C5698">
                  <w:rPr>
                    <w:noProof/>
                    <w:sz w:val="24"/>
                    <w:szCs w:val="24"/>
                  </w:rPr>
                  <w:t>19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8D0"/>
    <w:multiLevelType w:val="multilevel"/>
    <w:tmpl w:val="C4E88DD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252FD"/>
    <w:multiLevelType w:val="hybridMultilevel"/>
    <w:tmpl w:val="1408F2C0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F14F3F"/>
    <w:multiLevelType w:val="multilevel"/>
    <w:tmpl w:val="47747D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17F2A"/>
    <w:multiLevelType w:val="multilevel"/>
    <w:tmpl w:val="2B7CA3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90772"/>
    <w:multiLevelType w:val="multilevel"/>
    <w:tmpl w:val="50AC3D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421AB"/>
    <w:multiLevelType w:val="hybridMultilevel"/>
    <w:tmpl w:val="C9C66A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945DB9"/>
    <w:multiLevelType w:val="multilevel"/>
    <w:tmpl w:val="E55C7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DC2068"/>
    <w:multiLevelType w:val="multilevel"/>
    <w:tmpl w:val="456A77E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1D220A"/>
    <w:multiLevelType w:val="multilevel"/>
    <w:tmpl w:val="CAD86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71FCB"/>
    <w:multiLevelType w:val="hybridMultilevel"/>
    <w:tmpl w:val="DD0CCA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340108"/>
    <w:multiLevelType w:val="multilevel"/>
    <w:tmpl w:val="0E4CE2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8356E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F20280"/>
    <w:multiLevelType w:val="multilevel"/>
    <w:tmpl w:val="9C74A37A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C60D11"/>
    <w:multiLevelType w:val="multilevel"/>
    <w:tmpl w:val="33E8C0D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7A4DA2"/>
    <w:multiLevelType w:val="multilevel"/>
    <w:tmpl w:val="8D8A6E3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E37E7B"/>
    <w:multiLevelType w:val="multilevel"/>
    <w:tmpl w:val="6DDE61FE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114452"/>
    <w:multiLevelType w:val="hybridMultilevel"/>
    <w:tmpl w:val="D562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6512"/>
    <w:multiLevelType w:val="multilevel"/>
    <w:tmpl w:val="31ACFB28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011099"/>
    <w:multiLevelType w:val="hybridMultilevel"/>
    <w:tmpl w:val="8090A1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5104E3"/>
    <w:multiLevelType w:val="multilevel"/>
    <w:tmpl w:val="A23C615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313BDC"/>
    <w:multiLevelType w:val="multilevel"/>
    <w:tmpl w:val="B5109568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DB1638"/>
    <w:multiLevelType w:val="multilevel"/>
    <w:tmpl w:val="298E7A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D127F0"/>
    <w:multiLevelType w:val="multilevel"/>
    <w:tmpl w:val="FE940DD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5F5604"/>
    <w:multiLevelType w:val="multilevel"/>
    <w:tmpl w:val="A080D7B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6057C1"/>
    <w:multiLevelType w:val="multilevel"/>
    <w:tmpl w:val="B9D22C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FB278C"/>
    <w:multiLevelType w:val="multilevel"/>
    <w:tmpl w:val="F202D1D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6C399C"/>
    <w:multiLevelType w:val="multilevel"/>
    <w:tmpl w:val="93E65E3A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3603C0"/>
    <w:multiLevelType w:val="multilevel"/>
    <w:tmpl w:val="7602C9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D93CF9"/>
    <w:multiLevelType w:val="hybridMultilevel"/>
    <w:tmpl w:val="9D203E7E"/>
    <w:lvl w:ilvl="0" w:tplc="D8F8221C">
      <w:start w:val="1"/>
      <w:numFmt w:val="decimal"/>
      <w:lvlText w:val="%1)"/>
      <w:lvlJc w:val="left"/>
      <w:pPr>
        <w:ind w:left="107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83C49C7"/>
    <w:multiLevelType w:val="multilevel"/>
    <w:tmpl w:val="260E682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C76860"/>
    <w:multiLevelType w:val="hybridMultilevel"/>
    <w:tmpl w:val="90D6D5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0DA5EF0"/>
    <w:multiLevelType w:val="hybridMultilevel"/>
    <w:tmpl w:val="4C34EA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9F1FBE"/>
    <w:multiLevelType w:val="multilevel"/>
    <w:tmpl w:val="42DC749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BC1F4D"/>
    <w:multiLevelType w:val="multilevel"/>
    <w:tmpl w:val="0538A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94B3465"/>
    <w:multiLevelType w:val="multilevel"/>
    <w:tmpl w:val="72F47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0D5025"/>
    <w:multiLevelType w:val="multilevel"/>
    <w:tmpl w:val="E182B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BB23AC"/>
    <w:multiLevelType w:val="multilevel"/>
    <w:tmpl w:val="C172B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31F8B"/>
    <w:multiLevelType w:val="hybridMultilevel"/>
    <w:tmpl w:val="AA0E66F8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E22236B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DE652A"/>
    <w:multiLevelType w:val="multilevel"/>
    <w:tmpl w:val="EEE45CB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8"/>
  </w:num>
  <w:num w:numId="3">
    <w:abstractNumId w:val="35"/>
  </w:num>
  <w:num w:numId="4">
    <w:abstractNumId w:val="23"/>
  </w:num>
  <w:num w:numId="5">
    <w:abstractNumId w:val="6"/>
  </w:num>
  <w:num w:numId="6">
    <w:abstractNumId w:val="3"/>
  </w:num>
  <w:num w:numId="7">
    <w:abstractNumId w:val="34"/>
  </w:num>
  <w:num w:numId="8">
    <w:abstractNumId w:val="39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26"/>
  </w:num>
  <w:num w:numId="15">
    <w:abstractNumId w:val="22"/>
  </w:num>
  <w:num w:numId="16">
    <w:abstractNumId w:val="36"/>
  </w:num>
  <w:num w:numId="17">
    <w:abstractNumId w:val="4"/>
  </w:num>
  <w:num w:numId="18">
    <w:abstractNumId w:val="24"/>
  </w:num>
  <w:num w:numId="19">
    <w:abstractNumId w:val="27"/>
  </w:num>
  <w:num w:numId="20">
    <w:abstractNumId w:val="21"/>
  </w:num>
  <w:num w:numId="21">
    <w:abstractNumId w:val="0"/>
  </w:num>
  <w:num w:numId="22">
    <w:abstractNumId w:val="13"/>
  </w:num>
  <w:num w:numId="23">
    <w:abstractNumId w:val="14"/>
  </w:num>
  <w:num w:numId="24">
    <w:abstractNumId w:val="19"/>
  </w:num>
  <w:num w:numId="25">
    <w:abstractNumId w:val="12"/>
  </w:num>
  <w:num w:numId="26">
    <w:abstractNumId w:val="33"/>
  </w:num>
  <w:num w:numId="27">
    <w:abstractNumId w:val="16"/>
  </w:num>
  <w:num w:numId="28">
    <w:abstractNumId w:val="15"/>
  </w:num>
  <w:num w:numId="29">
    <w:abstractNumId w:val="2"/>
  </w:num>
  <w:num w:numId="30">
    <w:abstractNumId w:val="20"/>
  </w:num>
  <w:num w:numId="31">
    <w:abstractNumId w:val="28"/>
  </w:num>
  <w:num w:numId="32">
    <w:abstractNumId w:val="18"/>
  </w:num>
  <w:num w:numId="33">
    <w:abstractNumId w:val="37"/>
  </w:num>
  <w:num w:numId="34">
    <w:abstractNumId w:val="9"/>
  </w:num>
  <w:num w:numId="35">
    <w:abstractNumId w:val="1"/>
  </w:num>
  <w:num w:numId="36">
    <w:abstractNumId w:val="30"/>
  </w:num>
  <w:num w:numId="37">
    <w:abstractNumId w:val="31"/>
  </w:num>
  <w:num w:numId="38">
    <w:abstractNumId w:val="5"/>
  </w:num>
  <w:num w:numId="39">
    <w:abstractNumId w:val="1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3BD4"/>
    <w:rsid w:val="00000199"/>
    <w:rsid w:val="00010B60"/>
    <w:rsid w:val="00023DA3"/>
    <w:rsid w:val="00051BCA"/>
    <w:rsid w:val="000668D7"/>
    <w:rsid w:val="00072F24"/>
    <w:rsid w:val="000A15B3"/>
    <w:rsid w:val="000D160F"/>
    <w:rsid w:val="000D2021"/>
    <w:rsid w:val="000D70B5"/>
    <w:rsid w:val="000D757F"/>
    <w:rsid w:val="000D7D51"/>
    <w:rsid w:val="00100DAE"/>
    <w:rsid w:val="001027C2"/>
    <w:rsid w:val="00105E62"/>
    <w:rsid w:val="00116BF3"/>
    <w:rsid w:val="001246F6"/>
    <w:rsid w:val="00145EDB"/>
    <w:rsid w:val="001519D4"/>
    <w:rsid w:val="0016181E"/>
    <w:rsid w:val="00163EC0"/>
    <w:rsid w:val="001749FC"/>
    <w:rsid w:val="0018100D"/>
    <w:rsid w:val="0018557C"/>
    <w:rsid w:val="001A0DAA"/>
    <w:rsid w:val="001C4D50"/>
    <w:rsid w:val="001C7E4F"/>
    <w:rsid w:val="001D236D"/>
    <w:rsid w:val="001D31D9"/>
    <w:rsid w:val="001E1E73"/>
    <w:rsid w:val="001E4D73"/>
    <w:rsid w:val="00205C30"/>
    <w:rsid w:val="00210600"/>
    <w:rsid w:val="002118A4"/>
    <w:rsid w:val="002138D8"/>
    <w:rsid w:val="00235E62"/>
    <w:rsid w:val="00240BB5"/>
    <w:rsid w:val="002762F5"/>
    <w:rsid w:val="00291823"/>
    <w:rsid w:val="002962E1"/>
    <w:rsid w:val="002A6A11"/>
    <w:rsid w:val="002A7DC6"/>
    <w:rsid w:val="002B494E"/>
    <w:rsid w:val="002B73CA"/>
    <w:rsid w:val="002D1B0D"/>
    <w:rsid w:val="002E02D8"/>
    <w:rsid w:val="003145BE"/>
    <w:rsid w:val="003171CF"/>
    <w:rsid w:val="00322368"/>
    <w:rsid w:val="00332E33"/>
    <w:rsid w:val="0033751B"/>
    <w:rsid w:val="00343AB6"/>
    <w:rsid w:val="00356C54"/>
    <w:rsid w:val="00366B08"/>
    <w:rsid w:val="0036722C"/>
    <w:rsid w:val="00371ED3"/>
    <w:rsid w:val="003C1E57"/>
    <w:rsid w:val="003C5698"/>
    <w:rsid w:val="00405604"/>
    <w:rsid w:val="00445212"/>
    <w:rsid w:val="00451043"/>
    <w:rsid w:val="00460ADA"/>
    <w:rsid w:val="00480337"/>
    <w:rsid w:val="00483803"/>
    <w:rsid w:val="004A04BC"/>
    <w:rsid w:val="004D3FEC"/>
    <w:rsid w:val="004E21FC"/>
    <w:rsid w:val="004F4A36"/>
    <w:rsid w:val="00555079"/>
    <w:rsid w:val="00570716"/>
    <w:rsid w:val="0059003B"/>
    <w:rsid w:val="0059200C"/>
    <w:rsid w:val="005A47DD"/>
    <w:rsid w:val="005A721F"/>
    <w:rsid w:val="005C16D0"/>
    <w:rsid w:val="005D2137"/>
    <w:rsid w:val="005F21A7"/>
    <w:rsid w:val="005F59AD"/>
    <w:rsid w:val="006228BC"/>
    <w:rsid w:val="00652C45"/>
    <w:rsid w:val="00656474"/>
    <w:rsid w:val="00662934"/>
    <w:rsid w:val="00662CE5"/>
    <w:rsid w:val="00665955"/>
    <w:rsid w:val="00665CC0"/>
    <w:rsid w:val="006905C9"/>
    <w:rsid w:val="00690FEC"/>
    <w:rsid w:val="0069104D"/>
    <w:rsid w:val="0069401B"/>
    <w:rsid w:val="006A0035"/>
    <w:rsid w:val="006A3D1A"/>
    <w:rsid w:val="006C149E"/>
    <w:rsid w:val="006D4432"/>
    <w:rsid w:val="006D51D9"/>
    <w:rsid w:val="006D574E"/>
    <w:rsid w:val="006E1094"/>
    <w:rsid w:val="006F2F4B"/>
    <w:rsid w:val="007003F6"/>
    <w:rsid w:val="00735C1C"/>
    <w:rsid w:val="00740016"/>
    <w:rsid w:val="007426AC"/>
    <w:rsid w:val="00767E2C"/>
    <w:rsid w:val="007A45BD"/>
    <w:rsid w:val="00843A7B"/>
    <w:rsid w:val="008546AC"/>
    <w:rsid w:val="00870FA8"/>
    <w:rsid w:val="00876D0C"/>
    <w:rsid w:val="00891AB7"/>
    <w:rsid w:val="0089466A"/>
    <w:rsid w:val="00897F52"/>
    <w:rsid w:val="008A28AA"/>
    <w:rsid w:val="008F3CEB"/>
    <w:rsid w:val="008F5A77"/>
    <w:rsid w:val="009337E4"/>
    <w:rsid w:val="0094121C"/>
    <w:rsid w:val="00943767"/>
    <w:rsid w:val="00956156"/>
    <w:rsid w:val="009771B7"/>
    <w:rsid w:val="00986C67"/>
    <w:rsid w:val="00991782"/>
    <w:rsid w:val="009B223B"/>
    <w:rsid w:val="009C7084"/>
    <w:rsid w:val="009F57BA"/>
    <w:rsid w:val="00A007DD"/>
    <w:rsid w:val="00A37F99"/>
    <w:rsid w:val="00A768F1"/>
    <w:rsid w:val="00AA0007"/>
    <w:rsid w:val="00AB25F1"/>
    <w:rsid w:val="00AE4A85"/>
    <w:rsid w:val="00B05332"/>
    <w:rsid w:val="00B13F33"/>
    <w:rsid w:val="00B56E1A"/>
    <w:rsid w:val="00B6148C"/>
    <w:rsid w:val="00B75F9C"/>
    <w:rsid w:val="00B86F64"/>
    <w:rsid w:val="00B87002"/>
    <w:rsid w:val="00BA0F16"/>
    <w:rsid w:val="00BA4304"/>
    <w:rsid w:val="00BA6229"/>
    <w:rsid w:val="00BF6798"/>
    <w:rsid w:val="00C03549"/>
    <w:rsid w:val="00C201AA"/>
    <w:rsid w:val="00C37121"/>
    <w:rsid w:val="00C46F5F"/>
    <w:rsid w:val="00C70EA2"/>
    <w:rsid w:val="00C7107A"/>
    <w:rsid w:val="00C8159D"/>
    <w:rsid w:val="00C86F7D"/>
    <w:rsid w:val="00CC01B7"/>
    <w:rsid w:val="00CD14D7"/>
    <w:rsid w:val="00CD7F77"/>
    <w:rsid w:val="00CE5073"/>
    <w:rsid w:val="00CF6AFD"/>
    <w:rsid w:val="00D019E8"/>
    <w:rsid w:val="00D02377"/>
    <w:rsid w:val="00D065F5"/>
    <w:rsid w:val="00D108FB"/>
    <w:rsid w:val="00D246E9"/>
    <w:rsid w:val="00D311E1"/>
    <w:rsid w:val="00D47C75"/>
    <w:rsid w:val="00D66F94"/>
    <w:rsid w:val="00DB1255"/>
    <w:rsid w:val="00DF1AB7"/>
    <w:rsid w:val="00DF3C03"/>
    <w:rsid w:val="00DF7221"/>
    <w:rsid w:val="00E0405D"/>
    <w:rsid w:val="00E13EAE"/>
    <w:rsid w:val="00E22B0A"/>
    <w:rsid w:val="00E47945"/>
    <w:rsid w:val="00E658B1"/>
    <w:rsid w:val="00E7743E"/>
    <w:rsid w:val="00E81D8B"/>
    <w:rsid w:val="00E85D6B"/>
    <w:rsid w:val="00E9144B"/>
    <w:rsid w:val="00EA0C01"/>
    <w:rsid w:val="00EA230E"/>
    <w:rsid w:val="00EA530E"/>
    <w:rsid w:val="00EB7A35"/>
    <w:rsid w:val="00EC2B0C"/>
    <w:rsid w:val="00EC7879"/>
    <w:rsid w:val="00ED22F2"/>
    <w:rsid w:val="00ED73D5"/>
    <w:rsid w:val="00EF17EA"/>
    <w:rsid w:val="00EF5E5D"/>
    <w:rsid w:val="00F12073"/>
    <w:rsid w:val="00F17619"/>
    <w:rsid w:val="00F4715C"/>
    <w:rsid w:val="00F63BD4"/>
    <w:rsid w:val="00F75E25"/>
    <w:rsid w:val="00F8556B"/>
    <w:rsid w:val="00FB46A5"/>
    <w:rsid w:val="00FC1F8F"/>
    <w:rsid w:val="00FD461B"/>
    <w:rsid w:val="00FD4768"/>
    <w:rsid w:val="00FD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1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9771B7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9771B7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9771B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771B7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9771B7"/>
    <w:pPr>
      <w:shd w:val="clear" w:color="auto" w:fill="FFFFFF"/>
      <w:spacing w:after="240" w:line="259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sid w:val="009771B7"/>
    <w:pPr>
      <w:shd w:val="clear" w:color="auto" w:fill="FFFFFF"/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9771B7"/>
    <w:pPr>
      <w:shd w:val="clear" w:color="auto" w:fill="FFFFFF"/>
      <w:spacing w:after="390" w:line="25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771B7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7">
    <w:name w:val="Подпись к таблице"/>
    <w:basedOn w:val="a"/>
    <w:link w:val="a6"/>
    <w:rsid w:val="009771B7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0D757F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1A0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0DAA"/>
    <w:rPr>
      <w:color w:val="000000"/>
    </w:rPr>
  </w:style>
  <w:style w:type="paragraph" w:customStyle="1" w:styleId="ConsNonformat">
    <w:name w:val="ConsNonformat"/>
    <w:rsid w:val="0059003B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bidi="ar-SA"/>
    </w:rPr>
  </w:style>
  <w:style w:type="paragraph" w:customStyle="1" w:styleId="10">
    <w:name w:val="Без интервала1"/>
    <w:rsid w:val="0059003B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semiHidden/>
    <w:unhideWhenUsed/>
    <w:rsid w:val="006D5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51D9"/>
    <w:rPr>
      <w:color w:val="000000"/>
    </w:rPr>
  </w:style>
  <w:style w:type="table" w:styleId="ad">
    <w:name w:val="Table Grid"/>
    <w:basedOn w:val="a1"/>
    <w:uiPriority w:val="39"/>
    <w:rsid w:val="00C86F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Без интервала2"/>
    <w:rsid w:val="00010B60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24">
    <w:name w:val="Основной текст2"/>
    <w:basedOn w:val="a"/>
    <w:rsid w:val="00870FA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ae">
    <w:name w:val="List Paragraph"/>
    <w:basedOn w:val="a"/>
    <w:uiPriority w:val="34"/>
    <w:qFormat/>
    <w:rsid w:val="00023DA3"/>
    <w:pPr>
      <w:ind w:left="720"/>
      <w:contextualSpacing/>
    </w:pPr>
  </w:style>
  <w:style w:type="paragraph" w:styleId="af">
    <w:name w:val="No Spacing"/>
    <w:uiPriority w:val="1"/>
    <w:qFormat/>
    <w:rsid w:val="002B494E"/>
    <w:rPr>
      <w:color w:val="000000"/>
    </w:rPr>
  </w:style>
  <w:style w:type="character" w:styleId="af0">
    <w:name w:val="Strong"/>
    <w:basedOn w:val="a0"/>
    <w:uiPriority w:val="22"/>
    <w:qFormat/>
    <w:rsid w:val="00EC7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fr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53D1-0D56-4E93-A59D-86503970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20</Pages>
  <Words>8111</Words>
  <Characters>46236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Токарева Е.В.</cp:lastModifiedBy>
  <cp:revision>58</cp:revision>
  <cp:lastPrinted>2022-08-23T02:59:00Z</cp:lastPrinted>
  <dcterms:created xsi:type="dcterms:W3CDTF">2022-07-28T06:00:00Z</dcterms:created>
  <dcterms:modified xsi:type="dcterms:W3CDTF">2022-08-23T03:00:00Z</dcterms:modified>
</cp:coreProperties>
</file>