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3D" w:rsidRPr="00212665" w:rsidRDefault="00DC7CC2" w:rsidP="00212665">
      <w:pPr>
        <w:pStyle w:val="20"/>
        <w:shd w:val="clear" w:color="auto" w:fill="auto"/>
        <w:spacing w:line="240" w:lineRule="auto"/>
        <w:rPr>
          <w:b w:val="0"/>
          <w:color w:val="000000" w:themeColor="text1"/>
          <w:sz w:val="24"/>
          <w:szCs w:val="24"/>
        </w:rPr>
      </w:pPr>
      <w:proofErr w:type="gramStart"/>
      <w:r w:rsidRPr="00212665">
        <w:rPr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="00B55D3D" w:rsidRPr="00212665">
        <w:rPr>
          <w:color w:val="000000" w:themeColor="text1"/>
          <w:sz w:val="24"/>
          <w:szCs w:val="24"/>
        </w:rPr>
        <w:t xml:space="preserve">«Выдача градостроительного </w:t>
      </w:r>
      <w:proofErr w:type="gramEnd"/>
    </w:p>
    <w:p w:rsidR="00DC7CC2" w:rsidRPr="00212665" w:rsidRDefault="00B55D3D" w:rsidP="00212665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212665">
        <w:rPr>
          <w:color w:val="000000" w:themeColor="text1"/>
          <w:sz w:val="24"/>
          <w:szCs w:val="24"/>
        </w:rPr>
        <w:t xml:space="preserve">плана земельного участка» </w:t>
      </w:r>
      <w:r w:rsidR="00B561CA" w:rsidRPr="00212665">
        <w:rPr>
          <w:sz w:val="24"/>
          <w:szCs w:val="24"/>
        </w:rPr>
        <w:t>на территории Зиминского городского муниципального образования</w:t>
      </w:r>
    </w:p>
    <w:p w:rsidR="0070001F" w:rsidRPr="0070001F" w:rsidRDefault="0070001F" w:rsidP="0070001F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sz w:val="24"/>
          <w:szCs w:val="24"/>
          <w:u w:val="single"/>
        </w:rPr>
      </w:pPr>
    </w:p>
    <w:p w:rsidR="00B55D3D" w:rsidRPr="00446E60" w:rsidRDefault="00B55D3D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46E60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</w:t>
      </w:r>
      <w:r w:rsidRPr="00446E6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55D3D" w:rsidRPr="00446E60" w:rsidRDefault="00B54814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tgtFrame="contents" w:history="1">
        <w:r w:rsidR="00B55D3D" w:rsidRPr="00446E60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="00B55D3D"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B55D3D" w:rsidRPr="00446E60" w:rsidRDefault="00B55D3D" w:rsidP="00B55D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 xml:space="preserve"> </w:t>
      </w:r>
      <w:r w:rsidRPr="00446E60">
        <w:rPr>
          <w:rFonts w:ascii="Times New Roman" w:hAnsi="Times New Roman" w:cs="Times New Roman"/>
          <w:sz w:val="24"/>
          <w:szCs w:val="24"/>
        </w:rPr>
        <w:tab/>
        <w:t>3. Градостроительный кодекс Российской Федерации от 29.12.2004 № 190-ФЗ (ред. от 14.07.2020),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</w:t>
      </w:r>
    </w:p>
    <w:p w:rsidR="00B55D3D" w:rsidRPr="00446E60" w:rsidRDefault="00B55D3D" w:rsidP="00B55D3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446E60">
        <w:rPr>
          <w:rFonts w:ascii="Times New Roman" w:hAnsi="Times New Roman" w:cs="Times New Roman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(в данном виде документ опубликован не был, первоначальный текст документа опубликован в изданиях "Российская газета", N 290, 30.12.2004, "Собрание законодательства РФ", 03.01.2005, N 1 (часть 1), ст. 17,"Парламентская газета", N 5-6, 14.01.2005);</w:t>
      </w:r>
    </w:p>
    <w:p w:rsidR="00B55D3D" w:rsidRPr="00446E60" w:rsidRDefault="00B55D3D" w:rsidP="00B55D3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46E60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</w:t>
      </w:r>
      <w:proofErr w:type="gramStart"/>
      <w:r w:rsidRPr="00446E6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46E60">
        <w:rPr>
          <w:rFonts w:ascii="Times New Roman" w:hAnsi="Times New Roman" w:cs="Times New Roman"/>
          <w:sz w:val="24"/>
          <w:szCs w:val="24"/>
        </w:rPr>
        <w:t>ред. 30.12.2021),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4179);</w:t>
      </w:r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6E60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7" w:tgtFrame="contents" w:history="1">
        <w:r w:rsidRPr="00446E60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>Приказ Минстроя России от 25.04.2017 N 741/</w:t>
      </w:r>
      <w:proofErr w:type="spellStart"/>
      <w:proofErr w:type="gramStart"/>
      <w:r w:rsidRPr="00446E60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446E60">
        <w:rPr>
          <w:rFonts w:ascii="Times New Roman" w:hAnsi="Times New Roman" w:cs="Times New Roman"/>
          <w:sz w:val="24"/>
          <w:szCs w:val="24"/>
        </w:rPr>
        <w:t xml:space="preserve"> (ред. от 02.09.2021) "Об утверждении формы градостроительного плана земельного участка и порядка ее заполнения"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(опубликован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http://pravo.gov.ru, 31.05.2017);</w:t>
      </w:r>
    </w:p>
    <w:p w:rsidR="0028604C" w:rsidRPr="00D5613D" w:rsidRDefault="00B55D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Решение Думы Зиминского городского муниципального образования </w:t>
      </w:r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22.02.2018 №</w:t>
      </w:r>
      <w:r w:rsidR="00C327F1">
        <w:rPr>
          <w:rFonts w:ascii="Times New Roman" w:hAnsi="Times New Roman" w:cs="Times New Roman"/>
          <w:sz w:val="24"/>
          <w:szCs w:val="24"/>
        </w:rPr>
        <w:t xml:space="preserve"> 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28604C" w:rsidRPr="00D5613D" w:rsidRDefault="00D561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5D3D">
        <w:rPr>
          <w:rFonts w:ascii="Times New Roman" w:hAnsi="Times New Roman" w:cs="Times New Roman"/>
          <w:sz w:val="24"/>
          <w:szCs w:val="24"/>
        </w:rPr>
        <w:t>0. </w:t>
      </w:r>
      <w:r w:rsidR="0028604C" w:rsidRPr="00D5613D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 образования (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07.07.2005, № 90-93);</w:t>
      </w:r>
    </w:p>
    <w:p w:rsidR="00D5613D" w:rsidRPr="009A1EAF" w:rsidRDefault="00522A37" w:rsidP="00B55D3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37">
        <w:rPr>
          <w:rFonts w:ascii="Times New Roman" w:hAnsi="Times New Roman" w:cs="Times New Roman"/>
          <w:sz w:val="24"/>
          <w:szCs w:val="24"/>
        </w:rPr>
        <w:t>1</w:t>
      </w:r>
      <w:r w:rsidR="00B55D3D">
        <w:rPr>
          <w:rFonts w:ascii="Times New Roman" w:hAnsi="Times New Roman" w:cs="Times New Roman"/>
          <w:sz w:val="24"/>
          <w:szCs w:val="24"/>
        </w:rPr>
        <w:t>1. </w:t>
      </w:r>
      <w:r w:rsidR="00D5613D" w:rsidRPr="00522A37">
        <w:rPr>
          <w:rFonts w:ascii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образования»;</w:t>
      </w:r>
    </w:p>
    <w:p w:rsidR="0028604C" w:rsidRPr="00B55D3D" w:rsidRDefault="00B55D3D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="00D5613D" w:rsidRPr="00C3647B">
        <w:rPr>
          <w:rFonts w:ascii="Times New Roman" w:hAnsi="Times New Roman" w:cs="Times New Roman"/>
          <w:sz w:val="24"/>
          <w:szCs w:val="24"/>
        </w:rPr>
        <w:t xml:space="preserve">Распоряжение первого заместителя председателя Правительства </w:t>
      </w:r>
      <w:r w:rsidRPr="00B55D3D">
        <w:rPr>
          <w:rFonts w:ascii="Times New Roman" w:hAnsi="Times New Roman" w:cs="Times New Roman"/>
          <w:sz w:val="24"/>
          <w:szCs w:val="24"/>
        </w:rPr>
        <w:t>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8604C" w:rsidRPr="00B55D3D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4184"/>
    <w:rsid w:val="00115903"/>
    <w:rsid w:val="001330F4"/>
    <w:rsid w:val="00212665"/>
    <w:rsid w:val="0028036A"/>
    <w:rsid w:val="0028604C"/>
    <w:rsid w:val="002B2B8F"/>
    <w:rsid w:val="003162AD"/>
    <w:rsid w:val="004C03CF"/>
    <w:rsid w:val="004C493F"/>
    <w:rsid w:val="00512910"/>
    <w:rsid w:val="00522A37"/>
    <w:rsid w:val="0058770F"/>
    <w:rsid w:val="00691294"/>
    <w:rsid w:val="0070001F"/>
    <w:rsid w:val="007878B2"/>
    <w:rsid w:val="008B1D31"/>
    <w:rsid w:val="00941FE1"/>
    <w:rsid w:val="0099161C"/>
    <w:rsid w:val="009A1EAF"/>
    <w:rsid w:val="00A62E0D"/>
    <w:rsid w:val="00B54814"/>
    <w:rsid w:val="00B55D3D"/>
    <w:rsid w:val="00B561CA"/>
    <w:rsid w:val="00BC470E"/>
    <w:rsid w:val="00C03C5A"/>
    <w:rsid w:val="00C327F1"/>
    <w:rsid w:val="00D5613D"/>
    <w:rsid w:val="00DC7CC2"/>
    <w:rsid w:val="00E45610"/>
    <w:rsid w:val="00EF4C61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12247457&amp;backlink=1&amp;&amp;nd=102106413&amp;rdk=5&amp;refoid=1122475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12247457&amp;backlink=1&amp;&amp;nd=102073184&amp;rdk=87&amp;refoid=1122475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8102-C8DF-417F-B485-E9952D8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Токарева Е.В.</cp:lastModifiedBy>
  <cp:revision>12</cp:revision>
  <cp:lastPrinted>2022-09-28T02:08:00Z</cp:lastPrinted>
  <dcterms:created xsi:type="dcterms:W3CDTF">2022-04-15T05:54:00Z</dcterms:created>
  <dcterms:modified xsi:type="dcterms:W3CDTF">2022-09-30T07:16:00Z</dcterms:modified>
</cp:coreProperties>
</file>