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</w:t>
      </w:r>
      <w:r w:rsidR="00965590" w:rsidRPr="00C76595">
        <w:rPr>
          <w:rFonts w:ascii="Times New Roman" w:hAnsi="Times New Roman" w:cs="Times New Roman"/>
          <w:sz w:val="24"/>
          <w:szCs w:val="24"/>
          <w:u w:val="single"/>
        </w:rPr>
        <w:t>07.02.2020</w:t>
      </w:r>
      <w:r w:rsidR="00C7659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765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3B77F0">
        <w:rPr>
          <w:rFonts w:ascii="Times New Roman" w:hAnsi="Times New Roman" w:cs="Times New Roman"/>
          <w:sz w:val="24"/>
          <w:szCs w:val="24"/>
        </w:rPr>
        <w:t>___</w:t>
      </w:r>
      <w:r w:rsidR="00965590" w:rsidRPr="00C76595">
        <w:rPr>
          <w:rFonts w:ascii="Times New Roman" w:hAnsi="Times New Roman" w:cs="Times New Roman"/>
          <w:sz w:val="24"/>
          <w:szCs w:val="24"/>
          <w:u w:val="single"/>
        </w:rPr>
        <w:t>77</w:t>
      </w:r>
      <w:r w:rsidRPr="00C76595">
        <w:rPr>
          <w:rFonts w:ascii="Times New Roman" w:hAnsi="Times New Roman" w:cs="Times New Roman"/>
          <w:sz w:val="24"/>
          <w:szCs w:val="24"/>
        </w:rPr>
        <w:t>_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4042" w:rsidRDefault="009F1FF3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FF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1D0C9A">
        <w:rPr>
          <w:rFonts w:ascii="Times New Roman" w:hAnsi="Times New Roman" w:cs="Times New Roman"/>
          <w:b/>
          <w:sz w:val="24"/>
          <w:szCs w:val="24"/>
        </w:rPr>
        <w:t xml:space="preserve">муниципальную программу </w:t>
      </w:r>
    </w:p>
    <w:p w:rsidR="00B966EB" w:rsidRPr="009F1FF3" w:rsidRDefault="001D0C9A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"Содействие развитию малого и среднего предпринимательства г. Зимы" 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B514C5" w:rsidRDefault="00B966EB" w:rsidP="009F1FF3">
      <w:pPr>
        <w:pStyle w:val="ConsNonformat"/>
        <w:widowControl/>
        <w:jc w:val="both"/>
        <w:rPr>
          <w:rFonts w:ascii="Times" w:hAnsi="Times" w:cs="Times New Roman"/>
          <w:sz w:val="24"/>
          <w:szCs w:val="24"/>
        </w:rPr>
      </w:pPr>
    </w:p>
    <w:p w:rsidR="00B966EB" w:rsidRPr="00B514C5" w:rsidRDefault="009F1FF3" w:rsidP="009F1FF3">
      <w:pPr>
        <w:ind w:firstLine="709"/>
        <w:jc w:val="both"/>
        <w:rPr>
          <w:rFonts w:ascii="Times" w:hAnsi="Times" w:cs="Times New Roman"/>
          <w:szCs w:val="28"/>
        </w:rPr>
      </w:pPr>
      <w:r w:rsidRPr="00B514C5">
        <w:rPr>
          <w:rFonts w:ascii="Times" w:hAnsi="Times"/>
        </w:rPr>
        <w:t xml:space="preserve">В целях бюджетного планирования, руководствуясь статьёй 179 Бюджетного кодекса Российской Федерации, статьёй 28 Устава </w:t>
      </w:r>
      <w:proofErr w:type="spellStart"/>
      <w:r w:rsidRPr="00B514C5">
        <w:rPr>
          <w:rFonts w:ascii="Times" w:hAnsi="Times"/>
        </w:rPr>
        <w:t>Зиминского</w:t>
      </w:r>
      <w:proofErr w:type="spellEnd"/>
      <w:r w:rsidRPr="00B514C5">
        <w:rPr>
          <w:rFonts w:ascii="Times" w:hAnsi="Times"/>
        </w:rPr>
        <w:t xml:space="preserve"> городского муниципального образования (далее - ЗГМО), </w:t>
      </w:r>
      <w:r w:rsidR="00B966EB" w:rsidRPr="00B514C5">
        <w:rPr>
          <w:rFonts w:ascii="Times" w:hAnsi="Times" w:cs="Times New Roman"/>
        </w:rPr>
        <w:t xml:space="preserve">администрация </w:t>
      </w:r>
      <w:proofErr w:type="spellStart"/>
      <w:r w:rsidR="00B966EB" w:rsidRPr="00B514C5">
        <w:rPr>
          <w:rFonts w:ascii="Times" w:hAnsi="Times" w:cs="Times New Roman"/>
          <w:szCs w:val="28"/>
        </w:rPr>
        <w:t>Зиминского</w:t>
      </w:r>
      <w:proofErr w:type="spellEnd"/>
      <w:r w:rsidR="00B966EB" w:rsidRPr="00B514C5">
        <w:rPr>
          <w:rFonts w:ascii="Times" w:hAnsi="Times" w:cs="Times New Roman"/>
          <w:szCs w:val="28"/>
        </w:rPr>
        <w:t xml:space="preserve"> городского муниципального образования</w:t>
      </w:r>
    </w:p>
    <w:p w:rsidR="00B966EB" w:rsidRPr="00B514C5" w:rsidRDefault="00B966EB" w:rsidP="009F1FF3">
      <w:pPr>
        <w:pStyle w:val="ConsNonformat"/>
        <w:widowControl/>
        <w:jc w:val="both"/>
        <w:rPr>
          <w:rFonts w:ascii="Times" w:hAnsi="Times" w:cs="Times New Roman"/>
          <w:b/>
          <w:sz w:val="24"/>
          <w:szCs w:val="24"/>
        </w:rPr>
      </w:pPr>
      <w:proofErr w:type="gramStart"/>
      <w:r w:rsidRPr="00B514C5">
        <w:rPr>
          <w:rFonts w:ascii="Times" w:hAnsi="Times" w:cs="Times New Roman"/>
          <w:b/>
          <w:sz w:val="24"/>
          <w:szCs w:val="28"/>
        </w:rPr>
        <w:t>П</w:t>
      </w:r>
      <w:proofErr w:type="gramEnd"/>
      <w:r w:rsidRPr="00B514C5">
        <w:rPr>
          <w:rFonts w:ascii="Times" w:hAnsi="Times" w:cs="Times New Roman"/>
          <w:b/>
          <w:sz w:val="24"/>
          <w:szCs w:val="28"/>
        </w:rPr>
        <w:t xml:space="preserve"> О С Т А Н О В Л Я Е Т:</w:t>
      </w:r>
    </w:p>
    <w:p w:rsidR="00B966EB" w:rsidRPr="00B514C5" w:rsidRDefault="00B966EB" w:rsidP="009F1FF3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B514C5">
        <w:rPr>
          <w:rFonts w:ascii="Times" w:hAnsi="Times" w:cs="Times New Roman"/>
          <w:sz w:val="24"/>
          <w:szCs w:val="24"/>
        </w:rPr>
        <w:t xml:space="preserve">1. </w:t>
      </w:r>
      <w:r w:rsidR="009F1FF3" w:rsidRPr="00B514C5">
        <w:rPr>
          <w:rFonts w:ascii="Times" w:hAnsi="Times" w:cs="Times New Roman"/>
          <w:sz w:val="24"/>
          <w:szCs w:val="24"/>
        </w:rPr>
        <w:t xml:space="preserve">Внести </w:t>
      </w:r>
      <w:r w:rsidR="001D0C9A" w:rsidRPr="00B514C5">
        <w:rPr>
          <w:rFonts w:ascii="Times" w:hAnsi="Times" w:cs="Times New Roman"/>
          <w:sz w:val="24"/>
          <w:szCs w:val="24"/>
        </w:rPr>
        <w:t xml:space="preserve">в муниципальную программу ЗГМО </w:t>
      </w:r>
      <w:r w:rsidR="00D04042" w:rsidRPr="00B514C5">
        <w:rPr>
          <w:rFonts w:ascii="Times" w:hAnsi="Times" w:cs="Times New Roman"/>
          <w:sz w:val="24"/>
          <w:szCs w:val="24"/>
        </w:rPr>
        <w:t>"Содействие развитию малого и среднего предпринимательства г</w:t>
      </w:r>
      <w:proofErr w:type="gramStart"/>
      <w:r w:rsidR="00D04042" w:rsidRPr="00B514C5">
        <w:rPr>
          <w:rFonts w:ascii="Times" w:hAnsi="Times" w:cs="Times New Roman"/>
          <w:sz w:val="24"/>
          <w:szCs w:val="24"/>
        </w:rPr>
        <w:t>.З</w:t>
      </w:r>
      <w:proofErr w:type="gramEnd"/>
      <w:r w:rsidR="00D04042" w:rsidRPr="00B514C5">
        <w:rPr>
          <w:rFonts w:ascii="Times" w:hAnsi="Times" w:cs="Times New Roman"/>
          <w:sz w:val="24"/>
          <w:szCs w:val="24"/>
        </w:rPr>
        <w:t>имы»</w:t>
      </w:r>
      <w:r w:rsidR="00B514C5" w:rsidRPr="00B514C5">
        <w:rPr>
          <w:rFonts w:ascii="Times" w:hAnsi="Times" w:cs="Times New Roman"/>
          <w:sz w:val="24"/>
          <w:szCs w:val="24"/>
        </w:rPr>
        <w:t xml:space="preserve"> (далее - муниципальная программа)</w:t>
      </w:r>
      <w:r w:rsidR="00D04042" w:rsidRPr="00B514C5">
        <w:rPr>
          <w:rFonts w:ascii="Times" w:hAnsi="Times" w:cs="Times New Roman"/>
          <w:sz w:val="24"/>
          <w:szCs w:val="24"/>
        </w:rPr>
        <w:t>, утвержденную</w:t>
      </w:r>
      <w:r w:rsidR="009F1FF3" w:rsidRPr="00B514C5">
        <w:rPr>
          <w:rFonts w:ascii="Times" w:hAnsi="Times" w:cs="Times New Roman"/>
          <w:sz w:val="24"/>
          <w:szCs w:val="24"/>
        </w:rPr>
        <w:t xml:space="preserve"> постановление</w:t>
      </w:r>
      <w:r w:rsidR="00D04042" w:rsidRPr="00B514C5">
        <w:rPr>
          <w:rFonts w:ascii="Times" w:hAnsi="Times" w:cs="Times New Roman"/>
          <w:sz w:val="24"/>
          <w:szCs w:val="24"/>
        </w:rPr>
        <w:t>м</w:t>
      </w:r>
      <w:r w:rsidR="009F1FF3" w:rsidRPr="00B514C5">
        <w:rPr>
          <w:rFonts w:ascii="Times" w:hAnsi="Times" w:cs="Times New Roman"/>
          <w:sz w:val="24"/>
          <w:szCs w:val="24"/>
        </w:rPr>
        <w:t xml:space="preserve"> администрации ЗГМО от 30.10.2019 № 1112 "Об утверждении муниципальной программы ЗГМО </w:t>
      </w:r>
      <w:r w:rsidR="0020154F" w:rsidRPr="00B514C5">
        <w:rPr>
          <w:rFonts w:ascii="Times" w:hAnsi="Times" w:cs="Times New Roman"/>
          <w:sz w:val="24"/>
          <w:szCs w:val="24"/>
        </w:rPr>
        <w:t>"</w:t>
      </w:r>
      <w:r w:rsidR="009F1FF3" w:rsidRPr="00B514C5">
        <w:rPr>
          <w:rFonts w:ascii="Times" w:hAnsi="Times" w:cs="Times New Roman"/>
          <w:sz w:val="24"/>
          <w:szCs w:val="24"/>
        </w:rPr>
        <w:t>Содействие развитию малого и среднего предпринимательства г.Зимы</w:t>
      </w:r>
      <w:r w:rsidR="00652A22">
        <w:rPr>
          <w:rFonts w:ascii="Times" w:hAnsi="Times" w:cs="Times New Roman"/>
          <w:sz w:val="24"/>
          <w:szCs w:val="24"/>
        </w:rPr>
        <w:t>"</w:t>
      </w:r>
      <w:r w:rsidR="009F1FF3" w:rsidRPr="00B514C5">
        <w:rPr>
          <w:rFonts w:ascii="Times" w:hAnsi="Times" w:cs="Times New Roman"/>
          <w:sz w:val="24"/>
          <w:szCs w:val="24"/>
        </w:rPr>
        <w:t xml:space="preserve"> на 2020-2024</w:t>
      </w:r>
      <w:r w:rsidR="0020154F" w:rsidRPr="00B514C5">
        <w:rPr>
          <w:rFonts w:ascii="Times" w:hAnsi="Times" w:cs="Times New Roman"/>
          <w:sz w:val="24"/>
          <w:szCs w:val="24"/>
        </w:rPr>
        <w:t xml:space="preserve"> </w:t>
      </w:r>
      <w:r w:rsidR="009F1FF3" w:rsidRPr="00B514C5">
        <w:rPr>
          <w:rFonts w:ascii="Times" w:hAnsi="Times" w:cs="Times New Roman"/>
          <w:sz w:val="24"/>
          <w:szCs w:val="24"/>
        </w:rPr>
        <w:t xml:space="preserve">гг." </w:t>
      </w:r>
      <w:r w:rsidR="00D04042" w:rsidRPr="00B514C5">
        <w:rPr>
          <w:rFonts w:ascii="Times" w:hAnsi="Times" w:cs="Times New Roman"/>
          <w:sz w:val="24"/>
          <w:szCs w:val="24"/>
        </w:rPr>
        <w:t>следующие изменения:</w:t>
      </w:r>
      <w:r w:rsidR="009F1FF3" w:rsidRPr="00B514C5">
        <w:rPr>
          <w:rFonts w:ascii="Times" w:hAnsi="Times" w:cs="Times New Roman"/>
          <w:sz w:val="24"/>
          <w:szCs w:val="24"/>
        </w:rPr>
        <w:t xml:space="preserve"> </w:t>
      </w:r>
    </w:p>
    <w:p w:rsidR="00D04042" w:rsidRPr="00B514C5" w:rsidRDefault="00D04042" w:rsidP="00D04042">
      <w:pPr>
        <w:spacing w:after="120"/>
        <w:ind w:firstLine="709"/>
        <w:jc w:val="both"/>
        <w:rPr>
          <w:rFonts w:ascii="Times" w:hAnsi="Times"/>
        </w:rPr>
      </w:pPr>
      <w:r w:rsidRPr="00B514C5">
        <w:rPr>
          <w:rFonts w:ascii="Times" w:hAnsi="Times" w:cs="Times New Roman"/>
        </w:rPr>
        <w:t xml:space="preserve">1.1. </w:t>
      </w:r>
      <w:r w:rsidRPr="00B514C5">
        <w:rPr>
          <w:rFonts w:ascii="Times" w:hAnsi="Times"/>
        </w:rPr>
        <w:t xml:space="preserve">В разделе 1 муниципальной программы строку </w:t>
      </w:r>
      <w:r w:rsidR="00B514C5" w:rsidRPr="00B514C5">
        <w:rPr>
          <w:rFonts w:ascii="Times" w:hAnsi="Times"/>
        </w:rPr>
        <w:t>"</w:t>
      </w:r>
      <w:r w:rsidRPr="00B514C5">
        <w:rPr>
          <w:rFonts w:ascii="Times" w:hAnsi="Times"/>
        </w:rPr>
        <w:t>Объемы и источники финансирования муниципальной программы</w:t>
      </w:r>
      <w:r w:rsidR="00B514C5" w:rsidRPr="00B514C5">
        <w:rPr>
          <w:rFonts w:ascii="Times" w:hAnsi="Times"/>
        </w:rPr>
        <w:t>"</w:t>
      </w:r>
      <w:r w:rsidRPr="00B514C5">
        <w:rPr>
          <w:rFonts w:ascii="Times" w:hAnsi="Times"/>
        </w:rPr>
        <w:t xml:space="preserve"> изложить в новой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230"/>
      </w:tblGrid>
      <w:tr w:rsidR="00D04042" w:rsidRPr="00B514C5" w:rsidTr="00505216">
        <w:trPr>
          <w:trHeight w:val="2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42" w:rsidRPr="00B514C5" w:rsidRDefault="00D04042" w:rsidP="00505216">
            <w:pPr>
              <w:pStyle w:val="a3"/>
              <w:jc w:val="center"/>
              <w:rPr>
                <w:rFonts w:ascii="Times" w:hAnsi="Times"/>
                <w:b/>
                <w:sz w:val="24"/>
              </w:rPr>
            </w:pPr>
            <w:r w:rsidRPr="00B514C5">
              <w:rPr>
                <w:rFonts w:ascii="Times" w:hAnsi="Times"/>
                <w:b/>
                <w:sz w:val="24"/>
              </w:rPr>
              <w:t xml:space="preserve">Объемы и источники  </w:t>
            </w:r>
          </w:p>
          <w:p w:rsidR="00D04042" w:rsidRPr="00B514C5" w:rsidRDefault="00D04042" w:rsidP="00505216">
            <w:pPr>
              <w:pStyle w:val="a3"/>
              <w:jc w:val="center"/>
              <w:rPr>
                <w:rFonts w:ascii="Times" w:hAnsi="Times"/>
                <w:b/>
                <w:sz w:val="24"/>
              </w:rPr>
            </w:pPr>
            <w:r w:rsidRPr="00B514C5">
              <w:rPr>
                <w:rFonts w:ascii="Times" w:hAnsi="Times"/>
                <w:b/>
                <w:sz w:val="24"/>
              </w:rPr>
              <w:t xml:space="preserve">финансирования </w:t>
            </w:r>
          </w:p>
          <w:p w:rsidR="00D04042" w:rsidRPr="00B514C5" w:rsidRDefault="00D04042" w:rsidP="00505216">
            <w:pPr>
              <w:pStyle w:val="a3"/>
              <w:jc w:val="center"/>
              <w:rPr>
                <w:rFonts w:ascii="Times" w:hAnsi="Times"/>
                <w:b/>
                <w:sz w:val="24"/>
              </w:rPr>
            </w:pPr>
            <w:r w:rsidRPr="00B514C5">
              <w:rPr>
                <w:rFonts w:ascii="Times" w:hAnsi="Times"/>
                <w:b/>
                <w:sz w:val="24"/>
              </w:rPr>
              <w:t xml:space="preserve">муниципальной </w:t>
            </w:r>
          </w:p>
          <w:p w:rsidR="00D04042" w:rsidRPr="00B514C5" w:rsidRDefault="00D04042" w:rsidP="00505216">
            <w:pPr>
              <w:pStyle w:val="a3"/>
              <w:jc w:val="center"/>
              <w:rPr>
                <w:rFonts w:ascii="Times" w:hAnsi="Times"/>
                <w:b/>
                <w:sz w:val="24"/>
              </w:rPr>
            </w:pPr>
            <w:r w:rsidRPr="00B514C5">
              <w:rPr>
                <w:rFonts w:ascii="Times" w:hAnsi="Times"/>
                <w:b/>
                <w:sz w:val="24"/>
              </w:rPr>
              <w:t>программы</w:t>
            </w:r>
          </w:p>
          <w:p w:rsidR="00D04042" w:rsidRPr="00B514C5" w:rsidRDefault="00D04042" w:rsidP="00505216">
            <w:pPr>
              <w:pStyle w:val="a3"/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42" w:rsidRPr="00B514C5" w:rsidRDefault="00D04042" w:rsidP="00505216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>тыс</w:t>
            </w:r>
            <w:proofErr w:type="gramStart"/>
            <w:r w:rsidRPr="00B514C5">
              <w:rPr>
                <w:rFonts w:ascii="Times" w:hAnsi="Times"/>
                <w:sz w:val="20"/>
                <w:szCs w:val="20"/>
              </w:rPr>
              <w:t>.р</w:t>
            </w:r>
            <w:proofErr w:type="gramEnd"/>
            <w:r w:rsidRPr="00B514C5">
              <w:rPr>
                <w:rFonts w:ascii="Times" w:hAnsi="Times"/>
                <w:sz w:val="20"/>
                <w:szCs w:val="20"/>
              </w:rPr>
              <w:t>уб.</w:t>
            </w:r>
          </w:p>
          <w:tbl>
            <w:tblPr>
              <w:tblW w:w="7140" w:type="dxa"/>
              <w:jc w:val="center"/>
              <w:tblInd w:w="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98"/>
              <w:gridCol w:w="890"/>
              <w:gridCol w:w="890"/>
              <w:gridCol w:w="891"/>
              <w:gridCol w:w="890"/>
              <w:gridCol w:w="890"/>
              <w:gridCol w:w="891"/>
            </w:tblGrid>
            <w:tr w:rsidR="00D04042" w:rsidRPr="00B514C5" w:rsidTr="00505216">
              <w:trPr>
                <w:jc w:val="center"/>
              </w:trPr>
              <w:tc>
                <w:tcPr>
                  <w:tcW w:w="1798" w:type="dxa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Сроки</w:t>
                  </w:r>
                </w:p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реализации</w:t>
                  </w:r>
                </w:p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программы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Всего</w:t>
                  </w:r>
                </w:p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 xml:space="preserve"> по</w:t>
                  </w:r>
                </w:p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 xml:space="preserve"> программе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2020г.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2021 г.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2022 г.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2023 г.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2024 г.</w:t>
                  </w:r>
                </w:p>
              </w:tc>
            </w:tr>
            <w:tr w:rsidR="00D04042" w:rsidRPr="00B514C5" w:rsidTr="00505216">
              <w:trPr>
                <w:jc w:val="center"/>
              </w:trPr>
              <w:tc>
                <w:tcPr>
                  <w:tcW w:w="1798" w:type="dxa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Общий объем</w:t>
                  </w:r>
                </w:p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финансирования,</w:t>
                  </w:r>
                </w:p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в т.ч.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jc w:val="center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color w:val="000000"/>
                      <w:sz w:val="18"/>
                      <w:szCs w:val="18"/>
                    </w:rPr>
                    <w:t>7550,0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</w:tr>
            <w:tr w:rsidR="00D04042" w:rsidRPr="00B514C5" w:rsidTr="00505216">
              <w:trPr>
                <w:jc w:val="center"/>
              </w:trPr>
              <w:tc>
                <w:tcPr>
                  <w:tcW w:w="1798" w:type="dxa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федеральный</w:t>
                  </w:r>
                </w:p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бюджет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jc w:val="center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</w:tr>
            <w:tr w:rsidR="00D04042" w:rsidRPr="00B514C5" w:rsidTr="00505216">
              <w:trPr>
                <w:jc w:val="center"/>
              </w:trPr>
              <w:tc>
                <w:tcPr>
                  <w:tcW w:w="1798" w:type="dxa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областной</w:t>
                  </w:r>
                </w:p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бюджет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jc w:val="center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0</w:t>
                  </w:r>
                </w:p>
              </w:tc>
            </w:tr>
            <w:tr w:rsidR="00D04042" w:rsidRPr="00B514C5" w:rsidTr="00505216">
              <w:trPr>
                <w:jc w:val="center"/>
              </w:trPr>
              <w:tc>
                <w:tcPr>
                  <w:tcW w:w="1798" w:type="dxa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местный</w:t>
                  </w:r>
                </w:p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бюджет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jc w:val="center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color w:val="000000"/>
                      <w:sz w:val="18"/>
                      <w:szCs w:val="18"/>
                    </w:rPr>
                    <w:t>7550,0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0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  <w:tc>
                <w:tcPr>
                  <w:tcW w:w="891" w:type="dxa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B514C5">
                    <w:rPr>
                      <w:rFonts w:ascii="Times" w:hAnsi="Times"/>
                      <w:sz w:val="18"/>
                      <w:szCs w:val="18"/>
                    </w:rPr>
                    <w:t>1710,0</w:t>
                  </w:r>
                </w:p>
              </w:tc>
            </w:tr>
            <w:tr w:rsidR="00D04042" w:rsidRPr="00B514C5" w:rsidTr="00505216">
              <w:trPr>
                <w:trHeight w:val="313"/>
                <w:jc w:val="center"/>
              </w:trPr>
              <w:tc>
                <w:tcPr>
                  <w:tcW w:w="1798" w:type="dxa"/>
                  <w:shd w:val="clear" w:color="auto" w:fill="auto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внебюджетные</w:t>
                  </w:r>
                </w:p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источники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-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-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:rsidR="00D04042" w:rsidRPr="00B514C5" w:rsidRDefault="00D04042" w:rsidP="00505216">
                  <w:pPr>
                    <w:pStyle w:val="a3"/>
                    <w:jc w:val="center"/>
                    <w:rPr>
                      <w:rFonts w:ascii="Times" w:hAnsi="Times"/>
                      <w:szCs w:val="20"/>
                    </w:rPr>
                  </w:pPr>
                  <w:r w:rsidRPr="00B514C5">
                    <w:rPr>
                      <w:rFonts w:ascii="Times" w:hAnsi="Times"/>
                      <w:szCs w:val="20"/>
                    </w:rPr>
                    <w:t>-</w:t>
                  </w:r>
                </w:p>
              </w:tc>
            </w:tr>
          </w:tbl>
          <w:p w:rsidR="00D04042" w:rsidRPr="00B514C5" w:rsidRDefault="00D04042" w:rsidP="00505216">
            <w:pPr>
              <w:pStyle w:val="a3"/>
              <w:rPr>
                <w:rFonts w:ascii="Times" w:hAnsi="Times"/>
                <w:sz w:val="24"/>
              </w:rPr>
            </w:pPr>
          </w:p>
        </w:tc>
      </w:tr>
    </w:tbl>
    <w:p w:rsidR="00B514C5" w:rsidRDefault="00B514C5" w:rsidP="009F1FF3">
      <w:pPr>
        <w:pStyle w:val="ConsNonformat"/>
        <w:widowControl/>
        <w:ind w:firstLine="709"/>
        <w:jc w:val="both"/>
        <w:rPr>
          <w:rFonts w:asciiTheme="minorHAnsi" w:hAnsiTheme="minorHAnsi" w:cs="Times New Roman"/>
          <w:sz w:val="24"/>
          <w:szCs w:val="24"/>
        </w:rPr>
      </w:pPr>
    </w:p>
    <w:p w:rsidR="00D04042" w:rsidRPr="00B514C5" w:rsidRDefault="00D04042" w:rsidP="009F1FF3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B514C5">
        <w:rPr>
          <w:rFonts w:ascii="Times" w:hAnsi="Times" w:cs="Times New Roman"/>
          <w:sz w:val="24"/>
          <w:szCs w:val="24"/>
        </w:rPr>
        <w:t xml:space="preserve">1.2. </w:t>
      </w:r>
      <w:r w:rsidR="00B514C5" w:rsidRPr="00B514C5">
        <w:rPr>
          <w:rFonts w:ascii="Times" w:hAnsi="Times" w:cs="Times New Roman"/>
          <w:sz w:val="24"/>
          <w:szCs w:val="24"/>
        </w:rPr>
        <w:t>В разделе 7 муниципальной программы таблицу 2 изложить в новой редакции:</w:t>
      </w:r>
    </w:p>
    <w:p w:rsidR="00B514C5" w:rsidRPr="00B514C5" w:rsidRDefault="00B514C5" w:rsidP="00B514C5">
      <w:pPr>
        <w:jc w:val="right"/>
        <w:rPr>
          <w:rFonts w:ascii="Times" w:hAnsi="Times"/>
        </w:rPr>
      </w:pPr>
      <w:r w:rsidRPr="00B514C5">
        <w:rPr>
          <w:rFonts w:ascii="Times" w:hAnsi="Times"/>
        </w:rPr>
        <w:t>Таблица 2</w:t>
      </w:r>
    </w:p>
    <w:tbl>
      <w:tblPr>
        <w:tblW w:w="48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2"/>
        <w:gridCol w:w="1276"/>
        <w:gridCol w:w="1051"/>
        <w:gridCol w:w="1051"/>
        <w:gridCol w:w="1051"/>
        <w:gridCol w:w="1051"/>
        <w:gridCol w:w="1052"/>
      </w:tblGrid>
      <w:tr w:rsidR="00B514C5" w:rsidRPr="00B514C5" w:rsidTr="00505216">
        <w:tc>
          <w:tcPr>
            <w:tcW w:w="2943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Сроки реализации</w:t>
            </w:r>
          </w:p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 программы</w:t>
            </w:r>
          </w:p>
        </w:tc>
        <w:tc>
          <w:tcPr>
            <w:tcW w:w="1276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Всего по</w:t>
            </w:r>
          </w:p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 программе,</w:t>
            </w:r>
          </w:p>
          <w:p w:rsidR="00B514C5" w:rsidRPr="00B514C5" w:rsidRDefault="00B514C5" w:rsidP="00505216">
            <w:pPr>
              <w:rPr>
                <w:rFonts w:ascii="Times" w:hAnsi="Times"/>
              </w:rPr>
            </w:pPr>
            <w:r w:rsidRPr="00B514C5">
              <w:rPr>
                <w:rFonts w:ascii="Times" w:hAnsi="Times"/>
              </w:rPr>
              <w:t xml:space="preserve">   </w:t>
            </w:r>
            <w:r w:rsidRPr="00B514C5">
              <w:rPr>
                <w:rFonts w:ascii="Times" w:hAnsi="Times"/>
                <w:sz w:val="20"/>
                <w:szCs w:val="20"/>
              </w:rPr>
              <w:t>тыс</w:t>
            </w:r>
            <w:proofErr w:type="gramStart"/>
            <w:r w:rsidRPr="00B514C5">
              <w:rPr>
                <w:rFonts w:ascii="Times" w:hAnsi="Times"/>
                <w:sz w:val="20"/>
                <w:szCs w:val="20"/>
              </w:rPr>
              <w:t>.р</w:t>
            </w:r>
            <w:proofErr w:type="gramEnd"/>
            <w:r w:rsidRPr="00B514C5">
              <w:rPr>
                <w:rFonts w:ascii="Times" w:hAnsi="Times"/>
                <w:sz w:val="20"/>
                <w:szCs w:val="20"/>
              </w:rPr>
              <w:t>уб</w:t>
            </w:r>
            <w:r w:rsidRPr="00B514C5">
              <w:rPr>
                <w:rFonts w:ascii="Times" w:hAnsi="Times"/>
              </w:rPr>
              <w:t>.</w:t>
            </w:r>
          </w:p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lastRenderedPageBreak/>
              <w:t xml:space="preserve">                                        </w:t>
            </w:r>
          </w:p>
        </w:tc>
        <w:tc>
          <w:tcPr>
            <w:tcW w:w="1051" w:type="dxa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lastRenderedPageBreak/>
              <w:t>2020 год,</w:t>
            </w:r>
          </w:p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тыс</w:t>
            </w:r>
            <w:proofErr w:type="gramStart"/>
            <w:r w:rsidRPr="00B514C5">
              <w:rPr>
                <w:rFonts w:ascii="Times" w:hAnsi="Times"/>
                <w:szCs w:val="20"/>
              </w:rPr>
              <w:t>.р</w:t>
            </w:r>
            <w:proofErr w:type="gramEnd"/>
            <w:r w:rsidRPr="00B514C5">
              <w:rPr>
                <w:rFonts w:ascii="Times" w:hAnsi="Times"/>
                <w:szCs w:val="20"/>
              </w:rPr>
              <w:t>уб</w:t>
            </w:r>
            <w:r w:rsidRPr="00B514C5">
              <w:rPr>
                <w:rFonts w:ascii="Times" w:hAnsi="Times"/>
              </w:rPr>
              <w:t>.</w:t>
            </w:r>
          </w:p>
        </w:tc>
        <w:tc>
          <w:tcPr>
            <w:tcW w:w="1051" w:type="dxa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2021 год,</w:t>
            </w:r>
          </w:p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тыс</w:t>
            </w:r>
            <w:proofErr w:type="gramStart"/>
            <w:r w:rsidRPr="00B514C5">
              <w:rPr>
                <w:rFonts w:ascii="Times" w:hAnsi="Times"/>
                <w:szCs w:val="20"/>
              </w:rPr>
              <w:t>.р</w:t>
            </w:r>
            <w:proofErr w:type="gramEnd"/>
            <w:r w:rsidRPr="00B514C5">
              <w:rPr>
                <w:rFonts w:ascii="Times" w:hAnsi="Times"/>
                <w:szCs w:val="20"/>
              </w:rPr>
              <w:t>уб</w:t>
            </w:r>
            <w:r w:rsidRPr="00B514C5">
              <w:rPr>
                <w:rFonts w:ascii="Times" w:hAnsi="Times"/>
              </w:rPr>
              <w:t>.</w:t>
            </w:r>
          </w:p>
        </w:tc>
        <w:tc>
          <w:tcPr>
            <w:tcW w:w="1051" w:type="dxa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2022 год,</w:t>
            </w:r>
          </w:p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тыс</w:t>
            </w:r>
            <w:proofErr w:type="gramStart"/>
            <w:r w:rsidRPr="00B514C5">
              <w:rPr>
                <w:rFonts w:ascii="Times" w:hAnsi="Times"/>
                <w:szCs w:val="20"/>
              </w:rPr>
              <w:t>.р</w:t>
            </w:r>
            <w:proofErr w:type="gramEnd"/>
            <w:r w:rsidRPr="00B514C5">
              <w:rPr>
                <w:rFonts w:ascii="Times" w:hAnsi="Times"/>
                <w:szCs w:val="20"/>
              </w:rPr>
              <w:t>уб</w:t>
            </w:r>
            <w:r w:rsidRPr="00B514C5">
              <w:rPr>
                <w:rFonts w:ascii="Times" w:hAnsi="Times"/>
              </w:rPr>
              <w:t>.</w:t>
            </w:r>
          </w:p>
        </w:tc>
        <w:tc>
          <w:tcPr>
            <w:tcW w:w="1051" w:type="dxa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2023 год,</w:t>
            </w:r>
          </w:p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тыс</w:t>
            </w:r>
            <w:proofErr w:type="gramStart"/>
            <w:r w:rsidRPr="00B514C5">
              <w:rPr>
                <w:rFonts w:ascii="Times" w:hAnsi="Times"/>
                <w:szCs w:val="20"/>
              </w:rPr>
              <w:t>.р</w:t>
            </w:r>
            <w:proofErr w:type="gramEnd"/>
            <w:r w:rsidRPr="00B514C5">
              <w:rPr>
                <w:rFonts w:ascii="Times" w:hAnsi="Times"/>
                <w:szCs w:val="20"/>
              </w:rPr>
              <w:t>уб</w:t>
            </w:r>
            <w:r w:rsidRPr="00B514C5">
              <w:rPr>
                <w:rFonts w:ascii="Times" w:hAnsi="Times"/>
              </w:rPr>
              <w:t>.</w:t>
            </w:r>
          </w:p>
        </w:tc>
        <w:tc>
          <w:tcPr>
            <w:tcW w:w="1052" w:type="dxa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2024 год,</w:t>
            </w:r>
          </w:p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тыс</w:t>
            </w:r>
            <w:proofErr w:type="gramStart"/>
            <w:r w:rsidRPr="00B514C5">
              <w:rPr>
                <w:rFonts w:ascii="Times" w:hAnsi="Times"/>
                <w:szCs w:val="20"/>
              </w:rPr>
              <w:t>.р</w:t>
            </w:r>
            <w:proofErr w:type="gramEnd"/>
            <w:r w:rsidRPr="00B514C5">
              <w:rPr>
                <w:rFonts w:ascii="Times" w:hAnsi="Times"/>
                <w:szCs w:val="20"/>
              </w:rPr>
              <w:t>уб</w:t>
            </w:r>
            <w:r w:rsidRPr="00B514C5">
              <w:rPr>
                <w:rFonts w:ascii="Times" w:hAnsi="Times"/>
              </w:rPr>
              <w:t>.</w:t>
            </w:r>
          </w:p>
        </w:tc>
      </w:tr>
      <w:tr w:rsidR="00B514C5" w:rsidRPr="00B514C5" w:rsidTr="00505216">
        <w:tc>
          <w:tcPr>
            <w:tcW w:w="2943" w:type="dxa"/>
          </w:tcPr>
          <w:p w:rsidR="00B514C5" w:rsidRPr="00B514C5" w:rsidRDefault="00B514C5" w:rsidP="00505216">
            <w:pPr>
              <w:pStyle w:val="a3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lastRenderedPageBreak/>
              <w:t>Общий объем финансирования,</w:t>
            </w:r>
          </w:p>
          <w:p w:rsidR="00B514C5" w:rsidRPr="00B514C5" w:rsidRDefault="00B514C5" w:rsidP="00505216">
            <w:pPr>
              <w:pStyle w:val="a3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 в т.ч.</w:t>
            </w:r>
          </w:p>
        </w:tc>
        <w:tc>
          <w:tcPr>
            <w:tcW w:w="1276" w:type="dxa"/>
            <w:vAlign w:val="center"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7550,0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710,0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1710,0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1710,0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1710,0</w:t>
            </w:r>
          </w:p>
        </w:tc>
        <w:tc>
          <w:tcPr>
            <w:tcW w:w="1052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1710,0</w:t>
            </w:r>
          </w:p>
        </w:tc>
      </w:tr>
      <w:tr w:rsidR="00B514C5" w:rsidRPr="00B514C5" w:rsidTr="00505216">
        <w:tc>
          <w:tcPr>
            <w:tcW w:w="2943" w:type="dxa"/>
          </w:tcPr>
          <w:p w:rsidR="00B514C5" w:rsidRPr="00B514C5" w:rsidRDefault="00B514C5" w:rsidP="00505216">
            <w:pPr>
              <w:pStyle w:val="a3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федеральный бюджет </w:t>
            </w:r>
          </w:p>
        </w:tc>
        <w:tc>
          <w:tcPr>
            <w:tcW w:w="1276" w:type="dxa"/>
            <w:vAlign w:val="center"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2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</w:tr>
      <w:tr w:rsidR="00B514C5" w:rsidRPr="00B514C5" w:rsidTr="00505216">
        <w:tc>
          <w:tcPr>
            <w:tcW w:w="2943" w:type="dxa"/>
          </w:tcPr>
          <w:p w:rsidR="00B514C5" w:rsidRPr="00B514C5" w:rsidRDefault="00B514C5" w:rsidP="00505216">
            <w:pPr>
              <w:pStyle w:val="a3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областной бюджет </w:t>
            </w:r>
          </w:p>
        </w:tc>
        <w:tc>
          <w:tcPr>
            <w:tcW w:w="1276" w:type="dxa"/>
            <w:vAlign w:val="center"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  <w:tc>
          <w:tcPr>
            <w:tcW w:w="1052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0</w:t>
            </w:r>
          </w:p>
        </w:tc>
      </w:tr>
      <w:tr w:rsidR="00B514C5" w:rsidRPr="00B514C5" w:rsidTr="00505216">
        <w:tc>
          <w:tcPr>
            <w:tcW w:w="2943" w:type="dxa"/>
          </w:tcPr>
          <w:p w:rsidR="00B514C5" w:rsidRPr="00B514C5" w:rsidRDefault="00B514C5" w:rsidP="00505216">
            <w:pPr>
              <w:pStyle w:val="a3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  <w:vAlign w:val="center"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7550,0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710,0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1710,0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1710,0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1710,0</w:t>
            </w:r>
          </w:p>
        </w:tc>
        <w:tc>
          <w:tcPr>
            <w:tcW w:w="1052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1710,0</w:t>
            </w:r>
          </w:p>
        </w:tc>
      </w:tr>
      <w:tr w:rsidR="00B514C5" w:rsidRPr="00B514C5" w:rsidTr="00505216">
        <w:tc>
          <w:tcPr>
            <w:tcW w:w="2943" w:type="dxa"/>
          </w:tcPr>
          <w:p w:rsidR="00B514C5" w:rsidRPr="00B514C5" w:rsidRDefault="00B514C5" w:rsidP="00505216">
            <w:pPr>
              <w:pStyle w:val="a3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 xml:space="preserve">внебюджетные источники  </w:t>
            </w:r>
          </w:p>
        </w:tc>
        <w:tc>
          <w:tcPr>
            <w:tcW w:w="1276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-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-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-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-</w:t>
            </w:r>
          </w:p>
        </w:tc>
        <w:tc>
          <w:tcPr>
            <w:tcW w:w="1051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-</w:t>
            </w:r>
          </w:p>
        </w:tc>
        <w:tc>
          <w:tcPr>
            <w:tcW w:w="1052" w:type="dxa"/>
            <w:vAlign w:val="center"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-</w:t>
            </w:r>
          </w:p>
        </w:tc>
      </w:tr>
    </w:tbl>
    <w:p w:rsidR="00B514C5" w:rsidRDefault="00B514C5" w:rsidP="009F1FF3">
      <w:pPr>
        <w:pStyle w:val="ConsNonformat"/>
        <w:widowControl/>
        <w:ind w:firstLine="709"/>
        <w:jc w:val="both"/>
        <w:rPr>
          <w:rFonts w:asciiTheme="minorHAnsi" w:hAnsiTheme="minorHAnsi" w:cs="Times New Roman"/>
          <w:sz w:val="24"/>
          <w:szCs w:val="24"/>
        </w:rPr>
      </w:pPr>
    </w:p>
    <w:p w:rsidR="00D04042" w:rsidRPr="00B514C5" w:rsidRDefault="00B514C5" w:rsidP="009F1FF3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B514C5">
        <w:rPr>
          <w:rFonts w:ascii="Times" w:hAnsi="Times" w:cs="Times New Roman"/>
          <w:sz w:val="24"/>
          <w:szCs w:val="24"/>
        </w:rPr>
        <w:t>1.3. В разделе 8 муниципальной программы таблицу 3 изложить в новой редакции (приложение).</w:t>
      </w:r>
    </w:p>
    <w:p w:rsidR="0020154F" w:rsidRPr="00B514C5" w:rsidRDefault="009F1FF3" w:rsidP="0020154F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B514C5">
        <w:rPr>
          <w:rFonts w:ascii="Times" w:hAnsi="Times" w:cs="Times New Roman"/>
          <w:sz w:val="24"/>
          <w:szCs w:val="24"/>
        </w:rPr>
        <w:t xml:space="preserve">2. </w:t>
      </w:r>
      <w:proofErr w:type="gramStart"/>
      <w:r w:rsidR="0020154F" w:rsidRPr="00B514C5">
        <w:rPr>
          <w:rFonts w:ascii="Times" w:hAnsi="Times" w:cs="Times New Roman"/>
          <w:sz w:val="24"/>
          <w:szCs w:val="24"/>
        </w:rPr>
        <w:t>Разместить</w:t>
      </w:r>
      <w:proofErr w:type="gramEnd"/>
      <w:r w:rsidR="0020154F" w:rsidRPr="00B514C5">
        <w:rPr>
          <w:rFonts w:ascii="Times" w:hAnsi="Times" w:cs="Times New Roman"/>
          <w:sz w:val="24"/>
          <w:szCs w:val="24"/>
        </w:rPr>
        <w:t xml:space="preserve"> настоящее постановление на официальном сайте </w:t>
      </w:r>
      <w:r w:rsidR="0020154F" w:rsidRPr="00E608D9">
        <w:rPr>
          <w:rFonts w:ascii="Times" w:hAnsi="Times" w:cs="Times New Roman"/>
          <w:sz w:val="24"/>
          <w:szCs w:val="24"/>
        </w:rPr>
        <w:t xml:space="preserve">администрации </w:t>
      </w:r>
      <w:r w:rsidR="00E608D9" w:rsidRPr="00E608D9">
        <w:rPr>
          <w:rFonts w:ascii="Times" w:hAnsi="Times" w:cs="Times New Roman"/>
          <w:sz w:val="24"/>
          <w:szCs w:val="24"/>
        </w:rPr>
        <w:t>ЗГМО</w:t>
      </w:r>
      <w:r w:rsidR="0020154F" w:rsidRPr="00B514C5">
        <w:rPr>
          <w:rFonts w:ascii="Times" w:hAnsi="Times" w:cs="Times New Roman"/>
          <w:sz w:val="24"/>
          <w:szCs w:val="24"/>
        </w:rPr>
        <w:t xml:space="preserve"> в информационно-телекоммуникационной сети </w:t>
      </w:r>
      <w:r w:rsidR="00E608D9">
        <w:rPr>
          <w:rFonts w:asciiTheme="minorHAnsi" w:hAnsiTheme="minorHAnsi" w:cs="Times New Roman"/>
          <w:sz w:val="24"/>
          <w:szCs w:val="24"/>
        </w:rPr>
        <w:t>"</w:t>
      </w:r>
      <w:r w:rsidR="0020154F" w:rsidRPr="00B514C5">
        <w:rPr>
          <w:rFonts w:ascii="Times" w:hAnsi="Times" w:cs="Times New Roman"/>
          <w:sz w:val="24"/>
          <w:szCs w:val="24"/>
        </w:rPr>
        <w:t>Интернет</w:t>
      </w:r>
      <w:r w:rsidR="00E608D9">
        <w:rPr>
          <w:rFonts w:asciiTheme="minorHAnsi" w:hAnsiTheme="minorHAnsi" w:cs="Times New Roman"/>
          <w:sz w:val="24"/>
          <w:szCs w:val="24"/>
        </w:rPr>
        <w:t>"</w:t>
      </w:r>
      <w:r w:rsidR="0020154F" w:rsidRPr="00B514C5">
        <w:rPr>
          <w:rFonts w:ascii="Times" w:hAnsi="Times" w:cs="Times New Roman"/>
          <w:sz w:val="24"/>
          <w:szCs w:val="24"/>
        </w:rPr>
        <w:t>.</w:t>
      </w:r>
    </w:p>
    <w:p w:rsidR="0020154F" w:rsidRPr="00B514C5" w:rsidRDefault="0020154F" w:rsidP="0020154F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B514C5">
        <w:rPr>
          <w:rFonts w:ascii="Times" w:hAnsi="Times" w:cs="Times New Roman"/>
          <w:sz w:val="24"/>
          <w:szCs w:val="24"/>
        </w:rPr>
        <w:t>3. Контроль исполнения настоящего постановления возложить на первого заместителя мэра городского округа.</w:t>
      </w:r>
    </w:p>
    <w:p w:rsidR="00B966EB" w:rsidRPr="00B514C5" w:rsidRDefault="00B966EB" w:rsidP="00B966EB">
      <w:pPr>
        <w:pStyle w:val="ConsNonformat"/>
        <w:widowControl/>
        <w:rPr>
          <w:rFonts w:ascii="Times" w:hAnsi="Times" w:cs="Times New Roman"/>
          <w:sz w:val="24"/>
          <w:szCs w:val="24"/>
        </w:rPr>
      </w:pPr>
    </w:p>
    <w:p w:rsidR="00B966EB" w:rsidRPr="00B514C5" w:rsidRDefault="00B966EB" w:rsidP="00B966EB">
      <w:pPr>
        <w:pStyle w:val="ConsNonformat"/>
        <w:widowControl/>
        <w:rPr>
          <w:rFonts w:ascii="Times" w:hAnsi="Times" w:cs="Times New Roman"/>
          <w:sz w:val="24"/>
          <w:szCs w:val="24"/>
        </w:rPr>
      </w:pPr>
    </w:p>
    <w:p w:rsidR="00B966EB" w:rsidRPr="00B514C5" w:rsidRDefault="00B966EB" w:rsidP="00B966EB">
      <w:pPr>
        <w:pStyle w:val="ConsNonformat"/>
        <w:widowControl/>
        <w:rPr>
          <w:rFonts w:ascii="Times" w:hAnsi="Times" w:cs="Times New Roman"/>
          <w:sz w:val="24"/>
          <w:szCs w:val="28"/>
        </w:rPr>
      </w:pPr>
      <w:r w:rsidRPr="00B514C5">
        <w:rPr>
          <w:rFonts w:ascii="Times" w:hAnsi="Times" w:cs="Times New Roman"/>
          <w:sz w:val="24"/>
          <w:szCs w:val="24"/>
        </w:rPr>
        <w:t xml:space="preserve">Мэр </w:t>
      </w:r>
      <w:proofErr w:type="spellStart"/>
      <w:r w:rsidRPr="00B514C5">
        <w:rPr>
          <w:rFonts w:ascii="Times" w:hAnsi="Times" w:cs="Times New Roman"/>
          <w:sz w:val="24"/>
          <w:szCs w:val="28"/>
        </w:rPr>
        <w:t>Зиминского</w:t>
      </w:r>
      <w:proofErr w:type="spellEnd"/>
      <w:r w:rsidRPr="00B514C5">
        <w:rPr>
          <w:rFonts w:ascii="Times" w:hAnsi="Times" w:cs="Times New Roman"/>
          <w:sz w:val="24"/>
          <w:szCs w:val="28"/>
        </w:rPr>
        <w:t xml:space="preserve"> </w:t>
      </w:r>
      <w:proofErr w:type="gramStart"/>
      <w:r w:rsidRPr="00B514C5">
        <w:rPr>
          <w:rFonts w:ascii="Times" w:hAnsi="Times" w:cs="Times New Roman"/>
          <w:sz w:val="24"/>
          <w:szCs w:val="28"/>
        </w:rPr>
        <w:t>городского</w:t>
      </w:r>
      <w:proofErr w:type="gramEnd"/>
      <w:r w:rsidRPr="00B514C5">
        <w:rPr>
          <w:rFonts w:ascii="Times" w:hAnsi="Times" w:cs="Times New Roman"/>
          <w:sz w:val="24"/>
          <w:szCs w:val="28"/>
        </w:rPr>
        <w:t xml:space="preserve"> </w:t>
      </w:r>
    </w:p>
    <w:p w:rsidR="00B966EB" w:rsidRPr="00B514C5" w:rsidRDefault="00B966EB" w:rsidP="00B966EB">
      <w:pPr>
        <w:pStyle w:val="ConsNonformat"/>
        <w:widowControl/>
        <w:rPr>
          <w:rFonts w:ascii="Times" w:hAnsi="Times" w:cs="Times New Roman"/>
          <w:sz w:val="24"/>
          <w:szCs w:val="28"/>
        </w:rPr>
      </w:pPr>
      <w:r w:rsidRPr="00B514C5">
        <w:rPr>
          <w:rFonts w:ascii="Times" w:hAnsi="Times" w:cs="Times New Roman"/>
          <w:sz w:val="24"/>
          <w:szCs w:val="28"/>
        </w:rPr>
        <w:t>муниципального образования</w:t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ab/>
      </w:r>
      <w:r w:rsidR="00C17261" w:rsidRPr="00B514C5">
        <w:rPr>
          <w:rFonts w:ascii="Times" w:hAnsi="Times" w:cs="Times New Roman"/>
          <w:sz w:val="24"/>
          <w:szCs w:val="28"/>
        </w:rPr>
        <w:tab/>
      </w:r>
      <w:r w:rsidRPr="00B514C5">
        <w:rPr>
          <w:rFonts w:ascii="Times" w:hAnsi="Times" w:cs="Times New Roman"/>
          <w:sz w:val="24"/>
          <w:szCs w:val="28"/>
        </w:rPr>
        <w:t xml:space="preserve">А.Н. </w:t>
      </w:r>
      <w:proofErr w:type="gramStart"/>
      <w:r w:rsidRPr="00B514C5">
        <w:rPr>
          <w:rFonts w:ascii="Times" w:hAnsi="Times" w:cs="Times New Roman"/>
          <w:sz w:val="24"/>
          <w:szCs w:val="28"/>
        </w:rPr>
        <w:t>Коновалов</w:t>
      </w:r>
      <w:proofErr w:type="gramEnd"/>
    </w:p>
    <w:p w:rsidR="0020154F" w:rsidRPr="00B514C5" w:rsidRDefault="0020154F" w:rsidP="00B966EB">
      <w:pPr>
        <w:pStyle w:val="ConsNonformat"/>
        <w:widowControl/>
        <w:rPr>
          <w:rFonts w:ascii="Times" w:hAnsi="Times" w:cs="Times New Roman"/>
          <w:sz w:val="24"/>
          <w:szCs w:val="28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20154F" w:rsidRDefault="0020154F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20154F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14C5" w:rsidRDefault="00B514C5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  <w:sectPr w:rsidR="00B514C5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14C5" w:rsidRPr="00B514C5" w:rsidRDefault="00B514C5" w:rsidP="00B514C5">
      <w:pPr>
        <w:jc w:val="right"/>
        <w:rPr>
          <w:rFonts w:ascii="Times" w:hAnsi="Times"/>
        </w:rPr>
      </w:pPr>
      <w:r w:rsidRPr="00B514C5">
        <w:rPr>
          <w:rFonts w:ascii="Times" w:hAnsi="Times"/>
        </w:rPr>
        <w:lastRenderedPageBreak/>
        <w:t xml:space="preserve">Приложение </w:t>
      </w:r>
    </w:p>
    <w:p w:rsidR="00B514C5" w:rsidRPr="00B514C5" w:rsidRDefault="00B514C5" w:rsidP="00B514C5">
      <w:pPr>
        <w:jc w:val="right"/>
        <w:rPr>
          <w:rFonts w:ascii="Times" w:hAnsi="Times"/>
        </w:rPr>
      </w:pPr>
      <w:r w:rsidRPr="00B514C5">
        <w:rPr>
          <w:rFonts w:ascii="Times" w:hAnsi="Times"/>
        </w:rPr>
        <w:t xml:space="preserve">к постановлению администрации </w:t>
      </w:r>
    </w:p>
    <w:p w:rsidR="00B514C5" w:rsidRPr="00426152" w:rsidRDefault="00C76595" w:rsidP="00B514C5">
      <w:pPr>
        <w:jc w:val="right"/>
        <w:rPr>
          <w:rFonts w:asciiTheme="minorHAnsi" w:hAnsiTheme="minorHAnsi"/>
        </w:rPr>
      </w:pPr>
      <w:r>
        <w:rPr>
          <w:rFonts w:ascii="Times" w:hAnsi="Times"/>
        </w:rPr>
        <w:t xml:space="preserve">от "07" февраля </w:t>
      </w:r>
      <w:r w:rsidR="00B514C5" w:rsidRPr="00B514C5">
        <w:rPr>
          <w:rFonts w:ascii="Times" w:hAnsi="Times"/>
        </w:rPr>
        <w:t xml:space="preserve">2020 г. № </w:t>
      </w:r>
      <w:r w:rsidR="00426152" w:rsidRPr="00426152">
        <w:rPr>
          <w:rFonts w:ascii="Times New Roman" w:hAnsi="Times New Roman" w:cs="Times New Roman"/>
        </w:rPr>
        <w:t>77</w:t>
      </w:r>
    </w:p>
    <w:p w:rsidR="00B514C5" w:rsidRPr="00B514C5" w:rsidRDefault="00B514C5" w:rsidP="00B514C5">
      <w:pPr>
        <w:jc w:val="center"/>
        <w:rPr>
          <w:rFonts w:ascii="Times" w:hAnsi="Times"/>
          <w:b/>
        </w:rPr>
      </w:pPr>
      <w:r w:rsidRPr="00B514C5">
        <w:rPr>
          <w:rFonts w:ascii="Times" w:hAnsi="Times"/>
          <w:b/>
        </w:rPr>
        <w:t>Система  программных мероприятий</w:t>
      </w:r>
    </w:p>
    <w:p w:rsidR="00B514C5" w:rsidRPr="00B514C5" w:rsidRDefault="00B514C5" w:rsidP="00B514C5">
      <w:pPr>
        <w:jc w:val="right"/>
        <w:rPr>
          <w:rFonts w:ascii="Times" w:hAnsi="Times"/>
        </w:rPr>
      </w:pPr>
      <w:r w:rsidRPr="00B514C5">
        <w:rPr>
          <w:rFonts w:ascii="Times" w:hAnsi="Times"/>
        </w:rPr>
        <w:t>Таблица 3</w:t>
      </w:r>
    </w:p>
    <w:tbl>
      <w:tblPr>
        <w:tblW w:w="4986" w:type="pct"/>
        <w:tblInd w:w="250" w:type="dxa"/>
        <w:tblLayout w:type="fixed"/>
        <w:tblLook w:val="04A0"/>
      </w:tblPr>
      <w:tblGrid>
        <w:gridCol w:w="554"/>
        <w:gridCol w:w="3401"/>
        <w:gridCol w:w="1632"/>
        <w:gridCol w:w="2039"/>
        <w:gridCol w:w="1509"/>
        <w:gridCol w:w="1350"/>
        <w:gridCol w:w="976"/>
        <w:gridCol w:w="1094"/>
        <w:gridCol w:w="1095"/>
        <w:gridCol w:w="1095"/>
      </w:tblGrid>
      <w:tr w:rsidR="00B514C5" w:rsidRPr="00B514C5" w:rsidTr="00505216">
        <w:trPr>
          <w:trHeight w:val="2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/</w:t>
            </w: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Наименование подпрограммы, мероприятия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Ответственный 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Срок 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исполнения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Объем финансирования, тыс</w:t>
            </w:r>
            <w:proofErr w:type="gram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.р</w:t>
            </w:r>
            <w:proofErr w:type="gramEnd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44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из</w:t>
            </w:r>
            <w:proofErr w:type="gramEnd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: </w:t>
            </w:r>
          </w:p>
        </w:tc>
      </w:tr>
      <w:tr w:rsidR="00B514C5" w:rsidRPr="00B514C5" w:rsidTr="00505216">
        <w:trPr>
          <w:trHeight w:val="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4C5" w:rsidRPr="00B514C5" w:rsidRDefault="00B514C5" w:rsidP="00505216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4C5" w:rsidRPr="00B514C5" w:rsidRDefault="00B514C5" w:rsidP="00505216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4C5" w:rsidRPr="00B514C5" w:rsidRDefault="00B514C5" w:rsidP="00505216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4C5" w:rsidRPr="00B514C5" w:rsidRDefault="00B514C5" w:rsidP="00505216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фед</w:t>
            </w:r>
            <w:proofErr w:type="spellEnd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.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обл.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местного 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внебюджетных источников</w:t>
            </w:r>
          </w:p>
        </w:tc>
      </w:tr>
      <w:tr w:rsidR="00B514C5" w:rsidRPr="00B514C5" w:rsidTr="00505216">
        <w:trPr>
          <w:trHeight w:val="137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ind w:hanging="109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Муниципальная  программа – всего: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ind w:hanging="110"/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sz w:val="20"/>
                <w:szCs w:val="20"/>
              </w:rPr>
              <w:t>Формирование благоприятного предпринимательского климата и условий  для ведения бизнеса на территории   г</w:t>
            </w:r>
            <w:proofErr w:type="gramStart"/>
            <w:r w:rsidRPr="00B514C5">
              <w:rPr>
                <w:rFonts w:ascii="Times" w:hAnsi="Times"/>
                <w:b/>
                <w:sz w:val="20"/>
                <w:szCs w:val="20"/>
              </w:rPr>
              <w:t>.З</w:t>
            </w:r>
            <w:proofErr w:type="gramEnd"/>
            <w:r w:rsidRPr="00B514C5">
              <w:rPr>
                <w:rFonts w:ascii="Times" w:hAnsi="Times"/>
                <w:b/>
                <w:sz w:val="20"/>
                <w:szCs w:val="20"/>
              </w:rPr>
              <w:t>имы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b/>
                <w:szCs w:val="20"/>
              </w:rPr>
            </w:pPr>
            <w:r w:rsidRPr="00B514C5">
              <w:rPr>
                <w:rFonts w:ascii="Times" w:hAnsi="Times"/>
                <w:b/>
                <w:color w:val="000000"/>
                <w:szCs w:val="20"/>
              </w:rPr>
              <w:t xml:space="preserve">Управление  экономической и инвестиционной политики </w:t>
            </w:r>
            <w:proofErr w:type="spellStart"/>
            <w:r w:rsidRPr="00B514C5">
              <w:rPr>
                <w:rFonts w:ascii="Times" w:hAnsi="Times"/>
                <w:b/>
                <w:color w:val="000000"/>
                <w:szCs w:val="20"/>
              </w:rPr>
              <w:t>Зиминского</w:t>
            </w:r>
            <w:proofErr w:type="spellEnd"/>
            <w:r w:rsidRPr="00B514C5">
              <w:rPr>
                <w:rFonts w:ascii="Times" w:hAnsi="Times"/>
                <w:b/>
                <w:color w:val="000000"/>
                <w:szCs w:val="20"/>
              </w:rPr>
              <w:t xml:space="preserve"> городского муниципального образования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7550,0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710,0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7550,0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710,0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273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Совершенствование  правовых, организационных условий для развития  субъектов малого и среднего предпринимательства на территории г</w:t>
            </w:r>
            <w:proofErr w:type="gramStart"/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.З</w:t>
            </w:r>
            <w:proofErr w:type="gramEnd"/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имы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  Совершенствование нормативно-правовой базы  в сфере поддержки малого и среднего предпринимательства</w:t>
            </w:r>
          </w:p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</w:p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Совет по развитию малого и среднего  предпринимательств</w:t>
            </w:r>
            <w:r w:rsidRPr="00B514C5">
              <w:rPr>
                <w:rFonts w:ascii="Times" w:hAnsi="Times"/>
                <w:szCs w:val="20"/>
              </w:rPr>
              <w:lastRenderedPageBreak/>
              <w:t>а  при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lastRenderedPageBreak/>
              <w:t>2020-2024гг.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551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Подготовка проектов нормативно-правовых актов  органов местного самоуправления ЗГМО по вопросам развития  малого и среднего предпринимательства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  <w:p w:rsidR="00B514C5" w:rsidRPr="00B514C5" w:rsidRDefault="00B514C5" w:rsidP="00505216">
            <w:pPr>
              <w:tabs>
                <w:tab w:val="left" w:pos="-108"/>
              </w:tabs>
              <w:jc w:val="center"/>
              <w:rPr>
                <w:rFonts w:ascii="Times" w:hAnsi="Times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B514C5" w:rsidRPr="00B514C5" w:rsidRDefault="00B514C5" w:rsidP="00505216">
            <w:pPr>
              <w:tabs>
                <w:tab w:val="left" w:pos="-108"/>
              </w:tabs>
              <w:jc w:val="center"/>
              <w:rPr>
                <w:rFonts w:ascii="Times" w:hAnsi="Times"/>
                <w:sz w:val="20"/>
                <w:szCs w:val="20"/>
              </w:rPr>
            </w:pPr>
          </w:p>
          <w:p w:rsidR="00B514C5" w:rsidRPr="00B514C5" w:rsidRDefault="00B514C5" w:rsidP="00505216">
            <w:pPr>
              <w:tabs>
                <w:tab w:val="left" w:pos="-108"/>
              </w:tabs>
              <w:jc w:val="center"/>
              <w:rPr>
                <w:rFonts w:ascii="Times" w:hAnsi="Times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 xml:space="preserve">Совет по развитию малого и среднего  предпринимательства  при администрации ЗГМО                                                               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Организация  деятельности </w:t>
            </w:r>
            <w:r w:rsidRPr="00B514C5">
              <w:rPr>
                <w:rFonts w:ascii="Times" w:hAnsi="Times"/>
                <w:sz w:val="20"/>
                <w:szCs w:val="20"/>
              </w:rPr>
              <w:t>Совета по развитию малого и среднего  предпринимательства  при администрации ЗГМО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sz w:val="20"/>
                <w:szCs w:val="20"/>
              </w:rPr>
              <w:t>Финансовая поддержка СМСП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Расширение </w:t>
            </w:r>
          </w:p>
          <w:p w:rsidR="00B514C5" w:rsidRPr="00B514C5" w:rsidRDefault="00B514C5" w:rsidP="00505216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доступа СМСП к  </w:t>
            </w:r>
            <w:proofErr w:type="gramStart"/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льготному</w:t>
            </w:r>
            <w:proofErr w:type="gramEnd"/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 </w:t>
            </w:r>
          </w:p>
          <w:p w:rsidR="00B514C5" w:rsidRPr="00B514C5" w:rsidRDefault="00B514C5" w:rsidP="00505216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финансированию,  увеличение объема</w:t>
            </w:r>
          </w:p>
          <w:p w:rsidR="00B514C5" w:rsidRPr="00B514C5" w:rsidRDefault="00B514C5" w:rsidP="00505216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 выдаваемых </w:t>
            </w:r>
          </w:p>
          <w:p w:rsidR="00B514C5" w:rsidRPr="00B514C5" w:rsidRDefault="00B514C5" w:rsidP="00505216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proofErr w:type="spellStart"/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микрозаймов</w:t>
            </w:r>
            <w:proofErr w:type="spellEnd"/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5750,0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5750,0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Предоставление субсидий  в целях возмещения  части затрат  СМСП, связанных с реализацией проектов в приоритетных направлениях развития малого и среднего предпринимательства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1500,0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1500,0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Предоставление субсидий в целях возмещение части  затрат СМСП, связанных с участием  в международных, всероссийских, межрегиональных, областных выставках, ярмарках, конкурсах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Предоставление субсидий  </w:t>
            </w: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микрокредитной</w:t>
            </w:r>
            <w:proofErr w:type="spellEnd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 компании «Фонд поддержки малого и среднего предпринимательства г. Зимы и </w:t>
            </w: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Зиминского</w:t>
            </w:r>
            <w:proofErr w:type="spellEnd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 района»  в целях </w:t>
            </w: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докапитализации</w:t>
            </w:r>
            <w:proofErr w:type="spellEnd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 xml:space="preserve"> кредитного портфеля </w:t>
            </w:r>
            <w:proofErr w:type="spellStart"/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микрозаймов</w:t>
            </w:r>
            <w:proofErr w:type="spellEnd"/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4000,0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4000,0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 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40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>3.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pStyle w:val="a3"/>
              <w:ind w:firstLine="33"/>
              <w:rPr>
                <w:rFonts w:ascii="Times" w:hAnsi="Times"/>
                <w:b/>
                <w:szCs w:val="20"/>
              </w:rPr>
            </w:pPr>
            <w:r w:rsidRPr="00B514C5">
              <w:rPr>
                <w:rFonts w:ascii="Times" w:hAnsi="Times"/>
                <w:b/>
                <w:szCs w:val="20"/>
              </w:rPr>
              <w:t>Имущественная поддержка СМСП</w:t>
            </w:r>
          </w:p>
          <w:p w:rsidR="00B514C5" w:rsidRPr="00B514C5" w:rsidRDefault="00B514C5" w:rsidP="00505216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Обеспечение доступа СМСП  к  предоставляемо</w:t>
            </w: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му муниципальному имуществу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b/>
                <w:szCs w:val="20"/>
              </w:rPr>
            </w:pPr>
            <w:r w:rsidRPr="00B514C5">
              <w:rPr>
                <w:rFonts w:ascii="Times" w:hAnsi="Times"/>
                <w:b/>
                <w:szCs w:val="20"/>
              </w:rPr>
              <w:lastRenderedPageBreak/>
              <w:t xml:space="preserve">Комитет имущественных отношений, архитектуры и </w:t>
            </w:r>
            <w:r w:rsidRPr="00B514C5">
              <w:rPr>
                <w:rFonts w:ascii="Times" w:hAnsi="Times"/>
                <w:b/>
                <w:szCs w:val="20"/>
              </w:rPr>
              <w:lastRenderedPageBreak/>
              <w:t>градостроительства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lastRenderedPageBreak/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112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color w:val="000000"/>
                <w:sz w:val="20"/>
                <w:szCs w:val="20"/>
              </w:rPr>
              <w:t>Дополнение Перечня  муниципального имущества, свободного от прав   третьих лиц (за исключением  имущественных прав СМСП)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proofErr w:type="gramStart"/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Передача во владение и (или) в пользование муниципального имущества (в т.ч. земельных участков) на возмездной основе, безвозмездной основе или на льготных условия</w:t>
            </w:r>
            <w:proofErr w:type="gramEnd"/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pStyle w:val="a3"/>
              <w:jc w:val="center"/>
              <w:rPr>
                <w:rFonts w:ascii="Times" w:hAnsi="Times"/>
                <w:szCs w:val="20"/>
              </w:rPr>
            </w:pPr>
            <w:r w:rsidRPr="00B514C5">
              <w:rPr>
                <w:rFonts w:ascii="Times" w:hAnsi="Times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Информационная поддержка СМСП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Повышение уровня информирования СМСП  </w:t>
            </w: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2020- 2024гг.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11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Формирование и ведение  на официальном сайте администрации ЗГМО в сети «Интернет» специального  раздела «Информационная поддержка  СМСП» в целях обеспечения  СМСП и организаций, образующих  инфраструктуру  поддержки СМСП,   необходимой для развития  информацией.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2020- 2024гг.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Поддержка СМСП в сфере образования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  <w:highlight w:val="yellow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Увеличение числа СМСП, </w:t>
            </w:r>
            <w:proofErr w:type="gramStart"/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обученных</w:t>
            </w:r>
            <w:proofErr w:type="gramEnd"/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 основам ведения  бизнеса, </w:t>
            </w: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финансовой грамотности, иным навыкам  предпринимательской деятельности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lastRenderedPageBreak/>
              <w:t xml:space="preserve">Отдел экономики управления  экономической и инвестиционной  политики администрации </w:t>
            </w: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lastRenderedPageBreak/>
              <w:t>ЗГМО</w:t>
            </w:r>
          </w:p>
          <w:p w:rsidR="00B514C5" w:rsidRPr="00B514C5" w:rsidRDefault="00B514C5" w:rsidP="00505216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lastRenderedPageBreak/>
              <w:t>2020-2024гг.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Оказание учебно-методической СМСП  путем организации проведения обучающих семинаров, тренингов, круглых столов по вопросам ведения предпринимательской деятельности, изменения действующего законодательства и т.д.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ind w:firstLine="32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Формирование положительного   образа  предпринимательства  среди населения города.  Вовлечение  различных категорий граждан  в сектор  малого и среднего предпринимательства.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1700,0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Организация проведения праздничных мероприятий (Фестиваля бизнеса), посвященных Дню Российского предпринимательства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 xml:space="preserve"> 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Привлечение СМСП к участию в общегородских и региональных фестивалях, выставках, конкурсных мероприятиях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lastRenderedPageBreak/>
              <w:t>Совет по развитию малого и среднего  предпринимательства  при администрации ЗГМО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2020- 2024гг.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lastRenderedPageBreak/>
              <w:t>6.3.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Размещение в средствах массовой информации города цикла  публикаций и передач  об успешных практиках предпринимательской деятельности СМСП г</w:t>
            </w:r>
            <w:proofErr w:type="gramStart"/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.З</w:t>
            </w:r>
            <w:proofErr w:type="gramEnd"/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имы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>ЗГМАУ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sz w:val="20"/>
                <w:szCs w:val="20"/>
              </w:rPr>
              <w:t>«</w:t>
            </w:r>
            <w:proofErr w:type="spellStart"/>
            <w:r w:rsidRPr="00B514C5">
              <w:rPr>
                <w:rFonts w:ascii="Times" w:hAnsi="Times"/>
                <w:sz w:val="20"/>
                <w:szCs w:val="20"/>
              </w:rPr>
              <w:t>Зиминский</w:t>
            </w:r>
            <w:proofErr w:type="spellEnd"/>
            <w:r w:rsidRPr="00B514C5">
              <w:rPr>
                <w:rFonts w:ascii="Times" w:hAnsi="Times"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2020- 2024гг.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Организация проведения конкурсов: «Лучшее предприятие торговли», «Лучшее новогоднее оформление предприятий торговли» в целях стимулирования обеспечения доступности потребительского для большинства населения, повышения уровня обслуживания, обеспечения качества и безопасности товаров и услуг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500,0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B514C5" w:rsidRPr="00B514C5" w:rsidTr="00505216">
        <w:trPr>
          <w:trHeight w:val="2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Организация проведения конкурса: «Лучшее предприятие сферы бытового обслуживания» в целях создания благоприятных условий развития предпринимательской деятельности на рынке бытовых услуг. Формирование инвестиционной привлекательности отрасли.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tabs>
                <w:tab w:val="left" w:pos="-108"/>
              </w:tabs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2020-2024гг.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2021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2022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2023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200,0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jc w:val="center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  <w:p w:rsidR="00B514C5" w:rsidRPr="00B514C5" w:rsidRDefault="00B514C5" w:rsidP="00505216">
            <w:pPr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B514C5">
              <w:rPr>
                <w:rFonts w:ascii="Times" w:hAnsi="Times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B514C5" w:rsidRPr="003D558C" w:rsidRDefault="00B514C5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sectPr w:rsidR="00B514C5" w:rsidRPr="003D558C" w:rsidSect="00B514C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9F1FF3"/>
    <w:rsid w:val="00025AD3"/>
    <w:rsid w:val="00033D1F"/>
    <w:rsid w:val="00036780"/>
    <w:rsid w:val="000E1E27"/>
    <w:rsid w:val="001343D8"/>
    <w:rsid w:val="001A27F9"/>
    <w:rsid w:val="001C6322"/>
    <w:rsid w:val="001D0C9A"/>
    <w:rsid w:val="0020154F"/>
    <w:rsid w:val="00225E05"/>
    <w:rsid w:val="002532E6"/>
    <w:rsid w:val="003D558C"/>
    <w:rsid w:val="00426152"/>
    <w:rsid w:val="004A4124"/>
    <w:rsid w:val="004B61E7"/>
    <w:rsid w:val="004C27F5"/>
    <w:rsid w:val="004F67A8"/>
    <w:rsid w:val="00652A22"/>
    <w:rsid w:val="006847D0"/>
    <w:rsid w:val="00693E3E"/>
    <w:rsid w:val="0070139C"/>
    <w:rsid w:val="008370D7"/>
    <w:rsid w:val="00884D45"/>
    <w:rsid w:val="00940041"/>
    <w:rsid w:val="00941AC0"/>
    <w:rsid w:val="00945068"/>
    <w:rsid w:val="00965590"/>
    <w:rsid w:val="009E3113"/>
    <w:rsid w:val="009F1FF3"/>
    <w:rsid w:val="00B27125"/>
    <w:rsid w:val="00B37875"/>
    <w:rsid w:val="00B514C5"/>
    <w:rsid w:val="00B628D9"/>
    <w:rsid w:val="00B966EB"/>
    <w:rsid w:val="00C17261"/>
    <w:rsid w:val="00C76595"/>
    <w:rsid w:val="00C97CCA"/>
    <w:rsid w:val="00D04042"/>
    <w:rsid w:val="00E608D9"/>
    <w:rsid w:val="00ED4E72"/>
    <w:rsid w:val="00F01F5E"/>
    <w:rsid w:val="00F372B5"/>
    <w:rsid w:val="00F5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3">
    <w:name w:val="Табличный"/>
    <w:basedOn w:val="a"/>
    <w:qFormat/>
    <w:rsid w:val="00D04042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9</TotalTime>
  <Pages>9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Степанова Л.В.</cp:lastModifiedBy>
  <cp:revision>6</cp:revision>
  <cp:lastPrinted>2020-02-05T08:19:00Z</cp:lastPrinted>
  <dcterms:created xsi:type="dcterms:W3CDTF">2020-02-03T06:34:00Z</dcterms:created>
  <dcterms:modified xsi:type="dcterms:W3CDTF">2020-02-10T08:06:00Z</dcterms:modified>
</cp:coreProperties>
</file>