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8F" w:rsidRDefault="00E1388F" w:rsidP="00E1388F">
      <w:pPr>
        <w:pStyle w:val="Default"/>
      </w:pPr>
    </w:p>
    <w:p w:rsidR="000173E6" w:rsidRDefault="000173E6" w:rsidP="000173E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0173E6" w:rsidRPr="000173E6" w:rsidRDefault="000173E6" w:rsidP="000173E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0173E6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КОНТРОЛЬНО-СЧЕТНАЯ ПАЛАТА</w:t>
      </w:r>
    </w:p>
    <w:p w:rsidR="000173E6" w:rsidRPr="000173E6" w:rsidRDefault="000173E6" w:rsidP="000173E6">
      <w:pPr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173E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ЗИМИНСКОГО ГОРОДСКОГО МУНИЦИПАЛЬНОГО ОБРАЗОВАНИЯ</w:t>
      </w:r>
    </w:p>
    <w:p w:rsidR="000173E6" w:rsidRDefault="000173E6" w:rsidP="00E1388F">
      <w:pPr>
        <w:pStyle w:val="Default"/>
      </w:pPr>
    </w:p>
    <w:p w:rsidR="00E1388F" w:rsidRPr="000173E6" w:rsidRDefault="00E1388F" w:rsidP="000173E6">
      <w:pPr>
        <w:pStyle w:val="Default"/>
        <w:jc w:val="center"/>
        <w:rPr>
          <w:sz w:val="28"/>
          <w:szCs w:val="28"/>
        </w:rPr>
      </w:pPr>
      <w:r w:rsidRPr="000173E6">
        <w:rPr>
          <w:b/>
          <w:bCs/>
          <w:sz w:val="28"/>
          <w:szCs w:val="28"/>
        </w:rPr>
        <w:t>Стандарт внешнего муниципального финансового контроля</w:t>
      </w:r>
    </w:p>
    <w:p w:rsidR="000173E6" w:rsidRDefault="000173E6" w:rsidP="00E1388F">
      <w:pPr>
        <w:pStyle w:val="Default"/>
        <w:jc w:val="both"/>
        <w:rPr>
          <w:b/>
          <w:bCs/>
        </w:rPr>
      </w:pPr>
    </w:p>
    <w:p w:rsidR="000173E6" w:rsidRDefault="000173E6" w:rsidP="00E1388F">
      <w:pPr>
        <w:pStyle w:val="Default"/>
        <w:jc w:val="both"/>
        <w:rPr>
          <w:b/>
          <w:bCs/>
        </w:rPr>
      </w:pPr>
    </w:p>
    <w:p w:rsidR="000173E6" w:rsidRDefault="000173E6" w:rsidP="00E1388F">
      <w:pPr>
        <w:pStyle w:val="Default"/>
        <w:jc w:val="both"/>
        <w:rPr>
          <w:b/>
          <w:bCs/>
        </w:rPr>
      </w:pPr>
    </w:p>
    <w:p w:rsidR="00E1388F" w:rsidRPr="00E1388F" w:rsidRDefault="00E1388F" w:rsidP="000173E6">
      <w:pPr>
        <w:pStyle w:val="Default"/>
        <w:jc w:val="center"/>
      </w:pPr>
      <w:r w:rsidRPr="00E1388F">
        <w:rPr>
          <w:b/>
          <w:bCs/>
        </w:rPr>
        <w:t>ОПЕРАТИВНЫЙ КОНТРОЛЬ ЗА ИСПОЛНЕНИЕМ</w:t>
      </w:r>
    </w:p>
    <w:p w:rsidR="000173E6" w:rsidRDefault="00E1388F" w:rsidP="000173E6">
      <w:pPr>
        <w:pStyle w:val="Default"/>
        <w:jc w:val="center"/>
        <w:rPr>
          <w:b/>
          <w:bCs/>
        </w:rPr>
      </w:pPr>
      <w:r w:rsidRPr="00E1388F">
        <w:rPr>
          <w:b/>
          <w:bCs/>
        </w:rPr>
        <w:t xml:space="preserve">БЮДЖЕТА </w:t>
      </w:r>
      <w:r w:rsidR="000173E6">
        <w:rPr>
          <w:b/>
          <w:bCs/>
        </w:rPr>
        <w:t xml:space="preserve">ЗИМИНСКОГО ГОРОДСКОГО </w:t>
      </w:r>
    </w:p>
    <w:p w:rsidR="00E1388F" w:rsidRPr="00E1388F" w:rsidRDefault="000173E6" w:rsidP="000173E6">
      <w:pPr>
        <w:pStyle w:val="Default"/>
        <w:jc w:val="center"/>
      </w:pPr>
      <w:r>
        <w:rPr>
          <w:b/>
          <w:bCs/>
        </w:rPr>
        <w:t>МУНИЦИПАЛЬНОГО ОБРАЗОВАНИЯ</w:t>
      </w:r>
    </w:p>
    <w:p w:rsidR="000173E6" w:rsidRDefault="000173E6" w:rsidP="000173E6">
      <w:pPr>
        <w:pStyle w:val="Default"/>
        <w:jc w:val="center"/>
        <w:rPr>
          <w:b/>
          <w:bCs/>
        </w:rPr>
      </w:pPr>
    </w:p>
    <w:p w:rsidR="00E1388F" w:rsidRPr="00E1388F" w:rsidRDefault="008225E8" w:rsidP="000173E6">
      <w:pPr>
        <w:pStyle w:val="Default"/>
        <w:jc w:val="center"/>
      </w:pPr>
      <w:r>
        <w:rPr>
          <w:b/>
          <w:bCs/>
        </w:rPr>
        <w:t>(</w:t>
      </w:r>
      <w:r w:rsidR="00E1388F" w:rsidRPr="00E1388F">
        <w:rPr>
          <w:b/>
          <w:bCs/>
        </w:rPr>
        <w:t xml:space="preserve">СФК </w:t>
      </w:r>
      <w:r w:rsidR="000173E6">
        <w:rPr>
          <w:b/>
          <w:bCs/>
        </w:rPr>
        <w:t>2</w:t>
      </w:r>
      <w:r w:rsidR="00E1388F" w:rsidRPr="00E1388F">
        <w:rPr>
          <w:b/>
          <w:bCs/>
        </w:rPr>
        <w:t>/2014</w:t>
      </w:r>
      <w:r>
        <w:rPr>
          <w:b/>
          <w:bCs/>
        </w:rPr>
        <w:t>)</w:t>
      </w:r>
    </w:p>
    <w:p w:rsidR="008225E8" w:rsidRDefault="008225E8" w:rsidP="008225E8">
      <w:pPr>
        <w:pStyle w:val="Default"/>
        <w:jc w:val="right"/>
      </w:pPr>
    </w:p>
    <w:p w:rsidR="00D87EC6" w:rsidRDefault="00D87EC6" w:rsidP="008225E8">
      <w:pPr>
        <w:pStyle w:val="Default"/>
        <w:jc w:val="right"/>
      </w:pPr>
    </w:p>
    <w:p w:rsidR="00D87EC6" w:rsidRPr="00D87EC6" w:rsidRDefault="00D87EC6" w:rsidP="00D87E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7EC6">
        <w:rPr>
          <w:rFonts w:ascii="Times New Roman" w:eastAsia="Calibri" w:hAnsi="Times New Roman" w:cs="Times New Roman"/>
          <w:sz w:val="24"/>
          <w:szCs w:val="24"/>
        </w:rPr>
        <w:t>утвержден распоряжением председателя Контрольно-счетной палаты</w:t>
      </w:r>
    </w:p>
    <w:p w:rsidR="00D87EC6" w:rsidRPr="00D87EC6" w:rsidRDefault="00D87EC6" w:rsidP="00D87E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7EC6">
        <w:rPr>
          <w:rFonts w:ascii="Times New Roman" w:eastAsia="Calibri" w:hAnsi="Times New Roman" w:cs="Times New Roman"/>
          <w:sz w:val="24"/>
          <w:szCs w:val="24"/>
        </w:rPr>
        <w:t xml:space="preserve"> Зиминского городского муниципального образования</w:t>
      </w:r>
    </w:p>
    <w:p w:rsidR="00D87EC6" w:rsidRPr="00D87EC6" w:rsidRDefault="00D87EC6" w:rsidP="00D87E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7EC6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5722DF">
        <w:rPr>
          <w:rFonts w:ascii="Times New Roman" w:eastAsia="Calibri" w:hAnsi="Times New Roman" w:cs="Times New Roman"/>
          <w:sz w:val="24"/>
          <w:szCs w:val="24"/>
        </w:rPr>
        <w:t>25.03</w:t>
      </w:r>
      <w:r w:rsidRPr="00D87EC6">
        <w:rPr>
          <w:rFonts w:ascii="Times New Roman" w:eastAsia="Calibri" w:hAnsi="Times New Roman" w:cs="Times New Roman"/>
          <w:sz w:val="24"/>
          <w:szCs w:val="24"/>
        </w:rPr>
        <w:t>.2014 года № 0</w:t>
      </w:r>
      <w:r w:rsidR="004E740F">
        <w:rPr>
          <w:rFonts w:ascii="Times New Roman" w:eastAsia="Calibri" w:hAnsi="Times New Roman" w:cs="Times New Roman"/>
          <w:sz w:val="24"/>
          <w:szCs w:val="24"/>
        </w:rPr>
        <w:t>3</w:t>
      </w:r>
    </w:p>
    <w:p w:rsidR="00D87EC6" w:rsidRDefault="00D87EC6" w:rsidP="008225E8">
      <w:pPr>
        <w:pStyle w:val="Default"/>
        <w:jc w:val="right"/>
      </w:pPr>
    </w:p>
    <w:p w:rsidR="008225E8" w:rsidRDefault="008225E8" w:rsidP="008225E8">
      <w:pPr>
        <w:pStyle w:val="Default"/>
        <w:jc w:val="right"/>
      </w:pPr>
    </w:p>
    <w:p w:rsidR="008225E8" w:rsidRDefault="008225E8" w:rsidP="008225E8">
      <w:pPr>
        <w:pStyle w:val="Default"/>
        <w:jc w:val="right"/>
      </w:pPr>
    </w:p>
    <w:p w:rsidR="008225E8" w:rsidRDefault="008225E8" w:rsidP="008225E8">
      <w:pPr>
        <w:pStyle w:val="Default"/>
        <w:jc w:val="right"/>
      </w:pPr>
    </w:p>
    <w:p w:rsidR="00D87EC6" w:rsidRDefault="00D87EC6" w:rsidP="00E1388F">
      <w:pPr>
        <w:pStyle w:val="Default"/>
        <w:jc w:val="both"/>
        <w:rPr>
          <w:color w:val="auto"/>
        </w:rPr>
      </w:pPr>
    </w:p>
    <w:p w:rsidR="00D87EC6" w:rsidRPr="00D87EC6" w:rsidRDefault="00D87EC6" w:rsidP="00D87EC6"/>
    <w:p w:rsidR="00D87EC6" w:rsidRPr="00D87EC6" w:rsidRDefault="00D87EC6" w:rsidP="00D87EC6"/>
    <w:p w:rsidR="00D87EC6" w:rsidRPr="00D87EC6" w:rsidRDefault="00D87EC6" w:rsidP="00D87EC6"/>
    <w:p w:rsidR="00D87EC6" w:rsidRPr="00D87EC6" w:rsidRDefault="00D87EC6" w:rsidP="00D87EC6"/>
    <w:p w:rsidR="00D87EC6" w:rsidRPr="00D87EC6" w:rsidRDefault="00D87EC6" w:rsidP="00D87EC6"/>
    <w:p w:rsidR="00D87EC6" w:rsidRPr="00D87EC6" w:rsidRDefault="00D87EC6" w:rsidP="00D87EC6"/>
    <w:p w:rsidR="00D87EC6" w:rsidRPr="00D87EC6" w:rsidRDefault="00D87EC6" w:rsidP="00D87EC6"/>
    <w:p w:rsidR="00D87EC6" w:rsidRPr="00D87EC6" w:rsidRDefault="00D87EC6" w:rsidP="00D87EC6"/>
    <w:p w:rsidR="00D87EC6" w:rsidRPr="00D87EC6" w:rsidRDefault="00D87EC6" w:rsidP="00D87EC6"/>
    <w:p w:rsidR="00D87EC6" w:rsidRDefault="00D87EC6" w:rsidP="00D87EC6"/>
    <w:p w:rsidR="00D87EC6" w:rsidRDefault="00D87EC6" w:rsidP="00D87E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EC6" w:rsidRDefault="00D87EC6" w:rsidP="00D87E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EC6" w:rsidRDefault="00D87EC6" w:rsidP="00D87E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88F" w:rsidRPr="00D87EC6" w:rsidRDefault="00D87EC6" w:rsidP="00D87E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EC6">
        <w:rPr>
          <w:rFonts w:ascii="Times New Roman" w:hAnsi="Times New Roman" w:cs="Times New Roman"/>
          <w:b/>
          <w:sz w:val="24"/>
          <w:szCs w:val="24"/>
        </w:rPr>
        <w:t>2014 год</w:t>
      </w:r>
    </w:p>
    <w:p w:rsidR="00E1388F" w:rsidRPr="00E1388F" w:rsidRDefault="00E1388F" w:rsidP="00C7520B">
      <w:pPr>
        <w:pStyle w:val="Default"/>
        <w:pageBreakBefore/>
        <w:jc w:val="center"/>
        <w:rPr>
          <w:color w:val="auto"/>
        </w:rPr>
      </w:pPr>
      <w:r w:rsidRPr="00E1388F">
        <w:rPr>
          <w:b/>
          <w:bCs/>
          <w:color w:val="auto"/>
        </w:rPr>
        <w:lastRenderedPageBreak/>
        <w:t>Содержание</w:t>
      </w:r>
    </w:p>
    <w:p w:rsidR="00C7520B" w:rsidRDefault="00C7520B" w:rsidP="00E1388F">
      <w:pPr>
        <w:pStyle w:val="Default"/>
        <w:jc w:val="both"/>
        <w:rPr>
          <w:color w:val="auto"/>
        </w:rPr>
      </w:pPr>
    </w:p>
    <w:p w:rsidR="00174E40" w:rsidRDefault="00174E40" w:rsidP="00E1388F">
      <w:pPr>
        <w:pStyle w:val="Default"/>
        <w:jc w:val="both"/>
        <w:rPr>
          <w:color w:val="auto"/>
        </w:rPr>
      </w:pPr>
    </w:p>
    <w:p w:rsidR="00174E40" w:rsidRDefault="00174E40" w:rsidP="00E1388F">
      <w:pPr>
        <w:pStyle w:val="Default"/>
        <w:jc w:val="both"/>
        <w:rPr>
          <w:color w:val="auto"/>
        </w:rPr>
      </w:pPr>
    </w:p>
    <w:p w:rsidR="00174E40" w:rsidRDefault="00174E40" w:rsidP="00E1388F">
      <w:pPr>
        <w:pStyle w:val="Default"/>
        <w:jc w:val="both"/>
        <w:rPr>
          <w:color w:val="auto"/>
        </w:rPr>
      </w:pPr>
    </w:p>
    <w:p w:rsidR="00C7520B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>1. Общие положения ........................................................................................................ 3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</w:p>
    <w:p w:rsid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2. Содержание оперативного контроля ......................................................................... </w:t>
      </w:r>
      <w:r w:rsidR="00CA65DF">
        <w:rPr>
          <w:color w:val="auto"/>
        </w:rPr>
        <w:t xml:space="preserve"> 4</w:t>
      </w:r>
    </w:p>
    <w:p w:rsidR="00C7520B" w:rsidRPr="00E1388F" w:rsidRDefault="00C7520B" w:rsidP="00E1388F">
      <w:pPr>
        <w:pStyle w:val="Default"/>
        <w:jc w:val="both"/>
        <w:rPr>
          <w:color w:val="auto"/>
        </w:rPr>
      </w:pPr>
    </w:p>
    <w:p w:rsid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3. Нормативная правовая и информационная основы оперативного контроля ........ </w:t>
      </w:r>
      <w:r w:rsidR="00CA65DF">
        <w:rPr>
          <w:color w:val="auto"/>
        </w:rPr>
        <w:t>5</w:t>
      </w:r>
      <w:r w:rsidRPr="00E1388F">
        <w:rPr>
          <w:color w:val="auto"/>
        </w:rPr>
        <w:t xml:space="preserve"> </w:t>
      </w:r>
    </w:p>
    <w:p w:rsidR="00C7520B" w:rsidRPr="00E1388F" w:rsidRDefault="00C7520B" w:rsidP="00E1388F">
      <w:pPr>
        <w:pStyle w:val="Default"/>
        <w:jc w:val="both"/>
        <w:rPr>
          <w:color w:val="auto"/>
        </w:rPr>
      </w:pPr>
    </w:p>
    <w:p w:rsidR="00E1388F" w:rsidRPr="00E1388F" w:rsidRDefault="00E1388F" w:rsidP="00E1388F">
      <w:pPr>
        <w:pStyle w:val="Default"/>
        <w:pageBreakBefore/>
        <w:jc w:val="center"/>
        <w:rPr>
          <w:color w:val="auto"/>
        </w:rPr>
      </w:pPr>
      <w:bookmarkStart w:id="0" w:name="_GoBack"/>
      <w:bookmarkEnd w:id="0"/>
      <w:r w:rsidRPr="00E1388F">
        <w:rPr>
          <w:b/>
          <w:bCs/>
          <w:color w:val="auto"/>
        </w:rPr>
        <w:lastRenderedPageBreak/>
        <w:t>1. Общие положения</w:t>
      </w:r>
    </w:p>
    <w:p w:rsidR="00E342C8" w:rsidRDefault="00E342C8" w:rsidP="00E1388F">
      <w:pPr>
        <w:pStyle w:val="Default"/>
        <w:jc w:val="both"/>
        <w:rPr>
          <w:color w:val="auto"/>
        </w:rPr>
      </w:pP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1.1. Стандарт внешнего муниципального финансового контроля СФК </w:t>
      </w:r>
      <w:r w:rsidR="00366A30">
        <w:rPr>
          <w:color w:val="auto"/>
        </w:rPr>
        <w:t>2</w:t>
      </w:r>
      <w:r w:rsidRPr="00E1388F">
        <w:rPr>
          <w:color w:val="auto"/>
        </w:rPr>
        <w:t xml:space="preserve">/2014 «Оперативный контроль за исполнением бюджета </w:t>
      </w:r>
      <w:r w:rsidR="00366A30">
        <w:rPr>
          <w:color w:val="auto"/>
        </w:rPr>
        <w:t>Зиминского городского муниципального образования</w:t>
      </w:r>
      <w:r w:rsidRPr="00E1388F">
        <w:rPr>
          <w:color w:val="auto"/>
        </w:rPr>
        <w:t xml:space="preserve">» (далее - Стандарт) подготовлен в целях реализации полномочий Контрольно-счетной палаты </w:t>
      </w:r>
      <w:r w:rsidR="00366A30">
        <w:rPr>
          <w:color w:val="auto"/>
        </w:rPr>
        <w:t>Зиминского городского муниципального образования</w:t>
      </w:r>
      <w:r w:rsidRPr="00E1388F">
        <w:rPr>
          <w:color w:val="auto"/>
        </w:rPr>
        <w:t xml:space="preserve"> (далее КСП) по осуществлению оперативного контроля за ходом исполнения решения Думы </w:t>
      </w:r>
      <w:r w:rsidR="00366A30">
        <w:rPr>
          <w:color w:val="auto"/>
        </w:rPr>
        <w:t>Зиминского городского муниципального образования</w:t>
      </w:r>
      <w:r w:rsidRPr="00E1388F">
        <w:rPr>
          <w:color w:val="auto"/>
        </w:rPr>
        <w:t xml:space="preserve"> о бюджете </w:t>
      </w:r>
      <w:r w:rsidR="00366A30">
        <w:rPr>
          <w:color w:val="auto"/>
        </w:rPr>
        <w:t>Зиминского городского муниципального образования</w:t>
      </w:r>
      <w:r w:rsidRPr="00E1388F">
        <w:rPr>
          <w:color w:val="auto"/>
        </w:rPr>
        <w:t xml:space="preserve"> на текущий финансовый год и на плановый период (далее</w:t>
      </w:r>
      <w:r w:rsidR="006E1B74">
        <w:rPr>
          <w:color w:val="auto"/>
        </w:rPr>
        <w:t xml:space="preserve"> </w:t>
      </w:r>
      <w:r w:rsidR="0077261B">
        <w:rPr>
          <w:color w:val="auto"/>
        </w:rPr>
        <w:t xml:space="preserve">- </w:t>
      </w:r>
      <w:r w:rsidRPr="00E1388F">
        <w:rPr>
          <w:color w:val="auto"/>
        </w:rPr>
        <w:t>оперативный контроль) согласно ст. 11 Федерального закона от 07.02.2011 №</w:t>
      </w:r>
      <w:r w:rsidR="00DF5DB5">
        <w:rPr>
          <w:color w:val="auto"/>
        </w:rPr>
        <w:t xml:space="preserve"> </w:t>
      </w:r>
      <w:r w:rsidRPr="00E1388F">
        <w:rPr>
          <w:color w:val="auto"/>
        </w:rPr>
        <w:t xml:space="preserve">6-ФЗ «Об общих принципах организации и деятельности контрольно-счетных органов субъектов Российской Федерации и муниципальных образований», Положения о Контрольно-счетной палате </w:t>
      </w:r>
      <w:r w:rsidR="00366A30">
        <w:rPr>
          <w:color w:val="auto"/>
        </w:rPr>
        <w:t>Зиминского городского муниципального образования</w:t>
      </w:r>
      <w:r w:rsidRPr="00E1388F">
        <w:rPr>
          <w:color w:val="auto"/>
        </w:rPr>
        <w:t xml:space="preserve">, а также полномочий по контролю за достоверностью, полнотой и соответствием нормативным требованиям составления и представления квартального отчета об исполнении бюджета согласно п. ст. 268.1 Бюджетного кодекса РФ.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1.2. Стандарт разработан в соответствии с Общими требованиями к стандартам внешнего государственного и муниципального финансового контроля, утвержденными Коллегией Счетной палаты Российской Федерации (протокол от 12.05.2012 года № 21К(854)).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>1.3. Стандарт разработан на основе стандарта внешнего государственного финансового контроля СФК 202 «Оперативный контроль исполнения федеральных законов о федеральном бюджете и бюджетах государственных внебюджетных фондов», утвержденного Коллегией Счетной палаты РФ (протокол от 28.12.2010 №</w:t>
      </w:r>
      <w:r w:rsidR="00DF5DB5">
        <w:rPr>
          <w:color w:val="auto"/>
        </w:rPr>
        <w:t xml:space="preserve"> </w:t>
      </w:r>
      <w:r w:rsidRPr="00E1388F">
        <w:rPr>
          <w:color w:val="auto"/>
        </w:rPr>
        <w:t xml:space="preserve">64к (766).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1.4. Целью Стандарта является установление общих правил, требований и процедур организации и проведения оперативного контроля за исполнением бюджета </w:t>
      </w:r>
      <w:r w:rsidR="009165DF">
        <w:rPr>
          <w:color w:val="auto"/>
        </w:rPr>
        <w:t>Зиминского городского муниципального образования</w:t>
      </w:r>
      <w:r w:rsidRPr="00E1388F">
        <w:rPr>
          <w:color w:val="auto"/>
        </w:rPr>
        <w:t xml:space="preserve">, осуществляемого КСП.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1.5. Задачами Стандарта являются: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- определение содержания и порядка организации оперативного контроля;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- установление требований к содержанию экспертно-аналитических и контрольных мероприятий, осуществляемых в рамках оперативного контроля;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- определение структуры, содержания и основных требований при подготовке и оформлении результатов оперативного контроля.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>1.6. При организации и проведении оперативного контроля должностные лица КСП руководствуются Федеральным законом от 07.02.2011 №</w:t>
      </w:r>
      <w:r w:rsidR="00CB434F">
        <w:rPr>
          <w:color w:val="auto"/>
        </w:rPr>
        <w:t xml:space="preserve"> </w:t>
      </w:r>
      <w:r w:rsidRPr="00E1388F">
        <w:rPr>
          <w:color w:val="auto"/>
        </w:rPr>
        <w:t xml:space="preserve">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КСП, бюджетным законодательством, другими законодательными и нормативными правовыми актами Российской Федерации, нормативными правовыми актами органов местного самоуправления </w:t>
      </w:r>
      <w:r w:rsidR="00345067">
        <w:rPr>
          <w:color w:val="auto"/>
        </w:rPr>
        <w:t>Зиминского городского муниципального образования</w:t>
      </w:r>
      <w:r w:rsidRPr="00E1388F">
        <w:rPr>
          <w:color w:val="auto"/>
        </w:rPr>
        <w:t xml:space="preserve">, иными нормативными документами и настоящим Стандартом.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1.7. Мероприятия оперативного контроля отражаются в годовом плане деятельности КСП.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1.8. Основные термины и понятия: </w:t>
      </w:r>
    </w:p>
    <w:p w:rsid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Должностные лица КСП – Председатель, </w:t>
      </w:r>
      <w:r w:rsidR="00D83D4B">
        <w:rPr>
          <w:color w:val="auto"/>
        </w:rPr>
        <w:t>аудитор</w:t>
      </w:r>
      <w:r w:rsidRPr="00E1388F">
        <w:rPr>
          <w:color w:val="auto"/>
        </w:rPr>
        <w:t xml:space="preserve"> и инспектор КСП. </w:t>
      </w:r>
    </w:p>
    <w:p w:rsidR="00E1388F" w:rsidRPr="00E1388F" w:rsidRDefault="00E1388F" w:rsidP="00174E40">
      <w:pPr>
        <w:pStyle w:val="Default"/>
        <w:ind w:firstLine="708"/>
        <w:jc w:val="both"/>
        <w:rPr>
          <w:color w:val="auto"/>
        </w:rPr>
      </w:pPr>
      <w:r w:rsidRPr="00E1388F">
        <w:rPr>
          <w:color w:val="auto"/>
        </w:rPr>
        <w:t xml:space="preserve">Объекты оперативного контроля - главные администраторы средств бюджета </w:t>
      </w:r>
      <w:r w:rsidR="00966AC3">
        <w:rPr>
          <w:color w:val="auto"/>
        </w:rPr>
        <w:t>Зиминского городского муниципального образования</w:t>
      </w:r>
      <w:r w:rsidRPr="00E1388F">
        <w:rPr>
          <w:color w:val="auto"/>
        </w:rPr>
        <w:t xml:space="preserve"> – главные администраторы доходов бюджета, главные администраторы бюджетных средств, главные администраторы источников финансирования дефицита бюджета, в том числе финансовый орган, получатели средств бюджета города. </w:t>
      </w:r>
    </w:p>
    <w:p w:rsidR="00E1388F" w:rsidRDefault="00E1388F" w:rsidP="00E1388F">
      <w:pPr>
        <w:pStyle w:val="Default"/>
        <w:jc w:val="center"/>
        <w:rPr>
          <w:b/>
          <w:bCs/>
          <w:color w:val="auto"/>
        </w:rPr>
      </w:pPr>
    </w:p>
    <w:p w:rsidR="00174E40" w:rsidRDefault="00174E40" w:rsidP="00E1388F">
      <w:pPr>
        <w:pStyle w:val="Default"/>
        <w:jc w:val="center"/>
        <w:rPr>
          <w:b/>
          <w:bCs/>
          <w:color w:val="auto"/>
        </w:rPr>
      </w:pPr>
    </w:p>
    <w:p w:rsidR="00174E40" w:rsidRDefault="00174E40" w:rsidP="00E1388F">
      <w:pPr>
        <w:pStyle w:val="Default"/>
        <w:jc w:val="center"/>
        <w:rPr>
          <w:b/>
          <w:bCs/>
          <w:color w:val="auto"/>
        </w:rPr>
      </w:pPr>
    </w:p>
    <w:p w:rsidR="00174E40" w:rsidRDefault="00174E40" w:rsidP="00E1388F">
      <w:pPr>
        <w:pStyle w:val="Default"/>
        <w:jc w:val="center"/>
        <w:rPr>
          <w:b/>
          <w:bCs/>
          <w:color w:val="auto"/>
        </w:rPr>
      </w:pPr>
    </w:p>
    <w:p w:rsidR="00E1388F" w:rsidRDefault="00E1388F" w:rsidP="00E1388F">
      <w:pPr>
        <w:pStyle w:val="Default"/>
        <w:jc w:val="center"/>
        <w:rPr>
          <w:b/>
          <w:bCs/>
          <w:color w:val="auto"/>
        </w:rPr>
      </w:pPr>
      <w:r w:rsidRPr="00E1388F">
        <w:rPr>
          <w:b/>
          <w:bCs/>
          <w:color w:val="auto"/>
        </w:rPr>
        <w:lastRenderedPageBreak/>
        <w:t>2. Содержание оперативного контроля</w:t>
      </w:r>
    </w:p>
    <w:p w:rsidR="00E1388F" w:rsidRPr="00E1388F" w:rsidRDefault="00E1388F" w:rsidP="00E1388F">
      <w:pPr>
        <w:pStyle w:val="Default"/>
        <w:jc w:val="center"/>
        <w:rPr>
          <w:color w:val="auto"/>
        </w:rPr>
      </w:pP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2.1. Оперативный контроль – это контроль за соблюдением процесса исполнения бюджета </w:t>
      </w:r>
      <w:r w:rsidR="00593F84">
        <w:rPr>
          <w:color w:val="auto"/>
        </w:rPr>
        <w:t>Зиминского городского муниципального образования</w:t>
      </w:r>
      <w:r w:rsidRPr="00E1388F">
        <w:rPr>
          <w:color w:val="auto"/>
        </w:rPr>
        <w:t xml:space="preserve"> в текущем финансовом году, осуществляемый КСП в целях определения соответствия фактически поступивших в бюджет доходов (денежных поступлений) и произведенных расходов утвержденным показателям бюджета </w:t>
      </w:r>
      <w:r w:rsidR="00AB46DD">
        <w:rPr>
          <w:color w:val="auto"/>
        </w:rPr>
        <w:t>Зиминского городского муниципального образования</w:t>
      </w:r>
      <w:r w:rsidRPr="00E1388F">
        <w:rPr>
          <w:color w:val="auto"/>
        </w:rPr>
        <w:t xml:space="preserve"> на текущий финансовый год, соблюдения участниками бюджетного процесса действующего законодательства и нормативно-правовых актов </w:t>
      </w:r>
      <w:r w:rsidR="00AB46DD">
        <w:rPr>
          <w:color w:val="auto"/>
        </w:rPr>
        <w:t>Зиминского городского муниципального образования</w:t>
      </w:r>
      <w:r w:rsidRPr="00E1388F">
        <w:rPr>
          <w:color w:val="auto"/>
        </w:rPr>
        <w:t xml:space="preserve"> при исполнении решения Думы </w:t>
      </w:r>
      <w:r w:rsidR="00AB46DD">
        <w:rPr>
          <w:color w:val="auto"/>
        </w:rPr>
        <w:t>Зиминского городского муниципального образования</w:t>
      </w:r>
      <w:r w:rsidRPr="00E1388F">
        <w:rPr>
          <w:color w:val="auto"/>
        </w:rPr>
        <w:t xml:space="preserve"> о бюджете города в текущем финансовом году.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2.2. Задачами оперативного контроля являются: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- проведение анализа фактических доходов и расходов в сравнении с показателями, утвержденными решением о бюджете на очередной финансовый год и на плановый период, сводной бюджетной росписью расходов бюджета и источников финансирования дефицита бюджета на текущий финансовый год и плановый период, а также с показателями кассового плана исполнения бюджета (по доходам, расходам и источникам финансирования дефицита бюджета) в текущем финансовом году, выявление и анализ отклонений от этих показателей;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- определение объема и структуры муниципального долга, размера дефицита (профицита) бюджета, источников финансирования дефицита бюджета города;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>- камеральная проверка достоверности, полноты и соответствия нормативным требованиям составления и представления квартального отчета об исполнении бюджета</w:t>
      </w:r>
      <w:r w:rsidR="007A7C5D">
        <w:rPr>
          <w:color w:val="auto"/>
        </w:rPr>
        <w:t xml:space="preserve"> города</w:t>
      </w:r>
      <w:r w:rsidRPr="00E1388F">
        <w:rPr>
          <w:color w:val="auto"/>
        </w:rPr>
        <w:t xml:space="preserve">;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>- выявление нарушений в ходе исполнения бюджета</w:t>
      </w:r>
      <w:r w:rsidR="007A7C5D">
        <w:rPr>
          <w:color w:val="auto"/>
        </w:rPr>
        <w:t xml:space="preserve"> города</w:t>
      </w:r>
      <w:r w:rsidRPr="00E1388F">
        <w:rPr>
          <w:color w:val="auto"/>
        </w:rPr>
        <w:t xml:space="preserve">, внесение предложений по их устранению.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2.3. Предметом оперативного контроля является процесс формирования и использования средств бюджета </w:t>
      </w:r>
      <w:r w:rsidR="00B068EF">
        <w:rPr>
          <w:color w:val="auto"/>
        </w:rPr>
        <w:t>Зиминского городского муниципального образования</w:t>
      </w:r>
      <w:r w:rsidRPr="00E1388F">
        <w:rPr>
          <w:color w:val="auto"/>
        </w:rPr>
        <w:t xml:space="preserve">, а также деятельность объектов контроля по: </w:t>
      </w:r>
    </w:p>
    <w:p w:rsidR="00E1388F" w:rsidRPr="00E1388F" w:rsidRDefault="00E1388F" w:rsidP="00E1388F">
      <w:pPr>
        <w:pStyle w:val="Default"/>
        <w:spacing w:after="36"/>
        <w:jc w:val="both"/>
        <w:rPr>
          <w:color w:val="auto"/>
        </w:rPr>
      </w:pPr>
      <w:r w:rsidRPr="00E1388F">
        <w:rPr>
          <w:color w:val="auto"/>
        </w:rPr>
        <w:t xml:space="preserve">- использованию бюджетных средств; </w:t>
      </w:r>
    </w:p>
    <w:p w:rsidR="00E1388F" w:rsidRPr="00E1388F" w:rsidRDefault="00E1388F" w:rsidP="00E1388F">
      <w:pPr>
        <w:pStyle w:val="Default"/>
        <w:spacing w:after="36"/>
        <w:jc w:val="both"/>
        <w:rPr>
          <w:color w:val="auto"/>
        </w:rPr>
      </w:pPr>
      <w:r w:rsidRPr="00E1388F">
        <w:rPr>
          <w:color w:val="auto"/>
        </w:rPr>
        <w:t xml:space="preserve">- реализации текстовых статей решения Думы </w:t>
      </w:r>
      <w:r w:rsidR="00B068EF">
        <w:rPr>
          <w:color w:val="auto"/>
        </w:rPr>
        <w:t>Зиминского городского муниципального образования</w:t>
      </w:r>
      <w:r w:rsidRPr="00E1388F">
        <w:rPr>
          <w:color w:val="auto"/>
        </w:rPr>
        <w:t xml:space="preserve"> о бюджете города;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-исполнению доходных и расходных статей бюджета </w:t>
      </w:r>
      <w:r w:rsidR="00B068EF">
        <w:rPr>
          <w:color w:val="auto"/>
        </w:rPr>
        <w:t>Зиминского городского муниципального образования</w:t>
      </w:r>
      <w:r w:rsidRPr="00E1388F">
        <w:rPr>
          <w:color w:val="auto"/>
        </w:rPr>
        <w:t xml:space="preserve">; </w:t>
      </w:r>
    </w:p>
    <w:p w:rsidR="00E1388F" w:rsidRPr="00E1388F" w:rsidRDefault="00E1388F" w:rsidP="00E1388F">
      <w:pPr>
        <w:pStyle w:val="Default"/>
        <w:spacing w:after="36"/>
        <w:jc w:val="both"/>
        <w:rPr>
          <w:color w:val="auto"/>
        </w:rPr>
      </w:pPr>
      <w:r w:rsidRPr="00E1388F">
        <w:rPr>
          <w:color w:val="auto"/>
        </w:rPr>
        <w:t xml:space="preserve">-финансированию дефицита бюджета </w:t>
      </w:r>
      <w:r w:rsidR="00B068EF">
        <w:rPr>
          <w:color w:val="auto"/>
        </w:rPr>
        <w:t>Зиминского городского муниципального образования</w:t>
      </w:r>
      <w:r w:rsidRPr="00E1388F">
        <w:rPr>
          <w:color w:val="auto"/>
        </w:rPr>
        <w:t xml:space="preserve">; </w:t>
      </w:r>
    </w:p>
    <w:p w:rsidR="00E1388F" w:rsidRPr="00E1388F" w:rsidRDefault="00E1388F" w:rsidP="00E1388F">
      <w:pPr>
        <w:pStyle w:val="Default"/>
        <w:spacing w:after="36"/>
        <w:jc w:val="both"/>
        <w:rPr>
          <w:color w:val="auto"/>
        </w:rPr>
      </w:pPr>
      <w:r w:rsidRPr="00E1388F">
        <w:rPr>
          <w:color w:val="auto"/>
        </w:rPr>
        <w:t>- исполнению показателей прогноза поступлений доходов бюджета</w:t>
      </w:r>
      <w:r w:rsidR="006E148A">
        <w:rPr>
          <w:color w:val="auto"/>
        </w:rPr>
        <w:t xml:space="preserve"> </w:t>
      </w:r>
      <w:r w:rsidR="00812D3D">
        <w:rPr>
          <w:color w:val="auto"/>
        </w:rPr>
        <w:t xml:space="preserve">Зиминского городского муниципального </w:t>
      </w:r>
      <w:r w:rsidR="0075096C">
        <w:rPr>
          <w:color w:val="auto"/>
        </w:rPr>
        <w:t>образования</w:t>
      </w:r>
      <w:r w:rsidRPr="00E1388F">
        <w:rPr>
          <w:color w:val="auto"/>
        </w:rPr>
        <w:t xml:space="preserve">; </w:t>
      </w:r>
    </w:p>
    <w:p w:rsidR="00E1388F" w:rsidRPr="00E1388F" w:rsidRDefault="00E1388F" w:rsidP="00E1388F">
      <w:pPr>
        <w:pStyle w:val="Default"/>
        <w:spacing w:after="36"/>
        <w:jc w:val="both"/>
        <w:rPr>
          <w:color w:val="auto"/>
        </w:rPr>
      </w:pPr>
      <w:r w:rsidRPr="00E1388F">
        <w:rPr>
          <w:color w:val="auto"/>
        </w:rPr>
        <w:t xml:space="preserve">- исполнению сводной бюджетной росписи и лимитов бюджетных обязательств; </w:t>
      </w:r>
    </w:p>
    <w:p w:rsidR="00E1388F" w:rsidRPr="00E1388F" w:rsidRDefault="00E1388F" w:rsidP="00E1388F">
      <w:pPr>
        <w:pStyle w:val="Default"/>
        <w:spacing w:after="36"/>
        <w:jc w:val="both"/>
        <w:rPr>
          <w:color w:val="auto"/>
        </w:rPr>
      </w:pPr>
      <w:r w:rsidRPr="00E1388F">
        <w:rPr>
          <w:color w:val="auto"/>
        </w:rPr>
        <w:t xml:space="preserve">- исполнению кассового плана; </w:t>
      </w:r>
    </w:p>
    <w:p w:rsidR="00E1388F" w:rsidRPr="00E1388F" w:rsidRDefault="00E1388F" w:rsidP="00E1388F">
      <w:pPr>
        <w:pStyle w:val="Default"/>
        <w:spacing w:after="36"/>
        <w:jc w:val="both"/>
        <w:rPr>
          <w:color w:val="auto"/>
        </w:rPr>
      </w:pPr>
      <w:r w:rsidRPr="00E1388F">
        <w:rPr>
          <w:color w:val="auto"/>
        </w:rPr>
        <w:t xml:space="preserve">- доведению бюджетных ассигнований и лимитов бюджетных обязательств; </w:t>
      </w:r>
    </w:p>
    <w:p w:rsidR="00E1388F" w:rsidRPr="00E1388F" w:rsidRDefault="00E1388F" w:rsidP="00E1388F">
      <w:pPr>
        <w:pStyle w:val="Default"/>
        <w:spacing w:after="36"/>
        <w:jc w:val="both"/>
        <w:rPr>
          <w:color w:val="auto"/>
        </w:rPr>
      </w:pPr>
      <w:r w:rsidRPr="00E1388F">
        <w:rPr>
          <w:color w:val="auto"/>
        </w:rPr>
        <w:t xml:space="preserve">- внесению изменений в сводную бюджетную роспись; </w:t>
      </w:r>
    </w:p>
    <w:p w:rsidR="00E1388F" w:rsidRPr="00E1388F" w:rsidRDefault="00E1388F" w:rsidP="00E1388F">
      <w:pPr>
        <w:pStyle w:val="Default"/>
        <w:spacing w:after="36"/>
        <w:jc w:val="both"/>
        <w:rPr>
          <w:color w:val="auto"/>
        </w:rPr>
      </w:pPr>
      <w:r w:rsidRPr="00E1388F">
        <w:rPr>
          <w:color w:val="auto"/>
        </w:rPr>
        <w:t xml:space="preserve">- исполнению публичных нормативных обязательств; </w:t>
      </w:r>
    </w:p>
    <w:p w:rsidR="00E1388F" w:rsidRPr="00E1388F" w:rsidRDefault="00E1388F" w:rsidP="00E1388F">
      <w:pPr>
        <w:pStyle w:val="Default"/>
        <w:spacing w:after="36"/>
        <w:jc w:val="both"/>
        <w:rPr>
          <w:color w:val="auto"/>
        </w:rPr>
      </w:pPr>
      <w:r w:rsidRPr="00E1388F">
        <w:rPr>
          <w:color w:val="auto"/>
        </w:rPr>
        <w:t xml:space="preserve">- ведению расчетных документов, явившихся основанием для операции со средствами бюджета </w:t>
      </w:r>
      <w:r w:rsidR="0075096C">
        <w:rPr>
          <w:color w:val="auto"/>
        </w:rPr>
        <w:t>Зиминского городского муниципального образования</w:t>
      </w:r>
      <w:r w:rsidRPr="00E1388F">
        <w:rPr>
          <w:color w:val="auto"/>
        </w:rPr>
        <w:t xml:space="preserve">; </w:t>
      </w:r>
    </w:p>
    <w:p w:rsidR="00E1388F" w:rsidRPr="00E1388F" w:rsidRDefault="00E1388F" w:rsidP="00E1388F">
      <w:pPr>
        <w:pStyle w:val="Default"/>
        <w:spacing w:after="36"/>
        <w:jc w:val="both"/>
        <w:rPr>
          <w:color w:val="auto"/>
        </w:rPr>
      </w:pPr>
      <w:r w:rsidRPr="00E1388F">
        <w:rPr>
          <w:color w:val="auto"/>
        </w:rPr>
        <w:t xml:space="preserve">- организации внутреннего финансового контроля и внутреннего финансового аудита; </w:t>
      </w:r>
    </w:p>
    <w:p w:rsidR="00E1388F" w:rsidRPr="00E1388F" w:rsidRDefault="00E1388F" w:rsidP="00E1388F">
      <w:pPr>
        <w:pStyle w:val="Default"/>
        <w:spacing w:after="36"/>
        <w:jc w:val="both"/>
        <w:rPr>
          <w:color w:val="auto"/>
        </w:rPr>
      </w:pPr>
      <w:r w:rsidRPr="00E1388F">
        <w:rPr>
          <w:color w:val="auto"/>
        </w:rPr>
        <w:t xml:space="preserve">- составлению бюджетной и бухгалтерской отчетности участников бюджетного процесса; </w:t>
      </w:r>
    </w:p>
    <w:p w:rsidR="00E1388F" w:rsidRPr="00E1388F" w:rsidRDefault="00E1388F" w:rsidP="00E1388F">
      <w:pPr>
        <w:pStyle w:val="Default"/>
        <w:spacing w:after="36"/>
        <w:jc w:val="both"/>
        <w:rPr>
          <w:color w:val="auto"/>
        </w:rPr>
      </w:pPr>
      <w:r w:rsidRPr="00E1388F">
        <w:rPr>
          <w:color w:val="auto"/>
        </w:rPr>
        <w:t xml:space="preserve">- ведению бухгалтерского (бюджетного) учета в соответствии с действующим законодательством; </w:t>
      </w:r>
    </w:p>
    <w:p w:rsidR="00E1388F" w:rsidRPr="00E1388F" w:rsidRDefault="00E1388F" w:rsidP="00E1388F">
      <w:pPr>
        <w:pStyle w:val="Default"/>
        <w:spacing w:after="36"/>
        <w:jc w:val="both"/>
        <w:rPr>
          <w:color w:val="auto"/>
        </w:rPr>
      </w:pPr>
      <w:r w:rsidRPr="00E1388F">
        <w:rPr>
          <w:color w:val="auto"/>
        </w:rPr>
        <w:lastRenderedPageBreak/>
        <w:t xml:space="preserve">- реализации программы внутренних заимствований по привлечению, погашению и использованию кредитов;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- реализации программы муниципальных гарантий.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2.4. При осуществлении оперативного контроля анализируются: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– риски невыполнения бюджета по доходам и по расходам в текущем периоде вследствие изменения социально-экономической ситуации, бюджетного, налогового и таможенного и иного законодательства Российской Федерации;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– ход исполнения бюджета по доходам, по расходам, по источникам финансирования дефицита, объемов резервного фонда, муниципального долга по итогам исполнения бюджета за первое полугодие, 9 месяцев;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– формирование резервного фонда, использования и управления средствами фонда;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– формирование и использования бюджетных инвестиций в объекты капитального строительства;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– качество финансового менеджмента главных администраторов средств бюджета;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– составление и ведение сводной бюджетной росписи, доведение и соблюдение лимитов бюджетных обязательств;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– составление и ведение кассового плана; </w:t>
      </w:r>
    </w:p>
    <w:p w:rsid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– обоснованность изменений, вносимых в сводную бюджетную роспись.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</w:p>
    <w:p w:rsidR="00E1388F" w:rsidRDefault="00E1388F" w:rsidP="00E1388F">
      <w:pPr>
        <w:pStyle w:val="Default"/>
        <w:jc w:val="both"/>
        <w:rPr>
          <w:b/>
          <w:bCs/>
          <w:color w:val="auto"/>
        </w:rPr>
      </w:pPr>
      <w:r w:rsidRPr="00E1388F">
        <w:rPr>
          <w:b/>
          <w:bCs/>
          <w:color w:val="auto"/>
        </w:rPr>
        <w:t xml:space="preserve">3. Нормативная правовая и информационная основы оперативного контроля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3.1. Нормативной, правовой и информационной основой оперативного контроля являются: </w:t>
      </w:r>
    </w:p>
    <w:p w:rsidR="00E1388F" w:rsidRPr="00E1388F" w:rsidRDefault="00E1388F" w:rsidP="00E1388F">
      <w:pPr>
        <w:pStyle w:val="Default"/>
        <w:spacing w:after="38"/>
        <w:jc w:val="both"/>
        <w:rPr>
          <w:color w:val="auto"/>
        </w:rPr>
      </w:pPr>
      <w:r w:rsidRPr="00E1388F">
        <w:rPr>
          <w:color w:val="auto"/>
        </w:rPr>
        <w:t xml:space="preserve">- Бюджетный кодекс Российской Федерации;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- Налоговый кодекс Российской Федерации; </w:t>
      </w:r>
    </w:p>
    <w:p w:rsidR="00E1388F" w:rsidRPr="00E1388F" w:rsidRDefault="00E1388F" w:rsidP="00E1388F">
      <w:pPr>
        <w:pStyle w:val="Default"/>
        <w:spacing w:after="36"/>
        <w:jc w:val="both"/>
        <w:rPr>
          <w:color w:val="auto"/>
        </w:rPr>
      </w:pPr>
      <w:r w:rsidRPr="00E1388F">
        <w:rPr>
          <w:color w:val="auto"/>
        </w:rPr>
        <w:t xml:space="preserve">- Федеральный закон от 07.02.2011 №6-ФЗ «Об общих принципах организации и деятельности контрольно-счетных органов субъектов РФ и муниципальных образований»; </w:t>
      </w:r>
    </w:p>
    <w:p w:rsidR="00E1388F" w:rsidRPr="00E1388F" w:rsidRDefault="00E1388F" w:rsidP="00E1388F">
      <w:pPr>
        <w:pStyle w:val="Default"/>
        <w:spacing w:after="36"/>
        <w:jc w:val="both"/>
        <w:rPr>
          <w:color w:val="auto"/>
        </w:rPr>
      </w:pPr>
      <w:r w:rsidRPr="00E1388F">
        <w:rPr>
          <w:color w:val="auto"/>
        </w:rPr>
        <w:t xml:space="preserve">- решения Думы </w:t>
      </w:r>
      <w:r w:rsidR="007915CA">
        <w:rPr>
          <w:color w:val="auto"/>
        </w:rPr>
        <w:t>Зиминского городского муниципального образования</w:t>
      </w:r>
      <w:r w:rsidRPr="00E1388F">
        <w:rPr>
          <w:color w:val="auto"/>
        </w:rPr>
        <w:t xml:space="preserve"> о бюджете </w:t>
      </w:r>
      <w:r w:rsidR="005A02E7">
        <w:rPr>
          <w:color w:val="auto"/>
        </w:rPr>
        <w:t>Зиминского городского муниципального образования</w:t>
      </w:r>
      <w:r w:rsidRPr="00E1388F">
        <w:rPr>
          <w:color w:val="auto"/>
        </w:rPr>
        <w:t xml:space="preserve"> на текущий финансовый год и плановый период с учетом изменений; </w:t>
      </w:r>
    </w:p>
    <w:p w:rsidR="00E1388F" w:rsidRPr="00E1388F" w:rsidRDefault="00E1388F" w:rsidP="00E1388F">
      <w:pPr>
        <w:pStyle w:val="Default"/>
        <w:spacing w:after="36"/>
        <w:jc w:val="both"/>
        <w:rPr>
          <w:color w:val="auto"/>
        </w:rPr>
      </w:pPr>
      <w:r w:rsidRPr="00E1388F">
        <w:rPr>
          <w:color w:val="auto"/>
        </w:rPr>
        <w:t xml:space="preserve">- муниципальные (нормативные) правовые акты, принимаемые во исполнение решения о бюджете на текущий финансовый год и плановый период; </w:t>
      </w:r>
    </w:p>
    <w:p w:rsidR="00E1388F" w:rsidRPr="00E1388F" w:rsidRDefault="00E1388F" w:rsidP="00E1388F">
      <w:pPr>
        <w:pStyle w:val="Default"/>
        <w:spacing w:after="36"/>
        <w:jc w:val="both"/>
        <w:rPr>
          <w:color w:val="auto"/>
        </w:rPr>
      </w:pPr>
      <w:r w:rsidRPr="00E1388F">
        <w:rPr>
          <w:color w:val="auto"/>
        </w:rPr>
        <w:t xml:space="preserve">- Положение о Контрольно-счетной палате </w:t>
      </w:r>
      <w:r w:rsidR="00EE2818">
        <w:rPr>
          <w:color w:val="auto"/>
        </w:rPr>
        <w:t>Зиминского городского муниципального образования</w:t>
      </w:r>
      <w:r w:rsidRPr="00E1388F">
        <w:rPr>
          <w:color w:val="auto"/>
        </w:rPr>
        <w:t xml:space="preserve">, Регламент Контрольно-счетной палаты </w:t>
      </w:r>
      <w:r w:rsidR="00EE2818">
        <w:rPr>
          <w:color w:val="auto"/>
        </w:rPr>
        <w:t>Зиминского городского муниципального образования</w:t>
      </w:r>
      <w:r w:rsidRPr="00E1388F">
        <w:rPr>
          <w:color w:val="auto"/>
        </w:rPr>
        <w:t xml:space="preserve">; </w:t>
      </w:r>
    </w:p>
    <w:p w:rsidR="00E1388F" w:rsidRPr="00E1388F" w:rsidRDefault="00E1388F" w:rsidP="00E1388F">
      <w:pPr>
        <w:pStyle w:val="Default"/>
        <w:spacing w:after="36"/>
        <w:jc w:val="both"/>
        <w:rPr>
          <w:color w:val="auto"/>
        </w:rPr>
      </w:pPr>
      <w:r w:rsidRPr="00E1388F">
        <w:rPr>
          <w:color w:val="auto"/>
        </w:rPr>
        <w:t xml:space="preserve">- стандарты Контрольно-счетной палаты; </w:t>
      </w:r>
    </w:p>
    <w:p w:rsidR="00E1388F" w:rsidRPr="00E1388F" w:rsidRDefault="00E1388F" w:rsidP="00E1388F">
      <w:pPr>
        <w:pStyle w:val="Default"/>
        <w:spacing w:after="36"/>
        <w:jc w:val="both"/>
        <w:rPr>
          <w:color w:val="auto"/>
        </w:rPr>
      </w:pPr>
      <w:r w:rsidRPr="00E1388F">
        <w:rPr>
          <w:color w:val="auto"/>
        </w:rPr>
        <w:t xml:space="preserve">- утвержденная сводная бюджетная роспись и изменения, вносимые в нее; </w:t>
      </w:r>
    </w:p>
    <w:p w:rsidR="00E1388F" w:rsidRPr="00E1388F" w:rsidRDefault="00E1388F" w:rsidP="00E1388F">
      <w:pPr>
        <w:pStyle w:val="Default"/>
        <w:spacing w:after="36"/>
        <w:jc w:val="both"/>
        <w:rPr>
          <w:color w:val="auto"/>
        </w:rPr>
      </w:pPr>
      <w:r w:rsidRPr="00E1388F">
        <w:rPr>
          <w:color w:val="auto"/>
        </w:rPr>
        <w:t xml:space="preserve">- утвержденные лимиты бюджетных обязательств; </w:t>
      </w:r>
    </w:p>
    <w:p w:rsidR="00E1388F" w:rsidRPr="00E1388F" w:rsidRDefault="00E1388F" w:rsidP="00E1388F">
      <w:pPr>
        <w:pStyle w:val="Default"/>
        <w:spacing w:after="36"/>
        <w:jc w:val="both"/>
        <w:rPr>
          <w:color w:val="auto"/>
        </w:rPr>
      </w:pPr>
      <w:r w:rsidRPr="00E1388F">
        <w:rPr>
          <w:color w:val="auto"/>
        </w:rPr>
        <w:t xml:space="preserve">- кассовый план; </w:t>
      </w:r>
    </w:p>
    <w:p w:rsidR="00E1388F" w:rsidRPr="00E1388F" w:rsidRDefault="00E1388F" w:rsidP="00E1388F">
      <w:pPr>
        <w:pStyle w:val="Default"/>
        <w:spacing w:after="36"/>
        <w:jc w:val="both"/>
        <w:rPr>
          <w:color w:val="auto"/>
        </w:rPr>
      </w:pPr>
      <w:r w:rsidRPr="00E1388F">
        <w:rPr>
          <w:color w:val="auto"/>
        </w:rPr>
        <w:t xml:space="preserve">- бюджетная и статистическая отчетность; </w:t>
      </w:r>
    </w:p>
    <w:p w:rsidR="00E1388F" w:rsidRPr="00E1388F" w:rsidRDefault="00E1388F" w:rsidP="00E1388F">
      <w:pPr>
        <w:pStyle w:val="Default"/>
        <w:spacing w:after="36"/>
        <w:jc w:val="both"/>
        <w:rPr>
          <w:color w:val="auto"/>
        </w:rPr>
      </w:pPr>
      <w:r w:rsidRPr="00E1388F">
        <w:rPr>
          <w:color w:val="auto"/>
        </w:rPr>
        <w:t xml:space="preserve">- казначейские уведомления; </w:t>
      </w:r>
    </w:p>
    <w:p w:rsidR="00E1388F" w:rsidRPr="00E1388F" w:rsidRDefault="00E1388F" w:rsidP="00E1388F">
      <w:pPr>
        <w:pStyle w:val="Default"/>
        <w:spacing w:after="36"/>
        <w:jc w:val="both"/>
        <w:rPr>
          <w:color w:val="auto"/>
        </w:rPr>
      </w:pPr>
      <w:r w:rsidRPr="00E1388F">
        <w:rPr>
          <w:color w:val="auto"/>
        </w:rPr>
        <w:t xml:space="preserve">- прогноз поступления доходов в бюджет </w:t>
      </w:r>
      <w:r w:rsidR="00DC0B4A">
        <w:rPr>
          <w:color w:val="auto"/>
        </w:rPr>
        <w:t>Зиминского городского муниципального образования</w:t>
      </w:r>
      <w:r w:rsidRPr="00E1388F">
        <w:rPr>
          <w:color w:val="auto"/>
        </w:rPr>
        <w:t xml:space="preserve">; </w:t>
      </w:r>
    </w:p>
    <w:p w:rsidR="00E1388F" w:rsidRPr="00E1388F" w:rsidRDefault="00E1388F" w:rsidP="00E1388F">
      <w:pPr>
        <w:pStyle w:val="Default"/>
        <w:spacing w:after="36"/>
        <w:jc w:val="both"/>
        <w:rPr>
          <w:color w:val="auto"/>
        </w:rPr>
      </w:pPr>
      <w:r w:rsidRPr="00E1388F">
        <w:rPr>
          <w:color w:val="auto"/>
        </w:rPr>
        <w:t xml:space="preserve">- выписки из лицевых счетов ГАБС; </w:t>
      </w:r>
    </w:p>
    <w:p w:rsidR="00E1388F" w:rsidRPr="00E1388F" w:rsidRDefault="00E1388F" w:rsidP="00E1388F">
      <w:pPr>
        <w:pStyle w:val="Default"/>
        <w:spacing w:after="36"/>
        <w:jc w:val="both"/>
        <w:rPr>
          <w:color w:val="auto"/>
        </w:rPr>
      </w:pPr>
      <w:r w:rsidRPr="00E1388F">
        <w:rPr>
          <w:color w:val="auto"/>
        </w:rPr>
        <w:t xml:space="preserve">- расчетные документы, явившиеся основанием для операций со средствами федерального бюджета; </w:t>
      </w:r>
    </w:p>
    <w:p w:rsidR="00E1388F" w:rsidRPr="00E1388F" w:rsidRDefault="00E1388F" w:rsidP="00E1388F">
      <w:pPr>
        <w:pStyle w:val="Default"/>
        <w:spacing w:after="36"/>
        <w:jc w:val="both"/>
        <w:rPr>
          <w:color w:val="auto"/>
        </w:rPr>
      </w:pPr>
      <w:r w:rsidRPr="00E1388F">
        <w:rPr>
          <w:color w:val="auto"/>
        </w:rPr>
        <w:t xml:space="preserve">- данные, получаемые по запросам КСП;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- другие документы и правовые акты. </w:t>
      </w:r>
    </w:p>
    <w:p w:rsidR="00E1388F" w:rsidRDefault="00E1388F" w:rsidP="00E1388F">
      <w:pPr>
        <w:pStyle w:val="Default"/>
        <w:jc w:val="both"/>
        <w:rPr>
          <w:color w:val="auto"/>
        </w:rPr>
      </w:pPr>
      <w:r w:rsidRPr="00E1388F">
        <w:rPr>
          <w:color w:val="auto"/>
        </w:rPr>
        <w:t xml:space="preserve">3.2. В ходе оперативного контроля используются также результаты других контрольных и экспертно-аналитических мероприятий КСП. </w:t>
      </w:r>
    </w:p>
    <w:p w:rsidR="00E1388F" w:rsidRPr="00E1388F" w:rsidRDefault="00E1388F" w:rsidP="00E1388F">
      <w:pPr>
        <w:pStyle w:val="Default"/>
        <w:jc w:val="both"/>
        <w:rPr>
          <w:color w:val="auto"/>
        </w:rPr>
      </w:pPr>
    </w:p>
    <w:sectPr w:rsidR="00E1388F" w:rsidRPr="00E1388F" w:rsidSect="00DB7BD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F89" w:rsidRDefault="00357F89" w:rsidP="003F6335">
      <w:pPr>
        <w:spacing w:after="0" w:line="240" w:lineRule="auto"/>
      </w:pPr>
      <w:r>
        <w:separator/>
      </w:r>
    </w:p>
  </w:endnote>
  <w:endnote w:type="continuationSeparator" w:id="1">
    <w:p w:rsidR="00357F89" w:rsidRDefault="00357F89" w:rsidP="003F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8860"/>
      <w:docPartObj>
        <w:docPartGallery w:val="Page Numbers (Bottom of Page)"/>
        <w:docPartUnique/>
      </w:docPartObj>
    </w:sdtPr>
    <w:sdtContent>
      <w:p w:rsidR="003F6335" w:rsidRDefault="00F702CC">
        <w:pPr>
          <w:pStyle w:val="a5"/>
          <w:jc w:val="right"/>
        </w:pPr>
        <w:fldSimple w:instr=" PAGE   \* MERGEFORMAT ">
          <w:r w:rsidR="00DE2CFD">
            <w:rPr>
              <w:noProof/>
            </w:rPr>
            <w:t>1</w:t>
          </w:r>
        </w:fldSimple>
      </w:p>
    </w:sdtContent>
  </w:sdt>
  <w:p w:rsidR="003F6335" w:rsidRDefault="003F633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F89" w:rsidRDefault="00357F89" w:rsidP="003F6335">
      <w:pPr>
        <w:spacing w:after="0" w:line="240" w:lineRule="auto"/>
      </w:pPr>
      <w:r>
        <w:separator/>
      </w:r>
    </w:p>
  </w:footnote>
  <w:footnote w:type="continuationSeparator" w:id="1">
    <w:p w:rsidR="00357F89" w:rsidRDefault="00357F89" w:rsidP="003F6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721BD4"/>
    <w:multiLevelType w:val="hybridMultilevel"/>
    <w:tmpl w:val="C71CB2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9165D34"/>
    <w:multiLevelType w:val="hybridMultilevel"/>
    <w:tmpl w:val="9F83DA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6C995A0"/>
    <w:multiLevelType w:val="hybridMultilevel"/>
    <w:tmpl w:val="F1F1CD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2A9C9AE"/>
    <w:multiLevelType w:val="hybridMultilevel"/>
    <w:tmpl w:val="68FEF5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3DEF258"/>
    <w:multiLevelType w:val="hybridMultilevel"/>
    <w:tmpl w:val="08E500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3A87B3D"/>
    <w:multiLevelType w:val="hybridMultilevel"/>
    <w:tmpl w:val="E68D7A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8117BFA"/>
    <w:multiLevelType w:val="hybridMultilevel"/>
    <w:tmpl w:val="02DC87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82741EE"/>
    <w:multiLevelType w:val="hybridMultilevel"/>
    <w:tmpl w:val="620613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9D30D28"/>
    <w:multiLevelType w:val="hybridMultilevel"/>
    <w:tmpl w:val="8A705F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2402911"/>
    <w:multiLevelType w:val="hybridMultilevel"/>
    <w:tmpl w:val="3540C2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0E273A9"/>
    <w:multiLevelType w:val="hybridMultilevel"/>
    <w:tmpl w:val="2738EB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F0F3399"/>
    <w:multiLevelType w:val="hybridMultilevel"/>
    <w:tmpl w:val="9C6B1A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B7E5AA3"/>
    <w:multiLevelType w:val="hybridMultilevel"/>
    <w:tmpl w:val="927338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5E0A6C05"/>
    <w:multiLevelType w:val="hybridMultilevel"/>
    <w:tmpl w:val="AD9352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6343FE5A"/>
    <w:multiLevelType w:val="hybridMultilevel"/>
    <w:tmpl w:val="3905B3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8B7E4F8"/>
    <w:multiLevelType w:val="hybridMultilevel"/>
    <w:tmpl w:val="32448F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B134A7D"/>
    <w:multiLevelType w:val="hybridMultilevel"/>
    <w:tmpl w:val="DEDFF8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1F8FF9A"/>
    <w:multiLevelType w:val="hybridMultilevel"/>
    <w:tmpl w:val="77E2F6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4"/>
  </w:num>
  <w:num w:numId="8">
    <w:abstractNumId w:val="0"/>
  </w:num>
  <w:num w:numId="9">
    <w:abstractNumId w:val="10"/>
  </w:num>
  <w:num w:numId="10">
    <w:abstractNumId w:val="12"/>
  </w:num>
  <w:num w:numId="11">
    <w:abstractNumId w:val="6"/>
  </w:num>
  <w:num w:numId="12">
    <w:abstractNumId w:val="4"/>
  </w:num>
  <w:num w:numId="13">
    <w:abstractNumId w:val="17"/>
  </w:num>
  <w:num w:numId="14">
    <w:abstractNumId w:val="3"/>
  </w:num>
  <w:num w:numId="15">
    <w:abstractNumId w:val="9"/>
  </w:num>
  <w:num w:numId="16">
    <w:abstractNumId w:val="11"/>
  </w:num>
  <w:num w:numId="17">
    <w:abstractNumId w:val="16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88F"/>
    <w:rsid w:val="00001A62"/>
    <w:rsid w:val="00001FDC"/>
    <w:rsid w:val="00002620"/>
    <w:rsid w:val="0000329E"/>
    <w:rsid w:val="000039D5"/>
    <w:rsid w:val="00004384"/>
    <w:rsid w:val="000047AF"/>
    <w:rsid w:val="0000493B"/>
    <w:rsid w:val="00004F8A"/>
    <w:rsid w:val="00006565"/>
    <w:rsid w:val="0000674B"/>
    <w:rsid w:val="00007ED6"/>
    <w:rsid w:val="00007F85"/>
    <w:rsid w:val="00010C28"/>
    <w:rsid w:val="00011333"/>
    <w:rsid w:val="00012CED"/>
    <w:rsid w:val="00013620"/>
    <w:rsid w:val="00014912"/>
    <w:rsid w:val="00015927"/>
    <w:rsid w:val="00015AAA"/>
    <w:rsid w:val="00015D42"/>
    <w:rsid w:val="000162AD"/>
    <w:rsid w:val="000173E6"/>
    <w:rsid w:val="00020AAD"/>
    <w:rsid w:val="00021241"/>
    <w:rsid w:val="00021B35"/>
    <w:rsid w:val="00021BE5"/>
    <w:rsid w:val="00022167"/>
    <w:rsid w:val="000221E4"/>
    <w:rsid w:val="0002267C"/>
    <w:rsid w:val="00023646"/>
    <w:rsid w:val="000247C6"/>
    <w:rsid w:val="00024C09"/>
    <w:rsid w:val="00024E70"/>
    <w:rsid w:val="00025517"/>
    <w:rsid w:val="00026F7C"/>
    <w:rsid w:val="000301FB"/>
    <w:rsid w:val="00030333"/>
    <w:rsid w:val="00030C7C"/>
    <w:rsid w:val="00030CB1"/>
    <w:rsid w:val="00030CE8"/>
    <w:rsid w:val="00034456"/>
    <w:rsid w:val="00034E9A"/>
    <w:rsid w:val="000354E7"/>
    <w:rsid w:val="00040AD5"/>
    <w:rsid w:val="00040BD6"/>
    <w:rsid w:val="00041545"/>
    <w:rsid w:val="000417B5"/>
    <w:rsid w:val="00042270"/>
    <w:rsid w:val="000429F6"/>
    <w:rsid w:val="00042E24"/>
    <w:rsid w:val="00042F29"/>
    <w:rsid w:val="00043CFA"/>
    <w:rsid w:val="00044CDA"/>
    <w:rsid w:val="00044D97"/>
    <w:rsid w:val="00045FB6"/>
    <w:rsid w:val="0004626A"/>
    <w:rsid w:val="00046E2F"/>
    <w:rsid w:val="00047153"/>
    <w:rsid w:val="0004784E"/>
    <w:rsid w:val="00051886"/>
    <w:rsid w:val="0005197C"/>
    <w:rsid w:val="00052EBB"/>
    <w:rsid w:val="00053F59"/>
    <w:rsid w:val="0005402B"/>
    <w:rsid w:val="00054572"/>
    <w:rsid w:val="00055122"/>
    <w:rsid w:val="000554FC"/>
    <w:rsid w:val="0005639F"/>
    <w:rsid w:val="0005692A"/>
    <w:rsid w:val="00057F96"/>
    <w:rsid w:val="0006125E"/>
    <w:rsid w:val="0006142A"/>
    <w:rsid w:val="00063D03"/>
    <w:rsid w:val="0006420E"/>
    <w:rsid w:val="00066A46"/>
    <w:rsid w:val="00067811"/>
    <w:rsid w:val="000704F5"/>
    <w:rsid w:val="00070AC3"/>
    <w:rsid w:val="00070CEF"/>
    <w:rsid w:val="000741B2"/>
    <w:rsid w:val="000758AD"/>
    <w:rsid w:val="00076013"/>
    <w:rsid w:val="00077B74"/>
    <w:rsid w:val="00077D03"/>
    <w:rsid w:val="00080DFF"/>
    <w:rsid w:val="00081D9D"/>
    <w:rsid w:val="00082158"/>
    <w:rsid w:val="00082895"/>
    <w:rsid w:val="000832CC"/>
    <w:rsid w:val="00083690"/>
    <w:rsid w:val="000852BF"/>
    <w:rsid w:val="00085C8F"/>
    <w:rsid w:val="0008718C"/>
    <w:rsid w:val="0008730A"/>
    <w:rsid w:val="0008775A"/>
    <w:rsid w:val="000902AA"/>
    <w:rsid w:val="00090503"/>
    <w:rsid w:val="00090ECF"/>
    <w:rsid w:val="000913A7"/>
    <w:rsid w:val="000915A7"/>
    <w:rsid w:val="00092F40"/>
    <w:rsid w:val="00093F87"/>
    <w:rsid w:val="000952A0"/>
    <w:rsid w:val="00095412"/>
    <w:rsid w:val="0009556B"/>
    <w:rsid w:val="00095C60"/>
    <w:rsid w:val="00095F72"/>
    <w:rsid w:val="00096AC5"/>
    <w:rsid w:val="00096C10"/>
    <w:rsid w:val="0009740A"/>
    <w:rsid w:val="00097F76"/>
    <w:rsid w:val="000A106F"/>
    <w:rsid w:val="000A10DF"/>
    <w:rsid w:val="000A130B"/>
    <w:rsid w:val="000A1D68"/>
    <w:rsid w:val="000A1E78"/>
    <w:rsid w:val="000A30A0"/>
    <w:rsid w:val="000A48DA"/>
    <w:rsid w:val="000A69AA"/>
    <w:rsid w:val="000B018E"/>
    <w:rsid w:val="000B1D65"/>
    <w:rsid w:val="000B1F67"/>
    <w:rsid w:val="000B2357"/>
    <w:rsid w:val="000B2801"/>
    <w:rsid w:val="000B4275"/>
    <w:rsid w:val="000B6F20"/>
    <w:rsid w:val="000B7006"/>
    <w:rsid w:val="000C1F0A"/>
    <w:rsid w:val="000C3753"/>
    <w:rsid w:val="000C6647"/>
    <w:rsid w:val="000C6ADE"/>
    <w:rsid w:val="000C7BAA"/>
    <w:rsid w:val="000D0049"/>
    <w:rsid w:val="000D0664"/>
    <w:rsid w:val="000D149C"/>
    <w:rsid w:val="000D1BB8"/>
    <w:rsid w:val="000D57F0"/>
    <w:rsid w:val="000D779D"/>
    <w:rsid w:val="000D7C64"/>
    <w:rsid w:val="000E32E7"/>
    <w:rsid w:val="000E391E"/>
    <w:rsid w:val="000E4A81"/>
    <w:rsid w:val="000E5D29"/>
    <w:rsid w:val="000E77F6"/>
    <w:rsid w:val="000F0E74"/>
    <w:rsid w:val="000F2B4F"/>
    <w:rsid w:val="000F3C52"/>
    <w:rsid w:val="000F4A7B"/>
    <w:rsid w:val="000F5A3E"/>
    <w:rsid w:val="000F6515"/>
    <w:rsid w:val="00100164"/>
    <w:rsid w:val="00100DA1"/>
    <w:rsid w:val="00100E53"/>
    <w:rsid w:val="00101576"/>
    <w:rsid w:val="00101A43"/>
    <w:rsid w:val="00102763"/>
    <w:rsid w:val="0010391F"/>
    <w:rsid w:val="00104A35"/>
    <w:rsid w:val="0010651E"/>
    <w:rsid w:val="001069C2"/>
    <w:rsid w:val="00106D8C"/>
    <w:rsid w:val="00107DD0"/>
    <w:rsid w:val="00107EF8"/>
    <w:rsid w:val="00110BD2"/>
    <w:rsid w:val="001112D1"/>
    <w:rsid w:val="00111A4E"/>
    <w:rsid w:val="001133CC"/>
    <w:rsid w:val="00114B6B"/>
    <w:rsid w:val="00114CF2"/>
    <w:rsid w:val="0011536E"/>
    <w:rsid w:val="00116442"/>
    <w:rsid w:val="0011645D"/>
    <w:rsid w:val="0011757F"/>
    <w:rsid w:val="00117A71"/>
    <w:rsid w:val="0012127D"/>
    <w:rsid w:val="00121D01"/>
    <w:rsid w:val="00125851"/>
    <w:rsid w:val="00125AAD"/>
    <w:rsid w:val="00125F1D"/>
    <w:rsid w:val="0012654E"/>
    <w:rsid w:val="00130267"/>
    <w:rsid w:val="001315ED"/>
    <w:rsid w:val="001320F3"/>
    <w:rsid w:val="00132504"/>
    <w:rsid w:val="001338C9"/>
    <w:rsid w:val="00134073"/>
    <w:rsid w:val="00134F99"/>
    <w:rsid w:val="00135151"/>
    <w:rsid w:val="00135441"/>
    <w:rsid w:val="00136730"/>
    <w:rsid w:val="001368BB"/>
    <w:rsid w:val="00136E18"/>
    <w:rsid w:val="001372BF"/>
    <w:rsid w:val="00137BBB"/>
    <w:rsid w:val="00140CA6"/>
    <w:rsid w:val="00141B92"/>
    <w:rsid w:val="0014402B"/>
    <w:rsid w:val="00144B48"/>
    <w:rsid w:val="00145568"/>
    <w:rsid w:val="00146031"/>
    <w:rsid w:val="00146375"/>
    <w:rsid w:val="00152610"/>
    <w:rsid w:val="00154B00"/>
    <w:rsid w:val="00155EDD"/>
    <w:rsid w:val="00156AA4"/>
    <w:rsid w:val="00157011"/>
    <w:rsid w:val="0015753D"/>
    <w:rsid w:val="001617F9"/>
    <w:rsid w:val="001634EF"/>
    <w:rsid w:val="001638B3"/>
    <w:rsid w:val="001644B4"/>
    <w:rsid w:val="00164CCC"/>
    <w:rsid w:val="00165AA7"/>
    <w:rsid w:val="00165BAD"/>
    <w:rsid w:val="00166A05"/>
    <w:rsid w:val="001674BC"/>
    <w:rsid w:val="00167ED4"/>
    <w:rsid w:val="001705A0"/>
    <w:rsid w:val="00170C09"/>
    <w:rsid w:val="00170FF4"/>
    <w:rsid w:val="0017307C"/>
    <w:rsid w:val="00173F03"/>
    <w:rsid w:val="00174161"/>
    <w:rsid w:val="001744BF"/>
    <w:rsid w:val="00174E40"/>
    <w:rsid w:val="00176AE3"/>
    <w:rsid w:val="001773C2"/>
    <w:rsid w:val="00177726"/>
    <w:rsid w:val="00177C54"/>
    <w:rsid w:val="00181BFE"/>
    <w:rsid w:val="00182589"/>
    <w:rsid w:val="001857AF"/>
    <w:rsid w:val="0018770A"/>
    <w:rsid w:val="00190036"/>
    <w:rsid w:val="001900DB"/>
    <w:rsid w:val="001903C2"/>
    <w:rsid w:val="00190671"/>
    <w:rsid w:val="001908F5"/>
    <w:rsid w:val="00193BA8"/>
    <w:rsid w:val="001941AF"/>
    <w:rsid w:val="001A0516"/>
    <w:rsid w:val="001A16C4"/>
    <w:rsid w:val="001A1C53"/>
    <w:rsid w:val="001A1F50"/>
    <w:rsid w:val="001A1FAB"/>
    <w:rsid w:val="001A2634"/>
    <w:rsid w:val="001A2675"/>
    <w:rsid w:val="001A3968"/>
    <w:rsid w:val="001A3C85"/>
    <w:rsid w:val="001A5DED"/>
    <w:rsid w:val="001B0694"/>
    <w:rsid w:val="001B0878"/>
    <w:rsid w:val="001B1266"/>
    <w:rsid w:val="001B18F5"/>
    <w:rsid w:val="001B1DF5"/>
    <w:rsid w:val="001B2E3F"/>
    <w:rsid w:val="001B314E"/>
    <w:rsid w:val="001B3C50"/>
    <w:rsid w:val="001B4C5C"/>
    <w:rsid w:val="001B5C09"/>
    <w:rsid w:val="001B6E06"/>
    <w:rsid w:val="001B7C4E"/>
    <w:rsid w:val="001C61D4"/>
    <w:rsid w:val="001D1F95"/>
    <w:rsid w:val="001D4AB2"/>
    <w:rsid w:val="001D634A"/>
    <w:rsid w:val="001D6D8C"/>
    <w:rsid w:val="001E0AE3"/>
    <w:rsid w:val="001E0B6F"/>
    <w:rsid w:val="001E1ED9"/>
    <w:rsid w:val="001E2686"/>
    <w:rsid w:val="001E31D8"/>
    <w:rsid w:val="001E3829"/>
    <w:rsid w:val="001F2671"/>
    <w:rsid w:val="001F2EB5"/>
    <w:rsid w:val="001F3384"/>
    <w:rsid w:val="001F48CE"/>
    <w:rsid w:val="001F6121"/>
    <w:rsid w:val="001F6869"/>
    <w:rsid w:val="001F6982"/>
    <w:rsid w:val="001F6CF6"/>
    <w:rsid w:val="001F7006"/>
    <w:rsid w:val="001F76D0"/>
    <w:rsid w:val="002025EE"/>
    <w:rsid w:val="0020332A"/>
    <w:rsid w:val="0020401B"/>
    <w:rsid w:val="002055BF"/>
    <w:rsid w:val="00206BBD"/>
    <w:rsid w:val="00211284"/>
    <w:rsid w:val="00212307"/>
    <w:rsid w:val="00214A1C"/>
    <w:rsid w:val="00215515"/>
    <w:rsid w:val="00215EEA"/>
    <w:rsid w:val="0021649A"/>
    <w:rsid w:val="00216774"/>
    <w:rsid w:val="00216EB6"/>
    <w:rsid w:val="00217C15"/>
    <w:rsid w:val="002202D0"/>
    <w:rsid w:val="002208F1"/>
    <w:rsid w:val="00222A21"/>
    <w:rsid w:val="002250F9"/>
    <w:rsid w:val="002253B4"/>
    <w:rsid w:val="00225F95"/>
    <w:rsid w:val="002266EA"/>
    <w:rsid w:val="00226DF0"/>
    <w:rsid w:val="00227681"/>
    <w:rsid w:val="0022776F"/>
    <w:rsid w:val="002277B5"/>
    <w:rsid w:val="00227EF8"/>
    <w:rsid w:val="0023182D"/>
    <w:rsid w:val="00231D30"/>
    <w:rsid w:val="00232CB6"/>
    <w:rsid w:val="00234B87"/>
    <w:rsid w:val="00235120"/>
    <w:rsid w:val="00235226"/>
    <w:rsid w:val="002357A6"/>
    <w:rsid w:val="00236EE6"/>
    <w:rsid w:val="002425EC"/>
    <w:rsid w:val="00242623"/>
    <w:rsid w:val="00242B50"/>
    <w:rsid w:val="00243D15"/>
    <w:rsid w:val="00243FA2"/>
    <w:rsid w:val="00243FF6"/>
    <w:rsid w:val="00244EC6"/>
    <w:rsid w:val="002459CD"/>
    <w:rsid w:val="00245FE7"/>
    <w:rsid w:val="0024694F"/>
    <w:rsid w:val="0024793A"/>
    <w:rsid w:val="00247BE6"/>
    <w:rsid w:val="00247FBD"/>
    <w:rsid w:val="00252902"/>
    <w:rsid w:val="00254190"/>
    <w:rsid w:val="00254583"/>
    <w:rsid w:val="00255380"/>
    <w:rsid w:val="00255A06"/>
    <w:rsid w:val="00256315"/>
    <w:rsid w:val="00256862"/>
    <w:rsid w:val="002579DF"/>
    <w:rsid w:val="00260D5F"/>
    <w:rsid w:val="002610CF"/>
    <w:rsid w:val="0026257C"/>
    <w:rsid w:val="0026377C"/>
    <w:rsid w:val="00263FC9"/>
    <w:rsid w:val="00265D8F"/>
    <w:rsid w:val="00266822"/>
    <w:rsid w:val="00266D9A"/>
    <w:rsid w:val="002675AC"/>
    <w:rsid w:val="00267EB0"/>
    <w:rsid w:val="0027140E"/>
    <w:rsid w:val="00271A02"/>
    <w:rsid w:val="00271D10"/>
    <w:rsid w:val="00272A99"/>
    <w:rsid w:val="00273698"/>
    <w:rsid w:val="00275A51"/>
    <w:rsid w:val="00276101"/>
    <w:rsid w:val="00276572"/>
    <w:rsid w:val="002767BB"/>
    <w:rsid w:val="00276A62"/>
    <w:rsid w:val="00276D8D"/>
    <w:rsid w:val="002809ED"/>
    <w:rsid w:val="002818C8"/>
    <w:rsid w:val="0028255C"/>
    <w:rsid w:val="00282EB6"/>
    <w:rsid w:val="002832A7"/>
    <w:rsid w:val="002859AF"/>
    <w:rsid w:val="0028737B"/>
    <w:rsid w:val="00290F23"/>
    <w:rsid w:val="002911E7"/>
    <w:rsid w:val="00291C34"/>
    <w:rsid w:val="00292BAB"/>
    <w:rsid w:val="00292FBE"/>
    <w:rsid w:val="00293691"/>
    <w:rsid w:val="00293F99"/>
    <w:rsid w:val="002941AD"/>
    <w:rsid w:val="00294927"/>
    <w:rsid w:val="00294A56"/>
    <w:rsid w:val="00294C4A"/>
    <w:rsid w:val="0029670B"/>
    <w:rsid w:val="002973C3"/>
    <w:rsid w:val="002A1875"/>
    <w:rsid w:val="002A26BB"/>
    <w:rsid w:val="002A4BD8"/>
    <w:rsid w:val="002A5250"/>
    <w:rsid w:val="002A5715"/>
    <w:rsid w:val="002A67A8"/>
    <w:rsid w:val="002B0F8A"/>
    <w:rsid w:val="002B1382"/>
    <w:rsid w:val="002B1F7A"/>
    <w:rsid w:val="002B277A"/>
    <w:rsid w:val="002B2BD8"/>
    <w:rsid w:val="002B3AE5"/>
    <w:rsid w:val="002B468D"/>
    <w:rsid w:val="002B4876"/>
    <w:rsid w:val="002B5334"/>
    <w:rsid w:val="002B5872"/>
    <w:rsid w:val="002B69A2"/>
    <w:rsid w:val="002C0F6E"/>
    <w:rsid w:val="002C1301"/>
    <w:rsid w:val="002C2CE2"/>
    <w:rsid w:val="002C34AB"/>
    <w:rsid w:val="002C3A01"/>
    <w:rsid w:val="002C444B"/>
    <w:rsid w:val="002D0385"/>
    <w:rsid w:val="002D24C0"/>
    <w:rsid w:val="002D3228"/>
    <w:rsid w:val="002D3420"/>
    <w:rsid w:val="002D4C4C"/>
    <w:rsid w:val="002D5B22"/>
    <w:rsid w:val="002D6059"/>
    <w:rsid w:val="002D6FDE"/>
    <w:rsid w:val="002D7307"/>
    <w:rsid w:val="002D73D1"/>
    <w:rsid w:val="002D7538"/>
    <w:rsid w:val="002D7597"/>
    <w:rsid w:val="002D7BAB"/>
    <w:rsid w:val="002D7F48"/>
    <w:rsid w:val="002E10F8"/>
    <w:rsid w:val="002E1CE5"/>
    <w:rsid w:val="002E40C4"/>
    <w:rsid w:val="002E4D24"/>
    <w:rsid w:val="002E4DF7"/>
    <w:rsid w:val="002E6AD2"/>
    <w:rsid w:val="002E7514"/>
    <w:rsid w:val="002E7FB7"/>
    <w:rsid w:val="002F02BB"/>
    <w:rsid w:val="002F26B0"/>
    <w:rsid w:val="002F2995"/>
    <w:rsid w:val="002F2B34"/>
    <w:rsid w:val="002F342A"/>
    <w:rsid w:val="002F3E2C"/>
    <w:rsid w:val="002F3EE5"/>
    <w:rsid w:val="002F67A3"/>
    <w:rsid w:val="002F73DA"/>
    <w:rsid w:val="002F7DA2"/>
    <w:rsid w:val="00300030"/>
    <w:rsid w:val="00300422"/>
    <w:rsid w:val="00302013"/>
    <w:rsid w:val="00302532"/>
    <w:rsid w:val="0030262B"/>
    <w:rsid w:val="00305B28"/>
    <w:rsid w:val="00306009"/>
    <w:rsid w:val="00306627"/>
    <w:rsid w:val="00306629"/>
    <w:rsid w:val="0030665C"/>
    <w:rsid w:val="003077E7"/>
    <w:rsid w:val="00310ECB"/>
    <w:rsid w:val="00311336"/>
    <w:rsid w:val="0031388F"/>
    <w:rsid w:val="003143E2"/>
    <w:rsid w:val="00315BCC"/>
    <w:rsid w:val="00315E0A"/>
    <w:rsid w:val="00316889"/>
    <w:rsid w:val="00317221"/>
    <w:rsid w:val="00317B63"/>
    <w:rsid w:val="0032063E"/>
    <w:rsid w:val="00321440"/>
    <w:rsid w:val="00321BCA"/>
    <w:rsid w:val="0032314C"/>
    <w:rsid w:val="003272AF"/>
    <w:rsid w:val="00327B75"/>
    <w:rsid w:val="00327FC4"/>
    <w:rsid w:val="003313EF"/>
    <w:rsid w:val="003317C2"/>
    <w:rsid w:val="003319F6"/>
    <w:rsid w:val="00331A10"/>
    <w:rsid w:val="003320A8"/>
    <w:rsid w:val="003334CA"/>
    <w:rsid w:val="00333FDF"/>
    <w:rsid w:val="003343E1"/>
    <w:rsid w:val="003345C7"/>
    <w:rsid w:val="003348C6"/>
    <w:rsid w:val="003354FB"/>
    <w:rsid w:val="0033613E"/>
    <w:rsid w:val="00336E31"/>
    <w:rsid w:val="0033798B"/>
    <w:rsid w:val="003400D1"/>
    <w:rsid w:val="003408CD"/>
    <w:rsid w:val="00341AAE"/>
    <w:rsid w:val="00341FD2"/>
    <w:rsid w:val="003426B8"/>
    <w:rsid w:val="00342FC9"/>
    <w:rsid w:val="00345067"/>
    <w:rsid w:val="00345B24"/>
    <w:rsid w:val="003519F8"/>
    <w:rsid w:val="00351D23"/>
    <w:rsid w:val="00352958"/>
    <w:rsid w:val="00353AE8"/>
    <w:rsid w:val="00353E80"/>
    <w:rsid w:val="0035401B"/>
    <w:rsid w:val="003550CC"/>
    <w:rsid w:val="00355FD2"/>
    <w:rsid w:val="003568C7"/>
    <w:rsid w:val="003572E5"/>
    <w:rsid w:val="00357F89"/>
    <w:rsid w:val="003603A4"/>
    <w:rsid w:val="00360427"/>
    <w:rsid w:val="0036058B"/>
    <w:rsid w:val="00360E16"/>
    <w:rsid w:val="003615A1"/>
    <w:rsid w:val="003620BC"/>
    <w:rsid w:val="0036255F"/>
    <w:rsid w:val="003626CE"/>
    <w:rsid w:val="0036343D"/>
    <w:rsid w:val="003637C4"/>
    <w:rsid w:val="00363E66"/>
    <w:rsid w:val="003641F2"/>
    <w:rsid w:val="00364721"/>
    <w:rsid w:val="003667A8"/>
    <w:rsid w:val="00366A30"/>
    <w:rsid w:val="003702A6"/>
    <w:rsid w:val="00372876"/>
    <w:rsid w:val="00372883"/>
    <w:rsid w:val="00372F44"/>
    <w:rsid w:val="0037424F"/>
    <w:rsid w:val="003746CF"/>
    <w:rsid w:val="003752F2"/>
    <w:rsid w:val="003756A6"/>
    <w:rsid w:val="003756BE"/>
    <w:rsid w:val="0037709C"/>
    <w:rsid w:val="003773DE"/>
    <w:rsid w:val="00377B86"/>
    <w:rsid w:val="00380846"/>
    <w:rsid w:val="0038381D"/>
    <w:rsid w:val="003838B1"/>
    <w:rsid w:val="003838C2"/>
    <w:rsid w:val="00384F4A"/>
    <w:rsid w:val="00384FD0"/>
    <w:rsid w:val="00387671"/>
    <w:rsid w:val="00390B6B"/>
    <w:rsid w:val="0039159B"/>
    <w:rsid w:val="00392037"/>
    <w:rsid w:val="00392CCC"/>
    <w:rsid w:val="00393CD1"/>
    <w:rsid w:val="00394976"/>
    <w:rsid w:val="00394F30"/>
    <w:rsid w:val="00395EEF"/>
    <w:rsid w:val="00396A6B"/>
    <w:rsid w:val="0039730B"/>
    <w:rsid w:val="00397739"/>
    <w:rsid w:val="003A095B"/>
    <w:rsid w:val="003A1E63"/>
    <w:rsid w:val="003A5085"/>
    <w:rsid w:val="003A5FE2"/>
    <w:rsid w:val="003A7525"/>
    <w:rsid w:val="003A759E"/>
    <w:rsid w:val="003B0E96"/>
    <w:rsid w:val="003B1234"/>
    <w:rsid w:val="003B3D6A"/>
    <w:rsid w:val="003B6CFF"/>
    <w:rsid w:val="003C0D2B"/>
    <w:rsid w:val="003C2128"/>
    <w:rsid w:val="003C3045"/>
    <w:rsid w:val="003C4AE8"/>
    <w:rsid w:val="003C4B65"/>
    <w:rsid w:val="003C6AFD"/>
    <w:rsid w:val="003D0B3A"/>
    <w:rsid w:val="003D1692"/>
    <w:rsid w:val="003D1ECE"/>
    <w:rsid w:val="003D2FE6"/>
    <w:rsid w:val="003D33B3"/>
    <w:rsid w:val="003D3A96"/>
    <w:rsid w:val="003D4F8F"/>
    <w:rsid w:val="003D5062"/>
    <w:rsid w:val="003D5CE1"/>
    <w:rsid w:val="003D6C21"/>
    <w:rsid w:val="003E05B7"/>
    <w:rsid w:val="003E342B"/>
    <w:rsid w:val="003E48DE"/>
    <w:rsid w:val="003E73E9"/>
    <w:rsid w:val="003E7609"/>
    <w:rsid w:val="003F084B"/>
    <w:rsid w:val="003F0F2A"/>
    <w:rsid w:val="003F1F44"/>
    <w:rsid w:val="003F2BA3"/>
    <w:rsid w:val="003F4579"/>
    <w:rsid w:val="003F4C3F"/>
    <w:rsid w:val="003F6335"/>
    <w:rsid w:val="003F6773"/>
    <w:rsid w:val="003F7F40"/>
    <w:rsid w:val="00400E6F"/>
    <w:rsid w:val="00401000"/>
    <w:rsid w:val="00401118"/>
    <w:rsid w:val="00401A80"/>
    <w:rsid w:val="00401CE6"/>
    <w:rsid w:val="00401DB8"/>
    <w:rsid w:val="004022F3"/>
    <w:rsid w:val="00402419"/>
    <w:rsid w:val="00403E76"/>
    <w:rsid w:val="00405048"/>
    <w:rsid w:val="00405873"/>
    <w:rsid w:val="00407E1D"/>
    <w:rsid w:val="0041059F"/>
    <w:rsid w:val="0041129B"/>
    <w:rsid w:val="00413477"/>
    <w:rsid w:val="00413EFB"/>
    <w:rsid w:val="004144F6"/>
    <w:rsid w:val="00414821"/>
    <w:rsid w:val="00414A47"/>
    <w:rsid w:val="004161CF"/>
    <w:rsid w:val="00416AF1"/>
    <w:rsid w:val="00416E57"/>
    <w:rsid w:val="00416E9C"/>
    <w:rsid w:val="00417FA7"/>
    <w:rsid w:val="00421591"/>
    <w:rsid w:val="00422996"/>
    <w:rsid w:val="00423033"/>
    <w:rsid w:val="00424AD5"/>
    <w:rsid w:val="00424E27"/>
    <w:rsid w:val="004252C3"/>
    <w:rsid w:val="00427085"/>
    <w:rsid w:val="0043011E"/>
    <w:rsid w:val="004306D9"/>
    <w:rsid w:val="00431080"/>
    <w:rsid w:val="004322F9"/>
    <w:rsid w:val="00432F0C"/>
    <w:rsid w:val="004337C3"/>
    <w:rsid w:val="004339B8"/>
    <w:rsid w:val="00433C9C"/>
    <w:rsid w:val="0043598B"/>
    <w:rsid w:val="00435C3E"/>
    <w:rsid w:val="00436966"/>
    <w:rsid w:val="00437D12"/>
    <w:rsid w:val="00440F95"/>
    <w:rsid w:val="00441DBD"/>
    <w:rsid w:val="004420C6"/>
    <w:rsid w:val="0044421A"/>
    <w:rsid w:val="0044503A"/>
    <w:rsid w:val="00445B8E"/>
    <w:rsid w:val="00446E7F"/>
    <w:rsid w:val="00447AE3"/>
    <w:rsid w:val="00447BB6"/>
    <w:rsid w:val="0045066B"/>
    <w:rsid w:val="00450959"/>
    <w:rsid w:val="0045106D"/>
    <w:rsid w:val="00451579"/>
    <w:rsid w:val="00451AB6"/>
    <w:rsid w:val="00451CFC"/>
    <w:rsid w:val="00452D3F"/>
    <w:rsid w:val="004530F2"/>
    <w:rsid w:val="0045382B"/>
    <w:rsid w:val="00453AEB"/>
    <w:rsid w:val="00453DC1"/>
    <w:rsid w:val="00457037"/>
    <w:rsid w:val="00457567"/>
    <w:rsid w:val="00460FBC"/>
    <w:rsid w:val="004625C8"/>
    <w:rsid w:val="00462B81"/>
    <w:rsid w:val="004631CF"/>
    <w:rsid w:val="0046615E"/>
    <w:rsid w:val="004664EE"/>
    <w:rsid w:val="0046657C"/>
    <w:rsid w:val="00466A46"/>
    <w:rsid w:val="00466D7E"/>
    <w:rsid w:val="00467263"/>
    <w:rsid w:val="004705C1"/>
    <w:rsid w:val="0047557A"/>
    <w:rsid w:val="00476DB1"/>
    <w:rsid w:val="00476E07"/>
    <w:rsid w:val="00480EAE"/>
    <w:rsid w:val="004810B6"/>
    <w:rsid w:val="00481888"/>
    <w:rsid w:val="00483298"/>
    <w:rsid w:val="00483605"/>
    <w:rsid w:val="00483B71"/>
    <w:rsid w:val="00485706"/>
    <w:rsid w:val="00485DA6"/>
    <w:rsid w:val="004863E8"/>
    <w:rsid w:val="004867CE"/>
    <w:rsid w:val="0048690A"/>
    <w:rsid w:val="00486B2E"/>
    <w:rsid w:val="00487A24"/>
    <w:rsid w:val="00490CDF"/>
    <w:rsid w:val="00490F3E"/>
    <w:rsid w:val="00491DAF"/>
    <w:rsid w:val="00492EAF"/>
    <w:rsid w:val="004939ED"/>
    <w:rsid w:val="00494138"/>
    <w:rsid w:val="004942BE"/>
    <w:rsid w:val="004950D0"/>
    <w:rsid w:val="00495B4A"/>
    <w:rsid w:val="004A1C35"/>
    <w:rsid w:val="004A2D69"/>
    <w:rsid w:val="004A35A1"/>
    <w:rsid w:val="004A49E3"/>
    <w:rsid w:val="004A59C0"/>
    <w:rsid w:val="004A5FF8"/>
    <w:rsid w:val="004A6FB6"/>
    <w:rsid w:val="004A7168"/>
    <w:rsid w:val="004B124C"/>
    <w:rsid w:val="004B1922"/>
    <w:rsid w:val="004B25F3"/>
    <w:rsid w:val="004B2763"/>
    <w:rsid w:val="004B51D5"/>
    <w:rsid w:val="004B6C20"/>
    <w:rsid w:val="004B7145"/>
    <w:rsid w:val="004B71F0"/>
    <w:rsid w:val="004C002A"/>
    <w:rsid w:val="004C07F3"/>
    <w:rsid w:val="004C1640"/>
    <w:rsid w:val="004C1723"/>
    <w:rsid w:val="004C1E10"/>
    <w:rsid w:val="004C29D2"/>
    <w:rsid w:val="004C29EF"/>
    <w:rsid w:val="004C2AA4"/>
    <w:rsid w:val="004C2EA6"/>
    <w:rsid w:val="004C30D0"/>
    <w:rsid w:val="004C3D47"/>
    <w:rsid w:val="004C4773"/>
    <w:rsid w:val="004C4E9B"/>
    <w:rsid w:val="004C6828"/>
    <w:rsid w:val="004D0AA6"/>
    <w:rsid w:val="004D2E1D"/>
    <w:rsid w:val="004D6A89"/>
    <w:rsid w:val="004E0585"/>
    <w:rsid w:val="004E0743"/>
    <w:rsid w:val="004E0AA0"/>
    <w:rsid w:val="004E0AA5"/>
    <w:rsid w:val="004E2016"/>
    <w:rsid w:val="004E27BA"/>
    <w:rsid w:val="004E2DD1"/>
    <w:rsid w:val="004E350A"/>
    <w:rsid w:val="004E44E8"/>
    <w:rsid w:val="004E4602"/>
    <w:rsid w:val="004E646B"/>
    <w:rsid w:val="004E740F"/>
    <w:rsid w:val="004E7D0E"/>
    <w:rsid w:val="004F078A"/>
    <w:rsid w:val="004F351F"/>
    <w:rsid w:val="004F7E11"/>
    <w:rsid w:val="005003BF"/>
    <w:rsid w:val="00501D09"/>
    <w:rsid w:val="0050282F"/>
    <w:rsid w:val="0050365D"/>
    <w:rsid w:val="0050371C"/>
    <w:rsid w:val="00505694"/>
    <w:rsid w:val="0050589D"/>
    <w:rsid w:val="005058F2"/>
    <w:rsid w:val="00511DAD"/>
    <w:rsid w:val="00511F42"/>
    <w:rsid w:val="00512C09"/>
    <w:rsid w:val="00512C40"/>
    <w:rsid w:val="00513057"/>
    <w:rsid w:val="00513176"/>
    <w:rsid w:val="005135EA"/>
    <w:rsid w:val="0051478D"/>
    <w:rsid w:val="00516388"/>
    <w:rsid w:val="005172A0"/>
    <w:rsid w:val="0052005D"/>
    <w:rsid w:val="005208F0"/>
    <w:rsid w:val="005209C4"/>
    <w:rsid w:val="00522A76"/>
    <w:rsid w:val="00522D31"/>
    <w:rsid w:val="005246E3"/>
    <w:rsid w:val="00524BE4"/>
    <w:rsid w:val="00525649"/>
    <w:rsid w:val="00526622"/>
    <w:rsid w:val="00527B64"/>
    <w:rsid w:val="0053014E"/>
    <w:rsid w:val="0053036A"/>
    <w:rsid w:val="00530E12"/>
    <w:rsid w:val="005316C5"/>
    <w:rsid w:val="0053256A"/>
    <w:rsid w:val="00532D52"/>
    <w:rsid w:val="0053309A"/>
    <w:rsid w:val="00533253"/>
    <w:rsid w:val="00533992"/>
    <w:rsid w:val="0053429B"/>
    <w:rsid w:val="0053435A"/>
    <w:rsid w:val="0053618C"/>
    <w:rsid w:val="005363D2"/>
    <w:rsid w:val="00541DF2"/>
    <w:rsid w:val="00541E5A"/>
    <w:rsid w:val="005441CC"/>
    <w:rsid w:val="00544CC2"/>
    <w:rsid w:val="005451B2"/>
    <w:rsid w:val="00545354"/>
    <w:rsid w:val="00545D8E"/>
    <w:rsid w:val="00551717"/>
    <w:rsid w:val="00551949"/>
    <w:rsid w:val="00551EF7"/>
    <w:rsid w:val="005533DB"/>
    <w:rsid w:val="005548C1"/>
    <w:rsid w:val="00555AF7"/>
    <w:rsid w:val="0055624A"/>
    <w:rsid w:val="0055635D"/>
    <w:rsid w:val="005579C8"/>
    <w:rsid w:val="00561369"/>
    <w:rsid w:val="00562BAD"/>
    <w:rsid w:val="00562D40"/>
    <w:rsid w:val="00564EBC"/>
    <w:rsid w:val="0056561A"/>
    <w:rsid w:val="00567B78"/>
    <w:rsid w:val="00567D77"/>
    <w:rsid w:val="00570C28"/>
    <w:rsid w:val="00570F84"/>
    <w:rsid w:val="005713A5"/>
    <w:rsid w:val="005722DF"/>
    <w:rsid w:val="005733BC"/>
    <w:rsid w:val="005736FA"/>
    <w:rsid w:val="00573E06"/>
    <w:rsid w:val="0057529A"/>
    <w:rsid w:val="00576151"/>
    <w:rsid w:val="0057693B"/>
    <w:rsid w:val="00577B86"/>
    <w:rsid w:val="0058037E"/>
    <w:rsid w:val="005803A5"/>
    <w:rsid w:val="0058073A"/>
    <w:rsid w:val="00580BC6"/>
    <w:rsid w:val="00582BAB"/>
    <w:rsid w:val="005836DD"/>
    <w:rsid w:val="00587A24"/>
    <w:rsid w:val="005900B5"/>
    <w:rsid w:val="0059152C"/>
    <w:rsid w:val="00593357"/>
    <w:rsid w:val="00593F84"/>
    <w:rsid w:val="00594879"/>
    <w:rsid w:val="00594B63"/>
    <w:rsid w:val="00596326"/>
    <w:rsid w:val="00597073"/>
    <w:rsid w:val="00597733"/>
    <w:rsid w:val="00597E8A"/>
    <w:rsid w:val="005A02E7"/>
    <w:rsid w:val="005A0703"/>
    <w:rsid w:val="005A1254"/>
    <w:rsid w:val="005A44BE"/>
    <w:rsid w:val="005A46C8"/>
    <w:rsid w:val="005A558C"/>
    <w:rsid w:val="005A584A"/>
    <w:rsid w:val="005A5EE1"/>
    <w:rsid w:val="005A6A79"/>
    <w:rsid w:val="005A6F2F"/>
    <w:rsid w:val="005A7173"/>
    <w:rsid w:val="005A764C"/>
    <w:rsid w:val="005B03D8"/>
    <w:rsid w:val="005B0CEB"/>
    <w:rsid w:val="005B1249"/>
    <w:rsid w:val="005B138B"/>
    <w:rsid w:val="005B2188"/>
    <w:rsid w:val="005B36D3"/>
    <w:rsid w:val="005B503E"/>
    <w:rsid w:val="005B5B0F"/>
    <w:rsid w:val="005B6299"/>
    <w:rsid w:val="005B6DA6"/>
    <w:rsid w:val="005B7A76"/>
    <w:rsid w:val="005C01B1"/>
    <w:rsid w:val="005C02FB"/>
    <w:rsid w:val="005C03C7"/>
    <w:rsid w:val="005C047F"/>
    <w:rsid w:val="005C0F9E"/>
    <w:rsid w:val="005C28A4"/>
    <w:rsid w:val="005C2B17"/>
    <w:rsid w:val="005C2D4C"/>
    <w:rsid w:val="005C2D72"/>
    <w:rsid w:val="005C3D1B"/>
    <w:rsid w:val="005C4226"/>
    <w:rsid w:val="005C5090"/>
    <w:rsid w:val="005C721B"/>
    <w:rsid w:val="005C76DC"/>
    <w:rsid w:val="005D0C21"/>
    <w:rsid w:val="005D254D"/>
    <w:rsid w:val="005D3F57"/>
    <w:rsid w:val="005E10DB"/>
    <w:rsid w:val="005E150A"/>
    <w:rsid w:val="005E19EC"/>
    <w:rsid w:val="005E1A34"/>
    <w:rsid w:val="005E30C5"/>
    <w:rsid w:val="005E3966"/>
    <w:rsid w:val="005E4635"/>
    <w:rsid w:val="005E5182"/>
    <w:rsid w:val="005E6C12"/>
    <w:rsid w:val="005F1ACB"/>
    <w:rsid w:val="005F3432"/>
    <w:rsid w:val="005F51DB"/>
    <w:rsid w:val="005F544F"/>
    <w:rsid w:val="005F5465"/>
    <w:rsid w:val="005F6768"/>
    <w:rsid w:val="005F794D"/>
    <w:rsid w:val="006000BF"/>
    <w:rsid w:val="006011EA"/>
    <w:rsid w:val="00602511"/>
    <w:rsid w:val="00602608"/>
    <w:rsid w:val="00602755"/>
    <w:rsid w:val="00603EDD"/>
    <w:rsid w:val="00604031"/>
    <w:rsid w:val="00604D10"/>
    <w:rsid w:val="00605672"/>
    <w:rsid w:val="00606D61"/>
    <w:rsid w:val="00606F78"/>
    <w:rsid w:val="00607B7C"/>
    <w:rsid w:val="006115C6"/>
    <w:rsid w:val="00611CC7"/>
    <w:rsid w:val="006134F6"/>
    <w:rsid w:val="00613865"/>
    <w:rsid w:val="00613AF9"/>
    <w:rsid w:val="006153CD"/>
    <w:rsid w:val="00615788"/>
    <w:rsid w:val="00616726"/>
    <w:rsid w:val="00620302"/>
    <w:rsid w:val="006209A0"/>
    <w:rsid w:val="00620C24"/>
    <w:rsid w:val="00621923"/>
    <w:rsid w:val="00622244"/>
    <w:rsid w:val="00624C02"/>
    <w:rsid w:val="0062590E"/>
    <w:rsid w:val="00625DD2"/>
    <w:rsid w:val="00625F73"/>
    <w:rsid w:val="0062617C"/>
    <w:rsid w:val="006271AD"/>
    <w:rsid w:val="00627D20"/>
    <w:rsid w:val="00627FE0"/>
    <w:rsid w:val="00630801"/>
    <w:rsid w:val="00632249"/>
    <w:rsid w:val="006340DB"/>
    <w:rsid w:val="006341B5"/>
    <w:rsid w:val="0063480B"/>
    <w:rsid w:val="0063498D"/>
    <w:rsid w:val="006365F8"/>
    <w:rsid w:val="00636C1B"/>
    <w:rsid w:val="00636CB3"/>
    <w:rsid w:val="00642661"/>
    <w:rsid w:val="00642D36"/>
    <w:rsid w:val="00644504"/>
    <w:rsid w:val="00644695"/>
    <w:rsid w:val="006453CC"/>
    <w:rsid w:val="00646330"/>
    <w:rsid w:val="006508A9"/>
    <w:rsid w:val="00651213"/>
    <w:rsid w:val="00652270"/>
    <w:rsid w:val="00652CDA"/>
    <w:rsid w:val="0065406D"/>
    <w:rsid w:val="00656EA8"/>
    <w:rsid w:val="00657A02"/>
    <w:rsid w:val="00661F5C"/>
    <w:rsid w:val="00662418"/>
    <w:rsid w:val="0066353A"/>
    <w:rsid w:val="00663E7E"/>
    <w:rsid w:val="006645A6"/>
    <w:rsid w:val="00665161"/>
    <w:rsid w:val="006700E9"/>
    <w:rsid w:val="006705D3"/>
    <w:rsid w:val="00671D0F"/>
    <w:rsid w:val="00673078"/>
    <w:rsid w:val="00673906"/>
    <w:rsid w:val="00673FF8"/>
    <w:rsid w:val="006749CB"/>
    <w:rsid w:val="00674BFD"/>
    <w:rsid w:val="00674CF8"/>
    <w:rsid w:val="00676937"/>
    <w:rsid w:val="00677891"/>
    <w:rsid w:val="00677C9D"/>
    <w:rsid w:val="0068202C"/>
    <w:rsid w:val="00683D05"/>
    <w:rsid w:val="00684BFA"/>
    <w:rsid w:val="00684FC9"/>
    <w:rsid w:val="006856BB"/>
    <w:rsid w:val="00685F35"/>
    <w:rsid w:val="0068672E"/>
    <w:rsid w:val="00690309"/>
    <w:rsid w:val="00693BD2"/>
    <w:rsid w:val="0069478F"/>
    <w:rsid w:val="006957ED"/>
    <w:rsid w:val="006A00B8"/>
    <w:rsid w:val="006A126C"/>
    <w:rsid w:val="006A246A"/>
    <w:rsid w:val="006A294D"/>
    <w:rsid w:val="006A350B"/>
    <w:rsid w:val="006A4B22"/>
    <w:rsid w:val="006A4D5B"/>
    <w:rsid w:val="006A4F74"/>
    <w:rsid w:val="006A6C33"/>
    <w:rsid w:val="006B1AAF"/>
    <w:rsid w:val="006B21ED"/>
    <w:rsid w:val="006B2898"/>
    <w:rsid w:val="006B2EA5"/>
    <w:rsid w:val="006B31D3"/>
    <w:rsid w:val="006B5DB0"/>
    <w:rsid w:val="006B6409"/>
    <w:rsid w:val="006B6A5B"/>
    <w:rsid w:val="006B7501"/>
    <w:rsid w:val="006B7C3A"/>
    <w:rsid w:val="006C08C0"/>
    <w:rsid w:val="006C1B17"/>
    <w:rsid w:val="006C2729"/>
    <w:rsid w:val="006C2FE3"/>
    <w:rsid w:val="006C44D2"/>
    <w:rsid w:val="006C4697"/>
    <w:rsid w:val="006C4AD6"/>
    <w:rsid w:val="006C50DB"/>
    <w:rsid w:val="006C5AED"/>
    <w:rsid w:val="006C65DE"/>
    <w:rsid w:val="006D0A52"/>
    <w:rsid w:val="006D1706"/>
    <w:rsid w:val="006D192A"/>
    <w:rsid w:val="006D5625"/>
    <w:rsid w:val="006D603C"/>
    <w:rsid w:val="006D68D1"/>
    <w:rsid w:val="006D74AF"/>
    <w:rsid w:val="006E01EF"/>
    <w:rsid w:val="006E0569"/>
    <w:rsid w:val="006E064A"/>
    <w:rsid w:val="006E148A"/>
    <w:rsid w:val="006E1B74"/>
    <w:rsid w:val="006E1C44"/>
    <w:rsid w:val="006E2308"/>
    <w:rsid w:val="006E325C"/>
    <w:rsid w:val="006E396F"/>
    <w:rsid w:val="006E426B"/>
    <w:rsid w:val="006E64AD"/>
    <w:rsid w:val="006E6E58"/>
    <w:rsid w:val="006E70BC"/>
    <w:rsid w:val="006E7291"/>
    <w:rsid w:val="006E72D5"/>
    <w:rsid w:val="006F031B"/>
    <w:rsid w:val="006F19D9"/>
    <w:rsid w:val="006F539A"/>
    <w:rsid w:val="006F5532"/>
    <w:rsid w:val="006F6A87"/>
    <w:rsid w:val="006F6BC2"/>
    <w:rsid w:val="006F7A0C"/>
    <w:rsid w:val="0070033E"/>
    <w:rsid w:val="00700417"/>
    <w:rsid w:val="00700BCF"/>
    <w:rsid w:val="0070118A"/>
    <w:rsid w:val="007029FC"/>
    <w:rsid w:val="007042F8"/>
    <w:rsid w:val="007058CD"/>
    <w:rsid w:val="007102AF"/>
    <w:rsid w:val="00711ED3"/>
    <w:rsid w:val="00712211"/>
    <w:rsid w:val="0071253D"/>
    <w:rsid w:val="0071266C"/>
    <w:rsid w:val="00712B3B"/>
    <w:rsid w:val="00713DBF"/>
    <w:rsid w:val="0071407A"/>
    <w:rsid w:val="007148C7"/>
    <w:rsid w:val="00714D0D"/>
    <w:rsid w:val="0071545D"/>
    <w:rsid w:val="00716FF3"/>
    <w:rsid w:val="00721120"/>
    <w:rsid w:val="0072189F"/>
    <w:rsid w:val="00722C42"/>
    <w:rsid w:val="00724C80"/>
    <w:rsid w:val="00725449"/>
    <w:rsid w:val="007261B9"/>
    <w:rsid w:val="007261D9"/>
    <w:rsid w:val="0073002C"/>
    <w:rsid w:val="007303A3"/>
    <w:rsid w:val="007306C3"/>
    <w:rsid w:val="0073171D"/>
    <w:rsid w:val="00732035"/>
    <w:rsid w:val="00734905"/>
    <w:rsid w:val="00734D4A"/>
    <w:rsid w:val="00735421"/>
    <w:rsid w:val="00737BA1"/>
    <w:rsid w:val="007406FF"/>
    <w:rsid w:val="00740E36"/>
    <w:rsid w:val="00742079"/>
    <w:rsid w:val="0074456B"/>
    <w:rsid w:val="00745FBD"/>
    <w:rsid w:val="0074741F"/>
    <w:rsid w:val="007476CA"/>
    <w:rsid w:val="007479BC"/>
    <w:rsid w:val="00747AC4"/>
    <w:rsid w:val="0075096C"/>
    <w:rsid w:val="007512C0"/>
    <w:rsid w:val="0075230A"/>
    <w:rsid w:val="0075236A"/>
    <w:rsid w:val="0075275A"/>
    <w:rsid w:val="00753DC7"/>
    <w:rsid w:val="00753E70"/>
    <w:rsid w:val="00755F6E"/>
    <w:rsid w:val="00755FF3"/>
    <w:rsid w:val="00756263"/>
    <w:rsid w:val="00761B79"/>
    <w:rsid w:val="007621F7"/>
    <w:rsid w:val="00762A69"/>
    <w:rsid w:val="00764BD0"/>
    <w:rsid w:val="007657EF"/>
    <w:rsid w:val="00770160"/>
    <w:rsid w:val="007715C9"/>
    <w:rsid w:val="0077261B"/>
    <w:rsid w:val="00773016"/>
    <w:rsid w:val="007730D8"/>
    <w:rsid w:val="00773319"/>
    <w:rsid w:val="007753FF"/>
    <w:rsid w:val="007754F7"/>
    <w:rsid w:val="00775CF5"/>
    <w:rsid w:val="00776210"/>
    <w:rsid w:val="00776A98"/>
    <w:rsid w:val="007772E6"/>
    <w:rsid w:val="00777CE4"/>
    <w:rsid w:val="007804F7"/>
    <w:rsid w:val="00780DCA"/>
    <w:rsid w:val="00780EAA"/>
    <w:rsid w:val="007814DC"/>
    <w:rsid w:val="00782012"/>
    <w:rsid w:val="00783EC5"/>
    <w:rsid w:val="00785EE4"/>
    <w:rsid w:val="00785FE2"/>
    <w:rsid w:val="00786382"/>
    <w:rsid w:val="007872DF"/>
    <w:rsid w:val="00787730"/>
    <w:rsid w:val="00787D3D"/>
    <w:rsid w:val="00787EFA"/>
    <w:rsid w:val="007915CA"/>
    <w:rsid w:val="007924B4"/>
    <w:rsid w:val="007929B5"/>
    <w:rsid w:val="00793408"/>
    <w:rsid w:val="00794070"/>
    <w:rsid w:val="00795884"/>
    <w:rsid w:val="00795FE1"/>
    <w:rsid w:val="00797303"/>
    <w:rsid w:val="00797D6D"/>
    <w:rsid w:val="007A04C4"/>
    <w:rsid w:val="007A0779"/>
    <w:rsid w:val="007A1263"/>
    <w:rsid w:val="007A133C"/>
    <w:rsid w:val="007A2634"/>
    <w:rsid w:val="007A38EF"/>
    <w:rsid w:val="007A5D3C"/>
    <w:rsid w:val="007A7522"/>
    <w:rsid w:val="007A7C5D"/>
    <w:rsid w:val="007B1103"/>
    <w:rsid w:val="007B1F5A"/>
    <w:rsid w:val="007B2466"/>
    <w:rsid w:val="007B3B05"/>
    <w:rsid w:val="007B465F"/>
    <w:rsid w:val="007B4891"/>
    <w:rsid w:val="007B4FBB"/>
    <w:rsid w:val="007B4FDD"/>
    <w:rsid w:val="007B7508"/>
    <w:rsid w:val="007C1503"/>
    <w:rsid w:val="007C1586"/>
    <w:rsid w:val="007C1F07"/>
    <w:rsid w:val="007C3CD7"/>
    <w:rsid w:val="007C4BB8"/>
    <w:rsid w:val="007C4CDF"/>
    <w:rsid w:val="007C5AD3"/>
    <w:rsid w:val="007D0483"/>
    <w:rsid w:val="007D1AFD"/>
    <w:rsid w:val="007D1BFF"/>
    <w:rsid w:val="007D26FD"/>
    <w:rsid w:val="007D2FE6"/>
    <w:rsid w:val="007D5CC1"/>
    <w:rsid w:val="007D7254"/>
    <w:rsid w:val="007E163C"/>
    <w:rsid w:val="007E1883"/>
    <w:rsid w:val="007E458D"/>
    <w:rsid w:val="007E5501"/>
    <w:rsid w:val="007E57C9"/>
    <w:rsid w:val="007E674B"/>
    <w:rsid w:val="007E7ECE"/>
    <w:rsid w:val="007F02FA"/>
    <w:rsid w:val="007F0847"/>
    <w:rsid w:val="007F18E9"/>
    <w:rsid w:val="007F1A72"/>
    <w:rsid w:val="007F2D5D"/>
    <w:rsid w:val="007F4451"/>
    <w:rsid w:val="007F5649"/>
    <w:rsid w:val="007F5778"/>
    <w:rsid w:val="007F59B8"/>
    <w:rsid w:val="007F5DAC"/>
    <w:rsid w:val="007F66CD"/>
    <w:rsid w:val="007F7862"/>
    <w:rsid w:val="007F7BF3"/>
    <w:rsid w:val="00801235"/>
    <w:rsid w:val="00801BF5"/>
    <w:rsid w:val="00802D81"/>
    <w:rsid w:val="008041FA"/>
    <w:rsid w:val="00804699"/>
    <w:rsid w:val="00805874"/>
    <w:rsid w:val="008069A0"/>
    <w:rsid w:val="00806D5D"/>
    <w:rsid w:val="00807D28"/>
    <w:rsid w:val="008109ED"/>
    <w:rsid w:val="0081124D"/>
    <w:rsid w:val="008125B4"/>
    <w:rsid w:val="00812D3D"/>
    <w:rsid w:val="00813498"/>
    <w:rsid w:val="00814944"/>
    <w:rsid w:val="00814E80"/>
    <w:rsid w:val="00820216"/>
    <w:rsid w:val="00820289"/>
    <w:rsid w:val="008213E9"/>
    <w:rsid w:val="0082169E"/>
    <w:rsid w:val="008225E8"/>
    <w:rsid w:val="00822FE5"/>
    <w:rsid w:val="00825843"/>
    <w:rsid w:val="00826986"/>
    <w:rsid w:val="00826C44"/>
    <w:rsid w:val="008301DF"/>
    <w:rsid w:val="00830279"/>
    <w:rsid w:val="00831127"/>
    <w:rsid w:val="00831FC2"/>
    <w:rsid w:val="00833619"/>
    <w:rsid w:val="008342BC"/>
    <w:rsid w:val="00834C25"/>
    <w:rsid w:val="00835C50"/>
    <w:rsid w:val="00836507"/>
    <w:rsid w:val="00836F22"/>
    <w:rsid w:val="008375C7"/>
    <w:rsid w:val="00840CA3"/>
    <w:rsid w:val="008410E3"/>
    <w:rsid w:val="00842B33"/>
    <w:rsid w:val="008432FC"/>
    <w:rsid w:val="0084407A"/>
    <w:rsid w:val="008446C5"/>
    <w:rsid w:val="00845EFF"/>
    <w:rsid w:val="00845F18"/>
    <w:rsid w:val="008466EF"/>
    <w:rsid w:val="008477CB"/>
    <w:rsid w:val="00850500"/>
    <w:rsid w:val="008522E9"/>
    <w:rsid w:val="00854743"/>
    <w:rsid w:val="0085492A"/>
    <w:rsid w:val="008560C5"/>
    <w:rsid w:val="0085651D"/>
    <w:rsid w:val="00856BD8"/>
    <w:rsid w:val="008579EC"/>
    <w:rsid w:val="00863FD0"/>
    <w:rsid w:val="0087127C"/>
    <w:rsid w:val="00872693"/>
    <w:rsid w:val="00874439"/>
    <w:rsid w:val="00875478"/>
    <w:rsid w:val="008765DC"/>
    <w:rsid w:val="00876F51"/>
    <w:rsid w:val="00877EC4"/>
    <w:rsid w:val="00880A01"/>
    <w:rsid w:val="00881948"/>
    <w:rsid w:val="00882E56"/>
    <w:rsid w:val="00883E82"/>
    <w:rsid w:val="00883EEA"/>
    <w:rsid w:val="00885B21"/>
    <w:rsid w:val="008874E3"/>
    <w:rsid w:val="00887AA2"/>
    <w:rsid w:val="00890B08"/>
    <w:rsid w:val="00891801"/>
    <w:rsid w:val="00892399"/>
    <w:rsid w:val="00892E93"/>
    <w:rsid w:val="008933A3"/>
    <w:rsid w:val="0089553D"/>
    <w:rsid w:val="00895F00"/>
    <w:rsid w:val="0089609A"/>
    <w:rsid w:val="008972C6"/>
    <w:rsid w:val="0089787F"/>
    <w:rsid w:val="008A1FA2"/>
    <w:rsid w:val="008A263A"/>
    <w:rsid w:val="008A3536"/>
    <w:rsid w:val="008A3754"/>
    <w:rsid w:val="008A3A30"/>
    <w:rsid w:val="008A3D84"/>
    <w:rsid w:val="008A6691"/>
    <w:rsid w:val="008A7C8F"/>
    <w:rsid w:val="008B0C3C"/>
    <w:rsid w:val="008B10DE"/>
    <w:rsid w:val="008B149C"/>
    <w:rsid w:val="008B1541"/>
    <w:rsid w:val="008B208F"/>
    <w:rsid w:val="008C0108"/>
    <w:rsid w:val="008C05ED"/>
    <w:rsid w:val="008C0A0D"/>
    <w:rsid w:val="008C1270"/>
    <w:rsid w:val="008C22EF"/>
    <w:rsid w:val="008C6705"/>
    <w:rsid w:val="008C7F5A"/>
    <w:rsid w:val="008D1A4E"/>
    <w:rsid w:val="008D2628"/>
    <w:rsid w:val="008D2DD8"/>
    <w:rsid w:val="008D3BB4"/>
    <w:rsid w:val="008D41F7"/>
    <w:rsid w:val="008D4567"/>
    <w:rsid w:val="008D5145"/>
    <w:rsid w:val="008D7DF4"/>
    <w:rsid w:val="008E04AA"/>
    <w:rsid w:val="008E058C"/>
    <w:rsid w:val="008E062C"/>
    <w:rsid w:val="008E27C3"/>
    <w:rsid w:val="008E3922"/>
    <w:rsid w:val="008E4755"/>
    <w:rsid w:val="008E5073"/>
    <w:rsid w:val="008E5BCA"/>
    <w:rsid w:val="008F0BA0"/>
    <w:rsid w:val="008F1E5C"/>
    <w:rsid w:val="008F39BF"/>
    <w:rsid w:val="008F55D5"/>
    <w:rsid w:val="008F56A4"/>
    <w:rsid w:val="008F56CD"/>
    <w:rsid w:val="0090132B"/>
    <w:rsid w:val="00901A77"/>
    <w:rsid w:val="00901EFE"/>
    <w:rsid w:val="00901FFD"/>
    <w:rsid w:val="00903882"/>
    <w:rsid w:val="00904D78"/>
    <w:rsid w:val="00905EC0"/>
    <w:rsid w:val="00906D50"/>
    <w:rsid w:val="00907638"/>
    <w:rsid w:val="0091061D"/>
    <w:rsid w:val="0091064F"/>
    <w:rsid w:val="009107EF"/>
    <w:rsid w:val="00911004"/>
    <w:rsid w:val="009127A8"/>
    <w:rsid w:val="00913108"/>
    <w:rsid w:val="0091315D"/>
    <w:rsid w:val="0091449F"/>
    <w:rsid w:val="00915F1A"/>
    <w:rsid w:val="009165DF"/>
    <w:rsid w:val="0092015C"/>
    <w:rsid w:val="00922B9A"/>
    <w:rsid w:val="0092432B"/>
    <w:rsid w:val="00924CCC"/>
    <w:rsid w:val="00924CFA"/>
    <w:rsid w:val="00924EBA"/>
    <w:rsid w:val="0092509C"/>
    <w:rsid w:val="009250FC"/>
    <w:rsid w:val="009258FA"/>
    <w:rsid w:val="00925B68"/>
    <w:rsid w:val="0092632B"/>
    <w:rsid w:val="0092694A"/>
    <w:rsid w:val="009308CA"/>
    <w:rsid w:val="00931319"/>
    <w:rsid w:val="00933C70"/>
    <w:rsid w:val="00934527"/>
    <w:rsid w:val="00934AB9"/>
    <w:rsid w:val="00934CCF"/>
    <w:rsid w:val="0093679A"/>
    <w:rsid w:val="00937D40"/>
    <w:rsid w:val="0094067D"/>
    <w:rsid w:val="00940BCE"/>
    <w:rsid w:val="0094114F"/>
    <w:rsid w:val="0094192B"/>
    <w:rsid w:val="00942DA8"/>
    <w:rsid w:val="00944DEE"/>
    <w:rsid w:val="0094589A"/>
    <w:rsid w:val="009460C5"/>
    <w:rsid w:val="00946237"/>
    <w:rsid w:val="009462DD"/>
    <w:rsid w:val="00946E3C"/>
    <w:rsid w:val="00947477"/>
    <w:rsid w:val="00950B72"/>
    <w:rsid w:val="00951A17"/>
    <w:rsid w:val="00951B97"/>
    <w:rsid w:val="0095418C"/>
    <w:rsid w:val="00954E94"/>
    <w:rsid w:val="00956EDF"/>
    <w:rsid w:val="0096027E"/>
    <w:rsid w:val="00960B26"/>
    <w:rsid w:val="00960B42"/>
    <w:rsid w:val="00961D3A"/>
    <w:rsid w:val="00962586"/>
    <w:rsid w:val="00962819"/>
    <w:rsid w:val="00963ACD"/>
    <w:rsid w:val="009646B1"/>
    <w:rsid w:val="00966AC3"/>
    <w:rsid w:val="0096760D"/>
    <w:rsid w:val="0097058E"/>
    <w:rsid w:val="009721B8"/>
    <w:rsid w:val="009742AC"/>
    <w:rsid w:val="00975552"/>
    <w:rsid w:val="00975B97"/>
    <w:rsid w:val="00977422"/>
    <w:rsid w:val="00977FBE"/>
    <w:rsid w:val="00980374"/>
    <w:rsid w:val="00980668"/>
    <w:rsid w:val="009808FA"/>
    <w:rsid w:val="0098094F"/>
    <w:rsid w:val="00980EAC"/>
    <w:rsid w:val="00982432"/>
    <w:rsid w:val="0098316C"/>
    <w:rsid w:val="00985D31"/>
    <w:rsid w:val="00986778"/>
    <w:rsid w:val="00987AA2"/>
    <w:rsid w:val="009903CC"/>
    <w:rsid w:val="00990AA2"/>
    <w:rsid w:val="00990C57"/>
    <w:rsid w:val="009915DD"/>
    <w:rsid w:val="00991B7D"/>
    <w:rsid w:val="00992C41"/>
    <w:rsid w:val="00994809"/>
    <w:rsid w:val="009949E8"/>
    <w:rsid w:val="00995B51"/>
    <w:rsid w:val="00995DAD"/>
    <w:rsid w:val="00995E6D"/>
    <w:rsid w:val="009972E9"/>
    <w:rsid w:val="00997587"/>
    <w:rsid w:val="00997A32"/>
    <w:rsid w:val="009A0054"/>
    <w:rsid w:val="009A0FFE"/>
    <w:rsid w:val="009A22DA"/>
    <w:rsid w:val="009A63D3"/>
    <w:rsid w:val="009B005F"/>
    <w:rsid w:val="009B079C"/>
    <w:rsid w:val="009B26EF"/>
    <w:rsid w:val="009B2AEE"/>
    <w:rsid w:val="009B4F88"/>
    <w:rsid w:val="009B63E1"/>
    <w:rsid w:val="009B7698"/>
    <w:rsid w:val="009C141C"/>
    <w:rsid w:val="009C326B"/>
    <w:rsid w:val="009C53DC"/>
    <w:rsid w:val="009C550E"/>
    <w:rsid w:val="009C555F"/>
    <w:rsid w:val="009C6B60"/>
    <w:rsid w:val="009C7A15"/>
    <w:rsid w:val="009D04CE"/>
    <w:rsid w:val="009D169B"/>
    <w:rsid w:val="009D1EA7"/>
    <w:rsid w:val="009D1FF2"/>
    <w:rsid w:val="009D24D8"/>
    <w:rsid w:val="009D2990"/>
    <w:rsid w:val="009D2A1A"/>
    <w:rsid w:val="009D4600"/>
    <w:rsid w:val="009D4C95"/>
    <w:rsid w:val="009D52C7"/>
    <w:rsid w:val="009E07C7"/>
    <w:rsid w:val="009E1862"/>
    <w:rsid w:val="009E1D51"/>
    <w:rsid w:val="009E4112"/>
    <w:rsid w:val="009E4B77"/>
    <w:rsid w:val="009E5080"/>
    <w:rsid w:val="009E51F2"/>
    <w:rsid w:val="009E6C9B"/>
    <w:rsid w:val="009E7157"/>
    <w:rsid w:val="009E7F0D"/>
    <w:rsid w:val="009F0099"/>
    <w:rsid w:val="009F1EDC"/>
    <w:rsid w:val="009F222D"/>
    <w:rsid w:val="009F24D5"/>
    <w:rsid w:val="009F37FE"/>
    <w:rsid w:val="009F42FF"/>
    <w:rsid w:val="009F50BB"/>
    <w:rsid w:val="009F6182"/>
    <w:rsid w:val="009F61BE"/>
    <w:rsid w:val="009F7180"/>
    <w:rsid w:val="00A000E5"/>
    <w:rsid w:val="00A01451"/>
    <w:rsid w:val="00A03D53"/>
    <w:rsid w:val="00A0430A"/>
    <w:rsid w:val="00A0459E"/>
    <w:rsid w:val="00A046A9"/>
    <w:rsid w:val="00A047BA"/>
    <w:rsid w:val="00A0564C"/>
    <w:rsid w:val="00A05672"/>
    <w:rsid w:val="00A05C72"/>
    <w:rsid w:val="00A06227"/>
    <w:rsid w:val="00A06A29"/>
    <w:rsid w:val="00A06F15"/>
    <w:rsid w:val="00A07377"/>
    <w:rsid w:val="00A103EA"/>
    <w:rsid w:val="00A10613"/>
    <w:rsid w:val="00A10B4F"/>
    <w:rsid w:val="00A11742"/>
    <w:rsid w:val="00A12613"/>
    <w:rsid w:val="00A137C4"/>
    <w:rsid w:val="00A13CC0"/>
    <w:rsid w:val="00A13E3C"/>
    <w:rsid w:val="00A14683"/>
    <w:rsid w:val="00A15BCD"/>
    <w:rsid w:val="00A15EAC"/>
    <w:rsid w:val="00A17600"/>
    <w:rsid w:val="00A17A07"/>
    <w:rsid w:val="00A2027F"/>
    <w:rsid w:val="00A205A0"/>
    <w:rsid w:val="00A21A29"/>
    <w:rsid w:val="00A222DE"/>
    <w:rsid w:val="00A224D5"/>
    <w:rsid w:val="00A22F0A"/>
    <w:rsid w:val="00A24261"/>
    <w:rsid w:val="00A25393"/>
    <w:rsid w:val="00A25634"/>
    <w:rsid w:val="00A260E8"/>
    <w:rsid w:val="00A27766"/>
    <w:rsid w:val="00A2790C"/>
    <w:rsid w:val="00A30C99"/>
    <w:rsid w:val="00A30DDE"/>
    <w:rsid w:val="00A31EEA"/>
    <w:rsid w:val="00A328B4"/>
    <w:rsid w:val="00A35923"/>
    <w:rsid w:val="00A359ED"/>
    <w:rsid w:val="00A378AA"/>
    <w:rsid w:val="00A40E92"/>
    <w:rsid w:val="00A42A85"/>
    <w:rsid w:val="00A459CB"/>
    <w:rsid w:val="00A46475"/>
    <w:rsid w:val="00A469E0"/>
    <w:rsid w:val="00A4767D"/>
    <w:rsid w:val="00A5106D"/>
    <w:rsid w:val="00A527D0"/>
    <w:rsid w:val="00A52C9C"/>
    <w:rsid w:val="00A53639"/>
    <w:rsid w:val="00A53ADB"/>
    <w:rsid w:val="00A542FD"/>
    <w:rsid w:val="00A548B7"/>
    <w:rsid w:val="00A54BC9"/>
    <w:rsid w:val="00A559EE"/>
    <w:rsid w:val="00A55DF9"/>
    <w:rsid w:val="00A56A1E"/>
    <w:rsid w:val="00A57E39"/>
    <w:rsid w:val="00A6027C"/>
    <w:rsid w:val="00A604D6"/>
    <w:rsid w:val="00A60893"/>
    <w:rsid w:val="00A61057"/>
    <w:rsid w:val="00A61A6F"/>
    <w:rsid w:val="00A626AC"/>
    <w:rsid w:val="00A62FDF"/>
    <w:rsid w:val="00A637EE"/>
    <w:rsid w:val="00A66839"/>
    <w:rsid w:val="00A66E32"/>
    <w:rsid w:val="00A67E6C"/>
    <w:rsid w:val="00A742A3"/>
    <w:rsid w:val="00A74F1B"/>
    <w:rsid w:val="00A7560E"/>
    <w:rsid w:val="00A75DF1"/>
    <w:rsid w:val="00A77459"/>
    <w:rsid w:val="00A774CF"/>
    <w:rsid w:val="00A821DA"/>
    <w:rsid w:val="00A82F4D"/>
    <w:rsid w:val="00A8394B"/>
    <w:rsid w:val="00A842E0"/>
    <w:rsid w:val="00A849C6"/>
    <w:rsid w:val="00A84E79"/>
    <w:rsid w:val="00A911A7"/>
    <w:rsid w:val="00A91317"/>
    <w:rsid w:val="00A91E8A"/>
    <w:rsid w:val="00A927E8"/>
    <w:rsid w:val="00A92BEA"/>
    <w:rsid w:val="00A930B1"/>
    <w:rsid w:val="00A9566B"/>
    <w:rsid w:val="00A95B0D"/>
    <w:rsid w:val="00AA022C"/>
    <w:rsid w:val="00AA05D7"/>
    <w:rsid w:val="00AA269F"/>
    <w:rsid w:val="00AA469C"/>
    <w:rsid w:val="00AA55FA"/>
    <w:rsid w:val="00AA577D"/>
    <w:rsid w:val="00AA61E9"/>
    <w:rsid w:val="00AB09C1"/>
    <w:rsid w:val="00AB1E31"/>
    <w:rsid w:val="00AB1F43"/>
    <w:rsid w:val="00AB2EC0"/>
    <w:rsid w:val="00AB42BB"/>
    <w:rsid w:val="00AB46DD"/>
    <w:rsid w:val="00AB4780"/>
    <w:rsid w:val="00AB65D2"/>
    <w:rsid w:val="00AB6D2D"/>
    <w:rsid w:val="00AC2913"/>
    <w:rsid w:val="00AC2FF5"/>
    <w:rsid w:val="00AC3CCE"/>
    <w:rsid w:val="00AC6ECF"/>
    <w:rsid w:val="00AD3179"/>
    <w:rsid w:val="00AD3CEF"/>
    <w:rsid w:val="00AD5504"/>
    <w:rsid w:val="00AD74F4"/>
    <w:rsid w:val="00AD7C0D"/>
    <w:rsid w:val="00AE5539"/>
    <w:rsid w:val="00AE614F"/>
    <w:rsid w:val="00AF0B84"/>
    <w:rsid w:val="00AF1358"/>
    <w:rsid w:val="00AF254B"/>
    <w:rsid w:val="00AF3DE5"/>
    <w:rsid w:val="00AF4807"/>
    <w:rsid w:val="00AF5DAE"/>
    <w:rsid w:val="00AF6860"/>
    <w:rsid w:val="00AF7D3D"/>
    <w:rsid w:val="00B00FC1"/>
    <w:rsid w:val="00B02E98"/>
    <w:rsid w:val="00B049B6"/>
    <w:rsid w:val="00B04C5B"/>
    <w:rsid w:val="00B05151"/>
    <w:rsid w:val="00B060EF"/>
    <w:rsid w:val="00B068EF"/>
    <w:rsid w:val="00B11F80"/>
    <w:rsid w:val="00B1342E"/>
    <w:rsid w:val="00B144AA"/>
    <w:rsid w:val="00B1462F"/>
    <w:rsid w:val="00B15D17"/>
    <w:rsid w:val="00B17A38"/>
    <w:rsid w:val="00B17C77"/>
    <w:rsid w:val="00B20137"/>
    <w:rsid w:val="00B220BC"/>
    <w:rsid w:val="00B23402"/>
    <w:rsid w:val="00B23537"/>
    <w:rsid w:val="00B245CE"/>
    <w:rsid w:val="00B24ABD"/>
    <w:rsid w:val="00B26938"/>
    <w:rsid w:val="00B323C6"/>
    <w:rsid w:val="00B32E9D"/>
    <w:rsid w:val="00B335DA"/>
    <w:rsid w:val="00B3471F"/>
    <w:rsid w:val="00B34A83"/>
    <w:rsid w:val="00B34D36"/>
    <w:rsid w:val="00B404CC"/>
    <w:rsid w:val="00B41412"/>
    <w:rsid w:val="00B4249A"/>
    <w:rsid w:val="00B426A4"/>
    <w:rsid w:val="00B42A84"/>
    <w:rsid w:val="00B434F5"/>
    <w:rsid w:val="00B441CC"/>
    <w:rsid w:val="00B448BE"/>
    <w:rsid w:val="00B4652E"/>
    <w:rsid w:val="00B470DE"/>
    <w:rsid w:val="00B4751B"/>
    <w:rsid w:val="00B47D16"/>
    <w:rsid w:val="00B503AF"/>
    <w:rsid w:val="00B50A37"/>
    <w:rsid w:val="00B50B17"/>
    <w:rsid w:val="00B5209C"/>
    <w:rsid w:val="00B52BB1"/>
    <w:rsid w:val="00B531C8"/>
    <w:rsid w:val="00B53D3E"/>
    <w:rsid w:val="00B55866"/>
    <w:rsid w:val="00B55C67"/>
    <w:rsid w:val="00B56932"/>
    <w:rsid w:val="00B56ED2"/>
    <w:rsid w:val="00B57737"/>
    <w:rsid w:val="00B577E9"/>
    <w:rsid w:val="00B61164"/>
    <w:rsid w:val="00B62450"/>
    <w:rsid w:val="00B629A3"/>
    <w:rsid w:val="00B6325B"/>
    <w:rsid w:val="00B647ED"/>
    <w:rsid w:val="00B64E83"/>
    <w:rsid w:val="00B650F4"/>
    <w:rsid w:val="00B70493"/>
    <w:rsid w:val="00B716B5"/>
    <w:rsid w:val="00B71C13"/>
    <w:rsid w:val="00B725FE"/>
    <w:rsid w:val="00B73B5B"/>
    <w:rsid w:val="00B73E13"/>
    <w:rsid w:val="00B73E35"/>
    <w:rsid w:val="00B7609A"/>
    <w:rsid w:val="00B76A7C"/>
    <w:rsid w:val="00B76AD4"/>
    <w:rsid w:val="00B8026F"/>
    <w:rsid w:val="00B81E74"/>
    <w:rsid w:val="00B8343C"/>
    <w:rsid w:val="00B83CAC"/>
    <w:rsid w:val="00B86393"/>
    <w:rsid w:val="00B8723B"/>
    <w:rsid w:val="00B87E50"/>
    <w:rsid w:val="00B909F7"/>
    <w:rsid w:val="00B920AC"/>
    <w:rsid w:val="00B95B1F"/>
    <w:rsid w:val="00B960B2"/>
    <w:rsid w:val="00BA0110"/>
    <w:rsid w:val="00BA169E"/>
    <w:rsid w:val="00BA2564"/>
    <w:rsid w:val="00BA39CE"/>
    <w:rsid w:val="00BA4A13"/>
    <w:rsid w:val="00BA4A90"/>
    <w:rsid w:val="00BA4D84"/>
    <w:rsid w:val="00BA526D"/>
    <w:rsid w:val="00BA5361"/>
    <w:rsid w:val="00BA54FA"/>
    <w:rsid w:val="00BB139D"/>
    <w:rsid w:val="00BB3348"/>
    <w:rsid w:val="00BB364F"/>
    <w:rsid w:val="00BB3EC0"/>
    <w:rsid w:val="00BB3F97"/>
    <w:rsid w:val="00BC1730"/>
    <w:rsid w:val="00BC2B92"/>
    <w:rsid w:val="00BC32E2"/>
    <w:rsid w:val="00BC37B1"/>
    <w:rsid w:val="00BC5C3B"/>
    <w:rsid w:val="00BC5D19"/>
    <w:rsid w:val="00BD018A"/>
    <w:rsid w:val="00BD1139"/>
    <w:rsid w:val="00BD2BB8"/>
    <w:rsid w:val="00BD356F"/>
    <w:rsid w:val="00BD5BEF"/>
    <w:rsid w:val="00BD745B"/>
    <w:rsid w:val="00BD7D25"/>
    <w:rsid w:val="00BE114F"/>
    <w:rsid w:val="00BE1AA9"/>
    <w:rsid w:val="00BE1D78"/>
    <w:rsid w:val="00BE2582"/>
    <w:rsid w:val="00BE35F5"/>
    <w:rsid w:val="00BE3CDE"/>
    <w:rsid w:val="00BE5BC2"/>
    <w:rsid w:val="00BE5F92"/>
    <w:rsid w:val="00BE6B17"/>
    <w:rsid w:val="00BE6F62"/>
    <w:rsid w:val="00BE7C43"/>
    <w:rsid w:val="00BE7C6B"/>
    <w:rsid w:val="00BF0023"/>
    <w:rsid w:val="00BF0435"/>
    <w:rsid w:val="00BF0D1C"/>
    <w:rsid w:val="00BF1862"/>
    <w:rsid w:val="00BF214A"/>
    <w:rsid w:val="00BF3E68"/>
    <w:rsid w:val="00BF5883"/>
    <w:rsid w:val="00BF66C1"/>
    <w:rsid w:val="00BF693D"/>
    <w:rsid w:val="00BF6F80"/>
    <w:rsid w:val="00BF7FC5"/>
    <w:rsid w:val="00C0051B"/>
    <w:rsid w:val="00C008F1"/>
    <w:rsid w:val="00C00A0A"/>
    <w:rsid w:val="00C00B63"/>
    <w:rsid w:val="00C01391"/>
    <w:rsid w:val="00C039A6"/>
    <w:rsid w:val="00C039C5"/>
    <w:rsid w:val="00C04459"/>
    <w:rsid w:val="00C054C6"/>
    <w:rsid w:val="00C060F3"/>
    <w:rsid w:val="00C067C2"/>
    <w:rsid w:val="00C07C9C"/>
    <w:rsid w:val="00C10191"/>
    <w:rsid w:val="00C11FB3"/>
    <w:rsid w:val="00C13982"/>
    <w:rsid w:val="00C14502"/>
    <w:rsid w:val="00C14FEE"/>
    <w:rsid w:val="00C1519E"/>
    <w:rsid w:val="00C160A9"/>
    <w:rsid w:val="00C17183"/>
    <w:rsid w:val="00C200F3"/>
    <w:rsid w:val="00C20F08"/>
    <w:rsid w:val="00C213FA"/>
    <w:rsid w:val="00C217D1"/>
    <w:rsid w:val="00C22763"/>
    <w:rsid w:val="00C24597"/>
    <w:rsid w:val="00C24C47"/>
    <w:rsid w:val="00C2508D"/>
    <w:rsid w:val="00C25FBA"/>
    <w:rsid w:val="00C264C6"/>
    <w:rsid w:val="00C2656A"/>
    <w:rsid w:val="00C3009C"/>
    <w:rsid w:val="00C3012A"/>
    <w:rsid w:val="00C31955"/>
    <w:rsid w:val="00C34F5F"/>
    <w:rsid w:val="00C35616"/>
    <w:rsid w:val="00C35B78"/>
    <w:rsid w:val="00C36BA9"/>
    <w:rsid w:val="00C36C6D"/>
    <w:rsid w:val="00C36D87"/>
    <w:rsid w:val="00C376FE"/>
    <w:rsid w:val="00C44204"/>
    <w:rsid w:val="00C44712"/>
    <w:rsid w:val="00C44942"/>
    <w:rsid w:val="00C44AB0"/>
    <w:rsid w:val="00C44E3E"/>
    <w:rsid w:val="00C45CA4"/>
    <w:rsid w:val="00C47809"/>
    <w:rsid w:val="00C50CA1"/>
    <w:rsid w:val="00C51B21"/>
    <w:rsid w:val="00C532B8"/>
    <w:rsid w:val="00C539AF"/>
    <w:rsid w:val="00C53C07"/>
    <w:rsid w:val="00C5405D"/>
    <w:rsid w:val="00C55E62"/>
    <w:rsid w:val="00C56092"/>
    <w:rsid w:val="00C576C6"/>
    <w:rsid w:val="00C61258"/>
    <w:rsid w:val="00C63755"/>
    <w:rsid w:val="00C63B84"/>
    <w:rsid w:val="00C65B12"/>
    <w:rsid w:val="00C66227"/>
    <w:rsid w:val="00C663C5"/>
    <w:rsid w:val="00C66ACC"/>
    <w:rsid w:val="00C6709A"/>
    <w:rsid w:val="00C67CBC"/>
    <w:rsid w:val="00C71C02"/>
    <w:rsid w:val="00C71CA2"/>
    <w:rsid w:val="00C7269D"/>
    <w:rsid w:val="00C72B0D"/>
    <w:rsid w:val="00C73E44"/>
    <w:rsid w:val="00C7520B"/>
    <w:rsid w:val="00C77CE9"/>
    <w:rsid w:val="00C80100"/>
    <w:rsid w:val="00C80F2E"/>
    <w:rsid w:val="00C8138C"/>
    <w:rsid w:val="00C83843"/>
    <w:rsid w:val="00C84970"/>
    <w:rsid w:val="00C84C62"/>
    <w:rsid w:val="00C853FD"/>
    <w:rsid w:val="00C85BB5"/>
    <w:rsid w:val="00C87243"/>
    <w:rsid w:val="00C9048D"/>
    <w:rsid w:val="00C916C6"/>
    <w:rsid w:val="00C92646"/>
    <w:rsid w:val="00C92C4B"/>
    <w:rsid w:val="00C9487E"/>
    <w:rsid w:val="00C94A9F"/>
    <w:rsid w:val="00C95866"/>
    <w:rsid w:val="00C96398"/>
    <w:rsid w:val="00C97638"/>
    <w:rsid w:val="00CA0615"/>
    <w:rsid w:val="00CA073C"/>
    <w:rsid w:val="00CA588E"/>
    <w:rsid w:val="00CA5C1B"/>
    <w:rsid w:val="00CA5E9F"/>
    <w:rsid w:val="00CA65DF"/>
    <w:rsid w:val="00CA6C89"/>
    <w:rsid w:val="00CA7D10"/>
    <w:rsid w:val="00CA7FEA"/>
    <w:rsid w:val="00CB031B"/>
    <w:rsid w:val="00CB2A48"/>
    <w:rsid w:val="00CB2F84"/>
    <w:rsid w:val="00CB434F"/>
    <w:rsid w:val="00CB489F"/>
    <w:rsid w:val="00CB4D10"/>
    <w:rsid w:val="00CB4FE7"/>
    <w:rsid w:val="00CB5544"/>
    <w:rsid w:val="00CB5729"/>
    <w:rsid w:val="00CB57DF"/>
    <w:rsid w:val="00CC024C"/>
    <w:rsid w:val="00CC144A"/>
    <w:rsid w:val="00CC1636"/>
    <w:rsid w:val="00CC2626"/>
    <w:rsid w:val="00CC4C68"/>
    <w:rsid w:val="00CC7D45"/>
    <w:rsid w:val="00CC7F20"/>
    <w:rsid w:val="00CD45DC"/>
    <w:rsid w:val="00CD561C"/>
    <w:rsid w:val="00CD63E7"/>
    <w:rsid w:val="00CD6C74"/>
    <w:rsid w:val="00CD716F"/>
    <w:rsid w:val="00CD74DE"/>
    <w:rsid w:val="00CE0670"/>
    <w:rsid w:val="00CE08C6"/>
    <w:rsid w:val="00CE345C"/>
    <w:rsid w:val="00CE43A6"/>
    <w:rsid w:val="00CE54BF"/>
    <w:rsid w:val="00CE672E"/>
    <w:rsid w:val="00CE7080"/>
    <w:rsid w:val="00CE75E5"/>
    <w:rsid w:val="00CF303C"/>
    <w:rsid w:val="00CF40C4"/>
    <w:rsid w:val="00CF43B7"/>
    <w:rsid w:val="00CF4D04"/>
    <w:rsid w:val="00CF5705"/>
    <w:rsid w:val="00CF6A78"/>
    <w:rsid w:val="00CF72FF"/>
    <w:rsid w:val="00D0078D"/>
    <w:rsid w:val="00D0093D"/>
    <w:rsid w:val="00D00C3E"/>
    <w:rsid w:val="00D026FA"/>
    <w:rsid w:val="00D0487E"/>
    <w:rsid w:val="00D04DAC"/>
    <w:rsid w:val="00D05116"/>
    <w:rsid w:val="00D061A5"/>
    <w:rsid w:val="00D067F8"/>
    <w:rsid w:val="00D10C54"/>
    <w:rsid w:val="00D10D08"/>
    <w:rsid w:val="00D1327F"/>
    <w:rsid w:val="00D15958"/>
    <w:rsid w:val="00D177F0"/>
    <w:rsid w:val="00D17A5D"/>
    <w:rsid w:val="00D2099A"/>
    <w:rsid w:val="00D20AB2"/>
    <w:rsid w:val="00D223AD"/>
    <w:rsid w:val="00D24BE6"/>
    <w:rsid w:val="00D24C7B"/>
    <w:rsid w:val="00D26D83"/>
    <w:rsid w:val="00D300D5"/>
    <w:rsid w:val="00D30206"/>
    <w:rsid w:val="00D30814"/>
    <w:rsid w:val="00D3222F"/>
    <w:rsid w:val="00D3412A"/>
    <w:rsid w:val="00D34ADF"/>
    <w:rsid w:val="00D34FA4"/>
    <w:rsid w:val="00D35BAE"/>
    <w:rsid w:val="00D3642A"/>
    <w:rsid w:val="00D37243"/>
    <w:rsid w:val="00D37B71"/>
    <w:rsid w:val="00D400A5"/>
    <w:rsid w:val="00D4049A"/>
    <w:rsid w:val="00D404CF"/>
    <w:rsid w:val="00D408B7"/>
    <w:rsid w:val="00D40E87"/>
    <w:rsid w:val="00D41E9C"/>
    <w:rsid w:val="00D4384F"/>
    <w:rsid w:val="00D43BAC"/>
    <w:rsid w:val="00D4452E"/>
    <w:rsid w:val="00D44889"/>
    <w:rsid w:val="00D4528A"/>
    <w:rsid w:val="00D4569D"/>
    <w:rsid w:val="00D45E0C"/>
    <w:rsid w:val="00D461EA"/>
    <w:rsid w:val="00D46B97"/>
    <w:rsid w:val="00D50482"/>
    <w:rsid w:val="00D544EB"/>
    <w:rsid w:val="00D56316"/>
    <w:rsid w:val="00D56640"/>
    <w:rsid w:val="00D56F23"/>
    <w:rsid w:val="00D578E0"/>
    <w:rsid w:val="00D57D48"/>
    <w:rsid w:val="00D6017F"/>
    <w:rsid w:val="00D60634"/>
    <w:rsid w:val="00D609A9"/>
    <w:rsid w:val="00D6138F"/>
    <w:rsid w:val="00D6140E"/>
    <w:rsid w:val="00D61E65"/>
    <w:rsid w:val="00D629CF"/>
    <w:rsid w:val="00D62A56"/>
    <w:rsid w:val="00D63FDE"/>
    <w:rsid w:val="00D644A8"/>
    <w:rsid w:val="00D65432"/>
    <w:rsid w:val="00D66F37"/>
    <w:rsid w:val="00D671A4"/>
    <w:rsid w:val="00D7003A"/>
    <w:rsid w:val="00D70B7D"/>
    <w:rsid w:val="00D71988"/>
    <w:rsid w:val="00D72002"/>
    <w:rsid w:val="00D73C5F"/>
    <w:rsid w:val="00D74358"/>
    <w:rsid w:val="00D749BE"/>
    <w:rsid w:val="00D751DF"/>
    <w:rsid w:val="00D763C4"/>
    <w:rsid w:val="00D76881"/>
    <w:rsid w:val="00D775E8"/>
    <w:rsid w:val="00D80C29"/>
    <w:rsid w:val="00D822E5"/>
    <w:rsid w:val="00D82336"/>
    <w:rsid w:val="00D83589"/>
    <w:rsid w:val="00D83D4B"/>
    <w:rsid w:val="00D84B47"/>
    <w:rsid w:val="00D850AD"/>
    <w:rsid w:val="00D85B7A"/>
    <w:rsid w:val="00D87EC6"/>
    <w:rsid w:val="00D90995"/>
    <w:rsid w:val="00D92FF3"/>
    <w:rsid w:val="00D93FB7"/>
    <w:rsid w:val="00D94315"/>
    <w:rsid w:val="00D94490"/>
    <w:rsid w:val="00D952D6"/>
    <w:rsid w:val="00D96D16"/>
    <w:rsid w:val="00D97562"/>
    <w:rsid w:val="00DA1AD6"/>
    <w:rsid w:val="00DA3740"/>
    <w:rsid w:val="00DA4769"/>
    <w:rsid w:val="00DB06AE"/>
    <w:rsid w:val="00DB10A9"/>
    <w:rsid w:val="00DB12BA"/>
    <w:rsid w:val="00DB17C6"/>
    <w:rsid w:val="00DB1D33"/>
    <w:rsid w:val="00DB23C7"/>
    <w:rsid w:val="00DB2561"/>
    <w:rsid w:val="00DB31A2"/>
    <w:rsid w:val="00DB490D"/>
    <w:rsid w:val="00DB5437"/>
    <w:rsid w:val="00DB54C6"/>
    <w:rsid w:val="00DB5C88"/>
    <w:rsid w:val="00DB5DDC"/>
    <w:rsid w:val="00DB5E2A"/>
    <w:rsid w:val="00DB65BF"/>
    <w:rsid w:val="00DB7928"/>
    <w:rsid w:val="00DB7BD0"/>
    <w:rsid w:val="00DC0618"/>
    <w:rsid w:val="00DC0B4A"/>
    <w:rsid w:val="00DC0E12"/>
    <w:rsid w:val="00DC0EB9"/>
    <w:rsid w:val="00DC1B34"/>
    <w:rsid w:val="00DC21F7"/>
    <w:rsid w:val="00DC25B1"/>
    <w:rsid w:val="00DC351F"/>
    <w:rsid w:val="00DC4C5C"/>
    <w:rsid w:val="00DC59D9"/>
    <w:rsid w:val="00DC5CE5"/>
    <w:rsid w:val="00DC6A0E"/>
    <w:rsid w:val="00DC716C"/>
    <w:rsid w:val="00DC7DA6"/>
    <w:rsid w:val="00DD0AEA"/>
    <w:rsid w:val="00DD20CD"/>
    <w:rsid w:val="00DD2769"/>
    <w:rsid w:val="00DD291A"/>
    <w:rsid w:val="00DD326A"/>
    <w:rsid w:val="00DD3CD8"/>
    <w:rsid w:val="00DD468D"/>
    <w:rsid w:val="00DD7BD7"/>
    <w:rsid w:val="00DE1056"/>
    <w:rsid w:val="00DE2BE4"/>
    <w:rsid w:val="00DE2CFD"/>
    <w:rsid w:val="00DE30BC"/>
    <w:rsid w:val="00DE316D"/>
    <w:rsid w:val="00DE3621"/>
    <w:rsid w:val="00DE55B6"/>
    <w:rsid w:val="00DE6170"/>
    <w:rsid w:val="00DE6D7D"/>
    <w:rsid w:val="00DE748C"/>
    <w:rsid w:val="00DE7BFB"/>
    <w:rsid w:val="00DE7FC1"/>
    <w:rsid w:val="00DF07E9"/>
    <w:rsid w:val="00DF1468"/>
    <w:rsid w:val="00DF2295"/>
    <w:rsid w:val="00DF2A11"/>
    <w:rsid w:val="00DF2B46"/>
    <w:rsid w:val="00DF31F3"/>
    <w:rsid w:val="00DF44BB"/>
    <w:rsid w:val="00DF5A60"/>
    <w:rsid w:val="00DF5DB5"/>
    <w:rsid w:val="00DF5ED7"/>
    <w:rsid w:val="00DF6960"/>
    <w:rsid w:val="00DF73C0"/>
    <w:rsid w:val="00DF7C25"/>
    <w:rsid w:val="00DF7D4E"/>
    <w:rsid w:val="00E001C5"/>
    <w:rsid w:val="00E003E7"/>
    <w:rsid w:val="00E006C9"/>
    <w:rsid w:val="00E012E2"/>
    <w:rsid w:val="00E0284F"/>
    <w:rsid w:val="00E040CC"/>
    <w:rsid w:val="00E05F09"/>
    <w:rsid w:val="00E06D9B"/>
    <w:rsid w:val="00E0796D"/>
    <w:rsid w:val="00E07B8E"/>
    <w:rsid w:val="00E1061C"/>
    <w:rsid w:val="00E108C7"/>
    <w:rsid w:val="00E1245C"/>
    <w:rsid w:val="00E1388F"/>
    <w:rsid w:val="00E142C9"/>
    <w:rsid w:val="00E14E4A"/>
    <w:rsid w:val="00E150DD"/>
    <w:rsid w:val="00E15140"/>
    <w:rsid w:val="00E168C2"/>
    <w:rsid w:val="00E201A5"/>
    <w:rsid w:val="00E20EE6"/>
    <w:rsid w:val="00E25E79"/>
    <w:rsid w:val="00E271C4"/>
    <w:rsid w:val="00E309CF"/>
    <w:rsid w:val="00E325A6"/>
    <w:rsid w:val="00E33E97"/>
    <w:rsid w:val="00E342C8"/>
    <w:rsid w:val="00E342E6"/>
    <w:rsid w:val="00E34473"/>
    <w:rsid w:val="00E34BE8"/>
    <w:rsid w:val="00E34D7B"/>
    <w:rsid w:val="00E34DC4"/>
    <w:rsid w:val="00E355F8"/>
    <w:rsid w:val="00E366E6"/>
    <w:rsid w:val="00E36CAA"/>
    <w:rsid w:val="00E40A50"/>
    <w:rsid w:val="00E411EE"/>
    <w:rsid w:val="00E42C34"/>
    <w:rsid w:val="00E441C4"/>
    <w:rsid w:val="00E50D3C"/>
    <w:rsid w:val="00E520BA"/>
    <w:rsid w:val="00E5385C"/>
    <w:rsid w:val="00E54B27"/>
    <w:rsid w:val="00E555EC"/>
    <w:rsid w:val="00E55B33"/>
    <w:rsid w:val="00E55E68"/>
    <w:rsid w:val="00E573D4"/>
    <w:rsid w:val="00E60679"/>
    <w:rsid w:val="00E624D6"/>
    <w:rsid w:val="00E62EFD"/>
    <w:rsid w:val="00E63524"/>
    <w:rsid w:val="00E64DC0"/>
    <w:rsid w:val="00E67989"/>
    <w:rsid w:val="00E70311"/>
    <w:rsid w:val="00E70492"/>
    <w:rsid w:val="00E70CD9"/>
    <w:rsid w:val="00E71372"/>
    <w:rsid w:val="00E71662"/>
    <w:rsid w:val="00E725AB"/>
    <w:rsid w:val="00E73161"/>
    <w:rsid w:val="00E74B9B"/>
    <w:rsid w:val="00E80238"/>
    <w:rsid w:val="00E8383E"/>
    <w:rsid w:val="00E84430"/>
    <w:rsid w:val="00E85CEE"/>
    <w:rsid w:val="00E85DBD"/>
    <w:rsid w:val="00E860D3"/>
    <w:rsid w:val="00E90222"/>
    <w:rsid w:val="00E909B3"/>
    <w:rsid w:val="00E91397"/>
    <w:rsid w:val="00E913ED"/>
    <w:rsid w:val="00E927BF"/>
    <w:rsid w:val="00E930DB"/>
    <w:rsid w:val="00E938D1"/>
    <w:rsid w:val="00E938F5"/>
    <w:rsid w:val="00E93AC4"/>
    <w:rsid w:val="00E955BD"/>
    <w:rsid w:val="00E96283"/>
    <w:rsid w:val="00E968EE"/>
    <w:rsid w:val="00EA063F"/>
    <w:rsid w:val="00EA069D"/>
    <w:rsid w:val="00EA1538"/>
    <w:rsid w:val="00EA2106"/>
    <w:rsid w:val="00EA2A96"/>
    <w:rsid w:val="00EA2E3E"/>
    <w:rsid w:val="00EA3227"/>
    <w:rsid w:val="00EA34B1"/>
    <w:rsid w:val="00EA3F5C"/>
    <w:rsid w:val="00EA48F9"/>
    <w:rsid w:val="00EA589C"/>
    <w:rsid w:val="00EA5955"/>
    <w:rsid w:val="00EA7222"/>
    <w:rsid w:val="00EA7232"/>
    <w:rsid w:val="00EB3FE2"/>
    <w:rsid w:val="00EB499D"/>
    <w:rsid w:val="00EB6747"/>
    <w:rsid w:val="00EB6AA6"/>
    <w:rsid w:val="00EC2731"/>
    <w:rsid w:val="00EC2BF8"/>
    <w:rsid w:val="00EC2CEA"/>
    <w:rsid w:val="00EC3B0C"/>
    <w:rsid w:val="00ED1A24"/>
    <w:rsid w:val="00ED2D7D"/>
    <w:rsid w:val="00ED3A5E"/>
    <w:rsid w:val="00ED41DE"/>
    <w:rsid w:val="00ED4322"/>
    <w:rsid w:val="00ED510C"/>
    <w:rsid w:val="00EE08D0"/>
    <w:rsid w:val="00EE1592"/>
    <w:rsid w:val="00EE2818"/>
    <w:rsid w:val="00EE28D7"/>
    <w:rsid w:val="00EE52D5"/>
    <w:rsid w:val="00EE539F"/>
    <w:rsid w:val="00EE68F5"/>
    <w:rsid w:val="00EE6D15"/>
    <w:rsid w:val="00EF0302"/>
    <w:rsid w:val="00EF0FF7"/>
    <w:rsid w:val="00EF1893"/>
    <w:rsid w:val="00EF1B85"/>
    <w:rsid w:val="00EF2C5B"/>
    <w:rsid w:val="00EF394A"/>
    <w:rsid w:val="00EF4BD3"/>
    <w:rsid w:val="00EF58D7"/>
    <w:rsid w:val="00EF613C"/>
    <w:rsid w:val="00EF665A"/>
    <w:rsid w:val="00F01731"/>
    <w:rsid w:val="00F01D61"/>
    <w:rsid w:val="00F034BA"/>
    <w:rsid w:val="00F03924"/>
    <w:rsid w:val="00F059BA"/>
    <w:rsid w:val="00F06014"/>
    <w:rsid w:val="00F066A6"/>
    <w:rsid w:val="00F11028"/>
    <w:rsid w:val="00F1109C"/>
    <w:rsid w:val="00F11707"/>
    <w:rsid w:val="00F12ED6"/>
    <w:rsid w:val="00F139C5"/>
    <w:rsid w:val="00F15070"/>
    <w:rsid w:val="00F15B16"/>
    <w:rsid w:val="00F165B2"/>
    <w:rsid w:val="00F207BB"/>
    <w:rsid w:val="00F20880"/>
    <w:rsid w:val="00F20AFF"/>
    <w:rsid w:val="00F20DAC"/>
    <w:rsid w:val="00F21930"/>
    <w:rsid w:val="00F21BBD"/>
    <w:rsid w:val="00F26C5F"/>
    <w:rsid w:val="00F27242"/>
    <w:rsid w:val="00F27B5C"/>
    <w:rsid w:val="00F316C1"/>
    <w:rsid w:val="00F31E18"/>
    <w:rsid w:val="00F32AF1"/>
    <w:rsid w:val="00F32BB4"/>
    <w:rsid w:val="00F352B0"/>
    <w:rsid w:val="00F35BD8"/>
    <w:rsid w:val="00F36C65"/>
    <w:rsid w:val="00F36DFB"/>
    <w:rsid w:val="00F36F81"/>
    <w:rsid w:val="00F37A32"/>
    <w:rsid w:val="00F428D8"/>
    <w:rsid w:val="00F43302"/>
    <w:rsid w:val="00F44377"/>
    <w:rsid w:val="00F450F2"/>
    <w:rsid w:val="00F45ADF"/>
    <w:rsid w:val="00F46A6F"/>
    <w:rsid w:val="00F46E41"/>
    <w:rsid w:val="00F500CF"/>
    <w:rsid w:val="00F5339F"/>
    <w:rsid w:val="00F54434"/>
    <w:rsid w:val="00F55B78"/>
    <w:rsid w:val="00F5632B"/>
    <w:rsid w:val="00F564E4"/>
    <w:rsid w:val="00F56A22"/>
    <w:rsid w:val="00F56CD3"/>
    <w:rsid w:val="00F57092"/>
    <w:rsid w:val="00F57C23"/>
    <w:rsid w:val="00F60EE0"/>
    <w:rsid w:val="00F62031"/>
    <w:rsid w:val="00F631D6"/>
    <w:rsid w:val="00F63572"/>
    <w:rsid w:val="00F67561"/>
    <w:rsid w:val="00F67A31"/>
    <w:rsid w:val="00F67B67"/>
    <w:rsid w:val="00F702CC"/>
    <w:rsid w:val="00F70EFA"/>
    <w:rsid w:val="00F71A0C"/>
    <w:rsid w:val="00F731B5"/>
    <w:rsid w:val="00F73C7A"/>
    <w:rsid w:val="00F74E12"/>
    <w:rsid w:val="00F7535A"/>
    <w:rsid w:val="00F7791E"/>
    <w:rsid w:val="00F77BAE"/>
    <w:rsid w:val="00F77D53"/>
    <w:rsid w:val="00F8327D"/>
    <w:rsid w:val="00F85556"/>
    <w:rsid w:val="00F85BD6"/>
    <w:rsid w:val="00F85F20"/>
    <w:rsid w:val="00F86AF6"/>
    <w:rsid w:val="00F90BA8"/>
    <w:rsid w:val="00F919C9"/>
    <w:rsid w:val="00F92217"/>
    <w:rsid w:val="00F92958"/>
    <w:rsid w:val="00F95483"/>
    <w:rsid w:val="00F95756"/>
    <w:rsid w:val="00F961E7"/>
    <w:rsid w:val="00F964B0"/>
    <w:rsid w:val="00F96DFA"/>
    <w:rsid w:val="00F96ED9"/>
    <w:rsid w:val="00FA0E5B"/>
    <w:rsid w:val="00FA14FA"/>
    <w:rsid w:val="00FA4D51"/>
    <w:rsid w:val="00FA6184"/>
    <w:rsid w:val="00FA656E"/>
    <w:rsid w:val="00FA67E8"/>
    <w:rsid w:val="00FA7978"/>
    <w:rsid w:val="00FA7D77"/>
    <w:rsid w:val="00FB0636"/>
    <w:rsid w:val="00FB115C"/>
    <w:rsid w:val="00FB1469"/>
    <w:rsid w:val="00FB229B"/>
    <w:rsid w:val="00FB3A49"/>
    <w:rsid w:val="00FB4B0F"/>
    <w:rsid w:val="00FB4BDC"/>
    <w:rsid w:val="00FB60F2"/>
    <w:rsid w:val="00FC029E"/>
    <w:rsid w:val="00FC0E99"/>
    <w:rsid w:val="00FC1B76"/>
    <w:rsid w:val="00FC5932"/>
    <w:rsid w:val="00FC69A5"/>
    <w:rsid w:val="00FC6A5D"/>
    <w:rsid w:val="00FC71C4"/>
    <w:rsid w:val="00FC7BA6"/>
    <w:rsid w:val="00FD078A"/>
    <w:rsid w:val="00FD10A7"/>
    <w:rsid w:val="00FD15FD"/>
    <w:rsid w:val="00FD20C5"/>
    <w:rsid w:val="00FD4ACC"/>
    <w:rsid w:val="00FD554A"/>
    <w:rsid w:val="00FD5898"/>
    <w:rsid w:val="00FD7433"/>
    <w:rsid w:val="00FD7755"/>
    <w:rsid w:val="00FE0E2C"/>
    <w:rsid w:val="00FE2137"/>
    <w:rsid w:val="00FE2295"/>
    <w:rsid w:val="00FE29DB"/>
    <w:rsid w:val="00FE2C6E"/>
    <w:rsid w:val="00FE400C"/>
    <w:rsid w:val="00FE40F2"/>
    <w:rsid w:val="00FE52CD"/>
    <w:rsid w:val="00FE6029"/>
    <w:rsid w:val="00FF01D7"/>
    <w:rsid w:val="00FF080E"/>
    <w:rsid w:val="00FF1261"/>
    <w:rsid w:val="00FF3325"/>
    <w:rsid w:val="00FF4080"/>
    <w:rsid w:val="00FF41BB"/>
    <w:rsid w:val="00FF4F13"/>
    <w:rsid w:val="00FF55C6"/>
    <w:rsid w:val="00FF5A51"/>
    <w:rsid w:val="00FF65BC"/>
    <w:rsid w:val="00FF6DD4"/>
    <w:rsid w:val="00FF767B"/>
    <w:rsid w:val="00FF7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3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3F6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6335"/>
  </w:style>
  <w:style w:type="paragraph" w:styleId="a5">
    <w:name w:val="footer"/>
    <w:basedOn w:val="a"/>
    <w:link w:val="a6"/>
    <w:uiPriority w:val="99"/>
    <w:unhideWhenUsed/>
    <w:rsid w:val="003F6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63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DF442-885A-4BFD-964B-E22BA2A0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57</cp:revision>
  <cp:lastPrinted>2014-07-28T04:59:00Z</cp:lastPrinted>
  <dcterms:created xsi:type="dcterms:W3CDTF">2014-03-27T23:44:00Z</dcterms:created>
  <dcterms:modified xsi:type="dcterms:W3CDTF">2015-08-28T02:12:00Z</dcterms:modified>
</cp:coreProperties>
</file>