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37" w:rsidRPr="00C057E4" w:rsidRDefault="00F20E37" w:rsidP="00C057E4">
      <w:pPr>
        <w:spacing w:before="161" w:after="161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Что грозит работодателю за выплату заработной платы ниже минимального размера труда </w:t>
      </w:r>
    </w:p>
    <w:p w:rsidR="00C057E4" w:rsidRPr="00C057E4" w:rsidRDefault="00C057E4" w:rsidP="00C057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7E4">
        <w:rPr>
          <w:rFonts w:ascii="Times New Roman" w:eastAsia="Times New Roman" w:hAnsi="Times New Roman" w:cs="Times New Roman"/>
          <w:sz w:val="28"/>
          <w:szCs w:val="28"/>
        </w:rPr>
        <w:t>За выплату заработной платы в размере меньшем, чем установлено трудовым законодательством, предусмотрена административная ответственность по </w:t>
      </w:r>
      <w:hyperlink r:id="rId5" w:history="1"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 xml:space="preserve">ч. 6 ст. 5.27 </w:t>
        </w:r>
        <w:proofErr w:type="spellStart"/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>КоАП</w:t>
        </w:r>
        <w:proofErr w:type="spellEnd"/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 xml:space="preserve"> РФ</w:t>
        </w:r>
      </w:hyperlink>
      <w:r w:rsidRPr="00C057E4">
        <w:rPr>
          <w:rFonts w:ascii="Times New Roman" w:eastAsia="Times New Roman" w:hAnsi="Times New Roman" w:cs="Times New Roman"/>
          <w:sz w:val="28"/>
          <w:szCs w:val="28"/>
        </w:rPr>
        <w:t>. С 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 года МРОТ составляет 22 440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учетом районной коэффициента и северной надбавки МРОТ - 35 904 рубля)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>. За выплату зарплаты ниже МРОТ работодателю может быть вынесено предупреждение или установлен штраф в размере:</w:t>
      </w:r>
    </w:p>
    <w:p w:rsidR="00C057E4" w:rsidRPr="00C057E4" w:rsidRDefault="00C057E4" w:rsidP="00C057E4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057E4">
        <w:rPr>
          <w:rFonts w:ascii="Times New Roman" w:eastAsia="Times New Roman" w:hAnsi="Times New Roman" w:cs="Times New Roman"/>
          <w:color w:val="C00000"/>
          <w:sz w:val="28"/>
          <w:szCs w:val="28"/>
        </w:rPr>
        <w:t>от 10 тыс. до 20 тыс. рублей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 — для должностных лиц;</w:t>
      </w:r>
    </w:p>
    <w:p w:rsidR="00C057E4" w:rsidRPr="00C057E4" w:rsidRDefault="00C057E4" w:rsidP="00C057E4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057E4">
        <w:rPr>
          <w:rFonts w:ascii="Times New Roman" w:eastAsia="Times New Roman" w:hAnsi="Times New Roman" w:cs="Times New Roman"/>
          <w:color w:val="C00000"/>
          <w:sz w:val="28"/>
          <w:szCs w:val="28"/>
        </w:rPr>
        <w:t>от 30 тыс. до 50 тыс. рублей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 — для юридических лиц.</w:t>
      </w:r>
    </w:p>
    <w:p w:rsidR="00C057E4" w:rsidRPr="00C057E4" w:rsidRDefault="00C057E4" w:rsidP="00C057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7E4">
        <w:rPr>
          <w:rFonts w:ascii="Times New Roman" w:eastAsia="Times New Roman" w:hAnsi="Times New Roman" w:cs="Times New Roman"/>
          <w:sz w:val="28"/>
          <w:szCs w:val="28"/>
        </w:rPr>
        <w:t>В случае повторного аналогичного нарушения, не содержащего уголовно наказуемого деяния, ответственность наступает по </w:t>
      </w:r>
      <w:hyperlink r:id="rId6" w:history="1"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 xml:space="preserve">ч. 7 ст. 5.27 </w:t>
        </w:r>
        <w:proofErr w:type="spellStart"/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>КоАП</w:t>
        </w:r>
        <w:proofErr w:type="spellEnd"/>
        <w:r w:rsidRPr="00C057E4">
          <w:rPr>
            <w:rFonts w:ascii="Times New Roman" w:eastAsia="Times New Roman" w:hAnsi="Times New Roman" w:cs="Times New Roman"/>
            <w:sz w:val="28"/>
            <w:szCs w:val="28"/>
          </w:rPr>
          <w:t xml:space="preserve"> РФ</w:t>
        </w:r>
      </w:hyperlink>
      <w:r w:rsidRPr="00C057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57E4" w:rsidRPr="00C057E4" w:rsidRDefault="00C057E4" w:rsidP="00C057E4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в виде штрафа в размере </w:t>
      </w:r>
      <w:r w:rsidRPr="00C057E4">
        <w:rPr>
          <w:rFonts w:ascii="Times New Roman" w:eastAsia="Times New Roman" w:hAnsi="Times New Roman" w:cs="Times New Roman"/>
          <w:color w:val="C00000"/>
          <w:sz w:val="28"/>
          <w:szCs w:val="28"/>
        </w:rPr>
        <w:t>от 20 тыс. до 30 тыс. рублей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 или дисквалификации на срок от одного года до трех лет — для должностных лиц;</w:t>
      </w:r>
    </w:p>
    <w:p w:rsidR="00C057E4" w:rsidRPr="00C057E4" w:rsidRDefault="00C057E4" w:rsidP="00C057E4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 xml:space="preserve">в виде штрафа в размере </w:t>
      </w:r>
      <w:r w:rsidRPr="00C057E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от 50 тыс. до 100 тыс. </w:t>
      </w:r>
      <w:r w:rsidRPr="00C057E4">
        <w:rPr>
          <w:rFonts w:ascii="Times New Roman" w:eastAsia="Times New Roman" w:hAnsi="Times New Roman" w:cs="Times New Roman"/>
          <w:sz w:val="28"/>
          <w:szCs w:val="28"/>
        </w:rPr>
        <w:t>рублей — для юридических лиц.</w:t>
      </w:r>
    </w:p>
    <w:p w:rsidR="00CA1679" w:rsidRPr="00C057E4" w:rsidRDefault="00CA1679">
      <w:pPr>
        <w:rPr>
          <w:rFonts w:ascii="Times New Roman" w:hAnsi="Times New Roman" w:cs="Times New Roman"/>
        </w:rPr>
      </w:pPr>
    </w:p>
    <w:sectPr w:rsidR="00CA1679" w:rsidRPr="00C057E4" w:rsidSect="00A5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62"/>
    <w:multiLevelType w:val="multilevel"/>
    <w:tmpl w:val="475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94307"/>
    <w:multiLevelType w:val="multilevel"/>
    <w:tmpl w:val="532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57E4"/>
    <w:rsid w:val="00A564C9"/>
    <w:rsid w:val="00C057E4"/>
    <w:rsid w:val="00CA1679"/>
    <w:rsid w:val="00F2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C9"/>
  </w:style>
  <w:style w:type="paragraph" w:styleId="1">
    <w:name w:val="heading 1"/>
    <w:basedOn w:val="a"/>
    <w:link w:val="10"/>
    <w:uiPriority w:val="9"/>
    <w:qFormat/>
    <w:rsid w:val="00C05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7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57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2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9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5267/73f0622c063affa3967734c7d10d332a/" TargetMode="External"/><Relationship Id="rId5" Type="http://schemas.openxmlformats.org/officeDocument/2006/relationships/hyperlink" Target="https://base.garant.ru/12125267/73f0622c063affa3967734c7d10d332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2026-01-28T08:20:00Z</dcterms:created>
  <dcterms:modified xsi:type="dcterms:W3CDTF">2026-01-28T08:24:00Z</dcterms:modified>
</cp:coreProperties>
</file>