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931" w:rsidRPr="00DE6931" w:rsidRDefault="00A9265F" w:rsidP="00DE6931">
      <w:pPr>
        <w:spacing w:after="0" w:line="240" w:lineRule="auto"/>
        <w:jc w:val="center"/>
        <w:rPr>
          <w:rFonts w:ascii="Times New Roman" w:eastAsia="Times New Roman" w:hAnsi="Times New Roman" w:cs="Times New Roman"/>
          <w:noProof/>
          <w:sz w:val="24"/>
          <w:szCs w:val="24"/>
          <w:lang w:eastAsia="ru-RU"/>
        </w:rPr>
      </w:pPr>
      <w:r>
        <w:rPr>
          <w:noProof/>
          <w:color w:val="00FFFF"/>
          <w:lang w:eastAsia="ru-RU"/>
        </w:rPr>
        <w:drawing>
          <wp:inline distT="0" distB="0" distL="0" distR="0">
            <wp:extent cx="643255" cy="733425"/>
            <wp:effectExtent l="0" t="0" r="4445" b="9525"/>
            <wp:docPr id="2"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6" cstate="print">
                      <a:lum bright="-60000" contrast="8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3255" cy="733425"/>
                    </a:xfrm>
                    <a:prstGeom prst="rect">
                      <a:avLst/>
                    </a:prstGeom>
                    <a:solidFill>
                      <a:srgbClr val="000000"/>
                    </a:solidFill>
                    <a:ln>
                      <a:noFill/>
                    </a:ln>
                  </pic:spPr>
                </pic:pic>
              </a:graphicData>
            </a:graphic>
          </wp:inline>
        </w:drawing>
      </w:r>
    </w:p>
    <w:p w:rsidR="00DE6931" w:rsidRPr="00DE6931" w:rsidRDefault="00DE6931" w:rsidP="00DE6931">
      <w:pPr>
        <w:spacing w:after="0" w:line="240" w:lineRule="auto"/>
        <w:jc w:val="center"/>
        <w:rPr>
          <w:rFonts w:ascii="Times New Roman" w:eastAsia="Times New Roman" w:hAnsi="Times New Roman" w:cs="Times New Roman"/>
          <w:sz w:val="16"/>
          <w:szCs w:val="16"/>
          <w:lang w:eastAsia="ru-RU"/>
        </w:rPr>
      </w:pPr>
    </w:p>
    <w:p w:rsidR="00DE6931" w:rsidRPr="00A9265F" w:rsidRDefault="00DE6931" w:rsidP="00DE6931">
      <w:pPr>
        <w:spacing w:after="0" w:line="240" w:lineRule="auto"/>
        <w:jc w:val="center"/>
        <w:rPr>
          <w:rFonts w:ascii="Times New Roman" w:eastAsia="Times New Roman" w:hAnsi="Times New Roman" w:cs="Times New Roman"/>
          <w:sz w:val="28"/>
          <w:szCs w:val="28"/>
          <w:lang w:eastAsia="ru-RU"/>
        </w:rPr>
      </w:pPr>
      <w:r w:rsidRPr="00A9265F">
        <w:rPr>
          <w:rFonts w:ascii="Times New Roman" w:eastAsia="Times New Roman" w:hAnsi="Times New Roman" w:cs="Times New Roman"/>
          <w:sz w:val="28"/>
          <w:szCs w:val="28"/>
          <w:lang w:eastAsia="ru-RU"/>
        </w:rPr>
        <w:t>РОССИЙСКАЯ ФЕДЕРАЦИЯ</w:t>
      </w:r>
    </w:p>
    <w:p w:rsidR="00DE6931" w:rsidRPr="00A9265F" w:rsidRDefault="00DE6931" w:rsidP="00DE6931">
      <w:pPr>
        <w:spacing w:after="0" w:line="240" w:lineRule="auto"/>
        <w:jc w:val="center"/>
        <w:rPr>
          <w:rFonts w:ascii="Times New Roman" w:eastAsia="Times New Roman" w:hAnsi="Times New Roman" w:cs="Times New Roman"/>
          <w:sz w:val="28"/>
          <w:szCs w:val="28"/>
          <w:lang w:eastAsia="ru-RU"/>
        </w:rPr>
      </w:pPr>
      <w:r w:rsidRPr="00A9265F">
        <w:rPr>
          <w:rFonts w:ascii="Times New Roman" w:eastAsia="Times New Roman" w:hAnsi="Times New Roman" w:cs="Times New Roman"/>
          <w:sz w:val="28"/>
          <w:szCs w:val="28"/>
          <w:lang w:eastAsia="ru-RU"/>
        </w:rPr>
        <w:t>ИРКУТСКАЯ ОБЛАСТЬ</w:t>
      </w:r>
    </w:p>
    <w:p w:rsidR="00DE6931" w:rsidRPr="00DE6931" w:rsidRDefault="00DE6931" w:rsidP="00DE6931">
      <w:pPr>
        <w:spacing w:after="0" w:line="240" w:lineRule="auto"/>
        <w:jc w:val="center"/>
        <w:rPr>
          <w:rFonts w:ascii="Times New Roman" w:eastAsia="Times New Roman" w:hAnsi="Times New Roman" w:cs="Times New Roman"/>
          <w:sz w:val="24"/>
          <w:szCs w:val="24"/>
          <w:lang w:eastAsia="ru-RU"/>
        </w:rPr>
      </w:pPr>
    </w:p>
    <w:p w:rsidR="00DE6931" w:rsidRPr="00A9265F" w:rsidRDefault="00DE6931" w:rsidP="00DE6931">
      <w:pPr>
        <w:keepNext/>
        <w:spacing w:after="0" w:line="240" w:lineRule="auto"/>
        <w:jc w:val="center"/>
        <w:outlineLvl w:val="1"/>
        <w:rPr>
          <w:rFonts w:ascii="Times New Roman" w:eastAsia="Times New Roman" w:hAnsi="Times New Roman" w:cs="Times New Roman"/>
          <w:b/>
          <w:bCs/>
          <w:sz w:val="28"/>
          <w:szCs w:val="28"/>
          <w:lang w:eastAsia="ru-RU"/>
        </w:rPr>
      </w:pPr>
      <w:r w:rsidRPr="00A9265F">
        <w:rPr>
          <w:rFonts w:ascii="Times New Roman" w:eastAsia="Times New Roman" w:hAnsi="Times New Roman" w:cs="Times New Roman"/>
          <w:b/>
          <w:bCs/>
          <w:sz w:val="28"/>
          <w:szCs w:val="28"/>
          <w:lang w:eastAsia="ru-RU"/>
        </w:rPr>
        <w:t xml:space="preserve">Д у </w:t>
      </w:r>
      <w:proofErr w:type="gramStart"/>
      <w:r w:rsidRPr="00A9265F">
        <w:rPr>
          <w:rFonts w:ascii="Times New Roman" w:eastAsia="Times New Roman" w:hAnsi="Times New Roman" w:cs="Times New Roman"/>
          <w:b/>
          <w:bCs/>
          <w:sz w:val="28"/>
          <w:szCs w:val="28"/>
          <w:lang w:eastAsia="ru-RU"/>
        </w:rPr>
        <w:t>м</w:t>
      </w:r>
      <w:proofErr w:type="gramEnd"/>
      <w:r w:rsidRPr="00A9265F">
        <w:rPr>
          <w:rFonts w:ascii="Times New Roman" w:eastAsia="Times New Roman" w:hAnsi="Times New Roman" w:cs="Times New Roman"/>
          <w:b/>
          <w:bCs/>
          <w:sz w:val="28"/>
          <w:szCs w:val="28"/>
          <w:lang w:eastAsia="ru-RU"/>
        </w:rPr>
        <w:t xml:space="preserve"> а</w:t>
      </w:r>
    </w:p>
    <w:p w:rsidR="00DE6931" w:rsidRPr="00A9265F" w:rsidRDefault="00DE6931" w:rsidP="00DE6931">
      <w:pPr>
        <w:spacing w:after="0" w:line="240" w:lineRule="auto"/>
        <w:jc w:val="center"/>
        <w:rPr>
          <w:rFonts w:ascii="Times New Roman" w:eastAsia="Times New Roman" w:hAnsi="Times New Roman" w:cs="Times New Roman"/>
          <w:b/>
          <w:sz w:val="28"/>
          <w:szCs w:val="28"/>
          <w:lang w:eastAsia="ru-RU"/>
        </w:rPr>
      </w:pPr>
      <w:r w:rsidRPr="00A9265F">
        <w:rPr>
          <w:rFonts w:ascii="Times New Roman" w:eastAsia="Times New Roman" w:hAnsi="Times New Roman" w:cs="Times New Roman"/>
          <w:b/>
          <w:sz w:val="28"/>
          <w:szCs w:val="28"/>
          <w:lang w:eastAsia="ru-RU"/>
        </w:rPr>
        <w:t>Зиминского городского муниципального образования</w:t>
      </w:r>
    </w:p>
    <w:p w:rsidR="00DE6931" w:rsidRPr="00A9265F" w:rsidRDefault="00DE6931" w:rsidP="00DE6931">
      <w:pPr>
        <w:spacing w:after="0" w:line="240" w:lineRule="auto"/>
        <w:jc w:val="center"/>
        <w:rPr>
          <w:rFonts w:ascii="Times New Roman" w:eastAsia="Times New Roman" w:hAnsi="Times New Roman" w:cs="Times New Roman"/>
          <w:b/>
          <w:sz w:val="28"/>
          <w:szCs w:val="28"/>
          <w:lang w:eastAsia="ru-RU"/>
        </w:rPr>
      </w:pPr>
    </w:p>
    <w:p w:rsidR="00DE6931" w:rsidRPr="00DE6931" w:rsidRDefault="00DE6931" w:rsidP="00DE6931">
      <w:pPr>
        <w:spacing w:after="0" w:line="240" w:lineRule="auto"/>
        <w:jc w:val="center"/>
        <w:rPr>
          <w:rFonts w:ascii="Times New Roman" w:eastAsia="Times New Roman" w:hAnsi="Times New Roman" w:cs="Times New Roman"/>
          <w:b/>
          <w:sz w:val="48"/>
          <w:szCs w:val="48"/>
          <w:lang w:eastAsia="ru-RU"/>
        </w:rPr>
      </w:pPr>
      <w:r w:rsidRPr="00DE6931">
        <w:rPr>
          <w:rFonts w:ascii="Times New Roman" w:eastAsia="Times New Roman" w:hAnsi="Times New Roman" w:cs="Times New Roman"/>
          <w:b/>
          <w:sz w:val="48"/>
          <w:szCs w:val="48"/>
          <w:lang w:eastAsia="ru-RU"/>
        </w:rPr>
        <w:t>РЕШЕНИЕ</w:t>
      </w:r>
    </w:p>
    <w:p w:rsidR="00DE6931" w:rsidRPr="00DE6931" w:rsidRDefault="00DE6931" w:rsidP="00DE6931">
      <w:pPr>
        <w:spacing w:after="0" w:line="240" w:lineRule="auto"/>
        <w:jc w:val="center"/>
        <w:rPr>
          <w:rFonts w:ascii="Times New Roman" w:eastAsia="Times New Roman" w:hAnsi="Times New Roman" w:cs="Times New Roman"/>
          <w:sz w:val="24"/>
          <w:szCs w:val="24"/>
          <w:lang w:eastAsia="ru-RU"/>
        </w:rPr>
      </w:pPr>
    </w:p>
    <w:p w:rsidR="00DE6931" w:rsidRPr="00DE6931" w:rsidRDefault="00DE6931" w:rsidP="00CC3AEE">
      <w:pPr>
        <w:tabs>
          <w:tab w:val="left" w:pos="0"/>
        </w:tabs>
        <w:spacing w:after="0" w:line="240" w:lineRule="auto"/>
        <w:jc w:val="center"/>
        <w:rPr>
          <w:rFonts w:ascii="Times New Roman" w:eastAsia="Times New Roman" w:hAnsi="Times New Roman" w:cs="Times New Roman"/>
          <w:sz w:val="28"/>
          <w:szCs w:val="28"/>
          <w:u w:val="single"/>
          <w:lang w:eastAsia="ru-RU"/>
        </w:rPr>
      </w:pPr>
      <w:r w:rsidRPr="00DE6931">
        <w:rPr>
          <w:rFonts w:ascii="Times New Roman" w:eastAsia="Times New Roman" w:hAnsi="Times New Roman" w:cs="Times New Roman"/>
          <w:sz w:val="28"/>
          <w:szCs w:val="28"/>
          <w:lang w:eastAsia="ru-RU"/>
        </w:rPr>
        <w:t xml:space="preserve">от </w:t>
      </w:r>
      <w:r w:rsidR="00CC3AEE" w:rsidRPr="00CC3AEE">
        <w:rPr>
          <w:rFonts w:ascii="Times New Roman" w:eastAsia="Times New Roman" w:hAnsi="Times New Roman" w:cs="Times New Roman"/>
          <w:sz w:val="28"/>
          <w:szCs w:val="28"/>
          <w:u w:val="single"/>
          <w:lang w:eastAsia="ru-RU"/>
        </w:rPr>
        <w:t>28.01.2015</w:t>
      </w:r>
      <w:r w:rsidRPr="00745C53">
        <w:rPr>
          <w:rFonts w:ascii="Times New Roman" w:eastAsia="Times New Roman" w:hAnsi="Times New Roman" w:cs="Times New Roman"/>
          <w:sz w:val="28"/>
          <w:szCs w:val="28"/>
          <w:lang w:eastAsia="ru-RU"/>
        </w:rPr>
        <w:tab/>
      </w:r>
      <w:r w:rsidRPr="00DE6931">
        <w:rPr>
          <w:rFonts w:ascii="Times New Roman" w:eastAsia="Times New Roman" w:hAnsi="Times New Roman" w:cs="Times New Roman"/>
          <w:sz w:val="28"/>
          <w:szCs w:val="28"/>
          <w:lang w:eastAsia="ru-RU"/>
        </w:rPr>
        <w:tab/>
      </w:r>
      <w:r w:rsidRPr="00DE6931">
        <w:rPr>
          <w:rFonts w:ascii="Times New Roman" w:eastAsia="Times New Roman" w:hAnsi="Times New Roman" w:cs="Times New Roman"/>
          <w:sz w:val="28"/>
          <w:szCs w:val="28"/>
          <w:lang w:eastAsia="ru-RU"/>
        </w:rPr>
        <w:tab/>
        <w:t>г. Зима</w:t>
      </w:r>
      <w:r w:rsidRPr="00DE6931">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00CC3AEE" w:rsidRPr="00CC3AEE">
        <w:rPr>
          <w:rFonts w:ascii="Times New Roman" w:eastAsia="Times New Roman" w:hAnsi="Times New Roman" w:cs="Times New Roman"/>
          <w:sz w:val="28"/>
          <w:szCs w:val="28"/>
          <w:u w:val="single"/>
          <w:lang w:eastAsia="ru-RU"/>
        </w:rPr>
        <w:t>153</w:t>
      </w:r>
    </w:p>
    <w:p w:rsidR="00DE6931" w:rsidRPr="00DE6931" w:rsidRDefault="00DE6931" w:rsidP="00DE6931">
      <w:pPr>
        <w:spacing w:after="0" w:line="240" w:lineRule="auto"/>
        <w:rPr>
          <w:rFonts w:ascii="Times New Roman" w:eastAsia="Times New Roman" w:hAnsi="Times New Roman" w:cs="Times New Roman"/>
          <w:sz w:val="24"/>
          <w:szCs w:val="24"/>
          <w:lang w:eastAsia="ru-RU"/>
        </w:rPr>
      </w:pPr>
    </w:p>
    <w:p w:rsidR="007B749E" w:rsidRPr="007B749E" w:rsidRDefault="00C31F90" w:rsidP="007B749E">
      <w:pPr>
        <w:spacing w:after="0" w:line="240" w:lineRule="auto"/>
        <w:rPr>
          <w:rFonts w:ascii="Times New Roman" w:hAnsi="Times New Roman" w:cs="Times New Roman"/>
          <w:sz w:val="24"/>
        </w:rPr>
      </w:pPr>
      <w:r>
        <w:rPr>
          <w:rFonts w:ascii="Times New Roman" w:hAnsi="Times New Roman" w:cs="Times New Roman"/>
          <w:sz w:val="24"/>
        </w:rPr>
        <w:t>Об    организации   работы   по   развитию</w:t>
      </w:r>
      <w:r w:rsidR="007B749E" w:rsidRPr="007B749E">
        <w:rPr>
          <w:rFonts w:ascii="Times New Roman" w:hAnsi="Times New Roman" w:cs="Times New Roman"/>
          <w:sz w:val="24"/>
        </w:rPr>
        <w:t xml:space="preserve"> </w:t>
      </w:r>
    </w:p>
    <w:p w:rsidR="00C31F90" w:rsidRDefault="007B749E" w:rsidP="007B749E">
      <w:pPr>
        <w:spacing w:after="0" w:line="240" w:lineRule="auto"/>
        <w:rPr>
          <w:rFonts w:ascii="Times New Roman" w:hAnsi="Times New Roman" w:cs="Times New Roman"/>
          <w:sz w:val="24"/>
        </w:rPr>
      </w:pPr>
      <w:r w:rsidRPr="007B749E">
        <w:rPr>
          <w:rFonts w:ascii="Times New Roman" w:hAnsi="Times New Roman" w:cs="Times New Roman"/>
          <w:sz w:val="24"/>
        </w:rPr>
        <w:t xml:space="preserve">физической </w:t>
      </w:r>
      <w:r w:rsidR="00C31F90">
        <w:rPr>
          <w:rFonts w:ascii="Times New Roman" w:hAnsi="Times New Roman" w:cs="Times New Roman"/>
          <w:sz w:val="24"/>
        </w:rPr>
        <w:t xml:space="preserve">   </w:t>
      </w:r>
      <w:r w:rsidRPr="007B749E">
        <w:rPr>
          <w:rFonts w:ascii="Times New Roman" w:hAnsi="Times New Roman" w:cs="Times New Roman"/>
          <w:sz w:val="24"/>
        </w:rPr>
        <w:t xml:space="preserve">культуры  </w:t>
      </w:r>
      <w:r w:rsidR="00C31F90">
        <w:rPr>
          <w:rFonts w:ascii="Times New Roman" w:hAnsi="Times New Roman" w:cs="Times New Roman"/>
          <w:sz w:val="24"/>
        </w:rPr>
        <w:t xml:space="preserve">   </w:t>
      </w:r>
      <w:r w:rsidRPr="007B749E">
        <w:rPr>
          <w:rFonts w:ascii="Times New Roman" w:hAnsi="Times New Roman" w:cs="Times New Roman"/>
          <w:sz w:val="24"/>
        </w:rPr>
        <w:t xml:space="preserve">и  </w:t>
      </w:r>
      <w:r w:rsidR="00C31F90">
        <w:rPr>
          <w:rFonts w:ascii="Times New Roman" w:hAnsi="Times New Roman" w:cs="Times New Roman"/>
          <w:sz w:val="24"/>
        </w:rPr>
        <w:t xml:space="preserve">  </w:t>
      </w:r>
      <w:r w:rsidRPr="007B749E">
        <w:rPr>
          <w:rFonts w:ascii="Times New Roman" w:hAnsi="Times New Roman" w:cs="Times New Roman"/>
          <w:sz w:val="24"/>
        </w:rPr>
        <w:t xml:space="preserve">спорта  </w:t>
      </w:r>
      <w:r w:rsidR="00C31F90">
        <w:rPr>
          <w:rFonts w:ascii="Times New Roman" w:hAnsi="Times New Roman" w:cs="Times New Roman"/>
          <w:sz w:val="24"/>
        </w:rPr>
        <w:t xml:space="preserve">   </w:t>
      </w:r>
      <w:proofErr w:type="gramStart"/>
      <w:r w:rsidR="00C31F90">
        <w:rPr>
          <w:rFonts w:ascii="Times New Roman" w:hAnsi="Times New Roman" w:cs="Times New Roman"/>
          <w:sz w:val="24"/>
        </w:rPr>
        <w:t>на</w:t>
      </w:r>
      <w:proofErr w:type="gramEnd"/>
    </w:p>
    <w:p w:rsidR="00C31F90" w:rsidRDefault="00C31F90" w:rsidP="007B749E">
      <w:pPr>
        <w:spacing w:after="0" w:line="240" w:lineRule="auto"/>
        <w:rPr>
          <w:rFonts w:ascii="Times New Roman" w:hAnsi="Times New Roman" w:cs="Times New Roman"/>
          <w:sz w:val="24"/>
        </w:rPr>
      </w:pPr>
      <w:r>
        <w:rPr>
          <w:rFonts w:ascii="Times New Roman" w:hAnsi="Times New Roman" w:cs="Times New Roman"/>
          <w:sz w:val="24"/>
        </w:rPr>
        <w:t xml:space="preserve">территории      Зиминского       </w:t>
      </w:r>
      <w:proofErr w:type="gramStart"/>
      <w:r>
        <w:rPr>
          <w:rFonts w:ascii="Times New Roman" w:hAnsi="Times New Roman" w:cs="Times New Roman"/>
          <w:sz w:val="24"/>
        </w:rPr>
        <w:t>городского</w:t>
      </w:r>
      <w:proofErr w:type="gramEnd"/>
    </w:p>
    <w:p w:rsidR="007B749E" w:rsidRPr="007B749E" w:rsidRDefault="00C31F90" w:rsidP="007B749E">
      <w:pPr>
        <w:spacing w:after="0" w:line="240" w:lineRule="auto"/>
        <w:rPr>
          <w:rFonts w:ascii="Times New Roman" w:hAnsi="Times New Roman" w:cs="Times New Roman"/>
          <w:sz w:val="24"/>
        </w:rPr>
      </w:pPr>
      <w:r>
        <w:rPr>
          <w:rFonts w:ascii="Times New Roman" w:hAnsi="Times New Roman" w:cs="Times New Roman"/>
          <w:sz w:val="24"/>
        </w:rPr>
        <w:t>муницип</w:t>
      </w:r>
      <w:r w:rsidR="00814E6E">
        <w:rPr>
          <w:rFonts w:ascii="Times New Roman" w:hAnsi="Times New Roman" w:cs="Times New Roman"/>
          <w:sz w:val="24"/>
        </w:rPr>
        <w:t>ального образования в 2015</w:t>
      </w:r>
      <w:r w:rsidR="006D49D5">
        <w:rPr>
          <w:rFonts w:ascii="Times New Roman" w:hAnsi="Times New Roman" w:cs="Times New Roman"/>
          <w:sz w:val="24"/>
        </w:rPr>
        <w:t xml:space="preserve"> году</w:t>
      </w:r>
    </w:p>
    <w:p w:rsidR="00A9265F" w:rsidRPr="00A9265F" w:rsidRDefault="00A9265F" w:rsidP="00A9265F">
      <w:pPr>
        <w:spacing w:after="0" w:line="240" w:lineRule="auto"/>
        <w:rPr>
          <w:rFonts w:ascii="Times New Roman" w:eastAsia="Times New Roman" w:hAnsi="Times New Roman" w:cs="Times New Roman"/>
          <w:sz w:val="24"/>
          <w:szCs w:val="24"/>
          <w:lang w:eastAsia="ru-RU"/>
        </w:rPr>
      </w:pPr>
    </w:p>
    <w:p w:rsidR="00DE6931" w:rsidRPr="00A9265F" w:rsidRDefault="00DE6931" w:rsidP="00DE6931">
      <w:pPr>
        <w:spacing w:after="0" w:line="240" w:lineRule="auto"/>
        <w:jc w:val="both"/>
        <w:rPr>
          <w:rFonts w:ascii="Times New Roman" w:eastAsia="Times New Roman" w:hAnsi="Times New Roman" w:cs="Times New Roman"/>
          <w:sz w:val="24"/>
          <w:szCs w:val="24"/>
          <w:lang w:eastAsia="ru-RU"/>
        </w:rPr>
      </w:pPr>
      <w:r w:rsidRPr="00DE6931">
        <w:rPr>
          <w:rFonts w:ascii="Times New Roman" w:eastAsia="Times New Roman" w:hAnsi="Times New Roman" w:cs="Times New Roman"/>
          <w:sz w:val="24"/>
          <w:szCs w:val="24"/>
          <w:lang w:eastAsia="ru-RU"/>
        </w:rPr>
        <w:tab/>
      </w:r>
      <w:r w:rsidRPr="00A9265F">
        <w:rPr>
          <w:rFonts w:ascii="Times New Roman" w:eastAsia="Times New Roman" w:hAnsi="Times New Roman" w:cs="Times New Roman"/>
          <w:sz w:val="24"/>
          <w:szCs w:val="24"/>
          <w:lang w:eastAsia="ru-RU"/>
        </w:rPr>
        <w:t xml:space="preserve">Рассмотрев информацию </w:t>
      </w:r>
      <w:r w:rsidR="008C117C" w:rsidRPr="00A9265F">
        <w:rPr>
          <w:rFonts w:ascii="Times New Roman" w:eastAsia="Times New Roman" w:hAnsi="Times New Roman" w:cs="Times New Roman"/>
          <w:sz w:val="24"/>
          <w:szCs w:val="24"/>
          <w:lang w:eastAsia="ru-RU"/>
        </w:rPr>
        <w:t>заместителя председателя ко</w:t>
      </w:r>
      <w:r w:rsidR="00E75811" w:rsidRPr="00A9265F">
        <w:rPr>
          <w:rFonts w:ascii="Times New Roman" w:eastAsia="Times New Roman" w:hAnsi="Times New Roman" w:cs="Times New Roman"/>
          <w:sz w:val="24"/>
          <w:szCs w:val="24"/>
          <w:lang w:eastAsia="ru-RU"/>
        </w:rPr>
        <w:t xml:space="preserve">митета по социальной политике, </w:t>
      </w:r>
      <w:r w:rsidR="008C117C" w:rsidRPr="00A9265F">
        <w:rPr>
          <w:rFonts w:ascii="Times New Roman" w:eastAsia="Times New Roman" w:hAnsi="Times New Roman" w:cs="Times New Roman"/>
          <w:sz w:val="24"/>
          <w:szCs w:val="24"/>
          <w:lang w:eastAsia="ru-RU"/>
        </w:rPr>
        <w:t>начальни</w:t>
      </w:r>
      <w:r w:rsidR="007B749E">
        <w:rPr>
          <w:rFonts w:ascii="Times New Roman" w:eastAsia="Times New Roman" w:hAnsi="Times New Roman" w:cs="Times New Roman"/>
          <w:sz w:val="24"/>
          <w:szCs w:val="24"/>
          <w:lang w:eastAsia="ru-RU"/>
        </w:rPr>
        <w:t xml:space="preserve">ка отдела по физической культуре и спорту В.А. Чернуха </w:t>
      </w:r>
      <w:r w:rsidR="00A9265F" w:rsidRPr="00A9265F">
        <w:rPr>
          <w:rFonts w:ascii="Times New Roman" w:hAnsi="Times New Roman" w:cs="Times New Roman"/>
          <w:sz w:val="24"/>
        </w:rPr>
        <w:t>о</w:t>
      </w:r>
      <w:r w:rsidR="00174BC7">
        <w:rPr>
          <w:rFonts w:ascii="Times New Roman" w:hAnsi="Times New Roman" w:cs="Times New Roman"/>
          <w:sz w:val="24"/>
        </w:rPr>
        <w:t>б организации работы по развитию физической культуры и спорта на территории Зиминского городского м</w:t>
      </w:r>
      <w:r w:rsidR="00814E6E">
        <w:rPr>
          <w:rFonts w:ascii="Times New Roman" w:hAnsi="Times New Roman" w:cs="Times New Roman"/>
          <w:sz w:val="24"/>
        </w:rPr>
        <w:t>униципального образования в 2015</w:t>
      </w:r>
      <w:r w:rsidR="00174BC7">
        <w:rPr>
          <w:rFonts w:ascii="Times New Roman" w:hAnsi="Times New Roman" w:cs="Times New Roman"/>
          <w:sz w:val="24"/>
        </w:rPr>
        <w:t xml:space="preserve"> году</w:t>
      </w:r>
      <w:r w:rsidR="00A9265F">
        <w:rPr>
          <w:rFonts w:ascii="Times New Roman" w:hAnsi="Times New Roman" w:cs="Times New Roman"/>
          <w:sz w:val="24"/>
        </w:rPr>
        <w:t>,</w:t>
      </w:r>
      <w:r w:rsidR="003E4DD5" w:rsidRPr="003E4DD5">
        <w:rPr>
          <w:sz w:val="24"/>
        </w:rPr>
        <w:t xml:space="preserve"> </w:t>
      </w:r>
      <w:r w:rsidR="003E4DD5" w:rsidRPr="003E4DD5">
        <w:rPr>
          <w:rFonts w:ascii="Times New Roman" w:hAnsi="Times New Roman" w:cs="Times New Roman"/>
          <w:sz w:val="24"/>
        </w:rPr>
        <w:t>руководствуясь пунктом 19 части 1 статьи 16 Федерального закона от 06.10.2003 г. № 131-ФЗ «Об общих принципах организации местного самоуправления в Российской Федерации»,</w:t>
      </w:r>
      <w:r w:rsidR="00A9265F" w:rsidRPr="003E4DD5">
        <w:rPr>
          <w:rFonts w:ascii="Times New Roman" w:hAnsi="Times New Roman" w:cs="Times New Roman"/>
          <w:sz w:val="24"/>
        </w:rPr>
        <w:t xml:space="preserve"> </w:t>
      </w:r>
      <w:r w:rsidR="00FF390C" w:rsidRPr="00A9265F">
        <w:rPr>
          <w:rFonts w:ascii="Times New Roman" w:eastAsia="Times New Roman" w:hAnsi="Times New Roman" w:cs="Times New Roman"/>
          <w:sz w:val="24"/>
          <w:szCs w:val="24"/>
          <w:lang w:eastAsia="ru-RU"/>
        </w:rPr>
        <w:t>статьей 36 У</w:t>
      </w:r>
      <w:r w:rsidRPr="00A9265F">
        <w:rPr>
          <w:rFonts w:ascii="Times New Roman" w:eastAsia="Times New Roman" w:hAnsi="Times New Roman" w:cs="Times New Roman"/>
          <w:sz w:val="24"/>
          <w:szCs w:val="24"/>
          <w:lang w:eastAsia="ru-RU"/>
        </w:rPr>
        <w:t xml:space="preserve">става Зиминского городского муниципального образования, Дума Зиминского городского муниципального образования </w:t>
      </w:r>
    </w:p>
    <w:p w:rsidR="00DE6931" w:rsidRPr="00DE6931" w:rsidRDefault="00DE6931" w:rsidP="00DE6931">
      <w:pPr>
        <w:spacing w:after="0" w:line="240" w:lineRule="auto"/>
        <w:jc w:val="both"/>
        <w:rPr>
          <w:rFonts w:ascii="Times New Roman" w:eastAsia="Times New Roman" w:hAnsi="Times New Roman" w:cs="Times New Roman"/>
          <w:sz w:val="24"/>
          <w:szCs w:val="24"/>
          <w:lang w:eastAsia="ru-RU"/>
        </w:rPr>
      </w:pPr>
    </w:p>
    <w:p w:rsidR="00DE6931" w:rsidRPr="00DE6931" w:rsidRDefault="00DE6931" w:rsidP="00DE6931">
      <w:pPr>
        <w:spacing w:after="0" w:line="240" w:lineRule="auto"/>
        <w:jc w:val="both"/>
        <w:rPr>
          <w:rFonts w:ascii="Times New Roman" w:eastAsia="Times New Roman" w:hAnsi="Times New Roman" w:cs="Times New Roman"/>
          <w:b/>
          <w:sz w:val="24"/>
          <w:szCs w:val="24"/>
          <w:lang w:eastAsia="ru-RU"/>
        </w:rPr>
      </w:pPr>
      <w:proofErr w:type="gramStart"/>
      <w:r w:rsidRPr="00DE6931">
        <w:rPr>
          <w:rFonts w:ascii="Times New Roman" w:eastAsia="Times New Roman" w:hAnsi="Times New Roman" w:cs="Times New Roman"/>
          <w:b/>
          <w:sz w:val="24"/>
          <w:szCs w:val="24"/>
          <w:lang w:eastAsia="ru-RU"/>
        </w:rPr>
        <w:t>Р</w:t>
      </w:r>
      <w:proofErr w:type="gramEnd"/>
      <w:r w:rsidRPr="00DE6931">
        <w:rPr>
          <w:rFonts w:ascii="Times New Roman" w:eastAsia="Times New Roman" w:hAnsi="Times New Roman" w:cs="Times New Roman"/>
          <w:b/>
          <w:sz w:val="24"/>
          <w:szCs w:val="24"/>
          <w:lang w:eastAsia="ru-RU"/>
        </w:rPr>
        <w:t xml:space="preserve"> Е Ш И Л А:</w:t>
      </w:r>
    </w:p>
    <w:p w:rsidR="00DE6931" w:rsidRPr="00A9265F" w:rsidRDefault="00DE6931" w:rsidP="00DE6931">
      <w:pPr>
        <w:spacing w:after="0" w:line="240" w:lineRule="auto"/>
        <w:jc w:val="both"/>
        <w:rPr>
          <w:rFonts w:ascii="Times New Roman" w:eastAsia="Times New Roman" w:hAnsi="Times New Roman" w:cs="Times New Roman"/>
          <w:sz w:val="24"/>
          <w:szCs w:val="24"/>
          <w:lang w:eastAsia="ru-RU"/>
        </w:rPr>
      </w:pPr>
    </w:p>
    <w:p w:rsidR="002418CC" w:rsidRPr="007B749E" w:rsidRDefault="00C0693F" w:rsidP="002418CC">
      <w:pPr>
        <w:spacing w:after="0" w:line="240" w:lineRule="auto"/>
        <w:jc w:val="both"/>
        <w:rPr>
          <w:rFonts w:ascii="Times New Roman" w:hAnsi="Times New Roman" w:cs="Times New Roman"/>
          <w:sz w:val="24"/>
        </w:rPr>
      </w:pPr>
      <w:r w:rsidRPr="00A9265F">
        <w:rPr>
          <w:rFonts w:ascii="Times New Roman" w:eastAsia="Times New Roman" w:hAnsi="Times New Roman" w:cs="Times New Roman"/>
          <w:sz w:val="24"/>
          <w:szCs w:val="24"/>
          <w:lang w:eastAsia="ru-RU"/>
        </w:rPr>
        <w:tab/>
        <w:t>1.</w:t>
      </w:r>
      <w:r w:rsidR="00DE6931" w:rsidRPr="00A9265F">
        <w:rPr>
          <w:rFonts w:ascii="Times New Roman" w:eastAsia="Times New Roman" w:hAnsi="Times New Roman" w:cs="Times New Roman"/>
          <w:sz w:val="24"/>
          <w:szCs w:val="24"/>
          <w:lang w:eastAsia="ru-RU"/>
        </w:rPr>
        <w:t xml:space="preserve">Принять к сведению </w:t>
      </w:r>
      <w:r w:rsidR="002418CC">
        <w:rPr>
          <w:rFonts w:ascii="Times New Roman" w:hAnsi="Times New Roman" w:cs="Times New Roman"/>
          <w:sz w:val="24"/>
        </w:rPr>
        <w:t xml:space="preserve">информацию </w:t>
      </w:r>
      <w:r w:rsidR="00A9265F" w:rsidRPr="00A9265F">
        <w:rPr>
          <w:rFonts w:ascii="Times New Roman" w:hAnsi="Times New Roman" w:cs="Times New Roman"/>
          <w:sz w:val="24"/>
        </w:rPr>
        <w:t>о</w:t>
      </w:r>
      <w:r w:rsidR="002418CC">
        <w:rPr>
          <w:rFonts w:ascii="Times New Roman" w:hAnsi="Times New Roman" w:cs="Times New Roman"/>
          <w:sz w:val="24"/>
        </w:rPr>
        <w:t>б организации работы по развитию физической культуры и спорта на территории  Зиминского городского м</w:t>
      </w:r>
      <w:r w:rsidR="00814E6E">
        <w:rPr>
          <w:rFonts w:ascii="Times New Roman" w:hAnsi="Times New Roman" w:cs="Times New Roman"/>
          <w:sz w:val="24"/>
        </w:rPr>
        <w:t>униципального образования в 2015</w:t>
      </w:r>
      <w:r w:rsidR="002418CC">
        <w:rPr>
          <w:rFonts w:ascii="Times New Roman" w:hAnsi="Times New Roman" w:cs="Times New Roman"/>
          <w:sz w:val="24"/>
        </w:rPr>
        <w:t xml:space="preserve"> год</w:t>
      </w:r>
      <w:proofErr w:type="gramStart"/>
      <w:r w:rsidR="002418CC">
        <w:rPr>
          <w:rFonts w:ascii="Times New Roman" w:hAnsi="Times New Roman" w:cs="Times New Roman"/>
          <w:sz w:val="24"/>
        </w:rPr>
        <w:t>у</w:t>
      </w:r>
      <w:r w:rsidR="00F328EE">
        <w:rPr>
          <w:rFonts w:ascii="Times New Roman" w:hAnsi="Times New Roman" w:cs="Times New Roman"/>
          <w:sz w:val="24"/>
        </w:rPr>
        <w:t>(</w:t>
      </w:r>
      <w:proofErr w:type="gramEnd"/>
      <w:r w:rsidR="00F328EE">
        <w:rPr>
          <w:rFonts w:ascii="Times New Roman" w:hAnsi="Times New Roman" w:cs="Times New Roman"/>
          <w:sz w:val="24"/>
        </w:rPr>
        <w:t>прилагается)</w:t>
      </w:r>
      <w:r w:rsidR="002418CC">
        <w:rPr>
          <w:rFonts w:ascii="Times New Roman" w:hAnsi="Times New Roman" w:cs="Times New Roman"/>
          <w:sz w:val="24"/>
        </w:rPr>
        <w:t>.</w:t>
      </w:r>
    </w:p>
    <w:p w:rsidR="00745C53" w:rsidRPr="00FF390C" w:rsidRDefault="00745C53" w:rsidP="00A9265F">
      <w:pPr>
        <w:tabs>
          <w:tab w:val="left" w:pos="993"/>
        </w:tabs>
        <w:spacing w:after="0" w:line="240" w:lineRule="auto"/>
        <w:ind w:firstLine="708"/>
        <w:jc w:val="both"/>
        <w:rPr>
          <w:rFonts w:ascii="Times New Roman" w:eastAsia="Times New Roman" w:hAnsi="Times New Roman" w:cs="Times New Roman"/>
          <w:sz w:val="24"/>
          <w:szCs w:val="24"/>
          <w:lang w:eastAsia="ru-RU"/>
        </w:rPr>
      </w:pPr>
    </w:p>
    <w:p w:rsidR="00745C53" w:rsidRPr="00745C53" w:rsidRDefault="00745C53" w:rsidP="00745C53">
      <w:pPr>
        <w:spacing w:after="0" w:line="240" w:lineRule="auto"/>
        <w:rPr>
          <w:rFonts w:ascii="Times New Roman" w:eastAsia="Times New Roman" w:hAnsi="Times New Roman" w:cs="Times New Roman"/>
          <w:sz w:val="24"/>
          <w:szCs w:val="24"/>
          <w:lang w:eastAsia="ru-RU"/>
        </w:rPr>
      </w:pPr>
    </w:p>
    <w:p w:rsidR="00745C53" w:rsidRPr="00745C53" w:rsidRDefault="00745C53" w:rsidP="00745C53">
      <w:pPr>
        <w:spacing w:after="0" w:line="240" w:lineRule="auto"/>
        <w:rPr>
          <w:rFonts w:ascii="Times New Roman" w:eastAsia="Times New Roman" w:hAnsi="Times New Roman" w:cs="Times New Roman"/>
          <w:sz w:val="24"/>
          <w:szCs w:val="24"/>
          <w:lang w:eastAsia="ru-RU"/>
        </w:rPr>
      </w:pPr>
    </w:p>
    <w:p w:rsidR="00745C53" w:rsidRPr="00745C53" w:rsidRDefault="00745C53" w:rsidP="00745C53">
      <w:pPr>
        <w:spacing w:after="0" w:line="240" w:lineRule="auto"/>
        <w:rPr>
          <w:rFonts w:ascii="Times New Roman" w:eastAsia="Times New Roman" w:hAnsi="Times New Roman" w:cs="Times New Roman"/>
          <w:sz w:val="24"/>
          <w:szCs w:val="24"/>
          <w:lang w:eastAsia="ru-RU"/>
        </w:rPr>
      </w:pPr>
    </w:p>
    <w:tbl>
      <w:tblPr>
        <w:tblW w:w="0" w:type="auto"/>
        <w:tblLook w:val="01E0"/>
      </w:tblPr>
      <w:tblGrid>
        <w:gridCol w:w="4608"/>
        <w:gridCol w:w="1260"/>
        <w:gridCol w:w="3703"/>
      </w:tblGrid>
      <w:tr w:rsidR="00745C53" w:rsidRPr="00745C53" w:rsidTr="007D1EF3">
        <w:tc>
          <w:tcPr>
            <w:tcW w:w="4608" w:type="dxa"/>
          </w:tcPr>
          <w:p w:rsidR="00745C53" w:rsidRPr="00745C53" w:rsidRDefault="00745C53" w:rsidP="007D1EF3">
            <w:pPr>
              <w:spacing w:after="0" w:line="240" w:lineRule="auto"/>
              <w:rPr>
                <w:rFonts w:ascii="Times New Roman" w:eastAsia="Times New Roman" w:hAnsi="Times New Roman" w:cs="Times New Roman"/>
                <w:sz w:val="24"/>
                <w:szCs w:val="24"/>
                <w:lang w:eastAsia="ru-RU"/>
              </w:rPr>
            </w:pPr>
            <w:r w:rsidRPr="00745C53">
              <w:rPr>
                <w:rFonts w:ascii="Times New Roman" w:eastAsia="Times New Roman" w:hAnsi="Times New Roman" w:cs="Times New Roman"/>
                <w:sz w:val="24"/>
                <w:szCs w:val="24"/>
                <w:lang w:eastAsia="ru-RU"/>
              </w:rPr>
              <w:t xml:space="preserve">Председатель Думы </w:t>
            </w:r>
          </w:p>
          <w:p w:rsidR="00745C53" w:rsidRPr="00745C53" w:rsidRDefault="00745C53" w:rsidP="007D1EF3">
            <w:pPr>
              <w:spacing w:after="0" w:line="240" w:lineRule="auto"/>
              <w:rPr>
                <w:rFonts w:ascii="Times New Roman" w:eastAsia="Times New Roman" w:hAnsi="Times New Roman" w:cs="Times New Roman"/>
                <w:sz w:val="24"/>
                <w:szCs w:val="24"/>
                <w:lang w:eastAsia="ru-RU"/>
              </w:rPr>
            </w:pPr>
            <w:r w:rsidRPr="00745C53">
              <w:rPr>
                <w:rFonts w:ascii="Times New Roman" w:eastAsia="Times New Roman" w:hAnsi="Times New Roman" w:cs="Times New Roman"/>
                <w:sz w:val="24"/>
                <w:szCs w:val="24"/>
                <w:lang w:eastAsia="ru-RU"/>
              </w:rPr>
              <w:t xml:space="preserve">Зиминского городского </w:t>
            </w:r>
          </w:p>
          <w:p w:rsidR="00745C53" w:rsidRPr="00745C53" w:rsidRDefault="00745C53" w:rsidP="007D1EF3">
            <w:pPr>
              <w:spacing w:after="0" w:line="240" w:lineRule="auto"/>
              <w:rPr>
                <w:rFonts w:ascii="Times New Roman" w:eastAsia="Times New Roman" w:hAnsi="Times New Roman" w:cs="Times New Roman"/>
                <w:sz w:val="24"/>
                <w:szCs w:val="24"/>
                <w:lang w:eastAsia="ru-RU"/>
              </w:rPr>
            </w:pPr>
            <w:r w:rsidRPr="00745C53">
              <w:rPr>
                <w:rFonts w:ascii="Times New Roman" w:eastAsia="Times New Roman" w:hAnsi="Times New Roman" w:cs="Times New Roman"/>
                <w:sz w:val="24"/>
                <w:szCs w:val="24"/>
                <w:lang w:eastAsia="ru-RU"/>
              </w:rPr>
              <w:t>муниципального образования</w:t>
            </w:r>
          </w:p>
          <w:p w:rsidR="00745C53" w:rsidRPr="00745C53" w:rsidRDefault="00745C53" w:rsidP="007D1EF3">
            <w:pPr>
              <w:spacing w:after="0" w:line="240" w:lineRule="auto"/>
              <w:rPr>
                <w:rFonts w:ascii="Times New Roman" w:eastAsia="Times New Roman" w:hAnsi="Times New Roman" w:cs="Times New Roman"/>
                <w:sz w:val="24"/>
                <w:szCs w:val="24"/>
                <w:lang w:eastAsia="ru-RU"/>
              </w:rPr>
            </w:pPr>
          </w:p>
        </w:tc>
        <w:tc>
          <w:tcPr>
            <w:tcW w:w="1260" w:type="dxa"/>
          </w:tcPr>
          <w:p w:rsidR="00745C53" w:rsidRPr="00745C53" w:rsidRDefault="00745C53" w:rsidP="007D1EF3">
            <w:pPr>
              <w:spacing w:after="0" w:line="240" w:lineRule="auto"/>
              <w:rPr>
                <w:rFonts w:ascii="Times New Roman" w:eastAsia="Times New Roman" w:hAnsi="Times New Roman" w:cs="Times New Roman"/>
                <w:sz w:val="24"/>
                <w:szCs w:val="24"/>
                <w:lang w:eastAsia="ru-RU"/>
              </w:rPr>
            </w:pPr>
          </w:p>
        </w:tc>
        <w:tc>
          <w:tcPr>
            <w:tcW w:w="3703" w:type="dxa"/>
          </w:tcPr>
          <w:p w:rsidR="00745C53" w:rsidRPr="00745C53" w:rsidRDefault="00745C53" w:rsidP="007D1EF3">
            <w:pPr>
              <w:spacing w:after="0" w:line="240" w:lineRule="auto"/>
              <w:rPr>
                <w:rFonts w:ascii="Times New Roman" w:eastAsia="Times New Roman" w:hAnsi="Times New Roman" w:cs="Times New Roman"/>
                <w:sz w:val="24"/>
                <w:szCs w:val="24"/>
                <w:lang w:eastAsia="ru-RU"/>
              </w:rPr>
            </w:pPr>
            <w:r w:rsidRPr="00745C53">
              <w:rPr>
                <w:rFonts w:ascii="Times New Roman" w:eastAsia="Times New Roman" w:hAnsi="Times New Roman" w:cs="Times New Roman"/>
                <w:sz w:val="24"/>
                <w:szCs w:val="24"/>
                <w:lang w:eastAsia="ru-RU"/>
              </w:rPr>
              <w:t xml:space="preserve">Мэр Зиминского </w:t>
            </w:r>
            <w:proofErr w:type="gramStart"/>
            <w:r w:rsidRPr="00745C53">
              <w:rPr>
                <w:rFonts w:ascii="Times New Roman" w:eastAsia="Times New Roman" w:hAnsi="Times New Roman" w:cs="Times New Roman"/>
                <w:sz w:val="24"/>
                <w:szCs w:val="24"/>
                <w:lang w:eastAsia="ru-RU"/>
              </w:rPr>
              <w:t>городского</w:t>
            </w:r>
            <w:proofErr w:type="gramEnd"/>
          </w:p>
          <w:p w:rsidR="00745C53" w:rsidRPr="00745C53" w:rsidRDefault="00745C53" w:rsidP="007D1EF3">
            <w:pPr>
              <w:spacing w:after="0" w:line="240" w:lineRule="auto"/>
              <w:rPr>
                <w:rFonts w:ascii="Times New Roman" w:eastAsia="Times New Roman" w:hAnsi="Times New Roman" w:cs="Times New Roman"/>
                <w:sz w:val="24"/>
                <w:szCs w:val="24"/>
                <w:lang w:eastAsia="ru-RU"/>
              </w:rPr>
            </w:pPr>
            <w:r w:rsidRPr="00745C53">
              <w:rPr>
                <w:rFonts w:ascii="Times New Roman" w:eastAsia="Times New Roman" w:hAnsi="Times New Roman" w:cs="Times New Roman"/>
                <w:sz w:val="24"/>
                <w:szCs w:val="24"/>
                <w:lang w:eastAsia="ru-RU"/>
              </w:rPr>
              <w:t>муниципального образования</w:t>
            </w:r>
          </w:p>
          <w:p w:rsidR="00745C53" w:rsidRPr="00745C53" w:rsidRDefault="00745C53" w:rsidP="007D1EF3">
            <w:pPr>
              <w:spacing w:after="0" w:line="240" w:lineRule="auto"/>
              <w:rPr>
                <w:rFonts w:ascii="Times New Roman" w:eastAsia="Times New Roman" w:hAnsi="Times New Roman" w:cs="Times New Roman"/>
                <w:sz w:val="24"/>
                <w:szCs w:val="24"/>
                <w:lang w:eastAsia="ru-RU"/>
              </w:rPr>
            </w:pPr>
          </w:p>
        </w:tc>
      </w:tr>
      <w:tr w:rsidR="00745C53" w:rsidRPr="00745C53" w:rsidTr="007D1EF3">
        <w:tc>
          <w:tcPr>
            <w:tcW w:w="4608" w:type="dxa"/>
          </w:tcPr>
          <w:p w:rsidR="00745C53" w:rsidRPr="00745C53" w:rsidRDefault="00745C53" w:rsidP="00A9265F">
            <w:pPr>
              <w:spacing w:after="0" w:line="240" w:lineRule="auto"/>
              <w:rPr>
                <w:rFonts w:ascii="Times New Roman" w:eastAsia="Times New Roman" w:hAnsi="Times New Roman" w:cs="Times New Roman"/>
                <w:sz w:val="24"/>
                <w:szCs w:val="24"/>
                <w:lang w:eastAsia="ru-RU"/>
              </w:rPr>
            </w:pPr>
            <w:r w:rsidRPr="00745C53">
              <w:rPr>
                <w:rFonts w:ascii="Times New Roman" w:eastAsia="Times New Roman" w:hAnsi="Times New Roman" w:cs="Times New Roman"/>
                <w:sz w:val="24"/>
                <w:szCs w:val="24"/>
                <w:lang w:eastAsia="ru-RU"/>
              </w:rPr>
              <w:t>________________</w:t>
            </w:r>
            <w:r w:rsidR="00A9265F">
              <w:rPr>
                <w:rFonts w:ascii="Times New Roman" w:eastAsia="Times New Roman" w:hAnsi="Times New Roman" w:cs="Times New Roman"/>
                <w:sz w:val="24"/>
                <w:szCs w:val="24"/>
                <w:lang w:eastAsia="ru-RU"/>
              </w:rPr>
              <w:t>Г.А. Полынцева</w:t>
            </w:r>
            <w:bookmarkStart w:id="0" w:name="_GoBack"/>
            <w:bookmarkEnd w:id="0"/>
          </w:p>
        </w:tc>
        <w:tc>
          <w:tcPr>
            <w:tcW w:w="1260" w:type="dxa"/>
          </w:tcPr>
          <w:p w:rsidR="00745C53" w:rsidRPr="00745C53" w:rsidRDefault="00745C53" w:rsidP="007D1EF3">
            <w:pPr>
              <w:spacing w:after="0" w:line="240" w:lineRule="auto"/>
              <w:rPr>
                <w:rFonts w:ascii="Times New Roman" w:eastAsia="Times New Roman" w:hAnsi="Times New Roman" w:cs="Times New Roman"/>
                <w:sz w:val="24"/>
                <w:szCs w:val="24"/>
                <w:lang w:eastAsia="ru-RU"/>
              </w:rPr>
            </w:pPr>
          </w:p>
        </w:tc>
        <w:tc>
          <w:tcPr>
            <w:tcW w:w="3703" w:type="dxa"/>
          </w:tcPr>
          <w:p w:rsidR="00745C53" w:rsidRPr="00745C53" w:rsidRDefault="00745C53" w:rsidP="007D1EF3">
            <w:pPr>
              <w:spacing w:after="0" w:line="240" w:lineRule="auto"/>
              <w:rPr>
                <w:rFonts w:ascii="Times New Roman" w:eastAsia="Times New Roman" w:hAnsi="Times New Roman" w:cs="Times New Roman"/>
                <w:sz w:val="24"/>
                <w:szCs w:val="24"/>
                <w:lang w:eastAsia="ru-RU"/>
              </w:rPr>
            </w:pPr>
            <w:r w:rsidRPr="00745C53">
              <w:rPr>
                <w:rFonts w:ascii="Times New Roman" w:eastAsia="Times New Roman" w:hAnsi="Times New Roman" w:cs="Times New Roman"/>
                <w:sz w:val="24"/>
                <w:szCs w:val="24"/>
                <w:lang w:eastAsia="ru-RU"/>
              </w:rPr>
              <w:t>_____________В.В. Трубников</w:t>
            </w:r>
          </w:p>
        </w:tc>
      </w:tr>
    </w:tbl>
    <w:p w:rsidR="00745C53" w:rsidRPr="00745C53" w:rsidRDefault="00745C53" w:rsidP="00745C53">
      <w:pPr>
        <w:spacing w:after="0" w:line="240" w:lineRule="auto"/>
        <w:rPr>
          <w:rFonts w:ascii="Times New Roman" w:eastAsia="Times New Roman" w:hAnsi="Times New Roman" w:cs="Times New Roman"/>
          <w:sz w:val="28"/>
          <w:szCs w:val="24"/>
          <w:lang w:eastAsia="ru-RU"/>
        </w:rPr>
      </w:pPr>
    </w:p>
    <w:p w:rsidR="00745C53" w:rsidRPr="00745C53" w:rsidRDefault="00745C53" w:rsidP="00745C53">
      <w:pPr>
        <w:spacing w:after="0" w:line="240" w:lineRule="auto"/>
        <w:rPr>
          <w:rFonts w:ascii="Times New Roman" w:eastAsia="Times New Roman" w:hAnsi="Times New Roman" w:cs="Times New Roman"/>
          <w:sz w:val="24"/>
          <w:szCs w:val="24"/>
          <w:lang w:eastAsia="ru-RU"/>
        </w:rPr>
      </w:pPr>
    </w:p>
    <w:p w:rsidR="00745C53" w:rsidRPr="00745C53" w:rsidRDefault="00745C53" w:rsidP="00745C53">
      <w:pPr>
        <w:spacing w:after="0" w:line="240" w:lineRule="auto"/>
        <w:rPr>
          <w:rFonts w:ascii="Times New Roman" w:eastAsia="Times New Roman" w:hAnsi="Times New Roman" w:cs="Times New Roman"/>
          <w:sz w:val="24"/>
          <w:szCs w:val="24"/>
          <w:lang w:eastAsia="ru-RU"/>
        </w:rPr>
      </w:pPr>
    </w:p>
    <w:p w:rsidR="00745C53" w:rsidRDefault="00745C53" w:rsidP="00745C53">
      <w:pPr>
        <w:spacing w:after="0" w:line="240" w:lineRule="auto"/>
        <w:jc w:val="both"/>
        <w:rPr>
          <w:rFonts w:ascii="Times New Roman" w:eastAsia="Times New Roman" w:hAnsi="Times New Roman" w:cs="Times New Roman"/>
          <w:sz w:val="24"/>
          <w:szCs w:val="24"/>
          <w:lang w:val="en-US" w:eastAsia="ru-RU"/>
        </w:rPr>
      </w:pPr>
    </w:p>
    <w:p w:rsidR="00745C53" w:rsidRDefault="00745C53" w:rsidP="00DE6931">
      <w:pPr>
        <w:spacing w:after="0" w:line="240" w:lineRule="auto"/>
        <w:rPr>
          <w:rFonts w:ascii="Times New Roman" w:eastAsia="Times New Roman" w:hAnsi="Times New Roman" w:cs="Times New Roman"/>
          <w:sz w:val="24"/>
          <w:szCs w:val="24"/>
          <w:lang w:val="en-US" w:eastAsia="ru-RU"/>
        </w:rPr>
      </w:pPr>
    </w:p>
    <w:p w:rsidR="00745C53" w:rsidRDefault="00745C53" w:rsidP="00DE6931">
      <w:pPr>
        <w:spacing w:after="0" w:line="240" w:lineRule="auto"/>
        <w:rPr>
          <w:rFonts w:ascii="Times New Roman" w:eastAsia="Times New Roman" w:hAnsi="Times New Roman" w:cs="Times New Roman"/>
          <w:sz w:val="24"/>
          <w:szCs w:val="24"/>
          <w:lang w:eastAsia="ru-RU"/>
        </w:rPr>
      </w:pPr>
    </w:p>
    <w:p w:rsidR="008E2A8F" w:rsidRDefault="008E2A8F" w:rsidP="00DE6931">
      <w:pPr>
        <w:spacing w:after="0" w:line="240" w:lineRule="auto"/>
        <w:rPr>
          <w:rFonts w:ascii="Times New Roman" w:eastAsia="Times New Roman" w:hAnsi="Times New Roman" w:cs="Times New Roman"/>
          <w:sz w:val="24"/>
          <w:szCs w:val="24"/>
          <w:lang w:eastAsia="ru-RU"/>
        </w:rPr>
      </w:pPr>
    </w:p>
    <w:p w:rsidR="008E2A8F" w:rsidRPr="008E2A8F" w:rsidRDefault="008E2A8F" w:rsidP="008E2A8F">
      <w:pPr>
        <w:pStyle w:val="a5"/>
        <w:jc w:val="right"/>
        <w:rPr>
          <w:b w:val="0"/>
          <w:bCs w:val="0"/>
          <w:sz w:val="24"/>
        </w:rPr>
      </w:pPr>
      <w:r w:rsidRPr="008E2A8F">
        <w:rPr>
          <w:b w:val="0"/>
          <w:bCs w:val="0"/>
          <w:sz w:val="24"/>
        </w:rPr>
        <w:lastRenderedPageBreak/>
        <w:t>Приложение к решению Думы</w:t>
      </w:r>
    </w:p>
    <w:p w:rsidR="008E2A8F" w:rsidRPr="008E2A8F" w:rsidRDefault="008E2A8F" w:rsidP="008E2A8F">
      <w:pPr>
        <w:pStyle w:val="a5"/>
        <w:jc w:val="right"/>
        <w:rPr>
          <w:b w:val="0"/>
          <w:bCs w:val="0"/>
          <w:sz w:val="24"/>
        </w:rPr>
      </w:pPr>
      <w:proofErr w:type="spellStart"/>
      <w:r w:rsidRPr="008E2A8F">
        <w:rPr>
          <w:b w:val="0"/>
          <w:bCs w:val="0"/>
          <w:sz w:val="24"/>
        </w:rPr>
        <w:t>Зиминского</w:t>
      </w:r>
      <w:proofErr w:type="spellEnd"/>
      <w:r w:rsidRPr="008E2A8F">
        <w:rPr>
          <w:b w:val="0"/>
          <w:bCs w:val="0"/>
          <w:sz w:val="24"/>
        </w:rPr>
        <w:t xml:space="preserve"> городского</w:t>
      </w:r>
    </w:p>
    <w:p w:rsidR="008E2A8F" w:rsidRPr="008E2A8F" w:rsidRDefault="008E2A8F" w:rsidP="008E2A8F">
      <w:pPr>
        <w:pStyle w:val="a5"/>
        <w:jc w:val="right"/>
        <w:rPr>
          <w:b w:val="0"/>
          <w:bCs w:val="0"/>
          <w:sz w:val="24"/>
        </w:rPr>
      </w:pPr>
      <w:r w:rsidRPr="008E2A8F">
        <w:rPr>
          <w:b w:val="0"/>
          <w:bCs w:val="0"/>
          <w:sz w:val="24"/>
        </w:rPr>
        <w:t>муниципального образования</w:t>
      </w:r>
    </w:p>
    <w:p w:rsidR="008E2A8F" w:rsidRPr="008E2A8F" w:rsidRDefault="008E2A8F" w:rsidP="008E2A8F">
      <w:pPr>
        <w:pStyle w:val="a5"/>
        <w:jc w:val="right"/>
        <w:rPr>
          <w:b w:val="0"/>
          <w:bCs w:val="0"/>
          <w:sz w:val="24"/>
        </w:rPr>
      </w:pPr>
      <w:r w:rsidRPr="008E2A8F">
        <w:rPr>
          <w:b w:val="0"/>
          <w:bCs w:val="0"/>
          <w:sz w:val="24"/>
        </w:rPr>
        <w:t>от 28.01.2016 № 153</w:t>
      </w:r>
    </w:p>
    <w:p w:rsidR="008E2A8F" w:rsidRPr="008E2A8F" w:rsidRDefault="008E2A8F" w:rsidP="008E2A8F">
      <w:pPr>
        <w:pStyle w:val="a5"/>
        <w:rPr>
          <w:bCs w:val="0"/>
          <w:sz w:val="24"/>
        </w:rPr>
      </w:pPr>
    </w:p>
    <w:p w:rsidR="008E2A8F" w:rsidRPr="008E2A8F" w:rsidRDefault="008E2A8F" w:rsidP="008E2A8F">
      <w:pPr>
        <w:pStyle w:val="a5"/>
        <w:rPr>
          <w:bCs w:val="0"/>
          <w:sz w:val="24"/>
        </w:rPr>
      </w:pPr>
      <w:r w:rsidRPr="008E2A8F">
        <w:rPr>
          <w:bCs w:val="0"/>
          <w:sz w:val="24"/>
        </w:rPr>
        <w:t>ИНФОРМАЦИЯ</w:t>
      </w:r>
    </w:p>
    <w:p w:rsidR="008E2A8F" w:rsidRPr="008E2A8F" w:rsidRDefault="008E2A8F" w:rsidP="008E2A8F">
      <w:pPr>
        <w:ind w:firstLine="567"/>
        <w:jc w:val="center"/>
        <w:rPr>
          <w:rFonts w:ascii="Times New Roman" w:hAnsi="Times New Roman" w:cs="Times New Roman"/>
          <w:b/>
          <w:sz w:val="24"/>
          <w:szCs w:val="24"/>
        </w:rPr>
      </w:pPr>
      <w:r w:rsidRPr="008E2A8F">
        <w:rPr>
          <w:rFonts w:ascii="Times New Roman" w:hAnsi="Times New Roman" w:cs="Times New Roman"/>
          <w:b/>
          <w:sz w:val="24"/>
          <w:szCs w:val="24"/>
        </w:rPr>
        <w:t xml:space="preserve">Об организации работы по развитию физической культуры и спорта на территории </w:t>
      </w:r>
      <w:proofErr w:type="spellStart"/>
      <w:r w:rsidRPr="008E2A8F">
        <w:rPr>
          <w:rFonts w:ascii="Times New Roman" w:hAnsi="Times New Roman" w:cs="Times New Roman"/>
          <w:b/>
          <w:sz w:val="24"/>
          <w:szCs w:val="24"/>
        </w:rPr>
        <w:t>Зиминского</w:t>
      </w:r>
      <w:proofErr w:type="spellEnd"/>
      <w:r w:rsidRPr="008E2A8F">
        <w:rPr>
          <w:rFonts w:ascii="Times New Roman" w:hAnsi="Times New Roman" w:cs="Times New Roman"/>
          <w:b/>
          <w:sz w:val="24"/>
          <w:szCs w:val="24"/>
        </w:rPr>
        <w:t xml:space="preserve"> городского муниципального образования в 2015 году</w:t>
      </w:r>
    </w:p>
    <w:p w:rsidR="008E2A8F" w:rsidRPr="008E2A8F" w:rsidRDefault="008E2A8F" w:rsidP="008E2A8F">
      <w:pPr>
        <w:ind w:firstLine="567"/>
        <w:jc w:val="center"/>
        <w:rPr>
          <w:rFonts w:ascii="Times New Roman" w:hAnsi="Times New Roman" w:cs="Times New Roman"/>
          <w:b/>
          <w:sz w:val="24"/>
          <w:szCs w:val="24"/>
          <w:u w:val="single"/>
        </w:rPr>
      </w:pPr>
    </w:p>
    <w:p w:rsidR="008E2A8F" w:rsidRPr="008E2A8F" w:rsidRDefault="008E2A8F" w:rsidP="008E2A8F">
      <w:pPr>
        <w:ind w:firstLine="567"/>
        <w:jc w:val="both"/>
        <w:rPr>
          <w:rFonts w:ascii="Times New Roman" w:hAnsi="Times New Roman" w:cs="Times New Roman"/>
          <w:sz w:val="24"/>
          <w:szCs w:val="24"/>
        </w:rPr>
      </w:pPr>
      <w:r w:rsidRPr="008E2A8F">
        <w:rPr>
          <w:rFonts w:ascii="Times New Roman" w:hAnsi="Times New Roman" w:cs="Times New Roman"/>
          <w:sz w:val="24"/>
          <w:szCs w:val="24"/>
        </w:rPr>
        <w:t xml:space="preserve">Организация работы по развитию физической культуры и спорта в </w:t>
      </w:r>
      <w:proofErr w:type="spellStart"/>
      <w:r w:rsidRPr="008E2A8F">
        <w:rPr>
          <w:rFonts w:ascii="Times New Roman" w:hAnsi="Times New Roman" w:cs="Times New Roman"/>
          <w:sz w:val="24"/>
          <w:szCs w:val="24"/>
        </w:rPr>
        <w:t>Зиминском</w:t>
      </w:r>
      <w:proofErr w:type="spellEnd"/>
      <w:r w:rsidRPr="008E2A8F">
        <w:rPr>
          <w:rFonts w:ascii="Times New Roman" w:hAnsi="Times New Roman" w:cs="Times New Roman"/>
          <w:sz w:val="24"/>
          <w:szCs w:val="24"/>
        </w:rPr>
        <w:t xml:space="preserve"> городском муниципальном образовании в 2015 году строилось по следующим принципам:</w:t>
      </w:r>
    </w:p>
    <w:p w:rsidR="008E2A8F" w:rsidRPr="008E2A8F" w:rsidRDefault="008E2A8F" w:rsidP="008E2A8F">
      <w:pPr>
        <w:pStyle w:val="a7"/>
        <w:numPr>
          <w:ilvl w:val="0"/>
          <w:numId w:val="1"/>
        </w:numPr>
        <w:ind w:left="0" w:firstLine="567"/>
        <w:jc w:val="both"/>
      </w:pPr>
      <w:r w:rsidRPr="008E2A8F">
        <w:t>Привлечение к регулярным занятиям физической культурой и спортом граждан посредством проведения спортивно-массовых мероприятий через реализацию городской целевой  программы  «Развитие  физической культуры и спорта в г</w:t>
      </w:r>
      <w:proofErr w:type="gramStart"/>
      <w:r w:rsidRPr="008E2A8F">
        <w:t>.З</w:t>
      </w:r>
      <w:proofErr w:type="gramEnd"/>
      <w:r w:rsidRPr="008E2A8F">
        <w:t xml:space="preserve">име  на 2011-2015 годы» </w:t>
      </w:r>
    </w:p>
    <w:p w:rsidR="008E2A8F" w:rsidRPr="008E2A8F" w:rsidRDefault="008E2A8F" w:rsidP="008E2A8F">
      <w:pPr>
        <w:jc w:val="both"/>
        <w:rPr>
          <w:rFonts w:ascii="Times New Roman" w:hAnsi="Times New Roman" w:cs="Times New Roman"/>
          <w:sz w:val="24"/>
          <w:szCs w:val="24"/>
        </w:rPr>
      </w:pPr>
      <w:r w:rsidRPr="008E2A8F">
        <w:rPr>
          <w:rFonts w:ascii="Times New Roman" w:hAnsi="Times New Roman" w:cs="Times New Roman"/>
          <w:sz w:val="24"/>
          <w:szCs w:val="24"/>
        </w:rPr>
        <w:t>( далее Программа).</w:t>
      </w:r>
    </w:p>
    <w:p w:rsidR="008E2A8F" w:rsidRPr="008E2A8F" w:rsidRDefault="008E2A8F" w:rsidP="008E2A8F">
      <w:pPr>
        <w:pStyle w:val="a7"/>
        <w:numPr>
          <w:ilvl w:val="0"/>
          <w:numId w:val="1"/>
        </w:numPr>
        <w:ind w:left="0" w:firstLine="567"/>
        <w:jc w:val="both"/>
      </w:pPr>
      <w:r w:rsidRPr="008E2A8F">
        <w:t>Проведение общегородских массовых мероприятий и акций, направленных на максимально большее вовлечение к занятиям физической культурой взрослых и детей, привитие интереса к здоровому образу жизни.</w:t>
      </w:r>
    </w:p>
    <w:p w:rsidR="008E2A8F" w:rsidRPr="008E2A8F" w:rsidRDefault="008E2A8F" w:rsidP="008E2A8F">
      <w:pPr>
        <w:pStyle w:val="a7"/>
        <w:numPr>
          <w:ilvl w:val="0"/>
          <w:numId w:val="1"/>
        </w:numPr>
        <w:ind w:left="0" w:firstLine="567"/>
        <w:jc w:val="both"/>
      </w:pPr>
      <w:r w:rsidRPr="008E2A8F">
        <w:t>Организация участия населения в областных соревнованиях</w:t>
      </w:r>
      <w:proofErr w:type="gramStart"/>
      <w:r w:rsidRPr="008E2A8F">
        <w:t xml:space="preserve"> ,</w:t>
      </w:r>
      <w:proofErr w:type="gramEnd"/>
      <w:r w:rsidRPr="008E2A8F">
        <w:t xml:space="preserve"> всероссийских физкультурных и спортивных акциях.</w:t>
      </w:r>
    </w:p>
    <w:p w:rsidR="008E2A8F" w:rsidRPr="008E2A8F" w:rsidRDefault="008E2A8F" w:rsidP="008E2A8F">
      <w:pPr>
        <w:pStyle w:val="a7"/>
        <w:ind w:left="0" w:firstLine="567"/>
        <w:jc w:val="both"/>
      </w:pPr>
      <w:r w:rsidRPr="008E2A8F">
        <w:t xml:space="preserve">С целью создания  и укрепления экономических, социальных и организационных условий для развития физической культуры и спорта в городе постановлением администрации </w:t>
      </w:r>
      <w:proofErr w:type="spellStart"/>
      <w:r w:rsidRPr="008E2A8F">
        <w:t>Зиминского</w:t>
      </w:r>
      <w:proofErr w:type="spellEnd"/>
      <w:r w:rsidRPr="008E2A8F">
        <w:t xml:space="preserve"> городского муниципального образования от 13.08.2010г. № 1482 была утверждена городская целевая программа «Развитие физической культуры и спорта в г</w:t>
      </w:r>
      <w:proofErr w:type="gramStart"/>
      <w:r w:rsidRPr="008E2A8F">
        <w:t>.З</w:t>
      </w:r>
      <w:proofErr w:type="gramEnd"/>
      <w:r w:rsidRPr="008E2A8F">
        <w:t>име на 2011-2015 годы».</w:t>
      </w:r>
    </w:p>
    <w:p w:rsidR="008E2A8F" w:rsidRPr="008E2A8F" w:rsidRDefault="008E2A8F" w:rsidP="008E2A8F">
      <w:pPr>
        <w:pStyle w:val="a7"/>
        <w:ind w:left="0" w:firstLine="567"/>
        <w:jc w:val="both"/>
      </w:pPr>
      <w:r w:rsidRPr="008E2A8F">
        <w:t>Основными направлениями Программы являются:</w:t>
      </w:r>
    </w:p>
    <w:p w:rsidR="008E2A8F" w:rsidRPr="008E2A8F" w:rsidRDefault="008E2A8F" w:rsidP="008E2A8F">
      <w:pPr>
        <w:pStyle w:val="a7"/>
        <w:numPr>
          <w:ilvl w:val="0"/>
          <w:numId w:val="2"/>
        </w:numPr>
        <w:ind w:left="0" w:firstLine="567"/>
        <w:jc w:val="both"/>
      </w:pPr>
      <w:r w:rsidRPr="008E2A8F">
        <w:t>Работа координационного совета по развитию физкультуры и спорта в городе Зиме, задачами которого является: анализ и оценка развития отрасли физической культуры и спорта в городе Зиме, разработка предложений по определению основных направлений и приоритетов в развитии физической культуры, спорта и конкретных мер по их реализации.</w:t>
      </w:r>
    </w:p>
    <w:p w:rsidR="008E2A8F" w:rsidRPr="008E2A8F" w:rsidRDefault="008E2A8F" w:rsidP="008E2A8F">
      <w:pPr>
        <w:pStyle w:val="a7"/>
        <w:ind w:left="0" w:firstLine="567"/>
        <w:jc w:val="both"/>
      </w:pPr>
      <w:proofErr w:type="gramStart"/>
      <w:r w:rsidRPr="008E2A8F">
        <w:t>В 2015 году на заседаниях координационного совета рассматривались следующие вопросы: отчёт о работе отделений МБОО ДО «ДЮСШ имени Г.М. Сергеева», о ходе реализации Программы, итоги Кубка города Зимы за 2014 и 2015 годы  и план проведения соревнований в 2016 году среди команд организаций города, результаты проведения традиционного легкоатлетического пробега «Кросс наций» в 2015 году, о спортивных достижениях обучающихся МБОО</w:t>
      </w:r>
      <w:proofErr w:type="gramEnd"/>
      <w:r w:rsidRPr="008E2A8F">
        <w:t xml:space="preserve"> ДО «ДЮСШ имени Г.М.  Сергеева», о плановом и фактическом использовании средств на проведение соревнований и содержание МБОО ДО «ДЮСШ имени Г.М. Сергеева», о работе городского методического </w:t>
      </w:r>
      <w:proofErr w:type="gramStart"/>
      <w:r w:rsidRPr="008E2A8F">
        <w:t>объединения учителей физической культуры  Управления образования</w:t>
      </w:r>
      <w:proofErr w:type="gramEnd"/>
      <w:r w:rsidRPr="008E2A8F">
        <w:t xml:space="preserve"> и другие.</w:t>
      </w:r>
    </w:p>
    <w:p w:rsidR="008E2A8F" w:rsidRPr="008E2A8F" w:rsidRDefault="008E2A8F" w:rsidP="008E2A8F">
      <w:pPr>
        <w:pStyle w:val="a7"/>
        <w:numPr>
          <w:ilvl w:val="0"/>
          <w:numId w:val="2"/>
        </w:numPr>
        <w:ind w:left="0" w:firstLine="567"/>
        <w:jc w:val="both"/>
      </w:pPr>
      <w:r w:rsidRPr="008E2A8F">
        <w:t xml:space="preserve">Создание условий для развития видов спорта, организации городских спортивных мероприятий, участие </w:t>
      </w:r>
      <w:proofErr w:type="spellStart"/>
      <w:r w:rsidRPr="008E2A8F">
        <w:t>зиминских</w:t>
      </w:r>
      <w:proofErr w:type="spellEnd"/>
      <w:r w:rsidRPr="008E2A8F">
        <w:t xml:space="preserve"> спортсменов в городских, областных, региональных и всероссийских соревнованиях.</w:t>
      </w:r>
    </w:p>
    <w:p w:rsidR="008E2A8F" w:rsidRPr="008E2A8F" w:rsidRDefault="008E2A8F" w:rsidP="008E2A8F">
      <w:pPr>
        <w:pStyle w:val="a7"/>
        <w:ind w:left="0" w:firstLine="567"/>
        <w:jc w:val="both"/>
      </w:pPr>
      <w:r w:rsidRPr="008E2A8F">
        <w:t xml:space="preserve">В данном направлении ведётся работа во взаимодействии с МБОО ДО «ДЮСШ имени Г.М. Сергеева», общественной организацией «Наш город», городским методическим объединением учителей физической культуры Управления образования, спортивным клубом «Русь», предприятиями и организациями города, с </w:t>
      </w:r>
      <w:proofErr w:type="spellStart"/>
      <w:r w:rsidRPr="008E2A8F">
        <w:t>Зиминским</w:t>
      </w:r>
      <w:proofErr w:type="spellEnd"/>
      <w:r w:rsidRPr="008E2A8F">
        <w:t xml:space="preserve"> </w:t>
      </w:r>
      <w:r w:rsidRPr="008E2A8F">
        <w:lastRenderedPageBreak/>
        <w:t>местным отделением «Всероссийского общества слепых», областной детско-юношеской спортивной школой «Атланты».</w:t>
      </w:r>
    </w:p>
    <w:p w:rsidR="008E2A8F" w:rsidRPr="008E2A8F" w:rsidRDefault="008E2A8F" w:rsidP="008E2A8F">
      <w:pPr>
        <w:ind w:firstLine="567"/>
        <w:jc w:val="both"/>
        <w:rPr>
          <w:rFonts w:ascii="Times New Roman" w:hAnsi="Times New Roman" w:cs="Times New Roman"/>
          <w:sz w:val="24"/>
          <w:szCs w:val="24"/>
        </w:rPr>
      </w:pPr>
      <w:r w:rsidRPr="008E2A8F">
        <w:rPr>
          <w:rFonts w:ascii="Times New Roman" w:hAnsi="Times New Roman" w:cs="Times New Roman"/>
          <w:b/>
          <w:sz w:val="24"/>
          <w:szCs w:val="24"/>
        </w:rPr>
        <w:t xml:space="preserve">МБОО ДО «ДЮСШ имени Г.М. Сергеева». </w:t>
      </w:r>
      <w:r w:rsidRPr="008E2A8F">
        <w:rPr>
          <w:rFonts w:ascii="Times New Roman" w:hAnsi="Times New Roman" w:cs="Times New Roman"/>
          <w:sz w:val="24"/>
          <w:szCs w:val="24"/>
        </w:rPr>
        <w:t xml:space="preserve">В данном направлении во взаимодействии с муниципальной бюджетной образовательной организацией  дополнительного образования  «Детско-юношеская спортивная школа имени Г.М. Сергеева» ведётся активная работа по воспитанию достойных спортсменов, готовых представлять наш город на соревнованиях различного уровня, включая чемпионаты Иркутской области, Сибири и России.  На базе спортивной школы  развиваются 10 видов спорта (лёгкая атлетика, лыжные гонки, бокс, футбол, шахматы, </w:t>
      </w:r>
      <w:proofErr w:type="spellStart"/>
      <w:r w:rsidRPr="008E2A8F">
        <w:rPr>
          <w:rFonts w:ascii="Times New Roman" w:hAnsi="Times New Roman" w:cs="Times New Roman"/>
          <w:sz w:val="24"/>
          <w:szCs w:val="24"/>
        </w:rPr>
        <w:t>кикбоксинг</w:t>
      </w:r>
      <w:proofErr w:type="spellEnd"/>
      <w:r w:rsidRPr="008E2A8F">
        <w:rPr>
          <w:rFonts w:ascii="Times New Roman" w:hAnsi="Times New Roman" w:cs="Times New Roman"/>
          <w:sz w:val="24"/>
          <w:szCs w:val="24"/>
        </w:rPr>
        <w:t xml:space="preserve">, баскетбол, пауэрлифтинг, тяжёлая атлетика и волейбол). Численность занимающихся в спортивной школе составляет  914 человек </w:t>
      </w:r>
      <w:proofErr w:type="gramStart"/>
      <w:r w:rsidRPr="008E2A8F">
        <w:rPr>
          <w:rFonts w:ascii="Times New Roman" w:hAnsi="Times New Roman" w:cs="Times New Roman"/>
          <w:sz w:val="24"/>
          <w:szCs w:val="24"/>
        </w:rPr>
        <w:t xml:space="preserve">( </w:t>
      </w:r>
      <w:proofErr w:type="gramEnd"/>
      <w:r w:rsidRPr="008E2A8F">
        <w:rPr>
          <w:rFonts w:ascii="Times New Roman" w:hAnsi="Times New Roman" w:cs="Times New Roman"/>
          <w:sz w:val="24"/>
          <w:szCs w:val="24"/>
        </w:rPr>
        <w:t>2014 год – 882). Поэтому, по-прежнему, приоритетным направлением в работе администрации является развитие детского спорта. Результатами деятельности спортивной школы, несомненно, считаются показатели в городских, региональных, областных и всероссийских соревнованиях, где они неоднократно становились призёрами и победителями.</w:t>
      </w:r>
    </w:p>
    <w:p w:rsidR="008E2A8F" w:rsidRPr="008E2A8F" w:rsidRDefault="008E2A8F" w:rsidP="008E2A8F">
      <w:pPr>
        <w:ind w:firstLine="567"/>
        <w:jc w:val="both"/>
        <w:rPr>
          <w:rFonts w:ascii="Times New Roman" w:hAnsi="Times New Roman" w:cs="Times New Roman"/>
          <w:sz w:val="24"/>
          <w:szCs w:val="24"/>
        </w:rPr>
      </w:pPr>
    </w:p>
    <w:tbl>
      <w:tblPr>
        <w:tblStyle w:val="aa"/>
        <w:tblW w:w="0" w:type="auto"/>
        <w:tblLook w:val="04A0"/>
      </w:tblPr>
      <w:tblGrid>
        <w:gridCol w:w="666"/>
        <w:gridCol w:w="1821"/>
        <w:gridCol w:w="1828"/>
        <w:gridCol w:w="1509"/>
        <w:gridCol w:w="1885"/>
        <w:gridCol w:w="1862"/>
      </w:tblGrid>
      <w:tr w:rsidR="008E2A8F" w:rsidRPr="008E2A8F" w:rsidTr="00FA7D6C">
        <w:tc>
          <w:tcPr>
            <w:tcW w:w="675" w:type="dxa"/>
          </w:tcPr>
          <w:p w:rsidR="008E2A8F" w:rsidRPr="008E2A8F" w:rsidRDefault="008E2A8F" w:rsidP="00FA7D6C">
            <w:pPr>
              <w:jc w:val="both"/>
              <w:rPr>
                <w:sz w:val="24"/>
                <w:szCs w:val="24"/>
              </w:rPr>
            </w:pPr>
            <w:r w:rsidRPr="008E2A8F">
              <w:rPr>
                <w:sz w:val="24"/>
                <w:szCs w:val="24"/>
              </w:rPr>
              <w:t>№</w:t>
            </w:r>
          </w:p>
          <w:p w:rsidR="008E2A8F" w:rsidRPr="008E2A8F" w:rsidRDefault="008E2A8F" w:rsidP="00FA7D6C">
            <w:pPr>
              <w:jc w:val="both"/>
              <w:rPr>
                <w:sz w:val="24"/>
                <w:szCs w:val="24"/>
              </w:rPr>
            </w:pPr>
            <w:proofErr w:type="spellStart"/>
            <w:proofErr w:type="gramStart"/>
            <w:r w:rsidRPr="008E2A8F">
              <w:rPr>
                <w:sz w:val="24"/>
                <w:szCs w:val="24"/>
              </w:rPr>
              <w:t>п</w:t>
            </w:r>
            <w:proofErr w:type="spellEnd"/>
            <w:proofErr w:type="gramEnd"/>
            <w:r w:rsidRPr="008E2A8F">
              <w:rPr>
                <w:sz w:val="24"/>
                <w:szCs w:val="24"/>
              </w:rPr>
              <w:t>/</w:t>
            </w:r>
            <w:proofErr w:type="spellStart"/>
            <w:r w:rsidRPr="008E2A8F">
              <w:rPr>
                <w:sz w:val="24"/>
                <w:szCs w:val="24"/>
              </w:rPr>
              <w:t>п</w:t>
            </w:r>
            <w:proofErr w:type="spellEnd"/>
          </w:p>
        </w:tc>
        <w:tc>
          <w:tcPr>
            <w:tcW w:w="1843" w:type="dxa"/>
          </w:tcPr>
          <w:p w:rsidR="008E2A8F" w:rsidRPr="008E2A8F" w:rsidRDefault="008E2A8F" w:rsidP="00FA7D6C">
            <w:pPr>
              <w:jc w:val="both"/>
              <w:rPr>
                <w:sz w:val="24"/>
                <w:szCs w:val="24"/>
              </w:rPr>
            </w:pPr>
            <w:r w:rsidRPr="008E2A8F">
              <w:rPr>
                <w:sz w:val="24"/>
                <w:szCs w:val="24"/>
              </w:rPr>
              <w:t>Вид спорта</w:t>
            </w:r>
          </w:p>
        </w:tc>
        <w:tc>
          <w:tcPr>
            <w:tcW w:w="1843" w:type="dxa"/>
          </w:tcPr>
          <w:p w:rsidR="008E2A8F" w:rsidRPr="008E2A8F" w:rsidRDefault="008E2A8F" w:rsidP="00FA7D6C">
            <w:pPr>
              <w:jc w:val="center"/>
              <w:rPr>
                <w:sz w:val="24"/>
                <w:szCs w:val="24"/>
              </w:rPr>
            </w:pPr>
            <w:r w:rsidRPr="008E2A8F">
              <w:rPr>
                <w:sz w:val="24"/>
                <w:szCs w:val="24"/>
              </w:rPr>
              <w:t xml:space="preserve">Название соревнований </w:t>
            </w:r>
          </w:p>
          <w:p w:rsidR="008E2A8F" w:rsidRPr="008E2A8F" w:rsidRDefault="008E2A8F" w:rsidP="00FA7D6C">
            <w:pPr>
              <w:jc w:val="center"/>
              <w:rPr>
                <w:sz w:val="24"/>
                <w:szCs w:val="24"/>
              </w:rPr>
            </w:pPr>
            <w:r w:rsidRPr="008E2A8F">
              <w:rPr>
                <w:sz w:val="24"/>
                <w:szCs w:val="24"/>
              </w:rPr>
              <w:t>(место проведения)</w:t>
            </w:r>
          </w:p>
        </w:tc>
        <w:tc>
          <w:tcPr>
            <w:tcW w:w="1381" w:type="dxa"/>
          </w:tcPr>
          <w:p w:rsidR="008E2A8F" w:rsidRPr="008E2A8F" w:rsidRDefault="008E2A8F" w:rsidP="00FA7D6C">
            <w:pPr>
              <w:jc w:val="center"/>
              <w:rPr>
                <w:sz w:val="24"/>
                <w:szCs w:val="24"/>
              </w:rPr>
            </w:pPr>
            <w:r w:rsidRPr="008E2A8F">
              <w:rPr>
                <w:sz w:val="24"/>
                <w:szCs w:val="24"/>
              </w:rPr>
              <w:t>Победители, призёры (I,II,III)</w:t>
            </w:r>
          </w:p>
        </w:tc>
        <w:tc>
          <w:tcPr>
            <w:tcW w:w="1914" w:type="dxa"/>
          </w:tcPr>
          <w:p w:rsidR="008E2A8F" w:rsidRPr="008E2A8F" w:rsidRDefault="008E2A8F" w:rsidP="00FA7D6C">
            <w:pPr>
              <w:jc w:val="center"/>
              <w:rPr>
                <w:sz w:val="24"/>
                <w:szCs w:val="24"/>
              </w:rPr>
            </w:pPr>
            <w:r w:rsidRPr="008E2A8F">
              <w:rPr>
                <w:sz w:val="24"/>
                <w:szCs w:val="24"/>
              </w:rPr>
              <w:t>Ф.И.О. спортсмена</w:t>
            </w:r>
          </w:p>
        </w:tc>
        <w:tc>
          <w:tcPr>
            <w:tcW w:w="1915" w:type="dxa"/>
          </w:tcPr>
          <w:p w:rsidR="008E2A8F" w:rsidRPr="008E2A8F" w:rsidRDefault="008E2A8F" w:rsidP="00FA7D6C">
            <w:pPr>
              <w:jc w:val="center"/>
              <w:rPr>
                <w:sz w:val="24"/>
                <w:szCs w:val="24"/>
              </w:rPr>
            </w:pPr>
            <w:r w:rsidRPr="008E2A8F">
              <w:rPr>
                <w:sz w:val="24"/>
                <w:szCs w:val="24"/>
              </w:rPr>
              <w:t>Тренер</w:t>
            </w:r>
          </w:p>
        </w:tc>
      </w:tr>
      <w:tr w:rsidR="008E2A8F" w:rsidRPr="008E2A8F" w:rsidTr="00FA7D6C">
        <w:tc>
          <w:tcPr>
            <w:tcW w:w="675" w:type="dxa"/>
          </w:tcPr>
          <w:p w:rsidR="008E2A8F" w:rsidRPr="008E2A8F" w:rsidRDefault="008E2A8F" w:rsidP="00FA7D6C">
            <w:pPr>
              <w:jc w:val="both"/>
              <w:rPr>
                <w:sz w:val="24"/>
                <w:szCs w:val="24"/>
              </w:rPr>
            </w:pPr>
            <w:r w:rsidRPr="008E2A8F">
              <w:rPr>
                <w:sz w:val="24"/>
                <w:szCs w:val="24"/>
              </w:rPr>
              <w:t>1.</w:t>
            </w:r>
          </w:p>
        </w:tc>
        <w:tc>
          <w:tcPr>
            <w:tcW w:w="1843" w:type="dxa"/>
          </w:tcPr>
          <w:p w:rsidR="008E2A8F" w:rsidRPr="008E2A8F" w:rsidRDefault="008E2A8F" w:rsidP="00FA7D6C">
            <w:pPr>
              <w:jc w:val="both"/>
              <w:rPr>
                <w:sz w:val="24"/>
                <w:szCs w:val="24"/>
              </w:rPr>
            </w:pPr>
            <w:proofErr w:type="spellStart"/>
            <w:r w:rsidRPr="008E2A8F">
              <w:rPr>
                <w:sz w:val="24"/>
                <w:szCs w:val="24"/>
              </w:rPr>
              <w:t>Кикбоксинг</w:t>
            </w:r>
            <w:proofErr w:type="spellEnd"/>
          </w:p>
        </w:tc>
        <w:tc>
          <w:tcPr>
            <w:tcW w:w="1843" w:type="dxa"/>
          </w:tcPr>
          <w:p w:rsidR="008E2A8F" w:rsidRPr="008E2A8F" w:rsidRDefault="008E2A8F" w:rsidP="00FA7D6C">
            <w:pPr>
              <w:jc w:val="center"/>
              <w:rPr>
                <w:sz w:val="24"/>
                <w:szCs w:val="24"/>
              </w:rPr>
            </w:pPr>
            <w:r w:rsidRPr="008E2A8F">
              <w:rPr>
                <w:sz w:val="24"/>
                <w:szCs w:val="24"/>
              </w:rPr>
              <w:t>Чемпионат и первенство СФО</w:t>
            </w:r>
          </w:p>
          <w:p w:rsidR="008E2A8F" w:rsidRPr="008E2A8F" w:rsidRDefault="008E2A8F" w:rsidP="00FA7D6C">
            <w:pPr>
              <w:jc w:val="center"/>
              <w:rPr>
                <w:sz w:val="24"/>
                <w:szCs w:val="24"/>
              </w:rPr>
            </w:pPr>
            <w:r w:rsidRPr="008E2A8F">
              <w:rPr>
                <w:sz w:val="24"/>
                <w:szCs w:val="24"/>
              </w:rPr>
              <w:t>г</w:t>
            </w:r>
            <w:proofErr w:type="gramStart"/>
            <w:r w:rsidRPr="008E2A8F">
              <w:rPr>
                <w:sz w:val="24"/>
                <w:szCs w:val="24"/>
              </w:rPr>
              <w:t>.И</w:t>
            </w:r>
            <w:proofErr w:type="gramEnd"/>
            <w:r w:rsidRPr="008E2A8F">
              <w:rPr>
                <w:sz w:val="24"/>
                <w:szCs w:val="24"/>
              </w:rPr>
              <w:t>ркутск</w:t>
            </w:r>
          </w:p>
        </w:tc>
        <w:tc>
          <w:tcPr>
            <w:tcW w:w="1381" w:type="dxa"/>
          </w:tcPr>
          <w:p w:rsidR="008E2A8F" w:rsidRPr="008E2A8F" w:rsidRDefault="008E2A8F" w:rsidP="00FA7D6C">
            <w:pPr>
              <w:jc w:val="center"/>
              <w:rPr>
                <w:sz w:val="24"/>
                <w:szCs w:val="24"/>
              </w:rPr>
            </w:pPr>
            <w:r w:rsidRPr="008E2A8F">
              <w:rPr>
                <w:sz w:val="24"/>
                <w:szCs w:val="24"/>
                <w:lang w:val="en-US"/>
              </w:rPr>
              <w:t>I</w:t>
            </w:r>
            <w:proofErr w:type="spellStart"/>
            <w:r w:rsidRPr="008E2A8F">
              <w:rPr>
                <w:sz w:val="24"/>
                <w:szCs w:val="24"/>
              </w:rPr>
              <w:t>I</w:t>
            </w:r>
            <w:proofErr w:type="spellEnd"/>
          </w:p>
          <w:p w:rsidR="008E2A8F" w:rsidRPr="008E2A8F" w:rsidRDefault="008E2A8F" w:rsidP="00FA7D6C">
            <w:pPr>
              <w:jc w:val="center"/>
              <w:rPr>
                <w:sz w:val="24"/>
                <w:szCs w:val="24"/>
                <w:lang w:val="en-US"/>
              </w:rPr>
            </w:pPr>
            <w:r w:rsidRPr="008E2A8F">
              <w:rPr>
                <w:sz w:val="24"/>
                <w:szCs w:val="24"/>
                <w:lang w:val="en-US"/>
              </w:rPr>
              <w:t>III</w:t>
            </w:r>
          </w:p>
        </w:tc>
        <w:tc>
          <w:tcPr>
            <w:tcW w:w="1914" w:type="dxa"/>
          </w:tcPr>
          <w:p w:rsidR="008E2A8F" w:rsidRPr="008E2A8F" w:rsidRDefault="008E2A8F" w:rsidP="00FA7D6C">
            <w:pPr>
              <w:jc w:val="center"/>
              <w:rPr>
                <w:sz w:val="24"/>
                <w:szCs w:val="24"/>
                <w:lang w:val="en-US"/>
              </w:rPr>
            </w:pPr>
            <w:r w:rsidRPr="008E2A8F">
              <w:rPr>
                <w:sz w:val="24"/>
                <w:szCs w:val="24"/>
              </w:rPr>
              <w:t>Сапожников Сергей</w:t>
            </w:r>
          </w:p>
          <w:p w:rsidR="008E2A8F" w:rsidRPr="008E2A8F" w:rsidRDefault="008E2A8F" w:rsidP="00FA7D6C">
            <w:pPr>
              <w:jc w:val="center"/>
              <w:rPr>
                <w:sz w:val="24"/>
                <w:szCs w:val="24"/>
              </w:rPr>
            </w:pPr>
            <w:r w:rsidRPr="008E2A8F">
              <w:rPr>
                <w:sz w:val="24"/>
                <w:szCs w:val="24"/>
              </w:rPr>
              <w:t>Полунин Михаил</w:t>
            </w:r>
          </w:p>
        </w:tc>
        <w:tc>
          <w:tcPr>
            <w:tcW w:w="1915" w:type="dxa"/>
          </w:tcPr>
          <w:p w:rsidR="008E2A8F" w:rsidRPr="008E2A8F" w:rsidRDefault="008E2A8F" w:rsidP="00FA7D6C">
            <w:pPr>
              <w:jc w:val="center"/>
              <w:rPr>
                <w:sz w:val="24"/>
                <w:szCs w:val="24"/>
              </w:rPr>
            </w:pPr>
            <w:r w:rsidRPr="008E2A8F">
              <w:rPr>
                <w:sz w:val="24"/>
                <w:szCs w:val="24"/>
              </w:rPr>
              <w:t>Антонов С.Г.</w:t>
            </w:r>
          </w:p>
        </w:tc>
      </w:tr>
      <w:tr w:rsidR="008E2A8F" w:rsidRPr="008E2A8F" w:rsidTr="00FA7D6C">
        <w:tc>
          <w:tcPr>
            <w:tcW w:w="675" w:type="dxa"/>
          </w:tcPr>
          <w:p w:rsidR="008E2A8F" w:rsidRPr="008E2A8F" w:rsidRDefault="008E2A8F" w:rsidP="00FA7D6C">
            <w:pPr>
              <w:jc w:val="both"/>
              <w:rPr>
                <w:sz w:val="24"/>
                <w:szCs w:val="24"/>
              </w:rPr>
            </w:pPr>
            <w:r w:rsidRPr="008E2A8F">
              <w:rPr>
                <w:sz w:val="24"/>
                <w:szCs w:val="24"/>
                <w:lang w:val="en-US"/>
              </w:rPr>
              <w:t>2</w:t>
            </w:r>
            <w:r w:rsidRPr="008E2A8F">
              <w:rPr>
                <w:sz w:val="24"/>
                <w:szCs w:val="24"/>
              </w:rPr>
              <w:t>.</w:t>
            </w:r>
          </w:p>
        </w:tc>
        <w:tc>
          <w:tcPr>
            <w:tcW w:w="1843" w:type="dxa"/>
          </w:tcPr>
          <w:p w:rsidR="008E2A8F" w:rsidRPr="008E2A8F" w:rsidRDefault="008E2A8F" w:rsidP="00FA7D6C">
            <w:pPr>
              <w:jc w:val="both"/>
              <w:rPr>
                <w:sz w:val="24"/>
                <w:szCs w:val="24"/>
              </w:rPr>
            </w:pPr>
            <w:r w:rsidRPr="008E2A8F">
              <w:rPr>
                <w:sz w:val="24"/>
                <w:szCs w:val="24"/>
              </w:rPr>
              <w:t>Армейский рукопашный бой</w:t>
            </w:r>
          </w:p>
        </w:tc>
        <w:tc>
          <w:tcPr>
            <w:tcW w:w="1843" w:type="dxa"/>
          </w:tcPr>
          <w:p w:rsidR="008E2A8F" w:rsidRPr="008E2A8F" w:rsidRDefault="008E2A8F" w:rsidP="00FA7D6C">
            <w:pPr>
              <w:jc w:val="center"/>
              <w:rPr>
                <w:sz w:val="24"/>
                <w:szCs w:val="24"/>
              </w:rPr>
            </w:pPr>
            <w:r w:rsidRPr="008E2A8F">
              <w:rPr>
                <w:sz w:val="24"/>
                <w:szCs w:val="24"/>
                <w:lang w:val="en-US"/>
              </w:rPr>
              <w:t>XXI</w:t>
            </w:r>
            <w:r w:rsidRPr="008E2A8F">
              <w:rPr>
                <w:sz w:val="24"/>
                <w:szCs w:val="24"/>
              </w:rPr>
              <w:t xml:space="preserve"> Первенство</w:t>
            </w:r>
          </w:p>
          <w:p w:rsidR="008E2A8F" w:rsidRPr="008E2A8F" w:rsidRDefault="008E2A8F" w:rsidP="00FA7D6C">
            <w:pPr>
              <w:jc w:val="center"/>
              <w:rPr>
                <w:sz w:val="24"/>
                <w:szCs w:val="24"/>
              </w:rPr>
            </w:pPr>
            <w:r w:rsidRPr="008E2A8F">
              <w:rPr>
                <w:sz w:val="24"/>
                <w:szCs w:val="24"/>
              </w:rPr>
              <w:t>России среди допризывной молодёжи</w:t>
            </w:r>
          </w:p>
          <w:p w:rsidR="008E2A8F" w:rsidRPr="008E2A8F" w:rsidRDefault="008E2A8F" w:rsidP="00FA7D6C">
            <w:pPr>
              <w:jc w:val="center"/>
              <w:rPr>
                <w:sz w:val="24"/>
                <w:szCs w:val="24"/>
              </w:rPr>
            </w:pPr>
            <w:r w:rsidRPr="008E2A8F">
              <w:rPr>
                <w:sz w:val="24"/>
                <w:szCs w:val="24"/>
              </w:rPr>
              <w:t>г. Ачинск</w:t>
            </w:r>
          </w:p>
        </w:tc>
        <w:tc>
          <w:tcPr>
            <w:tcW w:w="1381" w:type="dxa"/>
          </w:tcPr>
          <w:p w:rsidR="008E2A8F" w:rsidRPr="008E2A8F" w:rsidRDefault="008E2A8F" w:rsidP="00FA7D6C">
            <w:pPr>
              <w:jc w:val="center"/>
              <w:rPr>
                <w:sz w:val="24"/>
                <w:szCs w:val="24"/>
              </w:rPr>
            </w:pPr>
            <w:r w:rsidRPr="008E2A8F">
              <w:rPr>
                <w:sz w:val="24"/>
                <w:szCs w:val="24"/>
                <w:lang w:val="en-US"/>
              </w:rPr>
              <w:t>II</w:t>
            </w:r>
          </w:p>
        </w:tc>
        <w:tc>
          <w:tcPr>
            <w:tcW w:w="1914" w:type="dxa"/>
          </w:tcPr>
          <w:p w:rsidR="008E2A8F" w:rsidRPr="008E2A8F" w:rsidRDefault="008E2A8F" w:rsidP="00FA7D6C">
            <w:pPr>
              <w:jc w:val="center"/>
              <w:rPr>
                <w:sz w:val="24"/>
                <w:szCs w:val="24"/>
              </w:rPr>
            </w:pPr>
            <w:proofErr w:type="spellStart"/>
            <w:r w:rsidRPr="008E2A8F">
              <w:rPr>
                <w:sz w:val="24"/>
                <w:szCs w:val="24"/>
              </w:rPr>
              <w:t>Ерубаева</w:t>
            </w:r>
            <w:proofErr w:type="spellEnd"/>
            <w:r w:rsidRPr="008E2A8F">
              <w:rPr>
                <w:sz w:val="24"/>
                <w:szCs w:val="24"/>
              </w:rPr>
              <w:t xml:space="preserve"> Елена</w:t>
            </w:r>
          </w:p>
        </w:tc>
        <w:tc>
          <w:tcPr>
            <w:tcW w:w="1915" w:type="dxa"/>
          </w:tcPr>
          <w:p w:rsidR="008E2A8F" w:rsidRPr="008E2A8F" w:rsidRDefault="008E2A8F" w:rsidP="00FA7D6C">
            <w:pPr>
              <w:jc w:val="center"/>
              <w:rPr>
                <w:sz w:val="24"/>
                <w:szCs w:val="24"/>
              </w:rPr>
            </w:pPr>
            <w:r w:rsidRPr="008E2A8F">
              <w:rPr>
                <w:sz w:val="24"/>
                <w:szCs w:val="24"/>
              </w:rPr>
              <w:t>Голышев Василий</w:t>
            </w:r>
          </w:p>
        </w:tc>
      </w:tr>
      <w:tr w:rsidR="008E2A8F" w:rsidRPr="008E2A8F" w:rsidTr="00FA7D6C">
        <w:tc>
          <w:tcPr>
            <w:tcW w:w="675" w:type="dxa"/>
          </w:tcPr>
          <w:p w:rsidR="008E2A8F" w:rsidRPr="008E2A8F" w:rsidRDefault="008E2A8F" w:rsidP="00FA7D6C">
            <w:pPr>
              <w:jc w:val="both"/>
              <w:rPr>
                <w:sz w:val="24"/>
                <w:szCs w:val="24"/>
              </w:rPr>
            </w:pPr>
            <w:r w:rsidRPr="008E2A8F">
              <w:rPr>
                <w:sz w:val="24"/>
                <w:szCs w:val="24"/>
              </w:rPr>
              <w:t>3</w:t>
            </w:r>
          </w:p>
        </w:tc>
        <w:tc>
          <w:tcPr>
            <w:tcW w:w="1843" w:type="dxa"/>
          </w:tcPr>
          <w:p w:rsidR="008E2A8F" w:rsidRPr="008E2A8F" w:rsidRDefault="008E2A8F" w:rsidP="00FA7D6C">
            <w:pPr>
              <w:jc w:val="both"/>
              <w:rPr>
                <w:sz w:val="24"/>
                <w:szCs w:val="24"/>
              </w:rPr>
            </w:pPr>
            <w:r w:rsidRPr="008E2A8F">
              <w:rPr>
                <w:sz w:val="24"/>
                <w:szCs w:val="24"/>
              </w:rPr>
              <w:t>Тяжёлая атлетика</w:t>
            </w:r>
          </w:p>
        </w:tc>
        <w:tc>
          <w:tcPr>
            <w:tcW w:w="1843" w:type="dxa"/>
          </w:tcPr>
          <w:p w:rsidR="008E2A8F" w:rsidRPr="008E2A8F" w:rsidRDefault="008E2A8F" w:rsidP="00FA7D6C">
            <w:pPr>
              <w:jc w:val="center"/>
              <w:rPr>
                <w:sz w:val="24"/>
                <w:szCs w:val="24"/>
              </w:rPr>
            </w:pPr>
            <w:r w:rsidRPr="008E2A8F">
              <w:rPr>
                <w:sz w:val="24"/>
                <w:szCs w:val="24"/>
              </w:rPr>
              <w:t xml:space="preserve"> Первенство СФО</w:t>
            </w:r>
          </w:p>
          <w:p w:rsidR="008E2A8F" w:rsidRPr="008E2A8F" w:rsidRDefault="008E2A8F" w:rsidP="00FA7D6C">
            <w:pPr>
              <w:jc w:val="center"/>
              <w:rPr>
                <w:sz w:val="24"/>
                <w:szCs w:val="24"/>
              </w:rPr>
            </w:pPr>
            <w:r w:rsidRPr="008E2A8F">
              <w:rPr>
                <w:sz w:val="24"/>
                <w:szCs w:val="24"/>
              </w:rPr>
              <w:t>г. Бердск</w:t>
            </w:r>
          </w:p>
        </w:tc>
        <w:tc>
          <w:tcPr>
            <w:tcW w:w="1381" w:type="dxa"/>
          </w:tcPr>
          <w:p w:rsidR="008E2A8F" w:rsidRPr="008E2A8F" w:rsidRDefault="008E2A8F" w:rsidP="00FA7D6C">
            <w:pPr>
              <w:jc w:val="center"/>
              <w:rPr>
                <w:sz w:val="24"/>
                <w:szCs w:val="24"/>
              </w:rPr>
            </w:pPr>
            <w:r w:rsidRPr="008E2A8F">
              <w:rPr>
                <w:sz w:val="24"/>
                <w:szCs w:val="24"/>
                <w:lang w:val="en-US"/>
              </w:rPr>
              <w:t>I</w:t>
            </w:r>
          </w:p>
        </w:tc>
        <w:tc>
          <w:tcPr>
            <w:tcW w:w="1914" w:type="dxa"/>
          </w:tcPr>
          <w:p w:rsidR="008E2A8F" w:rsidRPr="008E2A8F" w:rsidRDefault="008E2A8F" w:rsidP="00FA7D6C">
            <w:pPr>
              <w:jc w:val="center"/>
              <w:rPr>
                <w:sz w:val="24"/>
                <w:szCs w:val="24"/>
              </w:rPr>
            </w:pPr>
            <w:r w:rsidRPr="008E2A8F">
              <w:rPr>
                <w:sz w:val="24"/>
                <w:szCs w:val="24"/>
              </w:rPr>
              <w:t>Котова Алёна</w:t>
            </w:r>
          </w:p>
        </w:tc>
        <w:tc>
          <w:tcPr>
            <w:tcW w:w="1915" w:type="dxa"/>
          </w:tcPr>
          <w:p w:rsidR="008E2A8F" w:rsidRPr="008E2A8F" w:rsidRDefault="008E2A8F" w:rsidP="00FA7D6C">
            <w:pPr>
              <w:jc w:val="center"/>
              <w:rPr>
                <w:sz w:val="24"/>
                <w:szCs w:val="24"/>
              </w:rPr>
            </w:pPr>
            <w:r w:rsidRPr="008E2A8F">
              <w:rPr>
                <w:sz w:val="24"/>
                <w:szCs w:val="24"/>
              </w:rPr>
              <w:t>Блинов П.Г.</w:t>
            </w:r>
          </w:p>
        </w:tc>
      </w:tr>
      <w:tr w:rsidR="008E2A8F" w:rsidRPr="008E2A8F" w:rsidTr="00FA7D6C">
        <w:tc>
          <w:tcPr>
            <w:tcW w:w="675" w:type="dxa"/>
          </w:tcPr>
          <w:p w:rsidR="008E2A8F" w:rsidRPr="008E2A8F" w:rsidRDefault="008E2A8F" w:rsidP="00FA7D6C">
            <w:pPr>
              <w:jc w:val="both"/>
              <w:rPr>
                <w:sz w:val="24"/>
                <w:szCs w:val="24"/>
              </w:rPr>
            </w:pPr>
            <w:r w:rsidRPr="008E2A8F">
              <w:rPr>
                <w:sz w:val="24"/>
                <w:szCs w:val="24"/>
              </w:rPr>
              <w:t>4.</w:t>
            </w:r>
          </w:p>
        </w:tc>
        <w:tc>
          <w:tcPr>
            <w:tcW w:w="1843" w:type="dxa"/>
          </w:tcPr>
          <w:p w:rsidR="008E2A8F" w:rsidRPr="008E2A8F" w:rsidRDefault="008E2A8F" w:rsidP="00FA7D6C">
            <w:pPr>
              <w:jc w:val="both"/>
              <w:rPr>
                <w:sz w:val="24"/>
                <w:szCs w:val="24"/>
              </w:rPr>
            </w:pPr>
            <w:r w:rsidRPr="008E2A8F">
              <w:rPr>
                <w:sz w:val="24"/>
                <w:szCs w:val="24"/>
              </w:rPr>
              <w:t>Тяжёлая атлетика</w:t>
            </w:r>
          </w:p>
        </w:tc>
        <w:tc>
          <w:tcPr>
            <w:tcW w:w="1843" w:type="dxa"/>
          </w:tcPr>
          <w:p w:rsidR="008E2A8F" w:rsidRPr="008E2A8F" w:rsidRDefault="008E2A8F" w:rsidP="00FA7D6C">
            <w:pPr>
              <w:jc w:val="center"/>
              <w:rPr>
                <w:sz w:val="24"/>
                <w:szCs w:val="24"/>
              </w:rPr>
            </w:pPr>
            <w:r w:rsidRPr="008E2A8F">
              <w:rPr>
                <w:sz w:val="24"/>
                <w:szCs w:val="24"/>
              </w:rPr>
              <w:t xml:space="preserve"> Первенство России до 17 лет</w:t>
            </w:r>
          </w:p>
          <w:p w:rsidR="008E2A8F" w:rsidRPr="008E2A8F" w:rsidRDefault="008E2A8F" w:rsidP="00FA7D6C">
            <w:pPr>
              <w:jc w:val="center"/>
              <w:rPr>
                <w:sz w:val="24"/>
                <w:szCs w:val="24"/>
              </w:rPr>
            </w:pPr>
            <w:r w:rsidRPr="008E2A8F">
              <w:rPr>
                <w:sz w:val="24"/>
                <w:szCs w:val="24"/>
              </w:rPr>
              <w:t>г. Старый Оскол</w:t>
            </w:r>
          </w:p>
        </w:tc>
        <w:tc>
          <w:tcPr>
            <w:tcW w:w="1381" w:type="dxa"/>
          </w:tcPr>
          <w:p w:rsidR="008E2A8F" w:rsidRPr="008E2A8F" w:rsidRDefault="008E2A8F" w:rsidP="00FA7D6C">
            <w:pPr>
              <w:jc w:val="center"/>
              <w:rPr>
                <w:sz w:val="24"/>
                <w:szCs w:val="24"/>
              </w:rPr>
            </w:pPr>
            <w:r w:rsidRPr="008E2A8F">
              <w:rPr>
                <w:sz w:val="24"/>
                <w:szCs w:val="24"/>
                <w:lang w:val="en-US"/>
              </w:rPr>
              <w:t>II</w:t>
            </w:r>
          </w:p>
          <w:p w:rsidR="008E2A8F" w:rsidRPr="008E2A8F" w:rsidRDefault="008E2A8F" w:rsidP="00FA7D6C">
            <w:pPr>
              <w:jc w:val="center"/>
              <w:rPr>
                <w:sz w:val="24"/>
                <w:szCs w:val="24"/>
              </w:rPr>
            </w:pPr>
          </w:p>
        </w:tc>
        <w:tc>
          <w:tcPr>
            <w:tcW w:w="1914" w:type="dxa"/>
          </w:tcPr>
          <w:p w:rsidR="008E2A8F" w:rsidRPr="008E2A8F" w:rsidRDefault="008E2A8F" w:rsidP="00FA7D6C">
            <w:pPr>
              <w:jc w:val="center"/>
              <w:rPr>
                <w:sz w:val="24"/>
                <w:szCs w:val="24"/>
              </w:rPr>
            </w:pPr>
            <w:proofErr w:type="spellStart"/>
            <w:r w:rsidRPr="008E2A8F">
              <w:rPr>
                <w:sz w:val="24"/>
                <w:szCs w:val="24"/>
              </w:rPr>
              <w:t>Чижикова</w:t>
            </w:r>
            <w:proofErr w:type="spellEnd"/>
            <w:r w:rsidRPr="008E2A8F">
              <w:rPr>
                <w:sz w:val="24"/>
                <w:szCs w:val="24"/>
              </w:rPr>
              <w:t xml:space="preserve"> Таисия</w:t>
            </w:r>
          </w:p>
          <w:p w:rsidR="008E2A8F" w:rsidRPr="008E2A8F" w:rsidRDefault="008E2A8F" w:rsidP="00FA7D6C">
            <w:pPr>
              <w:jc w:val="center"/>
              <w:rPr>
                <w:sz w:val="24"/>
                <w:szCs w:val="24"/>
              </w:rPr>
            </w:pPr>
          </w:p>
        </w:tc>
        <w:tc>
          <w:tcPr>
            <w:tcW w:w="1915" w:type="dxa"/>
          </w:tcPr>
          <w:p w:rsidR="008E2A8F" w:rsidRPr="008E2A8F" w:rsidRDefault="008E2A8F" w:rsidP="00FA7D6C">
            <w:pPr>
              <w:jc w:val="center"/>
              <w:rPr>
                <w:sz w:val="24"/>
                <w:szCs w:val="24"/>
              </w:rPr>
            </w:pPr>
            <w:r w:rsidRPr="008E2A8F">
              <w:rPr>
                <w:sz w:val="24"/>
                <w:szCs w:val="24"/>
              </w:rPr>
              <w:t>Блинов П.Г.</w:t>
            </w:r>
          </w:p>
          <w:p w:rsidR="008E2A8F" w:rsidRPr="008E2A8F" w:rsidRDefault="008E2A8F" w:rsidP="00FA7D6C">
            <w:pPr>
              <w:jc w:val="center"/>
              <w:rPr>
                <w:sz w:val="24"/>
                <w:szCs w:val="24"/>
              </w:rPr>
            </w:pPr>
          </w:p>
        </w:tc>
      </w:tr>
      <w:tr w:rsidR="008E2A8F" w:rsidRPr="008E2A8F" w:rsidTr="00FA7D6C">
        <w:tc>
          <w:tcPr>
            <w:tcW w:w="675" w:type="dxa"/>
          </w:tcPr>
          <w:p w:rsidR="008E2A8F" w:rsidRPr="008E2A8F" w:rsidRDefault="008E2A8F" w:rsidP="00FA7D6C">
            <w:pPr>
              <w:jc w:val="both"/>
              <w:rPr>
                <w:sz w:val="24"/>
                <w:szCs w:val="24"/>
              </w:rPr>
            </w:pPr>
            <w:r w:rsidRPr="008E2A8F">
              <w:rPr>
                <w:sz w:val="24"/>
                <w:szCs w:val="24"/>
              </w:rPr>
              <w:t>5.</w:t>
            </w:r>
          </w:p>
        </w:tc>
        <w:tc>
          <w:tcPr>
            <w:tcW w:w="1843" w:type="dxa"/>
          </w:tcPr>
          <w:p w:rsidR="008E2A8F" w:rsidRPr="008E2A8F" w:rsidRDefault="008E2A8F" w:rsidP="00FA7D6C">
            <w:pPr>
              <w:jc w:val="both"/>
              <w:rPr>
                <w:sz w:val="24"/>
                <w:szCs w:val="24"/>
              </w:rPr>
            </w:pPr>
            <w:r w:rsidRPr="008E2A8F">
              <w:rPr>
                <w:sz w:val="24"/>
                <w:szCs w:val="24"/>
              </w:rPr>
              <w:t>Тяжёлая атлетика</w:t>
            </w:r>
          </w:p>
        </w:tc>
        <w:tc>
          <w:tcPr>
            <w:tcW w:w="1843" w:type="dxa"/>
          </w:tcPr>
          <w:p w:rsidR="008E2A8F" w:rsidRPr="008E2A8F" w:rsidRDefault="008E2A8F" w:rsidP="00FA7D6C">
            <w:pPr>
              <w:jc w:val="center"/>
              <w:rPr>
                <w:sz w:val="24"/>
                <w:szCs w:val="24"/>
              </w:rPr>
            </w:pPr>
            <w:r w:rsidRPr="008E2A8F">
              <w:rPr>
                <w:sz w:val="24"/>
                <w:szCs w:val="24"/>
              </w:rPr>
              <w:t xml:space="preserve"> Первенство СФО</w:t>
            </w:r>
          </w:p>
          <w:p w:rsidR="008E2A8F" w:rsidRPr="008E2A8F" w:rsidRDefault="008E2A8F" w:rsidP="00FA7D6C">
            <w:pPr>
              <w:jc w:val="center"/>
              <w:rPr>
                <w:sz w:val="24"/>
                <w:szCs w:val="24"/>
              </w:rPr>
            </w:pPr>
            <w:r w:rsidRPr="008E2A8F">
              <w:rPr>
                <w:sz w:val="24"/>
                <w:szCs w:val="24"/>
              </w:rPr>
              <w:t>г. Новокузнецк</w:t>
            </w:r>
          </w:p>
        </w:tc>
        <w:tc>
          <w:tcPr>
            <w:tcW w:w="1381" w:type="dxa"/>
          </w:tcPr>
          <w:p w:rsidR="008E2A8F" w:rsidRPr="008E2A8F" w:rsidRDefault="008E2A8F" w:rsidP="00FA7D6C">
            <w:pPr>
              <w:jc w:val="center"/>
              <w:rPr>
                <w:sz w:val="24"/>
                <w:szCs w:val="24"/>
              </w:rPr>
            </w:pPr>
            <w:r w:rsidRPr="008E2A8F">
              <w:rPr>
                <w:sz w:val="24"/>
                <w:szCs w:val="24"/>
                <w:lang w:val="en-US"/>
              </w:rPr>
              <w:t>II</w:t>
            </w:r>
          </w:p>
          <w:p w:rsidR="008E2A8F" w:rsidRPr="008E2A8F" w:rsidRDefault="008E2A8F" w:rsidP="00FA7D6C">
            <w:pPr>
              <w:jc w:val="center"/>
              <w:rPr>
                <w:sz w:val="24"/>
                <w:szCs w:val="24"/>
              </w:rPr>
            </w:pPr>
            <w:r w:rsidRPr="008E2A8F">
              <w:rPr>
                <w:sz w:val="24"/>
                <w:szCs w:val="24"/>
                <w:lang w:val="en-US"/>
              </w:rPr>
              <w:t>II</w:t>
            </w:r>
          </w:p>
        </w:tc>
        <w:tc>
          <w:tcPr>
            <w:tcW w:w="1914" w:type="dxa"/>
          </w:tcPr>
          <w:p w:rsidR="008E2A8F" w:rsidRPr="008E2A8F" w:rsidRDefault="008E2A8F" w:rsidP="00FA7D6C">
            <w:pPr>
              <w:jc w:val="center"/>
              <w:rPr>
                <w:sz w:val="24"/>
                <w:szCs w:val="24"/>
              </w:rPr>
            </w:pPr>
            <w:r w:rsidRPr="008E2A8F">
              <w:rPr>
                <w:sz w:val="24"/>
                <w:szCs w:val="24"/>
              </w:rPr>
              <w:t>Котова Алёна</w:t>
            </w:r>
          </w:p>
          <w:p w:rsidR="008E2A8F" w:rsidRPr="008E2A8F" w:rsidRDefault="008E2A8F" w:rsidP="00FA7D6C">
            <w:pPr>
              <w:jc w:val="center"/>
              <w:rPr>
                <w:sz w:val="24"/>
                <w:szCs w:val="24"/>
              </w:rPr>
            </w:pPr>
            <w:proofErr w:type="spellStart"/>
            <w:r w:rsidRPr="008E2A8F">
              <w:rPr>
                <w:sz w:val="24"/>
                <w:szCs w:val="24"/>
                <w:lang w:val="en-US"/>
              </w:rPr>
              <w:t>Иванова</w:t>
            </w:r>
            <w:proofErr w:type="spellEnd"/>
            <w:r w:rsidRPr="008E2A8F">
              <w:rPr>
                <w:sz w:val="24"/>
                <w:szCs w:val="24"/>
                <w:lang w:val="en-US"/>
              </w:rPr>
              <w:t xml:space="preserve"> </w:t>
            </w:r>
            <w:proofErr w:type="spellStart"/>
            <w:r w:rsidRPr="008E2A8F">
              <w:rPr>
                <w:sz w:val="24"/>
                <w:szCs w:val="24"/>
                <w:lang w:val="en-US"/>
              </w:rPr>
              <w:t>Юлия</w:t>
            </w:r>
            <w:proofErr w:type="spellEnd"/>
          </w:p>
        </w:tc>
        <w:tc>
          <w:tcPr>
            <w:tcW w:w="1915" w:type="dxa"/>
          </w:tcPr>
          <w:p w:rsidR="008E2A8F" w:rsidRPr="008E2A8F" w:rsidRDefault="008E2A8F" w:rsidP="00FA7D6C">
            <w:pPr>
              <w:jc w:val="center"/>
              <w:rPr>
                <w:sz w:val="24"/>
                <w:szCs w:val="24"/>
              </w:rPr>
            </w:pPr>
            <w:r w:rsidRPr="008E2A8F">
              <w:rPr>
                <w:sz w:val="24"/>
                <w:szCs w:val="24"/>
              </w:rPr>
              <w:t>Блинов П.Г.</w:t>
            </w:r>
          </w:p>
          <w:p w:rsidR="008E2A8F" w:rsidRPr="008E2A8F" w:rsidRDefault="008E2A8F" w:rsidP="00FA7D6C">
            <w:pPr>
              <w:jc w:val="center"/>
              <w:rPr>
                <w:sz w:val="24"/>
                <w:szCs w:val="24"/>
              </w:rPr>
            </w:pPr>
            <w:r w:rsidRPr="008E2A8F">
              <w:rPr>
                <w:sz w:val="24"/>
                <w:szCs w:val="24"/>
              </w:rPr>
              <w:t>Бахвалов Э.А.</w:t>
            </w:r>
          </w:p>
        </w:tc>
      </w:tr>
      <w:tr w:rsidR="008E2A8F" w:rsidRPr="008E2A8F" w:rsidTr="00FA7D6C">
        <w:tc>
          <w:tcPr>
            <w:tcW w:w="675" w:type="dxa"/>
          </w:tcPr>
          <w:p w:rsidR="008E2A8F" w:rsidRPr="008E2A8F" w:rsidRDefault="008E2A8F" w:rsidP="00FA7D6C">
            <w:pPr>
              <w:jc w:val="both"/>
              <w:rPr>
                <w:sz w:val="24"/>
                <w:szCs w:val="24"/>
              </w:rPr>
            </w:pPr>
            <w:r w:rsidRPr="008E2A8F">
              <w:rPr>
                <w:sz w:val="24"/>
                <w:szCs w:val="24"/>
                <w:lang w:val="en-US"/>
              </w:rPr>
              <w:t>6.</w:t>
            </w:r>
          </w:p>
        </w:tc>
        <w:tc>
          <w:tcPr>
            <w:tcW w:w="1843" w:type="dxa"/>
          </w:tcPr>
          <w:p w:rsidR="008E2A8F" w:rsidRPr="008E2A8F" w:rsidRDefault="008E2A8F" w:rsidP="00FA7D6C">
            <w:pPr>
              <w:jc w:val="both"/>
              <w:rPr>
                <w:sz w:val="24"/>
                <w:szCs w:val="24"/>
              </w:rPr>
            </w:pPr>
            <w:r w:rsidRPr="008E2A8F">
              <w:rPr>
                <w:sz w:val="24"/>
                <w:szCs w:val="24"/>
              </w:rPr>
              <w:t>Тяжёлая атлетика</w:t>
            </w:r>
          </w:p>
        </w:tc>
        <w:tc>
          <w:tcPr>
            <w:tcW w:w="1843" w:type="dxa"/>
          </w:tcPr>
          <w:p w:rsidR="008E2A8F" w:rsidRPr="008E2A8F" w:rsidRDefault="008E2A8F" w:rsidP="00FA7D6C">
            <w:pPr>
              <w:jc w:val="center"/>
              <w:rPr>
                <w:sz w:val="24"/>
                <w:szCs w:val="24"/>
              </w:rPr>
            </w:pPr>
            <w:r w:rsidRPr="008E2A8F">
              <w:rPr>
                <w:sz w:val="24"/>
                <w:szCs w:val="24"/>
              </w:rPr>
              <w:t>Спартакиада СФО</w:t>
            </w:r>
          </w:p>
          <w:p w:rsidR="008E2A8F" w:rsidRPr="008E2A8F" w:rsidRDefault="008E2A8F" w:rsidP="00FA7D6C">
            <w:pPr>
              <w:jc w:val="center"/>
              <w:rPr>
                <w:sz w:val="24"/>
                <w:szCs w:val="24"/>
              </w:rPr>
            </w:pPr>
            <w:r w:rsidRPr="008E2A8F">
              <w:rPr>
                <w:sz w:val="24"/>
                <w:szCs w:val="24"/>
              </w:rPr>
              <w:t>г. Красноярск</w:t>
            </w:r>
          </w:p>
        </w:tc>
        <w:tc>
          <w:tcPr>
            <w:tcW w:w="1381" w:type="dxa"/>
          </w:tcPr>
          <w:p w:rsidR="008E2A8F" w:rsidRPr="008E2A8F" w:rsidRDefault="008E2A8F" w:rsidP="00FA7D6C">
            <w:pPr>
              <w:jc w:val="center"/>
              <w:rPr>
                <w:i/>
                <w:sz w:val="24"/>
                <w:szCs w:val="24"/>
              </w:rPr>
            </w:pPr>
            <w:r w:rsidRPr="008E2A8F">
              <w:rPr>
                <w:sz w:val="24"/>
                <w:szCs w:val="24"/>
                <w:lang w:val="en-US"/>
              </w:rPr>
              <w:t>II</w:t>
            </w:r>
          </w:p>
          <w:p w:rsidR="008E2A8F" w:rsidRPr="008E2A8F" w:rsidRDefault="008E2A8F" w:rsidP="00FA7D6C">
            <w:pPr>
              <w:jc w:val="center"/>
              <w:rPr>
                <w:sz w:val="24"/>
                <w:szCs w:val="24"/>
              </w:rPr>
            </w:pPr>
            <w:r w:rsidRPr="008E2A8F">
              <w:rPr>
                <w:sz w:val="24"/>
                <w:szCs w:val="24"/>
                <w:lang w:val="en-US"/>
              </w:rPr>
              <w:t>III</w:t>
            </w:r>
          </w:p>
          <w:p w:rsidR="008E2A8F" w:rsidRPr="008E2A8F" w:rsidRDefault="008E2A8F" w:rsidP="00FA7D6C">
            <w:pPr>
              <w:jc w:val="center"/>
              <w:rPr>
                <w:sz w:val="24"/>
                <w:szCs w:val="24"/>
                <w:lang w:val="en-US"/>
              </w:rPr>
            </w:pPr>
            <w:r w:rsidRPr="008E2A8F">
              <w:rPr>
                <w:sz w:val="24"/>
                <w:szCs w:val="24"/>
                <w:lang w:val="en-US"/>
              </w:rPr>
              <w:t>III</w:t>
            </w:r>
          </w:p>
        </w:tc>
        <w:tc>
          <w:tcPr>
            <w:tcW w:w="1914" w:type="dxa"/>
          </w:tcPr>
          <w:p w:rsidR="008E2A8F" w:rsidRPr="008E2A8F" w:rsidRDefault="008E2A8F" w:rsidP="00FA7D6C">
            <w:pPr>
              <w:jc w:val="center"/>
              <w:rPr>
                <w:sz w:val="24"/>
                <w:szCs w:val="24"/>
              </w:rPr>
            </w:pPr>
            <w:r w:rsidRPr="008E2A8F">
              <w:rPr>
                <w:sz w:val="24"/>
                <w:szCs w:val="24"/>
              </w:rPr>
              <w:t>Козлов Даниил</w:t>
            </w:r>
          </w:p>
          <w:p w:rsidR="008E2A8F" w:rsidRPr="008E2A8F" w:rsidRDefault="008E2A8F" w:rsidP="00FA7D6C">
            <w:pPr>
              <w:jc w:val="center"/>
              <w:rPr>
                <w:sz w:val="24"/>
                <w:szCs w:val="24"/>
              </w:rPr>
            </w:pPr>
            <w:proofErr w:type="spellStart"/>
            <w:r w:rsidRPr="008E2A8F">
              <w:rPr>
                <w:sz w:val="24"/>
                <w:szCs w:val="24"/>
              </w:rPr>
              <w:t>Марчинок</w:t>
            </w:r>
            <w:proofErr w:type="spellEnd"/>
            <w:r w:rsidRPr="008E2A8F">
              <w:rPr>
                <w:sz w:val="24"/>
                <w:szCs w:val="24"/>
              </w:rPr>
              <w:t xml:space="preserve"> </w:t>
            </w:r>
            <w:proofErr w:type="spellStart"/>
            <w:r w:rsidRPr="008E2A8F">
              <w:rPr>
                <w:sz w:val="24"/>
                <w:szCs w:val="24"/>
              </w:rPr>
              <w:t>Сабрина</w:t>
            </w:r>
            <w:proofErr w:type="spellEnd"/>
          </w:p>
          <w:p w:rsidR="008E2A8F" w:rsidRPr="008E2A8F" w:rsidRDefault="008E2A8F" w:rsidP="00FA7D6C">
            <w:pPr>
              <w:jc w:val="center"/>
              <w:rPr>
                <w:sz w:val="24"/>
                <w:szCs w:val="24"/>
              </w:rPr>
            </w:pPr>
            <w:proofErr w:type="spellStart"/>
            <w:r w:rsidRPr="008E2A8F">
              <w:rPr>
                <w:sz w:val="24"/>
                <w:szCs w:val="24"/>
              </w:rPr>
              <w:t>Войтюкова</w:t>
            </w:r>
            <w:proofErr w:type="spellEnd"/>
            <w:r w:rsidRPr="008E2A8F">
              <w:rPr>
                <w:sz w:val="24"/>
                <w:szCs w:val="24"/>
              </w:rPr>
              <w:t xml:space="preserve"> Ксения</w:t>
            </w:r>
          </w:p>
        </w:tc>
        <w:tc>
          <w:tcPr>
            <w:tcW w:w="1915" w:type="dxa"/>
          </w:tcPr>
          <w:p w:rsidR="008E2A8F" w:rsidRPr="008E2A8F" w:rsidRDefault="008E2A8F" w:rsidP="00FA7D6C">
            <w:pPr>
              <w:jc w:val="center"/>
              <w:rPr>
                <w:sz w:val="24"/>
                <w:szCs w:val="24"/>
              </w:rPr>
            </w:pPr>
            <w:r w:rsidRPr="008E2A8F">
              <w:rPr>
                <w:sz w:val="24"/>
                <w:szCs w:val="24"/>
              </w:rPr>
              <w:t>Блинов П.Г.</w:t>
            </w:r>
          </w:p>
          <w:p w:rsidR="008E2A8F" w:rsidRPr="008E2A8F" w:rsidRDefault="008E2A8F" w:rsidP="00FA7D6C">
            <w:pPr>
              <w:jc w:val="center"/>
              <w:rPr>
                <w:sz w:val="24"/>
                <w:szCs w:val="24"/>
              </w:rPr>
            </w:pPr>
            <w:r w:rsidRPr="008E2A8F">
              <w:rPr>
                <w:sz w:val="24"/>
                <w:szCs w:val="24"/>
              </w:rPr>
              <w:t>Пугачёв С.А.</w:t>
            </w:r>
          </w:p>
          <w:p w:rsidR="008E2A8F" w:rsidRPr="008E2A8F" w:rsidRDefault="008E2A8F" w:rsidP="00FA7D6C">
            <w:pPr>
              <w:jc w:val="center"/>
              <w:rPr>
                <w:sz w:val="24"/>
                <w:szCs w:val="24"/>
              </w:rPr>
            </w:pPr>
          </w:p>
        </w:tc>
      </w:tr>
      <w:tr w:rsidR="008E2A8F" w:rsidRPr="008E2A8F" w:rsidTr="00FA7D6C">
        <w:tc>
          <w:tcPr>
            <w:tcW w:w="675" w:type="dxa"/>
          </w:tcPr>
          <w:p w:rsidR="008E2A8F" w:rsidRPr="008E2A8F" w:rsidRDefault="008E2A8F" w:rsidP="00FA7D6C">
            <w:pPr>
              <w:jc w:val="both"/>
              <w:rPr>
                <w:sz w:val="24"/>
                <w:szCs w:val="24"/>
              </w:rPr>
            </w:pPr>
            <w:r w:rsidRPr="008E2A8F">
              <w:rPr>
                <w:sz w:val="24"/>
                <w:szCs w:val="24"/>
              </w:rPr>
              <w:t>7.</w:t>
            </w:r>
          </w:p>
        </w:tc>
        <w:tc>
          <w:tcPr>
            <w:tcW w:w="1843" w:type="dxa"/>
          </w:tcPr>
          <w:p w:rsidR="008E2A8F" w:rsidRPr="008E2A8F" w:rsidRDefault="008E2A8F" w:rsidP="00FA7D6C">
            <w:pPr>
              <w:jc w:val="both"/>
              <w:rPr>
                <w:sz w:val="24"/>
                <w:szCs w:val="24"/>
              </w:rPr>
            </w:pPr>
            <w:r w:rsidRPr="008E2A8F">
              <w:rPr>
                <w:sz w:val="24"/>
                <w:szCs w:val="24"/>
              </w:rPr>
              <w:t>Бокс</w:t>
            </w:r>
          </w:p>
        </w:tc>
        <w:tc>
          <w:tcPr>
            <w:tcW w:w="1843" w:type="dxa"/>
          </w:tcPr>
          <w:p w:rsidR="008E2A8F" w:rsidRPr="008E2A8F" w:rsidRDefault="008E2A8F" w:rsidP="00FA7D6C">
            <w:pPr>
              <w:jc w:val="center"/>
              <w:rPr>
                <w:sz w:val="24"/>
                <w:szCs w:val="24"/>
              </w:rPr>
            </w:pPr>
            <w:r w:rsidRPr="008E2A8F">
              <w:rPr>
                <w:sz w:val="24"/>
                <w:szCs w:val="24"/>
              </w:rPr>
              <w:t xml:space="preserve">Первенство ЦС профсоюзов </w:t>
            </w:r>
            <w:r w:rsidRPr="008E2A8F">
              <w:rPr>
                <w:sz w:val="24"/>
                <w:szCs w:val="24"/>
              </w:rPr>
              <w:lastRenderedPageBreak/>
              <w:t>«России» Иркутской области</w:t>
            </w:r>
          </w:p>
          <w:p w:rsidR="008E2A8F" w:rsidRPr="008E2A8F" w:rsidRDefault="008E2A8F" w:rsidP="00FA7D6C">
            <w:pPr>
              <w:jc w:val="center"/>
              <w:rPr>
                <w:sz w:val="24"/>
                <w:szCs w:val="24"/>
              </w:rPr>
            </w:pPr>
            <w:proofErr w:type="spellStart"/>
            <w:r w:rsidRPr="008E2A8F">
              <w:rPr>
                <w:sz w:val="24"/>
                <w:szCs w:val="24"/>
              </w:rPr>
              <w:t>г</w:t>
            </w:r>
            <w:proofErr w:type="gramStart"/>
            <w:r w:rsidRPr="008E2A8F">
              <w:rPr>
                <w:sz w:val="24"/>
                <w:szCs w:val="24"/>
              </w:rPr>
              <w:t>.У</w:t>
            </w:r>
            <w:proofErr w:type="gramEnd"/>
            <w:r w:rsidRPr="008E2A8F">
              <w:rPr>
                <w:sz w:val="24"/>
                <w:szCs w:val="24"/>
              </w:rPr>
              <w:t>солье-Сибирскрое</w:t>
            </w:r>
            <w:proofErr w:type="spellEnd"/>
          </w:p>
        </w:tc>
        <w:tc>
          <w:tcPr>
            <w:tcW w:w="1381" w:type="dxa"/>
          </w:tcPr>
          <w:p w:rsidR="008E2A8F" w:rsidRPr="008E2A8F" w:rsidRDefault="008E2A8F" w:rsidP="00FA7D6C">
            <w:pPr>
              <w:jc w:val="center"/>
              <w:rPr>
                <w:sz w:val="24"/>
                <w:szCs w:val="24"/>
              </w:rPr>
            </w:pPr>
            <w:r w:rsidRPr="008E2A8F">
              <w:rPr>
                <w:sz w:val="24"/>
                <w:szCs w:val="24"/>
                <w:lang w:val="en-US"/>
              </w:rPr>
              <w:lastRenderedPageBreak/>
              <w:t>I</w:t>
            </w:r>
          </w:p>
          <w:p w:rsidR="008E2A8F" w:rsidRPr="008E2A8F" w:rsidRDefault="008E2A8F" w:rsidP="00FA7D6C">
            <w:pPr>
              <w:jc w:val="center"/>
              <w:rPr>
                <w:sz w:val="24"/>
                <w:szCs w:val="24"/>
              </w:rPr>
            </w:pPr>
            <w:r w:rsidRPr="008E2A8F">
              <w:rPr>
                <w:sz w:val="24"/>
                <w:szCs w:val="24"/>
                <w:lang w:val="en-US"/>
              </w:rPr>
              <w:t>I</w:t>
            </w:r>
          </w:p>
          <w:p w:rsidR="008E2A8F" w:rsidRPr="008E2A8F" w:rsidRDefault="008E2A8F" w:rsidP="00FA7D6C">
            <w:pPr>
              <w:jc w:val="center"/>
              <w:rPr>
                <w:sz w:val="24"/>
                <w:szCs w:val="24"/>
                <w:lang w:val="en-US"/>
              </w:rPr>
            </w:pPr>
            <w:r w:rsidRPr="008E2A8F">
              <w:rPr>
                <w:sz w:val="24"/>
                <w:szCs w:val="24"/>
                <w:lang w:val="en-US"/>
              </w:rPr>
              <w:lastRenderedPageBreak/>
              <w:t>II</w:t>
            </w:r>
          </w:p>
          <w:p w:rsidR="008E2A8F" w:rsidRPr="008E2A8F" w:rsidRDefault="008E2A8F" w:rsidP="00FA7D6C">
            <w:pPr>
              <w:jc w:val="center"/>
              <w:rPr>
                <w:sz w:val="24"/>
                <w:szCs w:val="24"/>
                <w:lang w:val="en-US"/>
              </w:rPr>
            </w:pPr>
            <w:r w:rsidRPr="008E2A8F">
              <w:rPr>
                <w:sz w:val="24"/>
                <w:szCs w:val="24"/>
                <w:lang w:val="en-US"/>
              </w:rPr>
              <w:t>III</w:t>
            </w:r>
          </w:p>
        </w:tc>
        <w:tc>
          <w:tcPr>
            <w:tcW w:w="1914" w:type="dxa"/>
          </w:tcPr>
          <w:p w:rsidR="008E2A8F" w:rsidRPr="008E2A8F" w:rsidRDefault="008E2A8F" w:rsidP="00FA7D6C">
            <w:pPr>
              <w:jc w:val="center"/>
              <w:rPr>
                <w:sz w:val="24"/>
                <w:szCs w:val="24"/>
              </w:rPr>
            </w:pPr>
            <w:proofErr w:type="spellStart"/>
            <w:r w:rsidRPr="008E2A8F">
              <w:rPr>
                <w:sz w:val="24"/>
                <w:szCs w:val="24"/>
              </w:rPr>
              <w:lastRenderedPageBreak/>
              <w:t>Нетёсов</w:t>
            </w:r>
            <w:proofErr w:type="spellEnd"/>
            <w:r w:rsidRPr="008E2A8F">
              <w:rPr>
                <w:sz w:val="24"/>
                <w:szCs w:val="24"/>
              </w:rPr>
              <w:t xml:space="preserve"> Тихон</w:t>
            </w:r>
          </w:p>
          <w:p w:rsidR="008E2A8F" w:rsidRPr="008E2A8F" w:rsidRDefault="008E2A8F" w:rsidP="00FA7D6C">
            <w:pPr>
              <w:jc w:val="center"/>
              <w:rPr>
                <w:sz w:val="24"/>
                <w:szCs w:val="24"/>
              </w:rPr>
            </w:pPr>
            <w:proofErr w:type="spellStart"/>
            <w:r w:rsidRPr="008E2A8F">
              <w:rPr>
                <w:sz w:val="24"/>
                <w:szCs w:val="24"/>
              </w:rPr>
              <w:t>Занин</w:t>
            </w:r>
            <w:proofErr w:type="spellEnd"/>
            <w:r w:rsidRPr="008E2A8F">
              <w:rPr>
                <w:sz w:val="24"/>
                <w:szCs w:val="24"/>
              </w:rPr>
              <w:t xml:space="preserve"> Семён</w:t>
            </w:r>
          </w:p>
          <w:p w:rsidR="008E2A8F" w:rsidRPr="008E2A8F" w:rsidRDefault="008E2A8F" w:rsidP="00FA7D6C">
            <w:pPr>
              <w:jc w:val="center"/>
              <w:rPr>
                <w:sz w:val="24"/>
                <w:szCs w:val="24"/>
              </w:rPr>
            </w:pPr>
            <w:r w:rsidRPr="008E2A8F">
              <w:rPr>
                <w:sz w:val="24"/>
                <w:szCs w:val="24"/>
              </w:rPr>
              <w:lastRenderedPageBreak/>
              <w:t>Никитенко Виктор</w:t>
            </w:r>
          </w:p>
          <w:p w:rsidR="008E2A8F" w:rsidRPr="008E2A8F" w:rsidRDefault="008E2A8F" w:rsidP="00FA7D6C">
            <w:pPr>
              <w:jc w:val="center"/>
              <w:rPr>
                <w:sz w:val="24"/>
                <w:szCs w:val="24"/>
              </w:rPr>
            </w:pPr>
            <w:proofErr w:type="spellStart"/>
            <w:r w:rsidRPr="008E2A8F">
              <w:rPr>
                <w:sz w:val="24"/>
                <w:szCs w:val="24"/>
              </w:rPr>
              <w:t>Вандю</w:t>
            </w:r>
            <w:proofErr w:type="spellEnd"/>
            <w:r w:rsidRPr="008E2A8F">
              <w:rPr>
                <w:sz w:val="24"/>
                <w:szCs w:val="24"/>
              </w:rPr>
              <w:t xml:space="preserve"> Пётр</w:t>
            </w:r>
          </w:p>
        </w:tc>
        <w:tc>
          <w:tcPr>
            <w:tcW w:w="1915" w:type="dxa"/>
          </w:tcPr>
          <w:p w:rsidR="008E2A8F" w:rsidRPr="008E2A8F" w:rsidRDefault="008E2A8F" w:rsidP="00FA7D6C">
            <w:pPr>
              <w:jc w:val="center"/>
              <w:rPr>
                <w:sz w:val="24"/>
                <w:szCs w:val="24"/>
              </w:rPr>
            </w:pPr>
            <w:proofErr w:type="spellStart"/>
            <w:r w:rsidRPr="008E2A8F">
              <w:rPr>
                <w:sz w:val="24"/>
                <w:szCs w:val="24"/>
              </w:rPr>
              <w:lastRenderedPageBreak/>
              <w:t>Нетёсов</w:t>
            </w:r>
            <w:proofErr w:type="spellEnd"/>
            <w:r w:rsidRPr="008E2A8F">
              <w:rPr>
                <w:sz w:val="24"/>
                <w:szCs w:val="24"/>
              </w:rPr>
              <w:t xml:space="preserve"> Ю.В.</w:t>
            </w:r>
          </w:p>
        </w:tc>
      </w:tr>
    </w:tbl>
    <w:p w:rsidR="008E2A8F" w:rsidRPr="008E2A8F" w:rsidRDefault="008E2A8F" w:rsidP="008E2A8F">
      <w:pPr>
        <w:ind w:firstLine="567"/>
        <w:jc w:val="both"/>
        <w:rPr>
          <w:rFonts w:ascii="Times New Roman" w:hAnsi="Times New Roman" w:cs="Times New Roman"/>
          <w:sz w:val="24"/>
          <w:szCs w:val="24"/>
        </w:rPr>
      </w:pPr>
    </w:p>
    <w:p w:rsidR="008E2A8F" w:rsidRPr="008E2A8F" w:rsidRDefault="008E2A8F" w:rsidP="008E2A8F">
      <w:pPr>
        <w:jc w:val="both"/>
        <w:rPr>
          <w:rFonts w:ascii="Times New Roman" w:hAnsi="Times New Roman" w:cs="Times New Roman"/>
          <w:sz w:val="24"/>
          <w:szCs w:val="24"/>
        </w:rPr>
      </w:pPr>
      <w:r w:rsidRPr="008E2A8F">
        <w:rPr>
          <w:rFonts w:ascii="Times New Roman" w:hAnsi="Times New Roman" w:cs="Times New Roman"/>
          <w:sz w:val="24"/>
          <w:szCs w:val="24"/>
        </w:rPr>
        <w:t xml:space="preserve">     Спортивный  зал тяжёлой атлетики сегодня является традиционным  местом для проведения городских и областных соревнований по тяжёлой атлетике. В 2015 году зал тяжёлой атлетики прошел сертификацию, и в настоящее время ведётся работа по подготовке данного объекта для включения во Всероссийский реестр объектов спорта.</w:t>
      </w:r>
    </w:p>
    <w:p w:rsidR="008E2A8F" w:rsidRPr="008E2A8F" w:rsidRDefault="008E2A8F" w:rsidP="008E2A8F">
      <w:pPr>
        <w:jc w:val="both"/>
        <w:rPr>
          <w:rFonts w:ascii="Times New Roman" w:hAnsi="Times New Roman" w:cs="Times New Roman"/>
          <w:sz w:val="24"/>
          <w:szCs w:val="24"/>
        </w:rPr>
      </w:pPr>
      <w:r w:rsidRPr="008E2A8F">
        <w:rPr>
          <w:rFonts w:ascii="Times New Roman" w:hAnsi="Times New Roman" w:cs="Times New Roman"/>
          <w:sz w:val="24"/>
          <w:szCs w:val="24"/>
        </w:rPr>
        <w:t xml:space="preserve">     Количество медалей завоёванных спортсменами города Зимы в международных, вс</w:t>
      </w:r>
      <w:proofErr w:type="gramStart"/>
      <w:r w:rsidRPr="008E2A8F">
        <w:rPr>
          <w:rFonts w:ascii="Times New Roman" w:hAnsi="Times New Roman" w:cs="Times New Roman"/>
          <w:sz w:val="24"/>
          <w:szCs w:val="24"/>
        </w:rPr>
        <w:t>е-</w:t>
      </w:r>
      <w:proofErr w:type="gramEnd"/>
      <w:r w:rsidRPr="008E2A8F">
        <w:rPr>
          <w:rFonts w:ascii="Times New Roman" w:hAnsi="Times New Roman" w:cs="Times New Roman"/>
          <w:sz w:val="24"/>
          <w:szCs w:val="24"/>
        </w:rPr>
        <w:t xml:space="preserve"> российских, межрегиональных и областных соревнованиях в 2015 году составило – 173 ( 2014 год - 134). </w:t>
      </w:r>
    </w:p>
    <w:p w:rsidR="008E2A8F" w:rsidRPr="008E2A8F" w:rsidRDefault="008E2A8F" w:rsidP="008E2A8F">
      <w:pPr>
        <w:jc w:val="both"/>
        <w:rPr>
          <w:rFonts w:ascii="Times New Roman" w:hAnsi="Times New Roman" w:cs="Times New Roman"/>
          <w:sz w:val="24"/>
          <w:szCs w:val="24"/>
        </w:rPr>
      </w:pPr>
      <w:r w:rsidRPr="008E2A8F">
        <w:rPr>
          <w:rFonts w:ascii="Times New Roman" w:hAnsi="Times New Roman" w:cs="Times New Roman"/>
          <w:b/>
          <w:sz w:val="24"/>
          <w:szCs w:val="24"/>
        </w:rPr>
        <w:t xml:space="preserve">     Спортивный клуб «Русь». </w:t>
      </w:r>
      <w:r w:rsidRPr="008E2A8F">
        <w:rPr>
          <w:rFonts w:ascii="Times New Roman" w:hAnsi="Times New Roman" w:cs="Times New Roman"/>
          <w:sz w:val="24"/>
          <w:szCs w:val="24"/>
        </w:rPr>
        <w:t xml:space="preserve">В городе ведет работу  спортивный клуб «Русь», в котором 45 ребят обучаются азам армейского рукопашного боя. На </w:t>
      </w:r>
      <w:r w:rsidRPr="008E2A8F">
        <w:rPr>
          <w:rFonts w:ascii="Times New Roman" w:hAnsi="Times New Roman" w:cs="Times New Roman"/>
          <w:sz w:val="24"/>
          <w:szCs w:val="24"/>
          <w:lang w:val="en-US"/>
        </w:rPr>
        <w:t>XXI</w:t>
      </w:r>
      <w:r w:rsidRPr="008E2A8F">
        <w:rPr>
          <w:rFonts w:ascii="Times New Roman" w:hAnsi="Times New Roman" w:cs="Times New Roman"/>
          <w:sz w:val="24"/>
          <w:szCs w:val="24"/>
        </w:rPr>
        <w:t xml:space="preserve"> первенстве РФ среди допризывной молодёжи в г</w:t>
      </w:r>
      <w:proofErr w:type="gramStart"/>
      <w:r w:rsidRPr="008E2A8F">
        <w:rPr>
          <w:rFonts w:ascii="Times New Roman" w:hAnsi="Times New Roman" w:cs="Times New Roman"/>
          <w:sz w:val="24"/>
          <w:szCs w:val="24"/>
        </w:rPr>
        <w:t>.А</w:t>
      </w:r>
      <w:proofErr w:type="gramEnd"/>
      <w:r w:rsidRPr="008E2A8F">
        <w:rPr>
          <w:rFonts w:ascii="Times New Roman" w:hAnsi="Times New Roman" w:cs="Times New Roman"/>
          <w:sz w:val="24"/>
          <w:szCs w:val="24"/>
        </w:rPr>
        <w:t xml:space="preserve">чинске воспитанница Голышевой Елены, </w:t>
      </w:r>
      <w:proofErr w:type="spellStart"/>
      <w:r w:rsidRPr="008E2A8F">
        <w:rPr>
          <w:rFonts w:ascii="Times New Roman" w:hAnsi="Times New Roman" w:cs="Times New Roman"/>
          <w:sz w:val="24"/>
          <w:szCs w:val="24"/>
        </w:rPr>
        <w:t>Ерубаева</w:t>
      </w:r>
      <w:proofErr w:type="spellEnd"/>
      <w:r w:rsidRPr="008E2A8F">
        <w:rPr>
          <w:rFonts w:ascii="Times New Roman" w:hAnsi="Times New Roman" w:cs="Times New Roman"/>
          <w:sz w:val="24"/>
          <w:szCs w:val="24"/>
        </w:rPr>
        <w:t xml:space="preserve"> Елена заняла 2 место. В 2015 году воспитанник Голышева Василия, </w:t>
      </w:r>
      <w:proofErr w:type="spellStart"/>
      <w:r w:rsidRPr="008E2A8F">
        <w:rPr>
          <w:rFonts w:ascii="Times New Roman" w:hAnsi="Times New Roman" w:cs="Times New Roman"/>
          <w:sz w:val="24"/>
          <w:szCs w:val="24"/>
        </w:rPr>
        <w:t>Шабардин</w:t>
      </w:r>
      <w:proofErr w:type="spellEnd"/>
      <w:r w:rsidRPr="008E2A8F">
        <w:rPr>
          <w:rFonts w:ascii="Times New Roman" w:hAnsi="Times New Roman" w:cs="Times New Roman"/>
          <w:sz w:val="24"/>
          <w:szCs w:val="24"/>
        </w:rPr>
        <w:t xml:space="preserve"> Вячеслав выполнил спортивный разряд «кандидат мастера спорта».</w:t>
      </w:r>
    </w:p>
    <w:p w:rsidR="008E2A8F" w:rsidRPr="008E2A8F" w:rsidRDefault="008E2A8F" w:rsidP="008E2A8F">
      <w:pPr>
        <w:pStyle w:val="1"/>
        <w:spacing w:after="0" w:line="240" w:lineRule="auto"/>
        <w:ind w:left="0" w:firstLine="284"/>
        <w:jc w:val="both"/>
        <w:rPr>
          <w:rFonts w:ascii="Times New Roman" w:hAnsi="Times New Roman"/>
          <w:color w:val="000000"/>
          <w:spacing w:val="-5"/>
          <w:sz w:val="24"/>
          <w:szCs w:val="24"/>
        </w:rPr>
      </w:pPr>
      <w:r w:rsidRPr="008E2A8F">
        <w:rPr>
          <w:rFonts w:ascii="Times New Roman" w:hAnsi="Times New Roman"/>
          <w:b/>
          <w:sz w:val="24"/>
          <w:szCs w:val="24"/>
        </w:rPr>
        <w:t xml:space="preserve">Кубок города среди команд организаций города. </w:t>
      </w:r>
      <w:r w:rsidRPr="008E2A8F">
        <w:rPr>
          <w:rFonts w:ascii="Times New Roman" w:hAnsi="Times New Roman"/>
          <w:color w:val="000000"/>
          <w:spacing w:val="1"/>
          <w:sz w:val="24"/>
          <w:szCs w:val="24"/>
        </w:rPr>
        <w:t>Традиционно проводится Кубок города среди команд предприятий и организаций города, который включает в себя уже с 2015 года соревнования по 11</w:t>
      </w:r>
      <w:r w:rsidRPr="008E2A8F">
        <w:rPr>
          <w:rFonts w:ascii="Times New Roman" w:hAnsi="Times New Roman"/>
          <w:color w:val="000000"/>
          <w:spacing w:val="3"/>
          <w:sz w:val="24"/>
          <w:szCs w:val="24"/>
        </w:rPr>
        <w:t xml:space="preserve"> видам спорта, </w:t>
      </w:r>
      <w:r w:rsidRPr="008E2A8F">
        <w:rPr>
          <w:rFonts w:ascii="Times New Roman" w:hAnsi="Times New Roman"/>
          <w:color w:val="000000"/>
          <w:spacing w:val="1"/>
          <w:sz w:val="24"/>
          <w:szCs w:val="24"/>
        </w:rPr>
        <w:t>в 2015  году Кубок собрал около 600 человек</w:t>
      </w:r>
      <w:r w:rsidRPr="008E2A8F">
        <w:rPr>
          <w:rFonts w:ascii="Times New Roman" w:hAnsi="Times New Roman"/>
          <w:color w:val="000000"/>
          <w:spacing w:val="-5"/>
          <w:sz w:val="24"/>
          <w:szCs w:val="24"/>
        </w:rPr>
        <w:t>. Хотелось бы отметить, на протяжении многих лет активно во всех этапах принимают участие команды: МБОО ДО «ДЮСШ имени Г.М. Сергеева», «</w:t>
      </w:r>
      <w:proofErr w:type="spellStart"/>
      <w:r w:rsidRPr="008E2A8F">
        <w:rPr>
          <w:rFonts w:ascii="Times New Roman" w:hAnsi="Times New Roman"/>
          <w:color w:val="000000"/>
          <w:spacing w:val="-5"/>
          <w:sz w:val="24"/>
          <w:szCs w:val="24"/>
        </w:rPr>
        <w:t>Байкал-Форест</w:t>
      </w:r>
      <w:proofErr w:type="spellEnd"/>
      <w:r w:rsidRPr="008E2A8F">
        <w:rPr>
          <w:rFonts w:ascii="Times New Roman" w:hAnsi="Times New Roman"/>
          <w:color w:val="000000"/>
          <w:spacing w:val="-5"/>
          <w:sz w:val="24"/>
          <w:szCs w:val="24"/>
        </w:rPr>
        <w:t xml:space="preserve">» (ФТА), OOO «Сокол», Администрации ЗГМО. </w:t>
      </w:r>
    </w:p>
    <w:p w:rsidR="008E2A8F" w:rsidRPr="008E2A8F" w:rsidRDefault="008E2A8F" w:rsidP="008E2A8F">
      <w:pPr>
        <w:ind w:firstLine="567"/>
        <w:jc w:val="both"/>
        <w:rPr>
          <w:rFonts w:ascii="Times New Roman" w:hAnsi="Times New Roman" w:cs="Times New Roman"/>
          <w:sz w:val="24"/>
          <w:szCs w:val="24"/>
        </w:rPr>
      </w:pPr>
      <w:r w:rsidRPr="008E2A8F">
        <w:rPr>
          <w:rFonts w:ascii="Times New Roman" w:hAnsi="Times New Roman" w:cs="Times New Roman"/>
          <w:sz w:val="24"/>
          <w:szCs w:val="24"/>
        </w:rPr>
        <w:t xml:space="preserve"> В течение 2015 года около 30 команд принимали участие в соревнованиях по лыжным гонкам, шахматам и шашкам, подлёдному лову, </w:t>
      </w:r>
      <w:proofErr w:type="spellStart"/>
      <w:r w:rsidRPr="008E2A8F">
        <w:rPr>
          <w:rFonts w:ascii="Times New Roman" w:hAnsi="Times New Roman" w:cs="Times New Roman"/>
          <w:sz w:val="24"/>
          <w:szCs w:val="24"/>
        </w:rPr>
        <w:t>дартсу</w:t>
      </w:r>
      <w:proofErr w:type="spellEnd"/>
      <w:r w:rsidRPr="008E2A8F">
        <w:rPr>
          <w:rFonts w:ascii="Times New Roman" w:hAnsi="Times New Roman" w:cs="Times New Roman"/>
          <w:sz w:val="24"/>
          <w:szCs w:val="24"/>
        </w:rPr>
        <w:t>, лёгкой атлетике, туризму, футболу, пневматической стрельбе, настольному теннису, волейболу и баскетболу. Победителями Кубка города стала команда МБОО ДО «Детско-юношеской спортивной школы имени Г.М. Сергеева», второе место у команды федерации тяжёлой атлетики, третьими стала команд</w:t>
      </w:r>
      <w:proofErr w:type="gramStart"/>
      <w:r w:rsidRPr="008E2A8F">
        <w:rPr>
          <w:rFonts w:ascii="Times New Roman" w:hAnsi="Times New Roman" w:cs="Times New Roman"/>
          <w:sz w:val="24"/>
          <w:szCs w:val="24"/>
        </w:rPr>
        <w:t>а ООО</w:t>
      </w:r>
      <w:proofErr w:type="gramEnd"/>
      <w:r w:rsidRPr="008E2A8F">
        <w:rPr>
          <w:rFonts w:ascii="Times New Roman" w:hAnsi="Times New Roman" w:cs="Times New Roman"/>
          <w:sz w:val="24"/>
          <w:szCs w:val="24"/>
        </w:rPr>
        <w:t xml:space="preserve"> «Сокол».</w:t>
      </w:r>
    </w:p>
    <w:p w:rsidR="008E2A8F" w:rsidRPr="008E2A8F" w:rsidRDefault="008E2A8F" w:rsidP="008E2A8F">
      <w:pPr>
        <w:ind w:firstLine="567"/>
        <w:jc w:val="both"/>
        <w:rPr>
          <w:rFonts w:ascii="Times New Roman" w:hAnsi="Times New Roman" w:cs="Times New Roman"/>
          <w:sz w:val="24"/>
          <w:szCs w:val="24"/>
        </w:rPr>
      </w:pPr>
      <w:r w:rsidRPr="008E2A8F">
        <w:rPr>
          <w:rFonts w:ascii="Times New Roman" w:hAnsi="Times New Roman" w:cs="Times New Roman"/>
          <w:sz w:val="24"/>
          <w:szCs w:val="24"/>
        </w:rPr>
        <w:t xml:space="preserve">Победители и призёры соревнований были награждены грамотами и призами, руководителям команд были вручены благодарственные письма от администрации города за подготовку команд, занявших призовые места, а также руководителей команд наиболее активно участвующих в соревнованиях.  </w:t>
      </w:r>
    </w:p>
    <w:p w:rsidR="008E2A8F" w:rsidRPr="008E2A8F" w:rsidRDefault="008E2A8F" w:rsidP="008E2A8F">
      <w:pPr>
        <w:ind w:firstLine="567"/>
        <w:jc w:val="both"/>
        <w:rPr>
          <w:rFonts w:ascii="Times New Roman" w:hAnsi="Times New Roman" w:cs="Times New Roman"/>
          <w:sz w:val="24"/>
          <w:szCs w:val="24"/>
        </w:rPr>
      </w:pPr>
      <w:r w:rsidRPr="008E2A8F">
        <w:rPr>
          <w:rFonts w:ascii="Times New Roman" w:hAnsi="Times New Roman" w:cs="Times New Roman"/>
          <w:b/>
          <w:sz w:val="24"/>
          <w:szCs w:val="24"/>
        </w:rPr>
        <w:t>Адаптивная физическая культура.</w:t>
      </w:r>
      <w:r w:rsidRPr="008E2A8F">
        <w:rPr>
          <w:rFonts w:ascii="Times New Roman" w:hAnsi="Times New Roman" w:cs="Times New Roman"/>
          <w:sz w:val="24"/>
          <w:szCs w:val="24"/>
        </w:rPr>
        <w:t xml:space="preserve"> В городе ведётся работа по развитию адаптивной физической культуры. В 2015 году традиционно организовывались и проводились соревнования по шашкам среди инвалидов по зрению </w:t>
      </w:r>
      <w:proofErr w:type="spellStart"/>
      <w:r w:rsidRPr="008E2A8F">
        <w:rPr>
          <w:rFonts w:ascii="Times New Roman" w:hAnsi="Times New Roman" w:cs="Times New Roman"/>
          <w:sz w:val="24"/>
          <w:szCs w:val="24"/>
        </w:rPr>
        <w:t>Зиминской</w:t>
      </w:r>
      <w:proofErr w:type="spellEnd"/>
      <w:r w:rsidRPr="008E2A8F">
        <w:rPr>
          <w:rFonts w:ascii="Times New Roman" w:hAnsi="Times New Roman" w:cs="Times New Roman"/>
          <w:sz w:val="24"/>
          <w:szCs w:val="24"/>
        </w:rPr>
        <w:t xml:space="preserve"> местной организации «Всероссийского общества слепых», члены этого общества также принимают участие и в других соревнованиях (Спартакиаде трудовых коллективов, дне физкультурника и др.). В школе-интернате № 6 в мае месяце проводились соревнования по футболу и мини-футболу, лёгкой атлетике с приглашением команд из городов Саянска, Черемхово, </w:t>
      </w:r>
      <w:proofErr w:type="spellStart"/>
      <w:r w:rsidRPr="008E2A8F">
        <w:rPr>
          <w:rFonts w:ascii="Times New Roman" w:hAnsi="Times New Roman" w:cs="Times New Roman"/>
          <w:sz w:val="24"/>
          <w:szCs w:val="24"/>
        </w:rPr>
        <w:t>п</w:t>
      </w:r>
      <w:proofErr w:type="gramStart"/>
      <w:r w:rsidRPr="008E2A8F">
        <w:rPr>
          <w:rFonts w:ascii="Times New Roman" w:hAnsi="Times New Roman" w:cs="Times New Roman"/>
          <w:sz w:val="24"/>
          <w:szCs w:val="24"/>
        </w:rPr>
        <w:t>.З</w:t>
      </w:r>
      <w:proofErr w:type="gramEnd"/>
      <w:r w:rsidRPr="008E2A8F">
        <w:rPr>
          <w:rFonts w:ascii="Times New Roman" w:hAnsi="Times New Roman" w:cs="Times New Roman"/>
          <w:sz w:val="24"/>
          <w:szCs w:val="24"/>
        </w:rPr>
        <w:t>алари</w:t>
      </w:r>
      <w:proofErr w:type="spellEnd"/>
      <w:r w:rsidRPr="008E2A8F">
        <w:rPr>
          <w:rFonts w:ascii="Times New Roman" w:hAnsi="Times New Roman" w:cs="Times New Roman"/>
          <w:sz w:val="24"/>
          <w:szCs w:val="24"/>
        </w:rPr>
        <w:t>.</w:t>
      </w:r>
    </w:p>
    <w:p w:rsidR="008E2A8F" w:rsidRPr="008E2A8F" w:rsidRDefault="008E2A8F" w:rsidP="008E2A8F">
      <w:pPr>
        <w:jc w:val="both"/>
        <w:rPr>
          <w:rFonts w:ascii="Times New Roman" w:hAnsi="Times New Roman" w:cs="Times New Roman"/>
          <w:sz w:val="24"/>
          <w:szCs w:val="24"/>
        </w:rPr>
      </w:pPr>
      <w:r w:rsidRPr="008E2A8F">
        <w:rPr>
          <w:rFonts w:ascii="Times New Roman" w:hAnsi="Times New Roman" w:cs="Times New Roman"/>
          <w:b/>
          <w:sz w:val="24"/>
          <w:szCs w:val="24"/>
        </w:rPr>
        <w:lastRenderedPageBreak/>
        <w:t xml:space="preserve">Работа по месту жительства. </w:t>
      </w:r>
      <w:r w:rsidRPr="008E2A8F">
        <w:rPr>
          <w:rFonts w:ascii="Times New Roman" w:hAnsi="Times New Roman" w:cs="Times New Roman"/>
          <w:sz w:val="24"/>
          <w:szCs w:val="24"/>
        </w:rPr>
        <w:t xml:space="preserve">Одним из направлений работы отдела по физической культуре и спорту является организация работы по месту жительства. В зимний период на кортах города проводилась работа по заливке льда. На территории </w:t>
      </w:r>
      <w:proofErr w:type="spellStart"/>
      <w:r w:rsidRPr="008E2A8F">
        <w:rPr>
          <w:rFonts w:ascii="Times New Roman" w:hAnsi="Times New Roman" w:cs="Times New Roman"/>
          <w:sz w:val="24"/>
          <w:szCs w:val="24"/>
        </w:rPr>
        <w:t>Зиминского</w:t>
      </w:r>
      <w:proofErr w:type="spellEnd"/>
      <w:r w:rsidRPr="008E2A8F">
        <w:rPr>
          <w:rFonts w:ascii="Times New Roman" w:hAnsi="Times New Roman" w:cs="Times New Roman"/>
          <w:sz w:val="24"/>
          <w:szCs w:val="24"/>
        </w:rPr>
        <w:t xml:space="preserve"> городского муниципального образования находятся 8 </w:t>
      </w:r>
      <w:proofErr w:type="spellStart"/>
      <w:r w:rsidRPr="008E2A8F">
        <w:rPr>
          <w:rFonts w:ascii="Times New Roman" w:hAnsi="Times New Roman" w:cs="Times New Roman"/>
          <w:sz w:val="24"/>
          <w:szCs w:val="24"/>
        </w:rPr>
        <w:t>придворовых</w:t>
      </w:r>
      <w:proofErr w:type="spellEnd"/>
      <w:r w:rsidRPr="008E2A8F">
        <w:rPr>
          <w:rFonts w:ascii="Times New Roman" w:hAnsi="Times New Roman" w:cs="Times New Roman"/>
          <w:sz w:val="24"/>
          <w:szCs w:val="24"/>
        </w:rPr>
        <w:t xml:space="preserve"> спортивных площадок, на которых в течение года совместно с добровольцами общественной организации «Наш город» проводились соревнования по футболу, хоккею в валенках, катанию на коньках, весёлые старты и т.д. </w:t>
      </w:r>
      <w:r w:rsidRPr="008E2A8F">
        <w:rPr>
          <w:rFonts w:ascii="Times New Roman" w:hAnsi="Times New Roman" w:cs="Times New Roman"/>
          <w:color w:val="000000"/>
          <w:spacing w:val="-5"/>
          <w:sz w:val="24"/>
          <w:szCs w:val="24"/>
        </w:rPr>
        <w:t xml:space="preserve">Так </w:t>
      </w:r>
      <w:r w:rsidRPr="008E2A8F">
        <w:rPr>
          <w:rFonts w:ascii="Times New Roman" w:hAnsi="Times New Roman" w:cs="Times New Roman"/>
          <w:color w:val="000000"/>
          <w:spacing w:val="-1"/>
          <w:sz w:val="24"/>
          <w:szCs w:val="24"/>
        </w:rPr>
        <w:t xml:space="preserve">на 4 </w:t>
      </w:r>
      <w:proofErr w:type="spellStart"/>
      <w:r w:rsidRPr="008E2A8F">
        <w:rPr>
          <w:rFonts w:ascii="Times New Roman" w:hAnsi="Times New Roman" w:cs="Times New Roman"/>
          <w:color w:val="000000"/>
          <w:spacing w:val="-1"/>
          <w:sz w:val="24"/>
          <w:szCs w:val="24"/>
        </w:rPr>
        <w:t>придворовых</w:t>
      </w:r>
      <w:proofErr w:type="spellEnd"/>
      <w:r w:rsidRPr="008E2A8F">
        <w:rPr>
          <w:rFonts w:ascii="Times New Roman" w:hAnsi="Times New Roman" w:cs="Times New Roman"/>
          <w:color w:val="000000"/>
          <w:spacing w:val="-1"/>
          <w:sz w:val="24"/>
          <w:szCs w:val="24"/>
        </w:rPr>
        <w:t xml:space="preserve"> спортивных площадках и 3 хоккейных кортах </w:t>
      </w:r>
      <w:r w:rsidRPr="008E2A8F">
        <w:rPr>
          <w:rFonts w:ascii="Times New Roman" w:hAnsi="Times New Roman" w:cs="Times New Roman"/>
          <w:sz w:val="24"/>
          <w:szCs w:val="24"/>
        </w:rPr>
        <w:t xml:space="preserve">в течение года было проведено 11 соревнований, в которых приняли участие более 250 человек. </w:t>
      </w:r>
    </w:p>
    <w:p w:rsidR="008E2A8F" w:rsidRPr="008E2A8F" w:rsidRDefault="008E2A8F" w:rsidP="008E2A8F">
      <w:pPr>
        <w:jc w:val="both"/>
        <w:rPr>
          <w:rFonts w:ascii="Times New Roman" w:hAnsi="Times New Roman" w:cs="Times New Roman"/>
          <w:sz w:val="24"/>
          <w:szCs w:val="24"/>
        </w:rPr>
      </w:pPr>
      <w:r w:rsidRPr="008E2A8F">
        <w:rPr>
          <w:rFonts w:ascii="Times New Roman" w:hAnsi="Times New Roman" w:cs="Times New Roman"/>
          <w:sz w:val="24"/>
          <w:szCs w:val="24"/>
        </w:rPr>
        <w:t>Также молодые люди общественной организации «Наш город» принимали активное участие в проведении спортивных акций: «Время спорта! Время здоровья! » в рамках Всемирного дня здоровья, «Всероссийский олимпийский день», всероссийские массовые спортивные мероприятия такие как: «Лыжня России - 2015», «Кросс наций - 2015».</w:t>
      </w:r>
    </w:p>
    <w:p w:rsidR="008E2A8F" w:rsidRPr="008E2A8F" w:rsidRDefault="008E2A8F" w:rsidP="008E2A8F">
      <w:pPr>
        <w:pStyle w:val="1"/>
        <w:spacing w:after="0" w:line="240" w:lineRule="auto"/>
        <w:ind w:left="0" w:firstLine="567"/>
        <w:jc w:val="both"/>
        <w:rPr>
          <w:rFonts w:ascii="Times New Roman" w:hAnsi="Times New Roman"/>
          <w:color w:val="000000"/>
          <w:spacing w:val="-5"/>
          <w:sz w:val="24"/>
          <w:szCs w:val="24"/>
        </w:rPr>
      </w:pPr>
      <w:r w:rsidRPr="008E2A8F">
        <w:rPr>
          <w:rFonts w:ascii="Times New Roman" w:hAnsi="Times New Roman"/>
          <w:b/>
          <w:color w:val="000000"/>
          <w:spacing w:val="-5"/>
          <w:sz w:val="24"/>
          <w:szCs w:val="24"/>
        </w:rPr>
        <w:t>Городское методическое объединение учителей физической культуры.</w:t>
      </w:r>
      <w:r w:rsidRPr="008E2A8F">
        <w:rPr>
          <w:rFonts w:ascii="Times New Roman" w:hAnsi="Times New Roman"/>
          <w:color w:val="000000"/>
          <w:spacing w:val="-5"/>
          <w:sz w:val="24"/>
          <w:szCs w:val="24"/>
        </w:rPr>
        <w:t xml:space="preserve"> Во взаимодействии с городским методическим объединением учителей физической культуры организованы и проведены спортивные мероприятия для учащихся, школьная Спартакиада учащихся, участие в областных соревнованиях. Традиционно проводится городская школьная олимпиада по предмету «Физическая культура». Ведется работа с общеобразовательными учреждениями города. Проведены спортивные мероприятия для учащихся, школьная спартакиада, организовано участие в областных ( </w:t>
      </w:r>
      <w:r w:rsidRPr="008E2A8F">
        <w:rPr>
          <w:rFonts w:ascii="Times New Roman" w:hAnsi="Times New Roman"/>
          <w:color w:val="000000"/>
          <w:spacing w:val="-5"/>
          <w:sz w:val="24"/>
          <w:szCs w:val="24"/>
          <w:lang w:val="en-US"/>
        </w:rPr>
        <w:t>I</w:t>
      </w:r>
      <w:r w:rsidRPr="008E2A8F">
        <w:rPr>
          <w:rFonts w:ascii="Times New Roman" w:hAnsi="Times New Roman"/>
          <w:color w:val="000000"/>
          <w:spacing w:val="-5"/>
          <w:sz w:val="24"/>
          <w:szCs w:val="24"/>
        </w:rPr>
        <w:t xml:space="preserve"> место на Финальном этапе </w:t>
      </w:r>
      <w:proofErr w:type="spellStart"/>
      <w:r w:rsidRPr="008E2A8F">
        <w:rPr>
          <w:rFonts w:ascii="Times New Roman" w:hAnsi="Times New Roman"/>
          <w:color w:val="000000"/>
          <w:spacing w:val="-5"/>
          <w:sz w:val="24"/>
          <w:szCs w:val="24"/>
        </w:rPr>
        <w:t>КЭС-баскет</w:t>
      </w:r>
      <w:proofErr w:type="spellEnd"/>
      <w:r w:rsidRPr="008E2A8F">
        <w:rPr>
          <w:rFonts w:ascii="Times New Roman" w:hAnsi="Times New Roman"/>
          <w:color w:val="000000"/>
          <w:spacing w:val="-5"/>
          <w:sz w:val="24"/>
          <w:szCs w:val="24"/>
        </w:rPr>
        <w:t xml:space="preserve"> по баскетболу среди юношей 1997-1998г.р. в г</w:t>
      </w:r>
      <w:proofErr w:type="gramStart"/>
      <w:r w:rsidRPr="008E2A8F">
        <w:rPr>
          <w:rFonts w:ascii="Times New Roman" w:hAnsi="Times New Roman"/>
          <w:color w:val="000000"/>
          <w:spacing w:val="-5"/>
          <w:sz w:val="24"/>
          <w:szCs w:val="24"/>
        </w:rPr>
        <w:t>.И</w:t>
      </w:r>
      <w:proofErr w:type="gramEnd"/>
      <w:r w:rsidRPr="008E2A8F">
        <w:rPr>
          <w:rFonts w:ascii="Times New Roman" w:hAnsi="Times New Roman"/>
          <w:color w:val="000000"/>
          <w:spacing w:val="-5"/>
          <w:sz w:val="24"/>
          <w:szCs w:val="24"/>
        </w:rPr>
        <w:t>ркутске) и всероссийских ( II место на всероссийских соревнованиях по мини-футболу  среди общеобразовательных школ в рамках общероссийского проекта «Мини-футбол в школу» в г.Саянске) соревнованиях.</w:t>
      </w:r>
    </w:p>
    <w:p w:rsidR="008E2A8F" w:rsidRPr="008E2A8F" w:rsidRDefault="008E2A8F" w:rsidP="008E2A8F">
      <w:pPr>
        <w:jc w:val="both"/>
        <w:rPr>
          <w:rFonts w:ascii="Times New Roman" w:hAnsi="Times New Roman" w:cs="Times New Roman"/>
          <w:sz w:val="24"/>
          <w:szCs w:val="24"/>
        </w:rPr>
      </w:pPr>
      <w:r w:rsidRPr="008E2A8F">
        <w:rPr>
          <w:rFonts w:ascii="Times New Roman" w:hAnsi="Times New Roman" w:cs="Times New Roman"/>
          <w:sz w:val="24"/>
          <w:szCs w:val="24"/>
        </w:rPr>
        <w:t xml:space="preserve">     В рамках внедрения Всероссийского физкультурно-спортивного комплекса «Готов к труду и обороне» разработан план по поэтапному  внедрению Всероссийского физкультурно-спортивного комплекса «Готов к труду и обороне». С 15 по 25 мая 2015 года в Иркутской области проведена «Единая декада ГТО» в рамках Фестиваля  Всероссийского физкультурно-спортивного комплекса «Готов к труду и обороне» (ГТО) среди обучающихся образовательных организаций, посвящённого 70-ой годовщине Победы в Великой Отечественной войне 1941-1945 годов. Испытания по выполнению нормативов ВФСК ГТО прошли 8866 школьников в возрасте от 11 до 15 лет включительно. Федеральному оператору ВФСК ГТО (АНО «Исполнительная дирекция спортивных проектов») направлены заполненные сводные протоколы по выполнению нормативов Комплекса на 1538 обучающихся Иркутской области. На сайте ВФСК «Готов к труду и обороне» в мае 2015 года было зарегистрировано 62 учащихся г</w:t>
      </w:r>
      <w:proofErr w:type="gramStart"/>
      <w:r w:rsidRPr="008E2A8F">
        <w:rPr>
          <w:rFonts w:ascii="Times New Roman" w:hAnsi="Times New Roman" w:cs="Times New Roman"/>
          <w:sz w:val="24"/>
          <w:szCs w:val="24"/>
        </w:rPr>
        <w:t>.З</w:t>
      </w:r>
      <w:proofErr w:type="gramEnd"/>
      <w:r w:rsidRPr="008E2A8F">
        <w:rPr>
          <w:rFonts w:ascii="Times New Roman" w:hAnsi="Times New Roman" w:cs="Times New Roman"/>
          <w:sz w:val="24"/>
          <w:szCs w:val="24"/>
        </w:rPr>
        <w:t>имы (МБОУ «СОШ №1» - 28 человек, МБОУ «СОШ №9» - 28 человек, МБОУ «СОШ №26» - 3 человека, МБОУ «</w:t>
      </w:r>
      <w:proofErr w:type="spellStart"/>
      <w:r w:rsidRPr="008E2A8F">
        <w:rPr>
          <w:rFonts w:ascii="Times New Roman" w:hAnsi="Times New Roman" w:cs="Times New Roman"/>
          <w:sz w:val="24"/>
          <w:szCs w:val="24"/>
        </w:rPr>
        <w:t>Зиминский</w:t>
      </w:r>
      <w:proofErr w:type="spellEnd"/>
      <w:r w:rsidRPr="008E2A8F">
        <w:rPr>
          <w:rFonts w:ascii="Times New Roman" w:hAnsi="Times New Roman" w:cs="Times New Roman"/>
          <w:sz w:val="24"/>
          <w:szCs w:val="24"/>
        </w:rPr>
        <w:t xml:space="preserve"> лицей» - 3 человека) и один тренер МБОО ДО «ДЮСШ имени Г.М. Сергеева» (Пугачев С.А. сдал тестирование на золотой значок). В соответствии с протоколом ВФСК «Готов к труду и обороне» 10 учащихся получили серебряный значок и 15 человек бронзовый значок.</w:t>
      </w:r>
    </w:p>
    <w:p w:rsidR="008E2A8F" w:rsidRPr="008E2A8F" w:rsidRDefault="008E2A8F" w:rsidP="008E2A8F">
      <w:pPr>
        <w:pStyle w:val="1"/>
        <w:numPr>
          <w:ilvl w:val="0"/>
          <w:numId w:val="2"/>
        </w:numPr>
        <w:spacing w:after="0" w:line="240" w:lineRule="auto"/>
        <w:ind w:left="0" w:firstLine="567"/>
        <w:jc w:val="both"/>
        <w:rPr>
          <w:rFonts w:ascii="Times New Roman" w:hAnsi="Times New Roman"/>
          <w:sz w:val="24"/>
          <w:szCs w:val="24"/>
        </w:rPr>
      </w:pPr>
      <w:r w:rsidRPr="008E2A8F">
        <w:rPr>
          <w:rFonts w:ascii="Times New Roman" w:hAnsi="Times New Roman"/>
          <w:sz w:val="24"/>
          <w:szCs w:val="24"/>
        </w:rPr>
        <w:t xml:space="preserve">Важным направлением, которому уделяется внимание, является  </w:t>
      </w:r>
      <w:r w:rsidRPr="008E2A8F">
        <w:rPr>
          <w:rFonts w:ascii="Times New Roman" w:hAnsi="Times New Roman"/>
          <w:b/>
          <w:sz w:val="24"/>
          <w:szCs w:val="24"/>
        </w:rPr>
        <w:t>укрепление материально-спортивной базы, строительство спортивных объектов</w:t>
      </w:r>
      <w:r w:rsidRPr="008E2A8F">
        <w:rPr>
          <w:rFonts w:ascii="Times New Roman" w:hAnsi="Times New Roman"/>
          <w:sz w:val="24"/>
          <w:szCs w:val="24"/>
        </w:rPr>
        <w:t xml:space="preserve">. </w:t>
      </w:r>
    </w:p>
    <w:p w:rsidR="008E2A8F" w:rsidRPr="008E2A8F" w:rsidRDefault="008E2A8F" w:rsidP="008E2A8F">
      <w:pPr>
        <w:pStyle w:val="1"/>
        <w:spacing w:after="0" w:line="240" w:lineRule="auto"/>
        <w:ind w:left="0"/>
        <w:jc w:val="both"/>
        <w:rPr>
          <w:rFonts w:ascii="Times New Roman" w:hAnsi="Times New Roman"/>
          <w:sz w:val="24"/>
          <w:szCs w:val="24"/>
        </w:rPr>
      </w:pPr>
      <w:r w:rsidRPr="008E2A8F">
        <w:rPr>
          <w:rFonts w:ascii="Times New Roman" w:hAnsi="Times New Roman"/>
          <w:sz w:val="24"/>
          <w:szCs w:val="24"/>
        </w:rPr>
        <w:t xml:space="preserve">     На территории города сохраняется проблема обеспеченности плоскостными сооружениями и спортивными объектами. На сегодняшний день обеспеченность составляет 15%.</w:t>
      </w:r>
    </w:p>
    <w:p w:rsidR="008E2A8F" w:rsidRPr="008E2A8F" w:rsidRDefault="008E2A8F" w:rsidP="008E2A8F">
      <w:pPr>
        <w:pStyle w:val="1"/>
        <w:spacing w:after="0" w:line="240" w:lineRule="auto"/>
        <w:ind w:left="0"/>
        <w:jc w:val="both"/>
        <w:rPr>
          <w:rFonts w:ascii="Times New Roman" w:hAnsi="Times New Roman"/>
          <w:sz w:val="24"/>
          <w:szCs w:val="24"/>
        </w:rPr>
      </w:pPr>
      <w:r w:rsidRPr="008E2A8F">
        <w:rPr>
          <w:rFonts w:ascii="Times New Roman" w:hAnsi="Times New Roman"/>
          <w:sz w:val="24"/>
          <w:szCs w:val="24"/>
        </w:rPr>
        <w:lastRenderedPageBreak/>
        <w:t xml:space="preserve">     Администрация города проводит активную работу, по организации строительства спортивных объектов на территории города в тесном сотрудничестве с министерством по физической культуре, спорту и молодёжной политике Иркутской области.</w:t>
      </w:r>
      <w:r w:rsidRPr="008E2A8F">
        <w:rPr>
          <w:rFonts w:ascii="Times New Roman" w:hAnsi="Times New Roman"/>
          <w:b/>
          <w:sz w:val="24"/>
          <w:szCs w:val="24"/>
        </w:rPr>
        <w:t xml:space="preserve"> </w:t>
      </w:r>
    </w:p>
    <w:p w:rsidR="008E2A8F" w:rsidRPr="008E2A8F" w:rsidRDefault="008E2A8F" w:rsidP="008E2A8F">
      <w:pPr>
        <w:pStyle w:val="1"/>
        <w:spacing w:after="0" w:line="240" w:lineRule="auto"/>
        <w:ind w:left="0"/>
        <w:jc w:val="both"/>
        <w:rPr>
          <w:rFonts w:ascii="Times New Roman" w:hAnsi="Times New Roman"/>
          <w:sz w:val="24"/>
          <w:szCs w:val="24"/>
        </w:rPr>
      </w:pPr>
      <w:r w:rsidRPr="008E2A8F">
        <w:rPr>
          <w:rFonts w:ascii="Times New Roman" w:hAnsi="Times New Roman"/>
          <w:b/>
          <w:sz w:val="24"/>
          <w:szCs w:val="24"/>
        </w:rPr>
        <w:t xml:space="preserve">     </w:t>
      </w:r>
      <w:r w:rsidRPr="008E2A8F">
        <w:rPr>
          <w:rFonts w:ascii="Times New Roman" w:hAnsi="Times New Roman"/>
          <w:sz w:val="24"/>
          <w:szCs w:val="24"/>
        </w:rPr>
        <w:t xml:space="preserve">В 2015 году администрацией </w:t>
      </w:r>
      <w:proofErr w:type="spellStart"/>
      <w:r w:rsidRPr="008E2A8F">
        <w:rPr>
          <w:rFonts w:ascii="Times New Roman" w:hAnsi="Times New Roman"/>
          <w:sz w:val="24"/>
          <w:szCs w:val="24"/>
        </w:rPr>
        <w:t>Зиминского</w:t>
      </w:r>
      <w:proofErr w:type="spellEnd"/>
      <w:r w:rsidRPr="008E2A8F">
        <w:rPr>
          <w:rFonts w:ascii="Times New Roman" w:hAnsi="Times New Roman"/>
          <w:sz w:val="24"/>
          <w:szCs w:val="24"/>
        </w:rPr>
        <w:t xml:space="preserve"> городского муниципального образования сданы пакеты документов в министерство по физической культуре, спорту и молодёжной политике Иркутской области на строительство плавательного бассейна, строительство стадиона с ФОК и универсального спортивного зала для включения в государственную программу Иркутской области «Развитие физической культуры и спорта» на 2014-2018 годы.</w:t>
      </w:r>
    </w:p>
    <w:p w:rsidR="008E2A8F" w:rsidRPr="008E2A8F" w:rsidRDefault="008E2A8F" w:rsidP="008E2A8F">
      <w:pPr>
        <w:pStyle w:val="1"/>
        <w:spacing w:after="0" w:line="240" w:lineRule="auto"/>
        <w:ind w:left="0"/>
        <w:jc w:val="both"/>
        <w:rPr>
          <w:rFonts w:ascii="Times New Roman" w:hAnsi="Times New Roman"/>
          <w:sz w:val="24"/>
          <w:szCs w:val="24"/>
        </w:rPr>
      </w:pPr>
      <w:r w:rsidRPr="008E2A8F">
        <w:rPr>
          <w:rFonts w:ascii="Times New Roman" w:hAnsi="Times New Roman"/>
          <w:sz w:val="24"/>
          <w:szCs w:val="24"/>
        </w:rPr>
        <w:t xml:space="preserve">     Администрацией города в 2015 году разработана и утверждена муниципальная программа </w:t>
      </w:r>
      <w:proofErr w:type="spellStart"/>
      <w:r w:rsidRPr="008E2A8F">
        <w:rPr>
          <w:rFonts w:ascii="Times New Roman" w:hAnsi="Times New Roman"/>
          <w:sz w:val="24"/>
          <w:szCs w:val="24"/>
        </w:rPr>
        <w:t>Зиминского</w:t>
      </w:r>
      <w:proofErr w:type="spellEnd"/>
      <w:r w:rsidRPr="008E2A8F">
        <w:rPr>
          <w:rFonts w:ascii="Times New Roman" w:hAnsi="Times New Roman"/>
          <w:sz w:val="24"/>
          <w:szCs w:val="24"/>
        </w:rPr>
        <w:t xml:space="preserve"> городского муниципального образования  «Развитие  физической культуры и спорта» на 2016-2018 годы, исполнение которой позволит увеличить интерес и возможности жителей к занятиям физической культуры и спорта.</w:t>
      </w:r>
    </w:p>
    <w:p w:rsidR="008E2A8F" w:rsidRPr="008E2A8F" w:rsidRDefault="008E2A8F" w:rsidP="008E2A8F">
      <w:pPr>
        <w:jc w:val="both"/>
        <w:rPr>
          <w:rFonts w:ascii="Times New Roman" w:hAnsi="Times New Roman" w:cs="Times New Roman"/>
          <w:sz w:val="24"/>
          <w:szCs w:val="24"/>
        </w:rPr>
      </w:pPr>
      <w:r w:rsidRPr="008E2A8F">
        <w:rPr>
          <w:rFonts w:ascii="Times New Roman" w:hAnsi="Times New Roman" w:cs="Times New Roman"/>
          <w:sz w:val="24"/>
          <w:szCs w:val="24"/>
        </w:rPr>
        <w:t xml:space="preserve">     В 2016 году работа по созданию условий для развития массового спорта будет продолжена. </w:t>
      </w:r>
    </w:p>
    <w:p w:rsidR="008E2A8F" w:rsidRPr="008E2A8F" w:rsidRDefault="008E2A8F" w:rsidP="008E2A8F">
      <w:pPr>
        <w:jc w:val="both"/>
        <w:rPr>
          <w:rFonts w:ascii="Times New Roman" w:hAnsi="Times New Roman" w:cs="Times New Roman"/>
          <w:b/>
          <w:sz w:val="24"/>
          <w:szCs w:val="24"/>
        </w:rPr>
      </w:pPr>
      <w:r w:rsidRPr="008E2A8F">
        <w:rPr>
          <w:rFonts w:ascii="Times New Roman" w:hAnsi="Times New Roman" w:cs="Times New Roman"/>
          <w:b/>
          <w:sz w:val="24"/>
          <w:szCs w:val="24"/>
        </w:rPr>
        <w:t>Популяризация и культивирование занятий физической культурой и спортом останется в числе приоритетных задач администрации.</w:t>
      </w:r>
    </w:p>
    <w:p w:rsidR="008E2A8F" w:rsidRPr="008E2A8F" w:rsidRDefault="008E2A8F" w:rsidP="008E2A8F">
      <w:pPr>
        <w:ind w:firstLine="567"/>
        <w:jc w:val="both"/>
        <w:rPr>
          <w:rFonts w:ascii="Times New Roman" w:hAnsi="Times New Roman" w:cs="Times New Roman"/>
          <w:b/>
          <w:sz w:val="24"/>
          <w:szCs w:val="24"/>
        </w:rPr>
      </w:pPr>
      <w:r w:rsidRPr="008E2A8F">
        <w:rPr>
          <w:rFonts w:ascii="Times New Roman" w:hAnsi="Times New Roman" w:cs="Times New Roman"/>
          <w:b/>
          <w:sz w:val="24"/>
          <w:szCs w:val="24"/>
        </w:rPr>
        <w:t>По результатам статистической отчётности:</w:t>
      </w:r>
    </w:p>
    <w:p w:rsidR="008E2A8F" w:rsidRPr="008E2A8F" w:rsidRDefault="008E2A8F" w:rsidP="008E2A8F">
      <w:pPr>
        <w:pStyle w:val="a7"/>
        <w:numPr>
          <w:ilvl w:val="0"/>
          <w:numId w:val="3"/>
        </w:numPr>
        <w:jc w:val="both"/>
      </w:pPr>
      <w:r w:rsidRPr="008E2A8F">
        <w:t>Число граждан, занимающихся физической культурой и спортом:</w:t>
      </w:r>
    </w:p>
    <w:p w:rsidR="008E2A8F" w:rsidRPr="008E2A8F" w:rsidRDefault="008E2A8F" w:rsidP="008E2A8F">
      <w:pPr>
        <w:ind w:left="567"/>
        <w:jc w:val="both"/>
        <w:rPr>
          <w:rFonts w:ascii="Times New Roman" w:hAnsi="Times New Roman" w:cs="Times New Roman"/>
          <w:sz w:val="24"/>
          <w:szCs w:val="24"/>
        </w:rPr>
      </w:pPr>
    </w:p>
    <w:tbl>
      <w:tblPr>
        <w:tblW w:w="9534" w:type="dxa"/>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1"/>
        <w:gridCol w:w="1842"/>
        <w:gridCol w:w="1985"/>
        <w:gridCol w:w="1701"/>
        <w:gridCol w:w="1642"/>
        <w:gridCol w:w="1423"/>
      </w:tblGrid>
      <w:tr w:rsidR="008E2A8F" w:rsidRPr="008E2A8F" w:rsidTr="00FA7D6C">
        <w:trPr>
          <w:jc w:val="center"/>
        </w:trPr>
        <w:tc>
          <w:tcPr>
            <w:tcW w:w="941"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jc w:val="both"/>
              <w:rPr>
                <w:rFonts w:ascii="Times New Roman" w:hAnsi="Times New Roman" w:cs="Times New Roman"/>
                <w:sz w:val="24"/>
                <w:szCs w:val="24"/>
              </w:rPr>
            </w:pPr>
            <w:r w:rsidRPr="008E2A8F">
              <w:rPr>
                <w:rFonts w:ascii="Times New Roman" w:hAnsi="Times New Roman" w:cs="Times New Roman"/>
                <w:sz w:val="24"/>
                <w:szCs w:val="24"/>
              </w:rPr>
              <w:t>Год</w:t>
            </w:r>
          </w:p>
        </w:tc>
        <w:tc>
          <w:tcPr>
            <w:tcW w:w="1842"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jc w:val="center"/>
              <w:rPr>
                <w:rFonts w:ascii="Times New Roman" w:hAnsi="Times New Roman" w:cs="Times New Roman"/>
                <w:sz w:val="24"/>
                <w:szCs w:val="24"/>
              </w:rPr>
            </w:pPr>
            <w:r w:rsidRPr="008E2A8F">
              <w:rPr>
                <w:rFonts w:ascii="Times New Roman" w:hAnsi="Times New Roman" w:cs="Times New Roman"/>
                <w:sz w:val="24"/>
                <w:szCs w:val="24"/>
              </w:rPr>
              <w:t>до 14 лет</w:t>
            </w:r>
          </w:p>
        </w:tc>
        <w:tc>
          <w:tcPr>
            <w:tcW w:w="1985"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15-30 лет</w:t>
            </w:r>
          </w:p>
        </w:tc>
        <w:tc>
          <w:tcPr>
            <w:tcW w:w="1701"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31-60 лет</w:t>
            </w:r>
          </w:p>
        </w:tc>
        <w:tc>
          <w:tcPr>
            <w:tcW w:w="1642"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61 и старше</w:t>
            </w:r>
          </w:p>
        </w:tc>
        <w:tc>
          <w:tcPr>
            <w:tcW w:w="1423"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Всего</w:t>
            </w:r>
          </w:p>
        </w:tc>
      </w:tr>
      <w:tr w:rsidR="008E2A8F" w:rsidRPr="008E2A8F" w:rsidTr="00FA7D6C">
        <w:trPr>
          <w:jc w:val="center"/>
        </w:trPr>
        <w:tc>
          <w:tcPr>
            <w:tcW w:w="941"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jc w:val="both"/>
              <w:rPr>
                <w:rFonts w:ascii="Times New Roman" w:hAnsi="Times New Roman" w:cs="Times New Roman"/>
                <w:sz w:val="24"/>
                <w:szCs w:val="24"/>
              </w:rPr>
            </w:pPr>
            <w:r w:rsidRPr="008E2A8F">
              <w:rPr>
                <w:rFonts w:ascii="Times New Roman" w:hAnsi="Times New Roman" w:cs="Times New Roman"/>
                <w:sz w:val="24"/>
                <w:szCs w:val="24"/>
              </w:rPr>
              <w:t>2014</w:t>
            </w:r>
          </w:p>
        </w:tc>
        <w:tc>
          <w:tcPr>
            <w:tcW w:w="1842"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pStyle w:val="a8"/>
              <w:tabs>
                <w:tab w:val="left" w:pos="708"/>
              </w:tabs>
              <w:jc w:val="center"/>
            </w:pPr>
            <w:r w:rsidRPr="008E2A8F">
              <w:t>1868</w:t>
            </w:r>
          </w:p>
        </w:tc>
        <w:tc>
          <w:tcPr>
            <w:tcW w:w="1985"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3282</w:t>
            </w:r>
          </w:p>
        </w:tc>
        <w:tc>
          <w:tcPr>
            <w:tcW w:w="1701"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1186</w:t>
            </w:r>
          </w:p>
        </w:tc>
        <w:tc>
          <w:tcPr>
            <w:tcW w:w="1642"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18</w:t>
            </w:r>
          </w:p>
        </w:tc>
        <w:tc>
          <w:tcPr>
            <w:tcW w:w="1423" w:type="dxa"/>
            <w:tcBorders>
              <w:top w:val="single" w:sz="4" w:space="0" w:color="auto"/>
              <w:left w:val="single" w:sz="4" w:space="0" w:color="auto"/>
              <w:bottom w:val="single" w:sz="4" w:space="0" w:color="auto"/>
              <w:right w:val="single" w:sz="4" w:space="0" w:color="auto"/>
            </w:tcBorders>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6354</w:t>
            </w:r>
          </w:p>
        </w:tc>
      </w:tr>
      <w:tr w:rsidR="008E2A8F" w:rsidRPr="008E2A8F" w:rsidTr="00FA7D6C">
        <w:trPr>
          <w:jc w:val="center"/>
        </w:trPr>
        <w:tc>
          <w:tcPr>
            <w:tcW w:w="941"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jc w:val="both"/>
              <w:rPr>
                <w:rFonts w:ascii="Times New Roman" w:hAnsi="Times New Roman" w:cs="Times New Roman"/>
                <w:sz w:val="24"/>
                <w:szCs w:val="24"/>
              </w:rPr>
            </w:pPr>
            <w:r w:rsidRPr="008E2A8F">
              <w:rPr>
                <w:rFonts w:ascii="Times New Roman" w:hAnsi="Times New Roman" w:cs="Times New Roman"/>
                <w:sz w:val="24"/>
                <w:szCs w:val="24"/>
              </w:rPr>
              <w:t>2015</w:t>
            </w:r>
          </w:p>
        </w:tc>
        <w:tc>
          <w:tcPr>
            <w:tcW w:w="1842"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pStyle w:val="a8"/>
              <w:tabs>
                <w:tab w:val="left" w:pos="708"/>
              </w:tabs>
              <w:jc w:val="center"/>
            </w:pPr>
            <w:r w:rsidRPr="008E2A8F">
              <w:t>1882</w:t>
            </w:r>
          </w:p>
        </w:tc>
        <w:tc>
          <w:tcPr>
            <w:tcW w:w="1985"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3472</w:t>
            </w:r>
          </w:p>
        </w:tc>
        <w:tc>
          <w:tcPr>
            <w:tcW w:w="1701"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1101</w:t>
            </w:r>
          </w:p>
        </w:tc>
        <w:tc>
          <w:tcPr>
            <w:tcW w:w="1642"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8</w:t>
            </w:r>
          </w:p>
        </w:tc>
        <w:tc>
          <w:tcPr>
            <w:tcW w:w="1423" w:type="dxa"/>
            <w:tcBorders>
              <w:top w:val="single" w:sz="4" w:space="0" w:color="auto"/>
              <w:left w:val="single" w:sz="4" w:space="0" w:color="auto"/>
              <w:bottom w:val="single" w:sz="4" w:space="0" w:color="auto"/>
              <w:right w:val="single" w:sz="4" w:space="0" w:color="auto"/>
            </w:tcBorders>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6463</w:t>
            </w:r>
          </w:p>
        </w:tc>
      </w:tr>
      <w:tr w:rsidR="008E2A8F" w:rsidRPr="008E2A8F" w:rsidTr="00FA7D6C">
        <w:trPr>
          <w:jc w:val="center"/>
        </w:trPr>
        <w:tc>
          <w:tcPr>
            <w:tcW w:w="941"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jc w:val="both"/>
              <w:rPr>
                <w:rFonts w:ascii="Times New Roman" w:hAnsi="Times New Roman" w:cs="Times New Roman"/>
                <w:sz w:val="24"/>
                <w:szCs w:val="24"/>
              </w:rPr>
            </w:pPr>
            <w:r w:rsidRPr="008E2A8F">
              <w:rPr>
                <w:rFonts w:ascii="Times New Roman" w:hAnsi="Times New Roman" w:cs="Times New Roman"/>
                <w:sz w:val="24"/>
                <w:szCs w:val="24"/>
              </w:rPr>
              <w:t>2016</w:t>
            </w:r>
          </w:p>
        </w:tc>
        <w:tc>
          <w:tcPr>
            <w:tcW w:w="1842"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pStyle w:val="a8"/>
              <w:tabs>
                <w:tab w:val="left" w:pos="708"/>
              </w:tabs>
              <w:jc w:val="center"/>
            </w:pPr>
          </w:p>
        </w:tc>
        <w:tc>
          <w:tcPr>
            <w:tcW w:w="1985"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8E2A8F" w:rsidRPr="008E2A8F" w:rsidRDefault="008E2A8F" w:rsidP="00FA7D6C">
            <w:pPr>
              <w:ind w:left="-108" w:right="-108"/>
              <w:jc w:val="center"/>
              <w:rPr>
                <w:rFonts w:ascii="Times New Roman" w:hAnsi="Times New Roman" w:cs="Times New Roman"/>
                <w:sz w:val="24"/>
                <w:szCs w:val="24"/>
              </w:rPr>
            </w:pPr>
          </w:p>
        </w:tc>
      </w:tr>
    </w:tbl>
    <w:p w:rsidR="008E2A8F" w:rsidRPr="008E2A8F" w:rsidRDefault="008E2A8F" w:rsidP="008E2A8F">
      <w:pPr>
        <w:jc w:val="both"/>
        <w:rPr>
          <w:rFonts w:ascii="Times New Roman" w:hAnsi="Times New Roman" w:cs="Times New Roman"/>
          <w:sz w:val="24"/>
          <w:szCs w:val="24"/>
        </w:rPr>
      </w:pPr>
    </w:p>
    <w:p w:rsidR="008E2A8F" w:rsidRPr="008E2A8F" w:rsidRDefault="008E2A8F" w:rsidP="008E2A8F">
      <w:pPr>
        <w:jc w:val="both"/>
        <w:rPr>
          <w:rFonts w:ascii="Times New Roman" w:hAnsi="Times New Roman" w:cs="Times New Roman"/>
          <w:sz w:val="24"/>
          <w:szCs w:val="24"/>
        </w:rPr>
      </w:pPr>
      <w:r w:rsidRPr="008E2A8F">
        <w:rPr>
          <w:rFonts w:ascii="Times New Roman" w:hAnsi="Times New Roman" w:cs="Times New Roman"/>
          <w:sz w:val="24"/>
          <w:szCs w:val="24"/>
        </w:rPr>
        <w:t xml:space="preserve">    </w:t>
      </w:r>
    </w:p>
    <w:p w:rsidR="008E2A8F" w:rsidRPr="008E2A8F" w:rsidRDefault="008E2A8F" w:rsidP="008E2A8F">
      <w:pPr>
        <w:ind w:firstLine="567"/>
        <w:jc w:val="both"/>
        <w:rPr>
          <w:rFonts w:ascii="Times New Roman" w:hAnsi="Times New Roman" w:cs="Times New Roman"/>
          <w:sz w:val="24"/>
          <w:szCs w:val="24"/>
        </w:rPr>
      </w:pPr>
    </w:p>
    <w:tbl>
      <w:tblPr>
        <w:tblW w:w="9534" w:type="dxa"/>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5416"/>
        <w:gridCol w:w="701"/>
        <w:gridCol w:w="852"/>
        <w:gridCol w:w="716"/>
        <w:gridCol w:w="1423"/>
      </w:tblGrid>
      <w:tr w:rsidR="008E2A8F" w:rsidRPr="008E2A8F" w:rsidTr="00FA7D6C">
        <w:trPr>
          <w:cantSplit/>
          <w:jc w:val="center"/>
        </w:trPr>
        <w:tc>
          <w:tcPr>
            <w:tcW w:w="426" w:type="dxa"/>
            <w:vMerge w:val="restart"/>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jc w:val="both"/>
              <w:rPr>
                <w:rFonts w:ascii="Times New Roman" w:hAnsi="Times New Roman" w:cs="Times New Roman"/>
                <w:sz w:val="24"/>
                <w:szCs w:val="24"/>
              </w:rPr>
            </w:pPr>
            <w:r w:rsidRPr="008E2A8F">
              <w:rPr>
                <w:rFonts w:ascii="Times New Roman" w:hAnsi="Times New Roman" w:cs="Times New Roman"/>
                <w:sz w:val="24"/>
                <w:szCs w:val="24"/>
              </w:rPr>
              <w:t>№</w:t>
            </w:r>
          </w:p>
        </w:tc>
        <w:tc>
          <w:tcPr>
            <w:tcW w:w="5416" w:type="dxa"/>
            <w:vMerge w:val="restart"/>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jc w:val="both"/>
              <w:rPr>
                <w:rFonts w:ascii="Times New Roman" w:hAnsi="Times New Roman" w:cs="Times New Roman"/>
                <w:sz w:val="24"/>
                <w:szCs w:val="24"/>
              </w:rPr>
            </w:pPr>
            <w:r w:rsidRPr="008E2A8F">
              <w:rPr>
                <w:rFonts w:ascii="Times New Roman" w:hAnsi="Times New Roman" w:cs="Times New Roman"/>
                <w:sz w:val="24"/>
                <w:szCs w:val="24"/>
              </w:rPr>
              <w:t>Наименование</w:t>
            </w:r>
          </w:p>
        </w:tc>
        <w:tc>
          <w:tcPr>
            <w:tcW w:w="2269" w:type="dxa"/>
            <w:gridSpan w:val="3"/>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jc w:val="center"/>
              <w:rPr>
                <w:rFonts w:ascii="Times New Roman" w:hAnsi="Times New Roman" w:cs="Times New Roman"/>
                <w:sz w:val="24"/>
                <w:szCs w:val="24"/>
              </w:rPr>
            </w:pPr>
            <w:r w:rsidRPr="008E2A8F">
              <w:rPr>
                <w:rFonts w:ascii="Times New Roman" w:hAnsi="Times New Roman" w:cs="Times New Roman"/>
                <w:sz w:val="24"/>
                <w:szCs w:val="24"/>
              </w:rPr>
              <w:t>Годы</w:t>
            </w:r>
          </w:p>
        </w:tc>
        <w:tc>
          <w:tcPr>
            <w:tcW w:w="1423" w:type="dxa"/>
            <w:vMerge w:val="restart"/>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Pr>
                <w:rFonts w:ascii="Times New Roman" w:hAnsi="Times New Roman" w:cs="Times New Roman"/>
                <w:sz w:val="24"/>
                <w:szCs w:val="24"/>
              </w:rPr>
            </w:pPr>
            <w:r w:rsidRPr="008E2A8F">
              <w:rPr>
                <w:rFonts w:ascii="Times New Roman" w:hAnsi="Times New Roman" w:cs="Times New Roman"/>
                <w:sz w:val="24"/>
                <w:szCs w:val="24"/>
              </w:rPr>
              <w:t>Примечание</w:t>
            </w:r>
          </w:p>
        </w:tc>
      </w:tr>
      <w:tr w:rsidR="008E2A8F" w:rsidRPr="008E2A8F" w:rsidTr="00FA7D6C">
        <w:trPr>
          <w:cantSplit/>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8E2A8F" w:rsidRPr="008E2A8F" w:rsidRDefault="008E2A8F" w:rsidP="00FA7D6C">
            <w:pPr>
              <w:rPr>
                <w:rFonts w:ascii="Times New Roman" w:hAnsi="Times New Roman" w:cs="Times New Roman"/>
                <w:sz w:val="24"/>
                <w:szCs w:val="24"/>
              </w:rPr>
            </w:pPr>
          </w:p>
        </w:tc>
        <w:tc>
          <w:tcPr>
            <w:tcW w:w="5416" w:type="dxa"/>
            <w:vMerge/>
            <w:tcBorders>
              <w:top w:val="single" w:sz="4" w:space="0" w:color="auto"/>
              <w:left w:val="single" w:sz="4" w:space="0" w:color="auto"/>
              <w:bottom w:val="single" w:sz="4" w:space="0" w:color="auto"/>
              <w:right w:val="single" w:sz="4" w:space="0" w:color="auto"/>
            </w:tcBorders>
            <w:vAlign w:val="center"/>
            <w:hideMark/>
          </w:tcPr>
          <w:p w:rsidR="008E2A8F" w:rsidRPr="008E2A8F" w:rsidRDefault="008E2A8F" w:rsidP="00FA7D6C">
            <w:pPr>
              <w:rPr>
                <w:rFonts w:ascii="Times New Roman" w:hAnsi="Times New Roman" w:cs="Times New Roman"/>
                <w:sz w:val="24"/>
                <w:szCs w:val="24"/>
              </w:rPr>
            </w:pPr>
          </w:p>
        </w:tc>
        <w:tc>
          <w:tcPr>
            <w:tcW w:w="701"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2014</w:t>
            </w:r>
          </w:p>
        </w:tc>
        <w:tc>
          <w:tcPr>
            <w:tcW w:w="852"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2015</w:t>
            </w:r>
          </w:p>
        </w:tc>
        <w:tc>
          <w:tcPr>
            <w:tcW w:w="71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2016</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8E2A8F" w:rsidRPr="008E2A8F" w:rsidRDefault="008E2A8F" w:rsidP="00FA7D6C">
            <w:pPr>
              <w:rPr>
                <w:rFonts w:ascii="Times New Roman" w:hAnsi="Times New Roman" w:cs="Times New Roman"/>
                <w:sz w:val="24"/>
                <w:szCs w:val="24"/>
              </w:rPr>
            </w:pPr>
          </w:p>
        </w:tc>
      </w:tr>
      <w:tr w:rsidR="008E2A8F" w:rsidRPr="008E2A8F" w:rsidTr="00FA7D6C">
        <w:trPr>
          <w:jc w:val="center"/>
        </w:trPr>
        <w:tc>
          <w:tcPr>
            <w:tcW w:w="42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jc w:val="both"/>
              <w:rPr>
                <w:rFonts w:ascii="Times New Roman" w:hAnsi="Times New Roman" w:cs="Times New Roman"/>
                <w:sz w:val="24"/>
                <w:szCs w:val="24"/>
              </w:rPr>
            </w:pPr>
            <w:r w:rsidRPr="008E2A8F">
              <w:rPr>
                <w:rFonts w:ascii="Times New Roman" w:hAnsi="Times New Roman" w:cs="Times New Roman"/>
                <w:sz w:val="24"/>
                <w:szCs w:val="24"/>
              </w:rPr>
              <w:t>1</w:t>
            </w:r>
          </w:p>
        </w:tc>
        <w:tc>
          <w:tcPr>
            <w:tcW w:w="541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jc w:val="both"/>
              <w:rPr>
                <w:rFonts w:ascii="Times New Roman" w:hAnsi="Times New Roman" w:cs="Times New Roman"/>
                <w:sz w:val="24"/>
                <w:szCs w:val="24"/>
              </w:rPr>
            </w:pPr>
            <w:r w:rsidRPr="008E2A8F">
              <w:rPr>
                <w:rFonts w:ascii="Times New Roman" w:hAnsi="Times New Roman" w:cs="Times New Roman"/>
                <w:sz w:val="24"/>
                <w:szCs w:val="24"/>
              </w:rPr>
              <w:t>Всего спортивных сооружений</w:t>
            </w:r>
          </w:p>
        </w:tc>
        <w:tc>
          <w:tcPr>
            <w:tcW w:w="701"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36</w:t>
            </w:r>
          </w:p>
        </w:tc>
        <w:tc>
          <w:tcPr>
            <w:tcW w:w="852"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36</w:t>
            </w:r>
          </w:p>
        </w:tc>
        <w:tc>
          <w:tcPr>
            <w:tcW w:w="71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p>
        </w:tc>
      </w:tr>
      <w:tr w:rsidR="008E2A8F" w:rsidRPr="008E2A8F" w:rsidTr="00FA7D6C">
        <w:trPr>
          <w:jc w:val="center"/>
        </w:trPr>
        <w:tc>
          <w:tcPr>
            <w:tcW w:w="42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jc w:val="both"/>
              <w:rPr>
                <w:rFonts w:ascii="Times New Roman" w:hAnsi="Times New Roman" w:cs="Times New Roman"/>
                <w:sz w:val="24"/>
                <w:szCs w:val="24"/>
              </w:rPr>
            </w:pPr>
            <w:r w:rsidRPr="008E2A8F">
              <w:rPr>
                <w:rFonts w:ascii="Times New Roman" w:hAnsi="Times New Roman" w:cs="Times New Roman"/>
                <w:sz w:val="24"/>
                <w:szCs w:val="24"/>
              </w:rPr>
              <w:t>2</w:t>
            </w:r>
          </w:p>
        </w:tc>
        <w:tc>
          <w:tcPr>
            <w:tcW w:w="541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rPr>
                <w:rFonts w:ascii="Times New Roman" w:hAnsi="Times New Roman" w:cs="Times New Roman"/>
                <w:sz w:val="24"/>
                <w:szCs w:val="24"/>
              </w:rPr>
            </w:pPr>
            <w:r w:rsidRPr="008E2A8F">
              <w:rPr>
                <w:rFonts w:ascii="Times New Roman" w:hAnsi="Times New Roman" w:cs="Times New Roman"/>
                <w:sz w:val="24"/>
                <w:szCs w:val="24"/>
              </w:rPr>
              <w:t>Штатные физкультурные работники</w:t>
            </w:r>
          </w:p>
        </w:tc>
        <w:tc>
          <w:tcPr>
            <w:tcW w:w="701"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65</w:t>
            </w:r>
          </w:p>
        </w:tc>
        <w:tc>
          <w:tcPr>
            <w:tcW w:w="852"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65</w:t>
            </w:r>
          </w:p>
        </w:tc>
        <w:tc>
          <w:tcPr>
            <w:tcW w:w="71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8E2A8F" w:rsidRPr="008E2A8F" w:rsidRDefault="008E2A8F" w:rsidP="00FA7D6C">
            <w:pPr>
              <w:ind w:left="-108" w:right="-108"/>
              <w:jc w:val="center"/>
              <w:rPr>
                <w:rFonts w:ascii="Times New Roman" w:hAnsi="Times New Roman" w:cs="Times New Roman"/>
                <w:sz w:val="24"/>
                <w:szCs w:val="24"/>
              </w:rPr>
            </w:pPr>
          </w:p>
        </w:tc>
      </w:tr>
      <w:tr w:rsidR="008E2A8F" w:rsidRPr="008E2A8F" w:rsidTr="00FA7D6C">
        <w:trPr>
          <w:jc w:val="center"/>
        </w:trPr>
        <w:tc>
          <w:tcPr>
            <w:tcW w:w="42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jc w:val="both"/>
              <w:rPr>
                <w:rFonts w:ascii="Times New Roman" w:hAnsi="Times New Roman" w:cs="Times New Roman"/>
                <w:sz w:val="24"/>
                <w:szCs w:val="24"/>
              </w:rPr>
            </w:pPr>
            <w:r w:rsidRPr="008E2A8F">
              <w:rPr>
                <w:rFonts w:ascii="Times New Roman" w:hAnsi="Times New Roman" w:cs="Times New Roman"/>
                <w:sz w:val="24"/>
                <w:szCs w:val="24"/>
              </w:rPr>
              <w:t>3</w:t>
            </w:r>
          </w:p>
        </w:tc>
        <w:tc>
          <w:tcPr>
            <w:tcW w:w="541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rPr>
                <w:rFonts w:ascii="Times New Roman" w:hAnsi="Times New Roman" w:cs="Times New Roman"/>
                <w:sz w:val="24"/>
                <w:szCs w:val="24"/>
              </w:rPr>
            </w:pPr>
            <w:r w:rsidRPr="008E2A8F">
              <w:rPr>
                <w:rFonts w:ascii="Times New Roman" w:hAnsi="Times New Roman" w:cs="Times New Roman"/>
                <w:sz w:val="24"/>
                <w:szCs w:val="24"/>
              </w:rPr>
              <w:t>Численность занимающихся в спортивных секциях  и группах (чел.)</w:t>
            </w:r>
          </w:p>
        </w:tc>
        <w:tc>
          <w:tcPr>
            <w:tcW w:w="701"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6354</w:t>
            </w:r>
          </w:p>
        </w:tc>
        <w:tc>
          <w:tcPr>
            <w:tcW w:w="852"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6463</w:t>
            </w:r>
          </w:p>
        </w:tc>
        <w:tc>
          <w:tcPr>
            <w:tcW w:w="71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8E2A8F" w:rsidRPr="008E2A8F" w:rsidRDefault="008E2A8F" w:rsidP="00FA7D6C">
            <w:pPr>
              <w:jc w:val="both"/>
              <w:rPr>
                <w:rFonts w:ascii="Times New Roman" w:hAnsi="Times New Roman" w:cs="Times New Roman"/>
                <w:sz w:val="24"/>
                <w:szCs w:val="24"/>
              </w:rPr>
            </w:pPr>
          </w:p>
        </w:tc>
      </w:tr>
      <w:tr w:rsidR="008E2A8F" w:rsidRPr="008E2A8F" w:rsidTr="00FA7D6C">
        <w:trPr>
          <w:jc w:val="center"/>
        </w:trPr>
        <w:tc>
          <w:tcPr>
            <w:tcW w:w="42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jc w:val="both"/>
              <w:rPr>
                <w:rFonts w:ascii="Times New Roman" w:hAnsi="Times New Roman" w:cs="Times New Roman"/>
                <w:sz w:val="24"/>
                <w:szCs w:val="24"/>
              </w:rPr>
            </w:pPr>
            <w:r w:rsidRPr="008E2A8F">
              <w:rPr>
                <w:rFonts w:ascii="Times New Roman" w:hAnsi="Times New Roman" w:cs="Times New Roman"/>
                <w:sz w:val="24"/>
                <w:szCs w:val="24"/>
              </w:rPr>
              <w:t>4</w:t>
            </w:r>
          </w:p>
        </w:tc>
        <w:tc>
          <w:tcPr>
            <w:tcW w:w="541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pStyle w:val="a8"/>
              <w:tabs>
                <w:tab w:val="left" w:pos="708"/>
              </w:tabs>
            </w:pPr>
            <w:r w:rsidRPr="008E2A8F">
              <w:t>Численность постоянного населения муниципального образования (тыс. чел.)</w:t>
            </w:r>
          </w:p>
        </w:tc>
        <w:tc>
          <w:tcPr>
            <w:tcW w:w="701"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31,5</w:t>
            </w:r>
          </w:p>
        </w:tc>
        <w:tc>
          <w:tcPr>
            <w:tcW w:w="852"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31,5</w:t>
            </w:r>
          </w:p>
        </w:tc>
        <w:tc>
          <w:tcPr>
            <w:tcW w:w="71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8E2A8F" w:rsidRPr="008E2A8F" w:rsidRDefault="008E2A8F" w:rsidP="00FA7D6C">
            <w:pPr>
              <w:ind w:left="-108" w:right="-108"/>
              <w:jc w:val="center"/>
              <w:rPr>
                <w:rFonts w:ascii="Times New Roman" w:hAnsi="Times New Roman" w:cs="Times New Roman"/>
                <w:sz w:val="24"/>
                <w:szCs w:val="24"/>
              </w:rPr>
            </w:pPr>
          </w:p>
        </w:tc>
      </w:tr>
      <w:tr w:rsidR="008E2A8F" w:rsidRPr="008E2A8F" w:rsidTr="00FA7D6C">
        <w:trPr>
          <w:jc w:val="center"/>
        </w:trPr>
        <w:tc>
          <w:tcPr>
            <w:tcW w:w="42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jc w:val="both"/>
              <w:rPr>
                <w:rFonts w:ascii="Times New Roman" w:hAnsi="Times New Roman" w:cs="Times New Roman"/>
                <w:sz w:val="24"/>
                <w:szCs w:val="24"/>
              </w:rPr>
            </w:pPr>
            <w:r w:rsidRPr="008E2A8F">
              <w:rPr>
                <w:rFonts w:ascii="Times New Roman" w:hAnsi="Times New Roman" w:cs="Times New Roman"/>
                <w:sz w:val="24"/>
                <w:szCs w:val="24"/>
              </w:rPr>
              <w:t>5</w:t>
            </w:r>
          </w:p>
        </w:tc>
        <w:tc>
          <w:tcPr>
            <w:tcW w:w="541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rPr>
                <w:rFonts w:ascii="Times New Roman" w:hAnsi="Times New Roman" w:cs="Times New Roman"/>
                <w:sz w:val="24"/>
                <w:szCs w:val="24"/>
              </w:rPr>
            </w:pPr>
            <w:r w:rsidRPr="008E2A8F">
              <w:rPr>
                <w:rFonts w:ascii="Times New Roman" w:hAnsi="Times New Roman" w:cs="Times New Roman"/>
                <w:sz w:val="24"/>
                <w:szCs w:val="24"/>
              </w:rPr>
              <w:t xml:space="preserve">% </w:t>
            </w:r>
            <w:proofErr w:type="gramStart"/>
            <w:r w:rsidRPr="008E2A8F">
              <w:rPr>
                <w:rFonts w:ascii="Times New Roman" w:hAnsi="Times New Roman" w:cs="Times New Roman"/>
                <w:sz w:val="24"/>
                <w:szCs w:val="24"/>
              </w:rPr>
              <w:t>занимающихся</w:t>
            </w:r>
            <w:proofErr w:type="gramEnd"/>
            <w:r w:rsidRPr="008E2A8F">
              <w:rPr>
                <w:rFonts w:ascii="Times New Roman" w:hAnsi="Times New Roman" w:cs="Times New Roman"/>
                <w:sz w:val="24"/>
                <w:szCs w:val="24"/>
              </w:rPr>
              <w:t xml:space="preserve">  ФК и спортом к общему </w:t>
            </w:r>
            <w:r w:rsidRPr="008E2A8F">
              <w:rPr>
                <w:rFonts w:ascii="Times New Roman" w:hAnsi="Times New Roman" w:cs="Times New Roman"/>
                <w:sz w:val="24"/>
                <w:szCs w:val="24"/>
              </w:rPr>
              <w:lastRenderedPageBreak/>
              <w:t>населению муниципального образования</w:t>
            </w:r>
          </w:p>
        </w:tc>
        <w:tc>
          <w:tcPr>
            <w:tcW w:w="701"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lastRenderedPageBreak/>
              <w:t>20,2</w:t>
            </w:r>
          </w:p>
        </w:tc>
        <w:tc>
          <w:tcPr>
            <w:tcW w:w="852"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20,5</w:t>
            </w:r>
          </w:p>
        </w:tc>
        <w:tc>
          <w:tcPr>
            <w:tcW w:w="71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8E2A8F" w:rsidRPr="008E2A8F" w:rsidRDefault="008E2A8F" w:rsidP="00FA7D6C">
            <w:pPr>
              <w:ind w:left="-108" w:right="-108"/>
              <w:jc w:val="center"/>
              <w:rPr>
                <w:rFonts w:ascii="Times New Roman" w:hAnsi="Times New Roman" w:cs="Times New Roman"/>
                <w:sz w:val="24"/>
                <w:szCs w:val="24"/>
              </w:rPr>
            </w:pPr>
          </w:p>
        </w:tc>
      </w:tr>
      <w:tr w:rsidR="008E2A8F" w:rsidRPr="008E2A8F" w:rsidTr="00FA7D6C">
        <w:trPr>
          <w:jc w:val="center"/>
        </w:trPr>
        <w:tc>
          <w:tcPr>
            <w:tcW w:w="42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jc w:val="both"/>
              <w:rPr>
                <w:rFonts w:ascii="Times New Roman" w:hAnsi="Times New Roman" w:cs="Times New Roman"/>
                <w:sz w:val="24"/>
                <w:szCs w:val="24"/>
              </w:rPr>
            </w:pPr>
            <w:r w:rsidRPr="008E2A8F">
              <w:rPr>
                <w:rFonts w:ascii="Times New Roman" w:hAnsi="Times New Roman" w:cs="Times New Roman"/>
                <w:sz w:val="24"/>
                <w:szCs w:val="24"/>
              </w:rPr>
              <w:lastRenderedPageBreak/>
              <w:t>6</w:t>
            </w:r>
          </w:p>
        </w:tc>
        <w:tc>
          <w:tcPr>
            <w:tcW w:w="541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rPr>
                <w:rFonts w:ascii="Times New Roman" w:hAnsi="Times New Roman" w:cs="Times New Roman"/>
                <w:sz w:val="24"/>
                <w:szCs w:val="24"/>
              </w:rPr>
            </w:pPr>
            <w:r w:rsidRPr="008E2A8F">
              <w:rPr>
                <w:rFonts w:ascii="Times New Roman" w:hAnsi="Times New Roman" w:cs="Times New Roman"/>
                <w:sz w:val="24"/>
                <w:szCs w:val="24"/>
              </w:rPr>
              <w:t>Количество медалей завоёванных спортсменами города Зимы в международных, всероссийских, межрегиональных и областных соревнованиях</w:t>
            </w:r>
          </w:p>
        </w:tc>
        <w:tc>
          <w:tcPr>
            <w:tcW w:w="701"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134</w:t>
            </w:r>
          </w:p>
        </w:tc>
        <w:tc>
          <w:tcPr>
            <w:tcW w:w="852"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r w:rsidRPr="008E2A8F">
              <w:rPr>
                <w:rFonts w:ascii="Times New Roman" w:hAnsi="Times New Roman" w:cs="Times New Roman"/>
                <w:sz w:val="24"/>
                <w:szCs w:val="24"/>
              </w:rPr>
              <w:t>173</w:t>
            </w:r>
          </w:p>
        </w:tc>
        <w:tc>
          <w:tcPr>
            <w:tcW w:w="716" w:type="dxa"/>
            <w:tcBorders>
              <w:top w:val="single" w:sz="4" w:space="0" w:color="auto"/>
              <w:left w:val="single" w:sz="4" w:space="0" w:color="auto"/>
              <w:bottom w:val="single" w:sz="4" w:space="0" w:color="auto"/>
              <w:right w:val="single" w:sz="4" w:space="0" w:color="auto"/>
            </w:tcBorders>
            <w:hideMark/>
          </w:tcPr>
          <w:p w:rsidR="008E2A8F" w:rsidRPr="008E2A8F" w:rsidRDefault="008E2A8F" w:rsidP="00FA7D6C">
            <w:pPr>
              <w:ind w:left="-108" w:right="-108"/>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8E2A8F" w:rsidRPr="008E2A8F" w:rsidRDefault="008E2A8F" w:rsidP="00FA7D6C">
            <w:pPr>
              <w:ind w:left="-108" w:right="-108"/>
              <w:jc w:val="center"/>
              <w:rPr>
                <w:rFonts w:ascii="Times New Roman" w:hAnsi="Times New Roman" w:cs="Times New Roman"/>
                <w:sz w:val="24"/>
                <w:szCs w:val="24"/>
              </w:rPr>
            </w:pPr>
          </w:p>
        </w:tc>
      </w:tr>
    </w:tbl>
    <w:p w:rsidR="008E2A8F" w:rsidRPr="008E2A8F" w:rsidRDefault="008E2A8F" w:rsidP="008E2A8F">
      <w:pPr>
        <w:jc w:val="both"/>
        <w:rPr>
          <w:rFonts w:ascii="Times New Roman" w:hAnsi="Times New Roman" w:cs="Times New Roman"/>
          <w:sz w:val="24"/>
          <w:szCs w:val="24"/>
        </w:rPr>
      </w:pPr>
    </w:p>
    <w:p w:rsidR="008E2A8F" w:rsidRPr="008E2A8F" w:rsidRDefault="008E2A8F" w:rsidP="008E2A8F">
      <w:pPr>
        <w:jc w:val="both"/>
        <w:rPr>
          <w:rFonts w:ascii="Times New Roman" w:hAnsi="Times New Roman" w:cs="Times New Roman"/>
          <w:sz w:val="24"/>
          <w:szCs w:val="24"/>
        </w:rPr>
      </w:pPr>
      <w:r w:rsidRPr="008E2A8F">
        <w:rPr>
          <w:rFonts w:ascii="Times New Roman" w:hAnsi="Times New Roman" w:cs="Times New Roman"/>
          <w:sz w:val="24"/>
          <w:szCs w:val="24"/>
        </w:rPr>
        <w:t xml:space="preserve">     По направлению Программы «Создание условий для развития видов спорта» фактически было израсходовано 2 086,0 тыс. руб.( 2014 год - 1 828,2 тыс</w:t>
      </w:r>
      <w:proofErr w:type="gramStart"/>
      <w:r w:rsidRPr="008E2A8F">
        <w:rPr>
          <w:rFonts w:ascii="Times New Roman" w:hAnsi="Times New Roman" w:cs="Times New Roman"/>
          <w:sz w:val="24"/>
          <w:szCs w:val="24"/>
        </w:rPr>
        <w:t>.р</w:t>
      </w:r>
      <w:proofErr w:type="gramEnd"/>
      <w:r w:rsidRPr="008E2A8F">
        <w:rPr>
          <w:rFonts w:ascii="Times New Roman" w:hAnsi="Times New Roman" w:cs="Times New Roman"/>
          <w:sz w:val="24"/>
          <w:szCs w:val="24"/>
        </w:rPr>
        <w:t xml:space="preserve">уб.),  из внебюджетных источников 193,2 тыс. рублей. Спонсорская помощь была оказана предпринимателями: Кучеренко Е.С., </w:t>
      </w:r>
      <w:proofErr w:type="spellStart"/>
      <w:r w:rsidRPr="008E2A8F">
        <w:rPr>
          <w:rFonts w:ascii="Times New Roman" w:hAnsi="Times New Roman" w:cs="Times New Roman"/>
          <w:sz w:val="24"/>
          <w:szCs w:val="24"/>
        </w:rPr>
        <w:t>Матвеенко</w:t>
      </w:r>
      <w:proofErr w:type="spellEnd"/>
      <w:r w:rsidRPr="008E2A8F">
        <w:rPr>
          <w:rFonts w:ascii="Times New Roman" w:hAnsi="Times New Roman" w:cs="Times New Roman"/>
          <w:sz w:val="24"/>
          <w:szCs w:val="24"/>
        </w:rPr>
        <w:t xml:space="preserve"> А.В. Беловым А.В.</w:t>
      </w:r>
    </w:p>
    <w:p w:rsidR="008E2A8F" w:rsidRPr="008E2A8F" w:rsidRDefault="008E2A8F" w:rsidP="008E2A8F">
      <w:pPr>
        <w:pStyle w:val="a7"/>
        <w:ind w:left="0"/>
        <w:jc w:val="both"/>
      </w:pPr>
      <w:r w:rsidRPr="008E2A8F">
        <w:t xml:space="preserve">     Частные инвестиции на реконструкцию и строительство спортивных сооружений  МБОО ДО «ДЮСШ имени Г.М. Сергеева» составили в спортивном зале 500 тыс</w:t>
      </w:r>
      <w:proofErr w:type="gramStart"/>
      <w:r w:rsidRPr="008E2A8F">
        <w:t>.р</w:t>
      </w:r>
      <w:proofErr w:type="gramEnd"/>
      <w:r w:rsidRPr="008E2A8F">
        <w:t xml:space="preserve">ублей (замена окон) и в зале тяжёлой атлетики на сумму 500 тыс.рублей (замена окон). Спонсорская помощь была оказана предпринимателем  </w:t>
      </w:r>
      <w:proofErr w:type="spellStart"/>
      <w:r w:rsidRPr="008E2A8F">
        <w:t>Шаракшиновым</w:t>
      </w:r>
      <w:proofErr w:type="spellEnd"/>
      <w:r w:rsidRPr="008E2A8F">
        <w:t xml:space="preserve"> Б.Ч. </w:t>
      </w:r>
      <w:proofErr w:type="gramStart"/>
      <w:r w:rsidRPr="008E2A8F">
        <w:t>и  ООО</w:t>
      </w:r>
      <w:proofErr w:type="gramEnd"/>
      <w:r w:rsidRPr="008E2A8F">
        <w:t xml:space="preserve"> «</w:t>
      </w:r>
      <w:proofErr w:type="spellStart"/>
      <w:r w:rsidRPr="008E2A8F">
        <w:t>Новострой</w:t>
      </w:r>
      <w:proofErr w:type="spellEnd"/>
      <w:r w:rsidRPr="008E2A8F">
        <w:t xml:space="preserve">». </w:t>
      </w:r>
    </w:p>
    <w:p w:rsidR="008E2A8F" w:rsidRPr="008E2A8F" w:rsidRDefault="008E2A8F" w:rsidP="008E2A8F">
      <w:pPr>
        <w:jc w:val="both"/>
        <w:rPr>
          <w:rFonts w:ascii="Times New Roman" w:hAnsi="Times New Roman" w:cs="Times New Roman"/>
          <w:sz w:val="24"/>
          <w:szCs w:val="24"/>
        </w:rPr>
      </w:pPr>
      <w:r w:rsidRPr="008E2A8F">
        <w:rPr>
          <w:rFonts w:ascii="Times New Roman" w:hAnsi="Times New Roman" w:cs="Times New Roman"/>
          <w:sz w:val="24"/>
          <w:szCs w:val="24"/>
        </w:rPr>
        <w:t xml:space="preserve">     Анализируя работу в сфере физической культуры, спорта, можно сделать вывод о позитивной динамике статистических показателей.</w:t>
      </w:r>
    </w:p>
    <w:p w:rsidR="008E2A8F" w:rsidRPr="008E2A8F" w:rsidRDefault="008E2A8F" w:rsidP="00DE6931">
      <w:pPr>
        <w:spacing w:after="0" w:line="240" w:lineRule="auto"/>
        <w:rPr>
          <w:rFonts w:ascii="Times New Roman" w:eastAsia="Times New Roman" w:hAnsi="Times New Roman" w:cs="Times New Roman"/>
          <w:sz w:val="24"/>
          <w:szCs w:val="24"/>
          <w:lang w:eastAsia="ru-RU"/>
        </w:rPr>
      </w:pPr>
    </w:p>
    <w:sectPr w:rsidR="008E2A8F" w:rsidRPr="008E2A8F" w:rsidSect="00F31B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A246F"/>
    <w:multiLevelType w:val="hybridMultilevel"/>
    <w:tmpl w:val="9706475C"/>
    <w:lvl w:ilvl="0" w:tplc="EC8E90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A381408"/>
    <w:multiLevelType w:val="hybridMultilevel"/>
    <w:tmpl w:val="ED243CEA"/>
    <w:lvl w:ilvl="0" w:tplc="6BDEA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C93022F"/>
    <w:multiLevelType w:val="hybridMultilevel"/>
    <w:tmpl w:val="3D1A8D06"/>
    <w:lvl w:ilvl="0" w:tplc="07F473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D33685"/>
    <w:rsid w:val="00087F1A"/>
    <w:rsid w:val="000976B7"/>
    <w:rsid w:val="000E6DF6"/>
    <w:rsid w:val="00174BC7"/>
    <w:rsid w:val="00210F30"/>
    <w:rsid w:val="00215649"/>
    <w:rsid w:val="002418CC"/>
    <w:rsid w:val="003B2199"/>
    <w:rsid w:val="003E4DD5"/>
    <w:rsid w:val="00444DB2"/>
    <w:rsid w:val="00450D06"/>
    <w:rsid w:val="004874C3"/>
    <w:rsid w:val="00624C63"/>
    <w:rsid w:val="00630AEB"/>
    <w:rsid w:val="00637999"/>
    <w:rsid w:val="006D49D5"/>
    <w:rsid w:val="00745C53"/>
    <w:rsid w:val="007B749E"/>
    <w:rsid w:val="00805069"/>
    <w:rsid w:val="00814E6E"/>
    <w:rsid w:val="00887504"/>
    <w:rsid w:val="008C117C"/>
    <w:rsid w:val="008E2A8F"/>
    <w:rsid w:val="00913B71"/>
    <w:rsid w:val="009C014D"/>
    <w:rsid w:val="009C586E"/>
    <w:rsid w:val="00A9265F"/>
    <w:rsid w:val="00AC22E9"/>
    <w:rsid w:val="00AE4499"/>
    <w:rsid w:val="00B52B83"/>
    <w:rsid w:val="00C0693F"/>
    <w:rsid w:val="00C252AE"/>
    <w:rsid w:val="00C31F90"/>
    <w:rsid w:val="00C962C9"/>
    <w:rsid w:val="00CA08FB"/>
    <w:rsid w:val="00CC3AEE"/>
    <w:rsid w:val="00CD29E2"/>
    <w:rsid w:val="00D33685"/>
    <w:rsid w:val="00DE6931"/>
    <w:rsid w:val="00E60C72"/>
    <w:rsid w:val="00E75811"/>
    <w:rsid w:val="00F126BF"/>
    <w:rsid w:val="00F31BC5"/>
    <w:rsid w:val="00F328EE"/>
    <w:rsid w:val="00FF39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B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69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6931"/>
    <w:rPr>
      <w:rFonts w:ascii="Tahoma" w:hAnsi="Tahoma" w:cs="Tahoma"/>
      <w:sz w:val="16"/>
      <w:szCs w:val="16"/>
    </w:rPr>
  </w:style>
  <w:style w:type="paragraph" w:customStyle="1" w:styleId="ConsNonformat">
    <w:name w:val="ConsNonformat"/>
    <w:rsid w:val="00CD29E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5">
    <w:name w:val="Title"/>
    <w:basedOn w:val="a"/>
    <w:link w:val="a6"/>
    <w:qFormat/>
    <w:rsid w:val="008E2A8F"/>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8E2A8F"/>
    <w:rPr>
      <w:rFonts w:ascii="Times New Roman" w:eastAsia="Times New Roman" w:hAnsi="Times New Roman" w:cs="Times New Roman"/>
      <w:b/>
      <w:bCs/>
      <w:sz w:val="28"/>
      <w:szCs w:val="24"/>
      <w:lang w:eastAsia="ru-RU"/>
    </w:rPr>
  </w:style>
  <w:style w:type="paragraph" w:styleId="a7">
    <w:name w:val="List Paragraph"/>
    <w:basedOn w:val="a"/>
    <w:uiPriority w:val="34"/>
    <w:qFormat/>
    <w:rsid w:val="008E2A8F"/>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header"/>
    <w:basedOn w:val="a"/>
    <w:link w:val="a9"/>
    <w:unhideWhenUsed/>
    <w:rsid w:val="008E2A8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8E2A8F"/>
    <w:rPr>
      <w:rFonts w:ascii="Times New Roman" w:eastAsia="Times New Roman" w:hAnsi="Times New Roman" w:cs="Times New Roman"/>
      <w:sz w:val="24"/>
      <w:szCs w:val="24"/>
      <w:lang w:eastAsia="ru-RU"/>
    </w:rPr>
  </w:style>
  <w:style w:type="paragraph" w:customStyle="1" w:styleId="1">
    <w:name w:val="Абзац списка1"/>
    <w:basedOn w:val="a"/>
    <w:rsid w:val="008E2A8F"/>
    <w:pPr>
      <w:ind w:left="720"/>
    </w:pPr>
    <w:rPr>
      <w:rFonts w:ascii="Calibri" w:eastAsia="Times New Roman" w:hAnsi="Calibri" w:cs="Times New Roman"/>
      <w:lang w:eastAsia="ru-RU"/>
    </w:rPr>
  </w:style>
  <w:style w:type="table" w:styleId="aa">
    <w:name w:val="Table Grid"/>
    <w:basedOn w:val="a1"/>
    <w:uiPriority w:val="59"/>
    <w:rsid w:val="008E2A8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69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69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9599250">
      <w:bodyDiv w:val="1"/>
      <w:marLeft w:val="0"/>
      <w:marRight w:val="0"/>
      <w:marTop w:val="0"/>
      <w:marBottom w:val="0"/>
      <w:divBdr>
        <w:top w:val="none" w:sz="0" w:space="0" w:color="auto"/>
        <w:left w:val="none" w:sz="0" w:space="0" w:color="auto"/>
        <w:bottom w:val="none" w:sz="0" w:space="0" w:color="auto"/>
        <w:right w:val="none" w:sz="0" w:space="0" w:color="auto"/>
      </w:divBdr>
    </w:div>
    <w:div w:id="4556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CA581-FAE8-41EC-BE45-23F87035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2211</Words>
  <Characters>12605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14787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Молодежь</dc:creator>
  <cp:keywords/>
  <dc:description/>
  <cp:lastModifiedBy>Полынцева Г.А.</cp:lastModifiedBy>
  <cp:revision>35</cp:revision>
  <cp:lastPrinted>2016-01-26T02:44:00Z</cp:lastPrinted>
  <dcterms:created xsi:type="dcterms:W3CDTF">2013-03-27T01:37:00Z</dcterms:created>
  <dcterms:modified xsi:type="dcterms:W3CDTF">2016-01-29T07:08:00Z</dcterms:modified>
</cp:coreProperties>
</file>