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53" w:rsidRDefault="008C7315" w:rsidP="0003065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653" w:rsidRDefault="00030653" w:rsidP="00030653">
      <w:pPr>
        <w:jc w:val="center"/>
        <w:rPr>
          <w:sz w:val="24"/>
        </w:rPr>
      </w:pPr>
    </w:p>
    <w:p w:rsidR="00030653" w:rsidRDefault="00030653" w:rsidP="00030653">
      <w:pPr>
        <w:jc w:val="center"/>
        <w:rPr>
          <w:sz w:val="24"/>
        </w:rPr>
      </w:pPr>
      <w:r>
        <w:rPr>
          <w:sz w:val="24"/>
        </w:rPr>
        <w:t>РОССИЙСКАЯ ФЕДЕРАЦИЯ</w:t>
      </w:r>
    </w:p>
    <w:p w:rsidR="00030653" w:rsidRDefault="00030653" w:rsidP="00030653">
      <w:pPr>
        <w:jc w:val="center"/>
        <w:rPr>
          <w:sz w:val="24"/>
        </w:rPr>
      </w:pPr>
      <w:r>
        <w:rPr>
          <w:sz w:val="24"/>
        </w:rPr>
        <w:t>ИРКУТСКАЯ ОБЛАСТЬ</w:t>
      </w:r>
    </w:p>
    <w:p w:rsidR="001D3E42" w:rsidRDefault="001D3E42" w:rsidP="001D3E42">
      <w:pPr>
        <w:pStyle w:val="2"/>
        <w:rPr>
          <w:b/>
        </w:rPr>
      </w:pPr>
    </w:p>
    <w:p w:rsidR="001D3E42" w:rsidRDefault="001D3E42" w:rsidP="001D3E42">
      <w:pPr>
        <w:pStyle w:val="2"/>
        <w:rPr>
          <w:b/>
        </w:rPr>
      </w:pPr>
      <w:r>
        <w:rPr>
          <w:b/>
        </w:rPr>
        <w:t xml:space="preserve">Д у </w:t>
      </w:r>
      <w:proofErr w:type="gramStart"/>
      <w:r>
        <w:rPr>
          <w:b/>
        </w:rPr>
        <w:t>м</w:t>
      </w:r>
      <w:proofErr w:type="gramEnd"/>
      <w:r>
        <w:rPr>
          <w:b/>
        </w:rPr>
        <w:t xml:space="preserve"> а</w:t>
      </w:r>
    </w:p>
    <w:p w:rsidR="001D3E42" w:rsidRDefault="001D3E42" w:rsidP="001D3E42">
      <w:pPr>
        <w:pStyle w:val="1"/>
      </w:pPr>
      <w:r>
        <w:t>Зиминского городского муниципального образования</w:t>
      </w:r>
    </w:p>
    <w:p w:rsidR="00030653" w:rsidRDefault="00030653" w:rsidP="00030653">
      <w:pPr>
        <w:jc w:val="center"/>
        <w:rPr>
          <w:sz w:val="24"/>
        </w:rPr>
      </w:pPr>
    </w:p>
    <w:p w:rsidR="00030653" w:rsidRDefault="00030653" w:rsidP="00030653">
      <w:pPr>
        <w:pStyle w:val="3"/>
      </w:pPr>
      <w:r>
        <w:t>РЕШЕНИЕ</w:t>
      </w:r>
    </w:p>
    <w:p w:rsidR="00030653" w:rsidRDefault="00030653" w:rsidP="00030653">
      <w:pPr>
        <w:jc w:val="center"/>
      </w:pPr>
    </w:p>
    <w:p w:rsidR="00030653" w:rsidRDefault="00030653" w:rsidP="00030653">
      <w:r>
        <w:t xml:space="preserve">от </w:t>
      </w:r>
      <w:r w:rsidR="006A5634" w:rsidRPr="006A5634">
        <w:rPr>
          <w:u w:val="single"/>
        </w:rPr>
        <w:t>25.02.2016</w:t>
      </w:r>
      <w:r>
        <w:tab/>
      </w:r>
      <w:r>
        <w:tab/>
      </w:r>
      <w:r>
        <w:tab/>
      </w:r>
      <w:r w:rsidR="006A5634">
        <w:tab/>
      </w:r>
      <w:r>
        <w:t>г. Зима</w:t>
      </w:r>
      <w:r>
        <w:tab/>
      </w:r>
      <w:r>
        <w:tab/>
      </w:r>
      <w:r>
        <w:tab/>
      </w:r>
      <w:r w:rsidR="00C2686A">
        <w:tab/>
      </w:r>
      <w:r>
        <w:t xml:space="preserve">№ </w:t>
      </w:r>
      <w:r w:rsidR="006A5634" w:rsidRPr="006A5634">
        <w:rPr>
          <w:u w:val="single"/>
        </w:rPr>
        <w:t>157</w:t>
      </w:r>
    </w:p>
    <w:p w:rsidR="00174015" w:rsidRDefault="00174015" w:rsidP="00030653"/>
    <w:p w:rsidR="00174015" w:rsidRPr="00454006" w:rsidRDefault="00174015" w:rsidP="0017401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54006">
        <w:rPr>
          <w:rFonts w:ascii="Times New Roman" w:hAnsi="Times New Roman" w:cs="Times New Roman"/>
          <w:sz w:val="24"/>
          <w:szCs w:val="24"/>
        </w:rPr>
        <w:t xml:space="preserve">О реализации плана мероприятий </w:t>
      </w:r>
    </w:p>
    <w:p w:rsidR="00174015" w:rsidRPr="00454006" w:rsidRDefault="00174015" w:rsidP="0017401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54006">
        <w:rPr>
          <w:rFonts w:ascii="Times New Roman" w:hAnsi="Times New Roman" w:cs="Times New Roman"/>
          <w:sz w:val="24"/>
          <w:szCs w:val="24"/>
        </w:rPr>
        <w:t>Зиминского городского  муниципального</w:t>
      </w:r>
    </w:p>
    <w:p w:rsidR="00C64ADC" w:rsidRDefault="00174015" w:rsidP="00F4175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54006">
        <w:rPr>
          <w:rFonts w:ascii="Times New Roman" w:hAnsi="Times New Roman" w:cs="Times New Roman"/>
          <w:sz w:val="24"/>
          <w:szCs w:val="24"/>
        </w:rPr>
        <w:t xml:space="preserve">образования («дорожная карта») </w:t>
      </w:r>
      <w:r w:rsidR="00C64ADC" w:rsidRPr="00454006">
        <w:rPr>
          <w:rFonts w:ascii="Times New Roman" w:hAnsi="Times New Roman" w:cs="Times New Roman"/>
          <w:sz w:val="24"/>
          <w:szCs w:val="24"/>
        </w:rPr>
        <w:t xml:space="preserve">«Изменения </w:t>
      </w:r>
      <w:proofErr w:type="gramStart"/>
      <w:r w:rsidR="00C64ADC" w:rsidRPr="0045400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64ADC" w:rsidRPr="004540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ADC" w:rsidRDefault="00C64ADC" w:rsidP="00F4175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454006">
        <w:rPr>
          <w:rFonts w:ascii="Times New Roman" w:hAnsi="Times New Roman" w:cs="Times New Roman"/>
          <w:sz w:val="24"/>
          <w:szCs w:val="24"/>
        </w:rPr>
        <w:t>отраслях</w:t>
      </w:r>
      <w:proofErr w:type="gramEnd"/>
      <w:r w:rsidRPr="00454006">
        <w:rPr>
          <w:rFonts w:ascii="Times New Roman" w:hAnsi="Times New Roman" w:cs="Times New Roman"/>
          <w:sz w:val="24"/>
          <w:szCs w:val="24"/>
        </w:rPr>
        <w:t xml:space="preserve"> социальной сферы Иркутской  области, </w:t>
      </w:r>
    </w:p>
    <w:p w:rsidR="00C64ADC" w:rsidRDefault="00C64ADC" w:rsidP="00F4175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454006">
        <w:rPr>
          <w:rFonts w:ascii="Times New Roman" w:hAnsi="Times New Roman" w:cs="Times New Roman"/>
          <w:sz w:val="24"/>
          <w:szCs w:val="24"/>
        </w:rPr>
        <w:t xml:space="preserve">направленные на повышение эффективности </w:t>
      </w:r>
    </w:p>
    <w:p w:rsidR="00C64ADC" w:rsidRDefault="00C64ADC" w:rsidP="00F4175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454006">
        <w:rPr>
          <w:rFonts w:ascii="Times New Roman" w:hAnsi="Times New Roman" w:cs="Times New Roman"/>
          <w:sz w:val="24"/>
          <w:szCs w:val="24"/>
        </w:rPr>
        <w:t>образования и науки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417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направлению </w:t>
      </w:r>
      <w:proofErr w:type="gramEnd"/>
    </w:p>
    <w:p w:rsidR="00174015" w:rsidRPr="00404C9C" w:rsidRDefault="00C64ADC" w:rsidP="00F4175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дошкольное образование)</w:t>
      </w:r>
    </w:p>
    <w:p w:rsidR="00030653" w:rsidRPr="00454006" w:rsidRDefault="00030653" w:rsidP="00174015">
      <w:pPr>
        <w:jc w:val="both"/>
        <w:rPr>
          <w:sz w:val="24"/>
        </w:rPr>
      </w:pPr>
    </w:p>
    <w:p w:rsidR="00030653" w:rsidRPr="0014010C" w:rsidRDefault="00030653" w:rsidP="0014010C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5400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54006">
        <w:rPr>
          <w:rFonts w:ascii="Times New Roman" w:hAnsi="Times New Roman" w:cs="Times New Roman"/>
          <w:sz w:val="24"/>
          <w:szCs w:val="24"/>
        </w:rPr>
        <w:t>Р</w:t>
      </w:r>
      <w:r w:rsidR="00FA3580">
        <w:rPr>
          <w:rFonts w:ascii="Times New Roman" w:hAnsi="Times New Roman" w:cs="Times New Roman"/>
          <w:sz w:val="24"/>
          <w:szCs w:val="24"/>
        </w:rPr>
        <w:t>ассмотрев информацию  Комитета по  образованию</w:t>
      </w:r>
      <w:r w:rsidRPr="00454006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  </w:t>
      </w:r>
      <w:r w:rsidR="00454006">
        <w:rPr>
          <w:rFonts w:ascii="Times New Roman" w:hAnsi="Times New Roman" w:cs="Times New Roman"/>
          <w:sz w:val="24"/>
          <w:szCs w:val="24"/>
        </w:rPr>
        <w:t xml:space="preserve"> о</w:t>
      </w:r>
      <w:r w:rsidR="00174015" w:rsidRPr="00454006">
        <w:rPr>
          <w:rFonts w:ascii="Times New Roman" w:hAnsi="Times New Roman" w:cs="Times New Roman"/>
          <w:sz w:val="24"/>
          <w:szCs w:val="24"/>
        </w:rPr>
        <w:t xml:space="preserve"> реализации плана мероприятий Зиминского  городского  муниципального  образования («дорожная карта») «Изменения в отраслях социальной сферы Иркутской  области, направленные на повышение эффективности образования и науки</w:t>
      </w:r>
      <w:r w:rsidR="00B81A3C">
        <w:rPr>
          <w:rFonts w:ascii="Times New Roman" w:hAnsi="Times New Roman" w:cs="Times New Roman"/>
          <w:sz w:val="24"/>
          <w:szCs w:val="24"/>
        </w:rPr>
        <w:t>»</w:t>
      </w:r>
      <w:r w:rsidR="00F4175B" w:rsidRPr="00F4175B">
        <w:rPr>
          <w:rFonts w:ascii="Times New Roman" w:hAnsi="Times New Roman" w:cs="Times New Roman"/>
          <w:sz w:val="24"/>
          <w:szCs w:val="24"/>
        </w:rPr>
        <w:t xml:space="preserve"> </w:t>
      </w:r>
      <w:r w:rsidR="00F4175B">
        <w:rPr>
          <w:rFonts w:ascii="Times New Roman" w:hAnsi="Times New Roman" w:cs="Times New Roman"/>
          <w:sz w:val="24"/>
          <w:szCs w:val="24"/>
        </w:rPr>
        <w:t>(по на</w:t>
      </w:r>
      <w:r w:rsidR="001F7AA1">
        <w:rPr>
          <w:rFonts w:ascii="Times New Roman" w:hAnsi="Times New Roman" w:cs="Times New Roman"/>
          <w:sz w:val="24"/>
          <w:szCs w:val="24"/>
        </w:rPr>
        <w:t>правлению дошкольное образование</w:t>
      </w:r>
      <w:r w:rsidR="00F4175B">
        <w:rPr>
          <w:rFonts w:ascii="Times New Roman" w:hAnsi="Times New Roman" w:cs="Times New Roman"/>
          <w:sz w:val="24"/>
          <w:szCs w:val="24"/>
        </w:rPr>
        <w:t>)</w:t>
      </w:r>
      <w:r w:rsidR="00174015" w:rsidRPr="00454006">
        <w:rPr>
          <w:rFonts w:ascii="Times New Roman" w:hAnsi="Times New Roman" w:cs="Times New Roman"/>
          <w:sz w:val="24"/>
          <w:szCs w:val="24"/>
        </w:rPr>
        <w:t>,</w:t>
      </w:r>
      <w:r w:rsidRPr="00454006">
        <w:rPr>
          <w:rFonts w:ascii="Times New Roman" w:hAnsi="Times New Roman" w:cs="Times New Roman"/>
          <w:sz w:val="24"/>
          <w:szCs w:val="24"/>
        </w:rPr>
        <w:t xml:space="preserve"> руководствуясь</w:t>
      </w:r>
      <w:r w:rsidR="0014010C" w:rsidRPr="0014010C">
        <w:rPr>
          <w:rFonts w:ascii="Times New Roman" w:hAnsi="Times New Roman" w:cs="Times New Roman"/>
          <w:sz w:val="24"/>
          <w:szCs w:val="24"/>
        </w:rPr>
        <w:t xml:space="preserve"> </w:t>
      </w:r>
      <w:r w:rsidR="0014010C">
        <w:rPr>
          <w:rFonts w:ascii="Times New Roman" w:hAnsi="Times New Roman" w:cs="Times New Roman"/>
          <w:sz w:val="24"/>
          <w:szCs w:val="24"/>
        </w:rPr>
        <w:t xml:space="preserve"> пунктом 13 части 1 статьи 16 Федерального закона от 06.10.2003</w:t>
      </w:r>
      <w:r w:rsidR="00C2686A">
        <w:rPr>
          <w:rFonts w:ascii="Times New Roman" w:hAnsi="Times New Roman" w:cs="Times New Roman"/>
          <w:sz w:val="24"/>
          <w:szCs w:val="24"/>
        </w:rPr>
        <w:t xml:space="preserve"> </w:t>
      </w:r>
      <w:r w:rsidR="0014010C">
        <w:rPr>
          <w:rFonts w:ascii="Times New Roman" w:hAnsi="Times New Roman" w:cs="Times New Roman"/>
          <w:sz w:val="24"/>
          <w:szCs w:val="24"/>
        </w:rPr>
        <w:t>г. № 131-ФЗ «Об общих принципах организации местного самоуправления в Российской Федерации</w:t>
      </w:r>
      <w:proofErr w:type="gramEnd"/>
      <w:r w:rsidR="0014010C">
        <w:rPr>
          <w:rFonts w:ascii="Times New Roman" w:hAnsi="Times New Roman" w:cs="Times New Roman"/>
          <w:sz w:val="24"/>
          <w:szCs w:val="24"/>
        </w:rPr>
        <w:t xml:space="preserve">», </w:t>
      </w:r>
      <w:r w:rsidRPr="00454006">
        <w:rPr>
          <w:rFonts w:ascii="Times New Roman" w:hAnsi="Times New Roman" w:cs="Times New Roman"/>
          <w:sz w:val="24"/>
          <w:szCs w:val="24"/>
        </w:rPr>
        <w:t xml:space="preserve">статьей 36 Устава Зиминского городского муниципального образования, </w:t>
      </w:r>
      <w:r w:rsidR="0014010C">
        <w:rPr>
          <w:rFonts w:ascii="Times New Roman" w:hAnsi="Times New Roman" w:cs="Times New Roman"/>
          <w:sz w:val="24"/>
          <w:szCs w:val="24"/>
        </w:rPr>
        <w:t>статьей 66 Регламента Думы</w:t>
      </w:r>
      <w:r w:rsidRPr="00454006">
        <w:rPr>
          <w:rFonts w:ascii="Times New Roman" w:hAnsi="Times New Roman" w:cs="Times New Roman"/>
          <w:sz w:val="24"/>
          <w:szCs w:val="24"/>
        </w:rPr>
        <w:t xml:space="preserve"> Зиминского городского  муниципального образования</w:t>
      </w:r>
      <w:r w:rsidR="0014010C">
        <w:rPr>
          <w:rFonts w:ascii="Times New Roman" w:hAnsi="Times New Roman" w:cs="Times New Roman"/>
          <w:sz w:val="24"/>
          <w:szCs w:val="24"/>
        </w:rPr>
        <w:t xml:space="preserve">, Дума </w:t>
      </w:r>
      <w:r w:rsidR="0014010C" w:rsidRPr="00454006">
        <w:rPr>
          <w:rFonts w:ascii="Times New Roman" w:hAnsi="Times New Roman" w:cs="Times New Roman"/>
          <w:sz w:val="24"/>
          <w:szCs w:val="24"/>
        </w:rPr>
        <w:t>Зиминского городского  муниципального образования</w:t>
      </w:r>
    </w:p>
    <w:p w:rsidR="0014010C" w:rsidRDefault="0014010C" w:rsidP="00030653">
      <w:pPr>
        <w:jc w:val="both"/>
        <w:rPr>
          <w:b/>
          <w:sz w:val="24"/>
        </w:rPr>
      </w:pPr>
    </w:p>
    <w:p w:rsidR="00030653" w:rsidRDefault="00030653" w:rsidP="00030653">
      <w:pPr>
        <w:jc w:val="both"/>
        <w:rPr>
          <w:b/>
          <w:sz w:val="24"/>
        </w:rPr>
      </w:pPr>
      <w:proofErr w:type="gramStart"/>
      <w:r w:rsidRPr="00454006">
        <w:rPr>
          <w:b/>
          <w:sz w:val="24"/>
        </w:rPr>
        <w:t>Р</w:t>
      </w:r>
      <w:proofErr w:type="gramEnd"/>
      <w:r w:rsidRPr="00454006">
        <w:rPr>
          <w:b/>
          <w:sz w:val="24"/>
        </w:rPr>
        <w:t xml:space="preserve"> Е Ш И Л А:</w:t>
      </w:r>
    </w:p>
    <w:p w:rsidR="001727F1" w:rsidRPr="001727F1" w:rsidRDefault="001727F1" w:rsidP="00030653">
      <w:pPr>
        <w:jc w:val="both"/>
        <w:rPr>
          <w:b/>
          <w:sz w:val="24"/>
        </w:rPr>
      </w:pPr>
    </w:p>
    <w:p w:rsidR="00030653" w:rsidRPr="001727F1" w:rsidRDefault="0014010C" w:rsidP="00030653">
      <w:pPr>
        <w:jc w:val="both"/>
        <w:rPr>
          <w:sz w:val="24"/>
        </w:rPr>
      </w:pPr>
      <w:r>
        <w:rPr>
          <w:sz w:val="24"/>
        </w:rPr>
        <w:tab/>
      </w:r>
      <w:r w:rsidR="00030653" w:rsidRPr="00454006">
        <w:rPr>
          <w:sz w:val="24"/>
        </w:rPr>
        <w:t xml:space="preserve">Принять  информацию </w:t>
      </w:r>
      <w:r w:rsidR="00C64ADC">
        <w:rPr>
          <w:sz w:val="24"/>
        </w:rPr>
        <w:t>о</w:t>
      </w:r>
      <w:r w:rsidR="00C64ADC" w:rsidRPr="00454006">
        <w:rPr>
          <w:sz w:val="24"/>
        </w:rPr>
        <w:t xml:space="preserve"> </w:t>
      </w:r>
      <w:r w:rsidR="008261DF">
        <w:rPr>
          <w:sz w:val="24"/>
        </w:rPr>
        <w:t xml:space="preserve">ходе </w:t>
      </w:r>
      <w:r w:rsidR="00C64ADC" w:rsidRPr="00454006">
        <w:rPr>
          <w:sz w:val="24"/>
        </w:rPr>
        <w:t>реализации плана мероприятий Зиминского  городского  муниципального  образования («дорожная карта») «Изменения в отраслях социальной сферы Иркутской  области, направленные на повышение эффективности образования и науки</w:t>
      </w:r>
      <w:r w:rsidR="00C64ADC">
        <w:rPr>
          <w:sz w:val="24"/>
        </w:rPr>
        <w:t>»</w:t>
      </w:r>
      <w:r w:rsidR="00C64ADC" w:rsidRPr="00F4175B">
        <w:rPr>
          <w:sz w:val="24"/>
        </w:rPr>
        <w:t xml:space="preserve"> </w:t>
      </w:r>
      <w:r w:rsidR="00C64ADC">
        <w:rPr>
          <w:sz w:val="24"/>
        </w:rPr>
        <w:t>(по направлению дошкольное образование)</w:t>
      </w:r>
      <w:r w:rsidR="00D43622">
        <w:rPr>
          <w:sz w:val="24"/>
        </w:rPr>
        <w:t xml:space="preserve"> </w:t>
      </w:r>
      <w:r w:rsidR="00030653" w:rsidRPr="001727F1">
        <w:rPr>
          <w:sz w:val="24"/>
        </w:rPr>
        <w:t>к сведению</w:t>
      </w:r>
      <w:r w:rsidRPr="001727F1">
        <w:rPr>
          <w:sz w:val="24"/>
        </w:rPr>
        <w:t xml:space="preserve"> (прилагается)</w:t>
      </w:r>
      <w:r w:rsidR="00030653" w:rsidRPr="001727F1">
        <w:rPr>
          <w:sz w:val="24"/>
        </w:rPr>
        <w:t>.</w:t>
      </w:r>
    </w:p>
    <w:p w:rsidR="00931AE1" w:rsidRDefault="00931AE1" w:rsidP="00030653">
      <w:pPr>
        <w:rPr>
          <w:sz w:val="24"/>
        </w:rPr>
      </w:pPr>
    </w:p>
    <w:p w:rsidR="001727F1" w:rsidRDefault="001727F1" w:rsidP="00030653">
      <w:pPr>
        <w:rPr>
          <w:sz w:val="24"/>
        </w:rPr>
      </w:pPr>
    </w:p>
    <w:p w:rsidR="00030653" w:rsidRPr="00454006" w:rsidRDefault="00030653" w:rsidP="00030653">
      <w:pPr>
        <w:rPr>
          <w:sz w:val="24"/>
        </w:rPr>
      </w:pPr>
    </w:p>
    <w:tbl>
      <w:tblPr>
        <w:tblW w:w="0" w:type="auto"/>
        <w:tblLook w:val="01E0"/>
      </w:tblPr>
      <w:tblGrid>
        <w:gridCol w:w="4608"/>
        <w:gridCol w:w="1260"/>
        <w:gridCol w:w="3703"/>
      </w:tblGrid>
      <w:tr w:rsidR="00030653" w:rsidRPr="00B81A3C" w:rsidTr="00B81A3C">
        <w:tc>
          <w:tcPr>
            <w:tcW w:w="4608" w:type="dxa"/>
          </w:tcPr>
          <w:p w:rsidR="00030653" w:rsidRPr="00B81A3C" w:rsidRDefault="00030653">
            <w:pPr>
              <w:rPr>
                <w:sz w:val="24"/>
              </w:rPr>
            </w:pPr>
            <w:r w:rsidRPr="00B81A3C">
              <w:rPr>
                <w:sz w:val="24"/>
              </w:rPr>
              <w:t xml:space="preserve">Председатель Думы </w:t>
            </w:r>
          </w:p>
          <w:p w:rsidR="00030653" w:rsidRPr="00B81A3C" w:rsidRDefault="00030653">
            <w:pPr>
              <w:rPr>
                <w:sz w:val="24"/>
              </w:rPr>
            </w:pPr>
            <w:r w:rsidRPr="00B81A3C">
              <w:rPr>
                <w:sz w:val="24"/>
              </w:rPr>
              <w:t xml:space="preserve">Зиминского городского </w:t>
            </w:r>
          </w:p>
          <w:p w:rsidR="00030653" w:rsidRPr="00B81A3C" w:rsidRDefault="00030653">
            <w:pPr>
              <w:rPr>
                <w:sz w:val="24"/>
              </w:rPr>
            </w:pPr>
            <w:r w:rsidRPr="00B81A3C">
              <w:rPr>
                <w:sz w:val="24"/>
              </w:rPr>
              <w:t>муниципального  образования</w:t>
            </w:r>
          </w:p>
          <w:p w:rsidR="00030653" w:rsidRPr="00B81A3C" w:rsidRDefault="00030653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030653" w:rsidRPr="00B81A3C" w:rsidRDefault="00030653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030653" w:rsidRPr="00B81A3C" w:rsidRDefault="00030653">
            <w:pPr>
              <w:rPr>
                <w:sz w:val="24"/>
              </w:rPr>
            </w:pPr>
            <w:r w:rsidRPr="00B81A3C">
              <w:rPr>
                <w:sz w:val="24"/>
              </w:rPr>
              <w:t xml:space="preserve">Мэр Зиминского </w:t>
            </w:r>
            <w:proofErr w:type="gramStart"/>
            <w:r w:rsidRPr="00B81A3C">
              <w:rPr>
                <w:sz w:val="24"/>
              </w:rPr>
              <w:t>городского</w:t>
            </w:r>
            <w:proofErr w:type="gramEnd"/>
            <w:r w:rsidRPr="00B81A3C">
              <w:rPr>
                <w:sz w:val="24"/>
              </w:rPr>
              <w:t xml:space="preserve"> </w:t>
            </w:r>
          </w:p>
          <w:p w:rsidR="00030653" w:rsidRPr="00B81A3C" w:rsidRDefault="00030653">
            <w:pPr>
              <w:rPr>
                <w:sz w:val="24"/>
              </w:rPr>
            </w:pPr>
            <w:r w:rsidRPr="00B81A3C">
              <w:rPr>
                <w:sz w:val="24"/>
              </w:rPr>
              <w:t>муниципального образования</w:t>
            </w:r>
          </w:p>
          <w:p w:rsidR="00030653" w:rsidRPr="00B81A3C" w:rsidRDefault="00030653">
            <w:pPr>
              <w:rPr>
                <w:sz w:val="24"/>
              </w:rPr>
            </w:pPr>
          </w:p>
        </w:tc>
      </w:tr>
      <w:tr w:rsidR="00030653" w:rsidRPr="00B81A3C" w:rsidTr="00B81A3C">
        <w:tc>
          <w:tcPr>
            <w:tcW w:w="4608" w:type="dxa"/>
          </w:tcPr>
          <w:p w:rsidR="00030653" w:rsidRPr="00B81A3C" w:rsidRDefault="00030653" w:rsidP="009673A7">
            <w:pPr>
              <w:rPr>
                <w:sz w:val="24"/>
              </w:rPr>
            </w:pPr>
            <w:r w:rsidRPr="00B81A3C">
              <w:rPr>
                <w:sz w:val="24"/>
              </w:rPr>
              <w:t>________________</w:t>
            </w:r>
            <w:r w:rsidR="009673A7">
              <w:rPr>
                <w:sz w:val="24"/>
              </w:rPr>
              <w:t>Г.А. Полынцева</w:t>
            </w:r>
          </w:p>
        </w:tc>
        <w:tc>
          <w:tcPr>
            <w:tcW w:w="1260" w:type="dxa"/>
          </w:tcPr>
          <w:p w:rsidR="00030653" w:rsidRPr="00B81A3C" w:rsidRDefault="00030653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030653" w:rsidRPr="00B81A3C" w:rsidRDefault="00174015">
            <w:pPr>
              <w:rPr>
                <w:sz w:val="24"/>
              </w:rPr>
            </w:pPr>
            <w:r w:rsidRPr="00B81A3C">
              <w:rPr>
                <w:sz w:val="24"/>
              </w:rPr>
              <w:t>___________</w:t>
            </w:r>
            <w:r w:rsidR="00030653" w:rsidRPr="00B81A3C">
              <w:rPr>
                <w:sz w:val="24"/>
              </w:rPr>
              <w:t>В.В. Трубников</w:t>
            </w:r>
          </w:p>
        </w:tc>
      </w:tr>
    </w:tbl>
    <w:p w:rsidR="00931AE1" w:rsidRDefault="00931AE1" w:rsidP="00030653">
      <w:pPr>
        <w:rPr>
          <w:sz w:val="24"/>
        </w:rPr>
      </w:pPr>
    </w:p>
    <w:p w:rsidR="007C579B" w:rsidRDefault="007C579B" w:rsidP="00030653">
      <w:pPr>
        <w:rPr>
          <w:sz w:val="24"/>
        </w:rPr>
      </w:pPr>
    </w:p>
    <w:p w:rsidR="007C579B" w:rsidRPr="00645C0C" w:rsidRDefault="007C579B" w:rsidP="00030653">
      <w:pPr>
        <w:rPr>
          <w:sz w:val="24"/>
        </w:rPr>
      </w:pPr>
    </w:p>
    <w:p w:rsidR="00645C0C" w:rsidRPr="00645C0C" w:rsidRDefault="00645C0C" w:rsidP="00645C0C">
      <w:pPr>
        <w:tabs>
          <w:tab w:val="left" w:pos="7455"/>
        </w:tabs>
        <w:jc w:val="right"/>
        <w:rPr>
          <w:sz w:val="24"/>
        </w:rPr>
      </w:pPr>
      <w:r w:rsidRPr="00645C0C">
        <w:rPr>
          <w:sz w:val="24"/>
        </w:rPr>
        <w:t xml:space="preserve">Приложение к решению Думы  </w:t>
      </w:r>
    </w:p>
    <w:p w:rsidR="00645C0C" w:rsidRPr="00645C0C" w:rsidRDefault="00645C0C" w:rsidP="00645C0C">
      <w:pPr>
        <w:tabs>
          <w:tab w:val="left" w:pos="7455"/>
        </w:tabs>
        <w:jc w:val="right"/>
        <w:rPr>
          <w:sz w:val="24"/>
        </w:rPr>
      </w:pPr>
      <w:proofErr w:type="spellStart"/>
      <w:r w:rsidRPr="00645C0C">
        <w:rPr>
          <w:sz w:val="24"/>
        </w:rPr>
        <w:t>Зиминского</w:t>
      </w:r>
      <w:proofErr w:type="spellEnd"/>
      <w:r w:rsidRPr="00645C0C">
        <w:rPr>
          <w:sz w:val="24"/>
        </w:rPr>
        <w:t xml:space="preserve"> городского</w:t>
      </w:r>
    </w:p>
    <w:p w:rsidR="00645C0C" w:rsidRPr="00645C0C" w:rsidRDefault="00645C0C" w:rsidP="00645C0C">
      <w:pPr>
        <w:tabs>
          <w:tab w:val="left" w:pos="7455"/>
        </w:tabs>
        <w:jc w:val="right"/>
        <w:rPr>
          <w:sz w:val="24"/>
        </w:rPr>
      </w:pPr>
      <w:r w:rsidRPr="00645C0C">
        <w:rPr>
          <w:sz w:val="24"/>
        </w:rPr>
        <w:t xml:space="preserve"> муниципального образования</w:t>
      </w:r>
    </w:p>
    <w:p w:rsidR="00645C0C" w:rsidRPr="00645C0C" w:rsidRDefault="00645C0C" w:rsidP="00645C0C">
      <w:pPr>
        <w:tabs>
          <w:tab w:val="left" w:pos="7455"/>
        </w:tabs>
        <w:jc w:val="right"/>
        <w:rPr>
          <w:sz w:val="24"/>
        </w:rPr>
      </w:pPr>
      <w:r w:rsidRPr="00645C0C">
        <w:rPr>
          <w:sz w:val="24"/>
        </w:rPr>
        <w:t xml:space="preserve"> от 25.02.2016 № 157</w:t>
      </w:r>
    </w:p>
    <w:p w:rsidR="00645C0C" w:rsidRPr="00645C0C" w:rsidRDefault="00645C0C" w:rsidP="00645C0C">
      <w:pPr>
        <w:ind w:firstLine="709"/>
        <w:jc w:val="right"/>
        <w:rPr>
          <w:sz w:val="24"/>
        </w:rPr>
      </w:pPr>
    </w:p>
    <w:p w:rsidR="00645C0C" w:rsidRPr="00645C0C" w:rsidRDefault="00645C0C" w:rsidP="00645C0C">
      <w:pPr>
        <w:ind w:firstLine="708"/>
        <w:jc w:val="right"/>
        <w:rPr>
          <w:sz w:val="24"/>
        </w:rPr>
      </w:pPr>
      <w:r w:rsidRPr="00645C0C">
        <w:rPr>
          <w:sz w:val="24"/>
        </w:rPr>
        <w:t xml:space="preserve"> 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</w:p>
    <w:p w:rsidR="00645C0C" w:rsidRPr="00645C0C" w:rsidRDefault="00645C0C" w:rsidP="00645C0C">
      <w:pPr>
        <w:ind w:firstLine="708"/>
        <w:jc w:val="center"/>
        <w:rPr>
          <w:b/>
          <w:sz w:val="24"/>
        </w:rPr>
      </w:pPr>
      <w:r w:rsidRPr="00645C0C">
        <w:rPr>
          <w:b/>
          <w:sz w:val="24"/>
        </w:rPr>
        <w:t xml:space="preserve">О реализации плана мероприятий </w:t>
      </w:r>
      <w:proofErr w:type="spellStart"/>
      <w:r w:rsidRPr="00645C0C">
        <w:rPr>
          <w:b/>
          <w:sz w:val="24"/>
        </w:rPr>
        <w:t>Зиминского</w:t>
      </w:r>
      <w:proofErr w:type="spellEnd"/>
      <w:r w:rsidRPr="00645C0C">
        <w:rPr>
          <w:b/>
          <w:sz w:val="24"/>
        </w:rPr>
        <w:t xml:space="preserve"> городского муниципального образования («дорожная карта») «Изменения в отраслях социальной сферы Иркутской области, направленные на повышение эффективности образования и науки» (по направлению дошкольное образование)</w:t>
      </w:r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645C0C">
      <w:pPr>
        <w:ind w:firstLine="708"/>
        <w:jc w:val="both"/>
        <w:rPr>
          <w:sz w:val="24"/>
        </w:rPr>
      </w:pPr>
      <w:proofErr w:type="gramStart"/>
      <w:r w:rsidRPr="00645C0C">
        <w:rPr>
          <w:sz w:val="24"/>
        </w:rPr>
        <w:t xml:space="preserve">План мероприятий </w:t>
      </w:r>
      <w:proofErr w:type="spellStart"/>
      <w:r w:rsidRPr="00645C0C">
        <w:rPr>
          <w:sz w:val="24"/>
        </w:rPr>
        <w:t>Зиминского</w:t>
      </w:r>
      <w:proofErr w:type="spellEnd"/>
      <w:r w:rsidRPr="00645C0C">
        <w:rPr>
          <w:sz w:val="24"/>
        </w:rPr>
        <w:t xml:space="preserve"> городского муниципального образования («дорожная карта») «Изменения в отраслях социальной сферы Иркутской области, направленные на повышение эффективности образования и науки» (по направлению дошкольное образование)</w:t>
      </w:r>
      <w:r w:rsidRPr="00645C0C">
        <w:rPr>
          <w:rFonts w:cs="Arial"/>
          <w:bCs/>
          <w:sz w:val="24"/>
        </w:rPr>
        <w:t xml:space="preserve"> у</w:t>
      </w:r>
      <w:r w:rsidRPr="00645C0C">
        <w:rPr>
          <w:color w:val="000000"/>
          <w:sz w:val="24"/>
        </w:rPr>
        <w:t xml:space="preserve">тверждён постановлением администрации ЗГМО от 30.04.2013 г. №955, согласован с </w:t>
      </w:r>
      <w:r w:rsidRPr="00645C0C">
        <w:rPr>
          <w:sz w:val="24"/>
        </w:rPr>
        <w:t>министерством</w:t>
      </w:r>
      <w:r w:rsidRPr="00645C0C">
        <w:rPr>
          <w:color w:val="FF0000"/>
          <w:sz w:val="24"/>
        </w:rPr>
        <w:t xml:space="preserve"> </w:t>
      </w:r>
      <w:r w:rsidRPr="00645C0C">
        <w:rPr>
          <w:color w:val="000000"/>
          <w:sz w:val="24"/>
        </w:rPr>
        <w:t>образования Иркутской области от 29.04.2013 г. №55-37-3656/13</w:t>
      </w:r>
      <w:r w:rsidRPr="00645C0C">
        <w:rPr>
          <w:sz w:val="24"/>
        </w:rPr>
        <w:t xml:space="preserve"> и представляет собой план мероприятий до 2018 года.</w:t>
      </w:r>
      <w:proofErr w:type="gramEnd"/>
      <w:r w:rsidRPr="00645C0C">
        <w:rPr>
          <w:rFonts w:cs="Arial"/>
          <w:bCs/>
          <w:sz w:val="24"/>
        </w:rPr>
        <w:t xml:space="preserve"> Основа для разработки – </w:t>
      </w:r>
      <w:r w:rsidRPr="00645C0C">
        <w:rPr>
          <w:sz w:val="24"/>
        </w:rPr>
        <w:t>Указ Президента РФ от 07.05.2012 г. № 599 «О мерах по реализации государственной политики в области образования и науки».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4"/>
        </w:rPr>
      </w:pPr>
      <w:r w:rsidRPr="00645C0C">
        <w:rPr>
          <w:bCs/>
          <w:color w:val="000000"/>
          <w:sz w:val="24"/>
        </w:rPr>
        <w:t>Раздел  «</w:t>
      </w:r>
      <w:r w:rsidRPr="00645C0C">
        <w:rPr>
          <w:bCs/>
          <w:sz w:val="24"/>
        </w:rPr>
        <w:t xml:space="preserve">Дошкольное образование» включает </w:t>
      </w:r>
      <w:r w:rsidRPr="00645C0C">
        <w:rPr>
          <w:sz w:val="24"/>
        </w:rPr>
        <w:t xml:space="preserve">реализацию мероприятий, направленных на ликвидацию очередности и зачисление детей в дошкольные образовательные организации в </w:t>
      </w:r>
      <w:proofErr w:type="spellStart"/>
      <w:r w:rsidRPr="00645C0C">
        <w:rPr>
          <w:sz w:val="24"/>
        </w:rPr>
        <w:t>Зиминском</w:t>
      </w:r>
      <w:proofErr w:type="spellEnd"/>
      <w:r w:rsidRPr="00645C0C">
        <w:rPr>
          <w:sz w:val="24"/>
        </w:rPr>
        <w:t xml:space="preserve"> городском муниципальном образовании.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bCs/>
          <w:sz w:val="24"/>
        </w:rPr>
      </w:pPr>
      <w:r w:rsidRPr="00645C0C">
        <w:rPr>
          <w:sz w:val="24"/>
        </w:rPr>
        <w:t>Основные направления: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 xml:space="preserve">- целевое использование субсидий, предоставленных органам местного самоуправления на </w:t>
      </w:r>
      <w:proofErr w:type="spellStart"/>
      <w:r w:rsidRPr="00645C0C">
        <w:rPr>
          <w:sz w:val="24"/>
        </w:rPr>
        <w:t>софинансирование</w:t>
      </w:r>
      <w:proofErr w:type="spellEnd"/>
      <w:r w:rsidRPr="00645C0C">
        <w:rPr>
          <w:sz w:val="24"/>
        </w:rPr>
        <w:t xml:space="preserve"> реализации муниципальных программ  развития дошкольного образования;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>- создание дополнительных мест в муниципальных образовательных организациях, а также развитие вариативных форм дошкольного образования;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>- обновление требований к условиям предоставления услуг дошкольного образования и мониторинг их выполнения.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>Обеспечение высокого качества услуг дошкольного образования включает в себя: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>- внедрение федеральных государственных образовательных стандартов дошкольного образования;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>- кадровое обеспечение системы дошкольного образования;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>- разработку и внедрение системы оценки качества дошкольного образования;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>- разработку и внедрение механизмов эффективного контракта с педагогическими работниками организаций дошкольного образования;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>- разработку и внедрение механизмов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дошкольного образования;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sz w:val="24"/>
        </w:rPr>
      </w:pPr>
      <w:r w:rsidRPr="00645C0C">
        <w:rPr>
          <w:sz w:val="24"/>
        </w:rPr>
        <w:t xml:space="preserve">- информационное и мониторинговое сопровождение введения эффективного контракта. 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>В разделе «Дошкольное образование» предусмотрена организация деятельности  групп кратковременного пребывания в действующих детских садах, строительство двух зданий дошкольных образовательных организаций на 240 и 220 мест, капитальный ремонт МБДОУ «Детский сад № 14» на 62 места.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lastRenderedPageBreak/>
        <w:t>За период с 01.06.2015 по 25.01.2016 года  реализованы следующие мероприятия: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proofErr w:type="gramStart"/>
      <w:r w:rsidRPr="00645C0C">
        <w:rPr>
          <w:sz w:val="24"/>
        </w:rPr>
        <w:t>- продолжают работу 16 групп кратковременного пребывания в действующих дошкольных образовательных организациях</w:t>
      </w:r>
      <w:r w:rsidRPr="00645C0C">
        <w:rPr>
          <w:color w:val="000000"/>
          <w:sz w:val="24"/>
        </w:rPr>
        <w:t xml:space="preserve"> № 4,10,11,15,16,56,171,212 по вопросам адаптации детей младшего дошкольного возраста к условиям ДОО и подготовке детей старшего дошкольного возраста  к обучению в школе</w:t>
      </w:r>
      <w:r w:rsidRPr="00645C0C">
        <w:rPr>
          <w:sz w:val="24"/>
        </w:rPr>
        <w:t>; охват неорганизованных детей в ГКП в качестве временной альтернативы группам полного дня составляет 235 человек (21,3 %)  в возрасте от 1,6 до 7 лет</w:t>
      </w:r>
      <w:r w:rsidRPr="00645C0C">
        <w:rPr>
          <w:color w:val="FF0000"/>
          <w:sz w:val="24"/>
        </w:rPr>
        <w:t>;</w:t>
      </w:r>
      <w:proofErr w:type="gramEnd"/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>- подписан акт ввода в эксплуатацию МБДОУ «Детский сад № 14» 29.12.2015 года. Детский сад оснащён технологическим оборудованием, мебелью, игрушками. Ведётся работа по лицензированию образовательной деятельности. Детский сад будут посещать 120 детей;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>- продолжается строительство детского сада на 240 мест по ул. Гершевича, 10.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>В рамках реализации плана мероприятий «дорожная карта» также предусмотрены следующие мероприятия: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 xml:space="preserve">- строительство здания дошкольной образовательной организации на 220 мест по ул. 5 </w:t>
      </w:r>
      <w:proofErr w:type="spellStart"/>
      <w:proofErr w:type="gramStart"/>
      <w:r w:rsidRPr="00645C0C">
        <w:rPr>
          <w:sz w:val="24"/>
        </w:rPr>
        <w:t>ой-Армии</w:t>
      </w:r>
      <w:proofErr w:type="spellEnd"/>
      <w:proofErr w:type="gramEnd"/>
      <w:r w:rsidRPr="00645C0C">
        <w:rPr>
          <w:sz w:val="24"/>
        </w:rPr>
        <w:t>, 64а (сформирован земельный участок общей площадью 15 тыс. кв.м., кадастровый № 38.:35:010268:230). На основании постановления  администрации ЗГМО от 11.06.2014 года № 1033  земельный участок представлен в аренду потенциальному подрядчику, имеющему типовой проект здания детского сада, ЗАО «Восток-центр» (Генеральный директор</w:t>
      </w:r>
      <w:proofErr w:type="gramStart"/>
      <w:r w:rsidRPr="00645C0C">
        <w:rPr>
          <w:sz w:val="24"/>
        </w:rPr>
        <w:t xml:space="preserve"> С</w:t>
      </w:r>
      <w:proofErr w:type="gramEnd"/>
      <w:r w:rsidRPr="00645C0C">
        <w:rPr>
          <w:sz w:val="24"/>
        </w:rPr>
        <w:t>игал А.П.);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>- реконструкция нежилого встроенного помещения, расположенного на первом этаже жилого дома, под «</w:t>
      </w:r>
      <w:proofErr w:type="spellStart"/>
      <w:r w:rsidRPr="00645C0C">
        <w:rPr>
          <w:sz w:val="24"/>
        </w:rPr>
        <w:t>Билдинг-сад</w:t>
      </w:r>
      <w:proofErr w:type="spellEnd"/>
      <w:r w:rsidRPr="00645C0C">
        <w:rPr>
          <w:sz w:val="24"/>
        </w:rPr>
        <w:t>». Его площадь составляет 566,5 кв.м., предварительная стоимость проведения ремонтных работ около 22 млн., что позволит открыть  3-4 групповых помещения примерно на 90 мест. Предполагается  приобретение детского сада по ул. 5-ой Армии, 64А, а также реализация проекта «</w:t>
      </w:r>
      <w:proofErr w:type="spellStart"/>
      <w:r w:rsidRPr="00645C0C">
        <w:rPr>
          <w:sz w:val="24"/>
        </w:rPr>
        <w:t>Билдинг</w:t>
      </w:r>
      <w:proofErr w:type="spellEnd"/>
      <w:r w:rsidRPr="00645C0C">
        <w:rPr>
          <w:sz w:val="24"/>
        </w:rPr>
        <w:t xml:space="preserve"> сад» с последующим выкупом имущественных комплексов в рамках включения в  Государственную Программу Иркутской области «Развитие образования» на 2014-2018 годы.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rFonts w:cs="Arial"/>
          <w:bCs/>
          <w:sz w:val="24"/>
        </w:rPr>
      </w:pPr>
      <w:proofErr w:type="gramStart"/>
      <w:r w:rsidRPr="00645C0C">
        <w:rPr>
          <w:bCs/>
          <w:color w:val="000000"/>
          <w:sz w:val="24"/>
        </w:rPr>
        <w:t>П</w:t>
      </w:r>
      <w:r w:rsidRPr="00645C0C">
        <w:rPr>
          <w:sz w:val="24"/>
        </w:rPr>
        <w:t>о состоянию на 25.01.2016 года детей данного возраста, зарегистрированных на очереди для поступления в детские сады, - 752 человека, из них: детей  от 0 до 1 года – 257 детей, от 1 года до 2 лет – 324 ребёнка, от 2 до 3 лет – 171 ребёнок.</w:t>
      </w:r>
      <w:proofErr w:type="gramEnd"/>
      <w:r w:rsidRPr="00645C0C">
        <w:rPr>
          <w:sz w:val="24"/>
        </w:rPr>
        <w:t xml:space="preserve"> На 01.01.</w:t>
      </w:r>
      <w:r w:rsidRPr="00645C0C">
        <w:rPr>
          <w:bCs/>
          <w:color w:val="000000"/>
          <w:sz w:val="24"/>
        </w:rPr>
        <w:t xml:space="preserve">2016 года дети в возрасте от 3 до 7 лет полностью охвачены дошкольным образованием, что являлось основной задачей по исполнению Указа Президента РФ от 07.05.2012 года </w:t>
      </w:r>
      <w:r w:rsidRPr="00645C0C">
        <w:rPr>
          <w:sz w:val="24"/>
        </w:rPr>
        <w:t>№ 599 «О мерах по реализации государственной политики в области образования и науки».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20"/>
        <w:jc w:val="both"/>
        <w:rPr>
          <w:bCs/>
          <w:color w:val="000000"/>
          <w:sz w:val="24"/>
        </w:rPr>
      </w:pPr>
      <w:r w:rsidRPr="00645C0C">
        <w:rPr>
          <w:sz w:val="24"/>
        </w:rPr>
        <w:t xml:space="preserve">Ожидаемые результаты. Предположительно в 2016 году увеличение числа мест нарастающим итогом должно составить 475. Инструменты сокращения очереди составляют: за счёт расширения альтернативных форм дошкольного образования – 235 (сохранение мест в ГКП), за счёт завершения строительства здания детского сада – 240 мест (новая дошкольная образовательная организация по ул. Гершевича, 10). </w:t>
      </w:r>
      <w:r w:rsidRPr="00645C0C">
        <w:rPr>
          <w:bCs/>
          <w:color w:val="000000"/>
          <w:sz w:val="24"/>
        </w:rPr>
        <w:t xml:space="preserve">Выполнение данных мероприятий позволит значительно сократить очерёдность детей с 1,6 до 3 лет. 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ind w:firstLine="708"/>
        <w:jc w:val="both"/>
        <w:rPr>
          <w:sz w:val="24"/>
        </w:rPr>
      </w:pPr>
      <w:r w:rsidRPr="00645C0C">
        <w:rPr>
          <w:sz w:val="24"/>
        </w:rPr>
        <w:t xml:space="preserve">Кроме того, в 2015 году сверх запланированного в «дорожной карте» за счёт внутренних резервов муниципального образования переоборудована дополнительная группа в действующей дошкольной образовательной организации «Детский сад № 4» на 25 мест. Группа оснащена детской мебелью, игровым оборудованием в рамках модернизации дошкольного образования  Иркутской области. Ремонт группы проведён по проекту мероприятий «Народные инициативы»  на сумму 769 тыс. 479 руб. 86 коп. Группа открыта 22 декабря 2015 года. </w:t>
      </w:r>
    </w:p>
    <w:p w:rsidR="00645C0C" w:rsidRPr="00645C0C" w:rsidRDefault="00645C0C" w:rsidP="00645C0C">
      <w:pPr>
        <w:ind w:firstLine="709"/>
        <w:jc w:val="both"/>
        <w:rPr>
          <w:sz w:val="24"/>
        </w:rPr>
      </w:pPr>
    </w:p>
    <w:p w:rsidR="00645C0C" w:rsidRPr="00645C0C" w:rsidRDefault="00645C0C" w:rsidP="00645C0C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4"/>
        </w:rPr>
      </w:pPr>
    </w:p>
    <w:p w:rsidR="00645C0C" w:rsidRPr="00645C0C" w:rsidRDefault="00645C0C" w:rsidP="00645C0C">
      <w:pPr>
        <w:autoSpaceDE w:val="0"/>
        <w:autoSpaceDN w:val="0"/>
        <w:adjustRightInd w:val="0"/>
        <w:rPr>
          <w:bCs/>
          <w:color w:val="000000"/>
          <w:sz w:val="24"/>
        </w:rPr>
      </w:pPr>
    </w:p>
    <w:p w:rsidR="00645C0C" w:rsidRPr="00645C0C" w:rsidRDefault="00645C0C" w:rsidP="00645C0C">
      <w:pPr>
        <w:autoSpaceDE w:val="0"/>
        <w:autoSpaceDN w:val="0"/>
        <w:adjustRightInd w:val="0"/>
        <w:rPr>
          <w:bCs/>
          <w:color w:val="000000"/>
          <w:sz w:val="24"/>
        </w:rPr>
      </w:pPr>
    </w:p>
    <w:p w:rsidR="00645C0C" w:rsidRPr="00645C0C" w:rsidRDefault="00645C0C" w:rsidP="00645C0C">
      <w:pPr>
        <w:autoSpaceDE w:val="0"/>
        <w:autoSpaceDN w:val="0"/>
        <w:adjustRightInd w:val="0"/>
        <w:rPr>
          <w:bCs/>
          <w:color w:val="000000"/>
          <w:sz w:val="24"/>
        </w:rPr>
      </w:pPr>
      <w:r w:rsidRPr="00645C0C">
        <w:rPr>
          <w:bCs/>
          <w:color w:val="000000"/>
          <w:sz w:val="24"/>
        </w:rPr>
        <w:t xml:space="preserve">Председатель  Комитета по образованию            </w:t>
      </w:r>
      <w:r w:rsidRPr="00645C0C">
        <w:rPr>
          <w:noProof/>
          <w:sz w:val="24"/>
        </w:rPr>
        <w:t xml:space="preserve">                            </w:t>
      </w:r>
      <w:r w:rsidRPr="00645C0C">
        <w:rPr>
          <w:bCs/>
          <w:color w:val="000000"/>
          <w:sz w:val="24"/>
        </w:rPr>
        <w:t xml:space="preserve">                   О.О. Горошко</w:t>
      </w:r>
    </w:p>
    <w:p w:rsidR="00645C0C" w:rsidRPr="00645C0C" w:rsidRDefault="00645C0C" w:rsidP="00645C0C">
      <w:pPr>
        <w:ind w:firstLine="709"/>
        <w:jc w:val="right"/>
        <w:rPr>
          <w:b/>
          <w:sz w:val="24"/>
        </w:rPr>
      </w:pPr>
    </w:p>
    <w:p w:rsidR="00645C0C" w:rsidRPr="00645C0C" w:rsidRDefault="00645C0C" w:rsidP="00645C0C">
      <w:pPr>
        <w:ind w:firstLine="709"/>
        <w:jc w:val="right"/>
        <w:rPr>
          <w:b/>
          <w:sz w:val="24"/>
        </w:rPr>
      </w:pPr>
    </w:p>
    <w:p w:rsidR="00645C0C" w:rsidRPr="00645C0C" w:rsidRDefault="00645C0C" w:rsidP="00645C0C">
      <w:pPr>
        <w:ind w:firstLine="709"/>
        <w:jc w:val="right"/>
        <w:rPr>
          <w:b/>
          <w:sz w:val="24"/>
        </w:rPr>
      </w:pPr>
      <w:r w:rsidRPr="00645C0C">
        <w:rPr>
          <w:b/>
          <w:sz w:val="24"/>
        </w:rPr>
        <w:t>ПРИЛОЖЕНИЕ 1.</w:t>
      </w:r>
    </w:p>
    <w:p w:rsidR="00645C0C" w:rsidRPr="00645C0C" w:rsidRDefault="00645C0C" w:rsidP="00645C0C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4"/>
        </w:rPr>
      </w:pPr>
    </w:p>
    <w:p w:rsidR="00645C0C" w:rsidRPr="00645C0C" w:rsidRDefault="00645C0C" w:rsidP="00645C0C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4"/>
        </w:rPr>
      </w:pPr>
      <w:r w:rsidRPr="00645C0C">
        <w:rPr>
          <w:b/>
          <w:bCs/>
          <w:color w:val="000000"/>
          <w:sz w:val="24"/>
        </w:rPr>
        <w:t>Реализация плана</w:t>
      </w:r>
    </w:p>
    <w:p w:rsidR="00645C0C" w:rsidRPr="00645C0C" w:rsidRDefault="00645C0C" w:rsidP="00645C0C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</w:rPr>
      </w:pPr>
      <w:r w:rsidRPr="00645C0C">
        <w:rPr>
          <w:b/>
          <w:bCs/>
          <w:color w:val="000000"/>
          <w:sz w:val="24"/>
        </w:rPr>
        <w:t xml:space="preserve">мероприятий </w:t>
      </w:r>
      <w:proofErr w:type="spellStart"/>
      <w:r w:rsidRPr="00645C0C">
        <w:rPr>
          <w:b/>
          <w:bCs/>
          <w:color w:val="000000"/>
          <w:sz w:val="24"/>
        </w:rPr>
        <w:t>Зиминского</w:t>
      </w:r>
      <w:proofErr w:type="spellEnd"/>
      <w:r w:rsidRPr="00645C0C">
        <w:rPr>
          <w:b/>
          <w:bCs/>
          <w:color w:val="000000"/>
          <w:sz w:val="24"/>
        </w:rPr>
        <w:t xml:space="preserve"> городского муниципального образования </w:t>
      </w:r>
    </w:p>
    <w:p w:rsidR="00645C0C" w:rsidRPr="00645C0C" w:rsidRDefault="00645C0C" w:rsidP="00645C0C">
      <w:pPr>
        <w:autoSpaceDE w:val="0"/>
        <w:autoSpaceDN w:val="0"/>
        <w:adjustRightInd w:val="0"/>
        <w:jc w:val="center"/>
        <w:rPr>
          <w:color w:val="000000"/>
          <w:sz w:val="24"/>
        </w:rPr>
      </w:pPr>
      <w:r w:rsidRPr="00645C0C">
        <w:rPr>
          <w:b/>
          <w:bCs/>
          <w:color w:val="000000"/>
          <w:sz w:val="24"/>
        </w:rPr>
        <w:t xml:space="preserve"> («дорожная карта») в 2015 – 2016 г.г.</w:t>
      </w:r>
    </w:p>
    <w:p w:rsidR="00645C0C" w:rsidRPr="00645C0C" w:rsidRDefault="00645C0C" w:rsidP="00645C0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4"/>
        </w:rPr>
      </w:pPr>
    </w:p>
    <w:tbl>
      <w:tblPr>
        <w:tblW w:w="10374" w:type="dxa"/>
        <w:tblInd w:w="-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7"/>
        <w:gridCol w:w="1559"/>
        <w:gridCol w:w="1134"/>
        <w:gridCol w:w="1247"/>
        <w:gridCol w:w="1447"/>
      </w:tblGrid>
      <w:tr w:rsidR="00645C0C" w:rsidRPr="00645C0C" w:rsidTr="00E8697E">
        <w:trPr>
          <w:trHeight w:val="300"/>
        </w:trPr>
        <w:tc>
          <w:tcPr>
            <w:tcW w:w="4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Единица измерения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2015 год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 xml:space="preserve">2016 </w:t>
            </w:r>
          </w:p>
        </w:tc>
      </w:tr>
      <w:tr w:rsidR="00645C0C" w:rsidRPr="00645C0C" w:rsidTr="00E8697E">
        <w:trPr>
          <w:trHeight w:val="240"/>
        </w:trPr>
        <w:tc>
          <w:tcPr>
            <w:tcW w:w="4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План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Факт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План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 xml:space="preserve">Численность детей в возрасте 1-7 лет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3444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bCs/>
                <w:sz w:val="24"/>
              </w:rPr>
              <w:t>3853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3344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Охват детей программами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58,5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60,2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Численность воспитанников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2219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1944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2033</w:t>
            </w:r>
          </w:p>
        </w:tc>
      </w:tr>
      <w:tr w:rsidR="00645C0C" w:rsidRPr="00645C0C" w:rsidTr="00E8697E">
        <w:trPr>
          <w:trHeight w:val="960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Потребность в увеличении числа мест в дошкольном образовании (нарастающим итогом) исходя из очерёдности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</w:tr>
      <w:tr w:rsidR="00645C0C" w:rsidRPr="00645C0C" w:rsidTr="00E8697E">
        <w:trPr>
          <w:trHeight w:val="527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Инструменты сокращения очереди в дошкольные образовательные организации (ежегодно) – всего</w:t>
            </w:r>
          </w:p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</w:rPr>
            </w:pPr>
            <w:r w:rsidRPr="00645C0C">
              <w:rPr>
                <w:sz w:val="24"/>
              </w:rPr>
              <w:t>в том числе (нарастающим итогом):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475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475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за счет расширения альтернативных форм дошкольного образования, в том числе семейных дошкольных групп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235 ГКП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235 ГКП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 xml:space="preserve"> -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за счет развития негосударственного сектора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-"-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за счет вновь создаваемых мест в дошкольных образовательных организациях - всего</w:t>
            </w:r>
          </w:p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строительство новых зданий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возврат и реконструкция ранее переданных зданий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120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-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Численность других категорий работников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270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204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270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Численность работников дошкольных образовательных организаци</w:t>
            </w:r>
            <w:proofErr w:type="gramStart"/>
            <w:r w:rsidRPr="00645C0C">
              <w:rPr>
                <w:sz w:val="24"/>
              </w:rPr>
              <w:t>й(</w:t>
            </w:r>
            <w:proofErr w:type="gramEnd"/>
            <w:r w:rsidRPr="00645C0C">
              <w:rPr>
                <w:sz w:val="24"/>
              </w:rPr>
              <w:t>всего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513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387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510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Численность педагогических работников  дошкольных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243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163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240</w:t>
            </w:r>
          </w:p>
        </w:tc>
      </w:tr>
      <w:tr w:rsidR="00645C0C" w:rsidRPr="00645C0C" w:rsidTr="00E8697E"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Число воспитанников в расчете на 1 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645C0C">
              <w:rPr>
                <w:sz w:val="24"/>
              </w:rPr>
              <w:t>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8,3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11,9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0C" w:rsidRPr="00645C0C" w:rsidRDefault="00645C0C" w:rsidP="00E8697E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645C0C">
              <w:rPr>
                <w:sz w:val="24"/>
              </w:rPr>
              <w:t>8,4</w:t>
            </w:r>
          </w:p>
        </w:tc>
      </w:tr>
    </w:tbl>
    <w:p w:rsidR="00645C0C" w:rsidRPr="00645C0C" w:rsidRDefault="00645C0C" w:rsidP="00645C0C">
      <w:pPr>
        <w:ind w:firstLine="709"/>
        <w:jc w:val="right"/>
        <w:rPr>
          <w:b/>
          <w:sz w:val="24"/>
        </w:rPr>
      </w:pPr>
    </w:p>
    <w:p w:rsidR="00645C0C" w:rsidRPr="00645C0C" w:rsidRDefault="00645C0C" w:rsidP="00645C0C">
      <w:pPr>
        <w:ind w:firstLine="709"/>
        <w:jc w:val="right"/>
        <w:rPr>
          <w:b/>
          <w:sz w:val="24"/>
        </w:rPr>
      </w:pPr>
    </w:p>
    <w:p w:rsidR="00645C0C" w:rsidRPr="00645C0C" w:rsidRDefault="00645C0C" w:rsidP="00645C0C">
      <w:pPr>
        <w:jc w:val="both"/>
        <w:rPr>
          <w:sz w:val="24"/>
        </w:rPr>
        <w:sectPr w:rsidR="00645C0C" w:rsidRPr="00645C0C" w:rsidSect="000E066E">
          <w:footerReference w:type="default" r:id="rId5"/>
          <w:pgSz w:w="11906" w:h="16838"/>
          <w:pgMar w:top="709" w:right="746" w:bottom="284" w:left="1800" w:header="708" w:footer="708" w:gutter="0"/>
          <w:cols w:space="708"/>
          <w:docGrid w:linePitch="360"/>
        </w:sectPr>
      </w:pPr>
      <w:r w:rsidRPr="00645C0C">
        <w:rPr>
          <w:b/>
          <w:bCs/>
          <w:sz w:val="24"/>
        </w:rPr>
        <w:tab/>
      </w:r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645C0C">
      <w:pPr>
        <w:ind w:firstLine="709"/>
        <w:jc w:val="right"/>
        <w:rPr>
          <w:b/>
          <w:sz w:val="24"/>
        </w:rPr>
      </w:pPr>
      <w:r w:rsidRPr="00645C0C">
        <w:rPr>
          <w:b/>
          <w:sz w:val="24"/>
        </w:rPr>
        <w:t>ПРИЛОЖЕНИЕ 2.</w:t>
      </w:r>
    </w:p>
    <w:p w:rsidR="00645C0C" w:rsidRPr="00645C0C" w:rsidRDefault="00645C0C" w:rsidP="00645C0C">
      <w:pPr>
        <w:ind w:firstLine="709"/>
        <w:jc w:val="right"/>
        <w:rPr>
          <w:b/>
          <w:sz w:val="24"/>
        </w:rPr>
      </w:pP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 xml:space="preserve">Сфера дошкольного образования в городе представляет 9 муниципальных  бюджетных дошкольных образовательных  учреждений, реализующих основную образовательную программу дошкольного образования, а также программы коррекционной направленности, МБОУ «Начальная </w:t>
      </w:r>
      <w:proofErr w:type="spellStart"/>
      <w:proofErr w:type="gramStart"/>
      <w:r w:rsidRPr="00645C0C">
        <w:rPr>
          <w:sz w:val="24"/>
        </w:rPr>
        <w:t>школа-Детский</w:t>
      </w:r>
      <w:proofErr w:type="spellEnd"/>
      <w:proofErr w:type="gramEnd"/>
      <w:r w:rsidRPr="00645C0C">
        <w:rPr>
          <w:sz w:val="24"/>
        </w:rPr>
        <w:t xml:space="preserve"> сад № 11», где 182 дошкольника осваивают программу дошкольного образования в группах полного дня и 31 ребёнок в группах кратковременного пребывания.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 xml:space="preserve">Детей, посещающих детские сады на 01.01.2016 г., – </w:t>
      </w:r>
      <w:r w:rsidRPr="00645C0C">
        <w:rPr>
          <w:bCs/>
          <w:sz w:val="24"/>
        </w:rPr>
        <w:t xml:space="preserve">1944 </w:t>
      </w:r>
      <w:r w:rsidRPr="00645C0C">
        <w:rPr>
          <w:sz w:val="24"/>
        </w:rPr>
        <w:t xml:space="preserve">человека (в том числе ГКП), что составляет </w:t>
      </w:r>
      <w:r w:rsidRPr="00645C0C">
        <w:rPr>
          <w:bCs/>
          <w:sz w:val="24"/>
        </w:rPr>
        <w:t xml:space="preserve">52 % от общего количества детей от 1-7 лет проживающих на территории города (3732 чел.). </w:t>
      </w:r>
      <w:r w:rsidRPr="00645C0C">
        <w:rPr>
          <w:sz w:val="24"/>
        </w:rPr>
        <w:t xml:space="preserve">Количество мест в МБДОУ - 1558.  </w:t>
      </w:r>
    </w:p>
    <w:p w:rsidR="00645C0C" w:rsidRPr="00645C0C" w:rsidRDefault="00645C0C" w:rsidP="00645C0C">
      <w:pPr>
        <w:ind w:firstLine="708"/>
        <w:jc w:val="both"/>
        <w:rPr>
          <w:sz w:val="24"/>
        </w:rPr>
      </w:pPr>
      <w:r w:rsidRPr="00645C0C">
        <w:rPr>
          <w:sz w:val="24"/>
        </w:rPr>
        <w:t xml:space="preserve"> Количество групп – 80, из них: 2 санаторные для детей  с туберкулезной интоксикацией, 2 оздоровительные  группы для часто болеющих детей в возрасте 2-4 лет, деятельность которых направлена на сохранение укрепление здоровья детей, реализацию комплекса  воспитательно-образовательных и оздоровительно-профилактических мероприятий.  Работают 29 групп компенсирующей направленности для детей с речевыми нарушениями, 47 групп </w:t>
      </w:r>
      <w:proofErr w:type="spellStart"/>
      <w:r w:rsidRPr="00645C0C">
        <w:rPr>
          <w:sz w:val="24"/>
        </w:rPr>
        <w:t>общеразвивающей</w:t>
      </w:r>
      <w:proofErr w:type="spellEnd"/>
      <w:r w:rsidRPr="00645C0C">
        <w:rPr>
          <w:sz w:val="24"/>
        </w:rPr>
        <w:t xml:space="preserve"> направленности.</w:t>
      </w:r>
    </w:p>
    <w:p w:rsidR="00645C0C" w:rsidRPr="00645C0C" w:rsidRDefault="00645C0C" w:rsidP="00645C0C">
      <w:pPr>
        <w:ind w:firstLine="709"/>
        <w:jc w:val="both"/>
        <w:rPr>
          <w:sz w:val="24"/>
        </w:rPr>
      </w:pPr>
      <w:proofErr w:type="gramStart"/>
      <w:r w:rsidRPr="00645C0C">
        <w:rPr>
          <w:sz w:val="24"/>
        </w:rPr>
        <w:t>По данным АИС «Комплектование ДОУ» на 25.01.2016 года количество детей, состоящих на регистрационном учёте (очереди) и ожидающих место в детском саду от 0 до 3 лет – - 752 человека, из них: детей  от 0 до 1 года – 257 детей, от 1 года до 2 лет – 324 ребёнка, от 2 до 3 лет – 171 ребёнок.</w:t>
      </w:r>
      <w:proofErr w:type="gramEnd"/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645C0C">
      <w:pPr>
        <w:rPr>
          <w:sz w:val="24"/>
        </w:rPr>
      </w:pPr>
    </w:p>
    <w:p w:rsidR="00645C0C" w:rsidRPr="00645C0C" w:rsidRDefault="00645C0C" w:rsidP="00030653">
      <w:pPr>
        <w:rPr>
          <w:sz w:val="24"/>
        </w:rPr>
      </w:pPr>
    </w:p>
    <w:sectPr w:rsidR="00645C0C" w:rsidRPr="00645C0C" w:rsidSect="001727F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66E" w:rsidRDefault="00645C0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0E066E" w:rsidRDefault="00645C0C">
    <w:pPr>
      <w:pStyle w:val="a6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characterSpacingControl w:val="doNotCompress"/>
  <w:compat/>
  <w:rsids>
    <w:rsidRoot w:val="00030653"/>
    <w:rsid w:val="00030653"/>
    <w:rsid w:val="0014010C"/>
    <w:rsid w:val="001727F1"/>
    <w:rsid w:val="00174015"/>
    <w:rsid w:val="001D2A41"/>
    <w:rsid w:val="001D3E42"/>
    <w:rsid w:val="001E7F95"/>
    <w:rsid w:val="001F7AA1"/>
    <w:rsid w:val="0025616A"/>
    <w:rsid w:val="002600D6"/>
    <w:rsid w:val="002D6D61"/>
    <w:rsid w:val="00356ACD"/>
    <w:rsid w:val="00370EE8"/>
    <w:rsid w:val="003A5458"/>
    <w:rsid w:val="003B7FCB"/>
    <w:rsid w:val="00404C9C"/>
    <w:rsid w:val="00440FE4"/>
    <w:rsid w:val="00454006"/>
    <w:rsid w:val="004D00E3"/>
    <w:rsid w:val="004D4F72"/>
    <w:rsid w:val="00532A5B"/>
    <w:rsid w:val="00594D71"/>
    <w:rsid w:val="005E4CC8"/>
    <w:rsid w:val="00645C0C"/>
    <w:rsid w:val="00674B1D"/>
    <w:rsid w:val="006A5634"/>
    <w:rsid w:val="00712771"/>
    <w:rsid w:val="00770C32"/>
    <w:rsid w:val="007C579B"/>
    <w:rsid w:val="008261DF"/>
    <w:rsid w:val="008C7315"/>
    <w:rsid w:val="00931AE1"/>
    <w:rsid w:val="009673A7"/>
    <w:rsid w:val="00B81A3C"/>
    <w:rsid w:val="00BD6740"/>
    <w:rsid w:val="00C2686A"/>
    <w:rsid w:val="00C37C58"/>
    <w:rsid w:val="00C407DE"/>
    <w:rsid w:val="00C64ADC"/>
    <w:rsid w:val="00D02112"/>
    <w:rsid w:val="00D43622"/>
    <w:rsid w:val="00DB0C0D"/>
    <w:rsid w:val="00DF2E30"/>
    <w:rsid w:val="00E7428C"/>
    <w:rsid w:val="00F1359C"/>
    <w:rsid w:val="00F4175B"/>
    <w:rsid w:val="00FA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065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03065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30653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30653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06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174015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4">
    <w:name w:val="Balloon Text"/>
    <w:basedOn w:val="a"/>
    <w:link w:val="a5"/>
    <w:rsid w:val="00F417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417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3E42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1D3E42"/>
    <w:rPr>
      <w:sz w:val="36"/>
      <w:szCs w:val="24"/>
    </w:rPr>
  </w:style>
  <w:style w:type="paragraph" w:styleId="a6">
    <w:name w:val="footer"/>
    <w:basedOn w:val="a"/>
    <w:link w:val="a7"/>
    <w:rsid w:val="00645C0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45C0C"/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1335</Words>
  <Characters>9532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10846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CompSekret_Obr</dc:creator>
  <cp:lastModifiedBy>Полынцева Г.А.</cp:lastModifiedBy>
  <cp:revision>27</cp:revision>
  <cp:lastPrinted>2016-02-04T03:20:00Z</cp:lastPrinted>
  <dcterms:created xsi:type="dcterms:W3CDTF">2016-01-25T01:49:00Z</dcterms:created>
  <dcterms:modified xsi:type="dcterms:W3CDTF">2016-02-29T01:40:00Z</dcterms:modified>
</cp:coreProperties>
</file>