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255" cy="733425"/>
            <wp:effectExtent l="0" t="0" r="4445" b="9525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DE6931" w:rsidRDefault="00DE6931" w:rsidP="00DE69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 у </w:t>
      </w:r>
      <w:proofErr w:type="gramStart"/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</w:t>
      </w:r>
      <w:proofErr w:type="gramEnd"/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Зиминского городского муниципального образования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64672E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4672E" w:rsidRPr="006467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24.03.2016</w:t>
      </w:r>
      <w:r w:rsidR="008669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D1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66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4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36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D10F53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</w:t>
      </w:r>
      <w:r w:rsidRPr="00D10F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0F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0F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0F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№ </w:t>
      </w:r>
      <w:r w:rsidR="0064672E" w:rsidRPr="006467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169</w:t>
      </w:r>
    </w:p>
    <w:p w:rsidR="00DE6931" w:rsidRPr="00DE6931" w:rsidRDefault="00DE6931" w:rsidP="00DE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969" w:rsidRDefault="00866969" w:rsidP="00D10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F53" w:rsidRPr="00D10F53" w:rsidRDefault="00D10F53" w:rsidP="00D10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F53">
        <w:rPr>
          <w:rFonts w:ascii="Times New Roman" w:hAnsi="Times New Roman" w:cs="Times New Roman"/>
          <w:sz w:val="24"/>
          <w:szCs w:val="24"/>
        </w:rPr>
        <w:t xml:space="preserve">О ходе реализации муниципальной </w:t>
      </w:r>
    </w:p>
    <w:p w:rsidR="00D10F53" w:rsidRPr="00D10F53" w:rsidRDefault="00D10F53" w:rsidP="00D10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F53">
        <w:rPr>
          <w:rFonts w:ascii="Times New Roman" w:hAnsi="Times New Roman" w:cs="Times New Roman"/>
          <w:sz w:val="24"/>
          <w:szCs w:val="24"/>
        </w:rPr>
        <w:t xml:space="preserve">программы Зиминского </w:t>
      </w:r>
      <w:proofErr w:type="gramStart"/>
      <w:r w:rsidRPr="00D10F53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D10F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F53" w:rsidRPr="00D10F53" w:rsidRDefault="00D10F53" w:rsidP="00D10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F5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10F53" w:rsidRPr="00D10F53" w:rsidRDefault="00D10F53" w:rsidP="00D10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F53">
        <w:rPr>
          <w:rFonts w:ascii="Times New Roman" w:hAnsi="Times New Roman" w:cs="Times New Roman"/>
          <w:sz w:val="24"/>
          <w:szCs w:val="24"/>
        </w:rPr>
        <w:t>«Молодежная политика» на 2014-</w:t>
      </w:r>
    </w:p>
    <w:p w:rsidR="00D10F53" w:rsidRPr="00D10F53" w:rsidRDefault="00D10F53" w:rsidP="00D10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F53">
        <w:rPr>
          <w:rFonts w:ascii="Times New Roman" w:hAnsi="Times New Roman" w:cs="Times New Roman"/>
          <w:sz w:val="24"/>
          <w:szCs w:val="24"/>
        </w:rPr>
        <w:t>2018 годы» за 2015 год</w:t>
      </w:r>
    </w:p>
    <w:p w:rsidR="00DE6931" w:rsidRPr="00DE6931" w:rsidRDefault="00DE6931" w:rsidP="00DE6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969" w:rsidRPr="00866969" w:rsidRDefault="00DE6931" w:rsidP="00866969">
      <w:pPr>
        <w:jc w:val="both"/>
        <w:rPr>
          <w:rFonts w:ascii="Times New Roman" w:hAnsi="Times New Roman" w:cs="Times New Roman"/>
          <w:sz w:val="24"/>
          <w:szCs w:val="24"/>
        </w:rPr>
      </w:pPr>
      <w:r w:rsidRPr="0086696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66969">
        <w:rPr>
          <w:rFonts w:ascii="Times New Roman" w:hAnsi="Times New Roman" w:cs="Times New Roman"/>
          <w:sz w:val="24"/>
          <w:szCs w:val="24"/>
        </w:rPr>
        <w:t xml:space="preserve">Рассмотрев информацию </w:t>
      </w:r>
      <w:r w:rsidR="008C117C" w:rsidRPr="00866969">
        <w:rPr>
          <w:rFonts w:ascii="Times New Roman" w:hAnsi="Times New Roman" w:cs="Times New Roman"/>
          <w:sz w:val="24"/>
          <w:szCs w:val="24"/>
        </w:rPr>
        <w:t>заместителя председателя комитета по социальной политике - начальника отдела по молодежной политике</w:t>
      </w:r>
      <w:r w:rsidR="00185E4D" w:rsidRPr="00866969">
        <w:rPr>
          <w:rFonts w:ascii="Times New Roman" w:hAnsi="Times New Roman" w:cs="Times New Roman"/>
          <w:sz w:val="24"/>
          <w:szCs w:val="24"/>
        </w:rPr>
        <w:t xml:space="preserve"> Е.А. </w:t>
      </w:r>
      <w:proofErr w:type="spellStart"/>
      <w:r w:rsidR="00185E4D" w:rsidRPr="00866969">
        <w:rPr>
          <w:rFonts w:ascii="Times New Roman" w:hAnsi="Times New Roman" w:cs="Times New Roman"/>
          <w:sz w:val="24"/>
          <w:szCs w:val="24"/>
        </w:rPr>
        <w:t>Ульянич</w:t>
      </w:r>
      <w:proofErr w:type="spellEnd"/>
      <w:r w:rsidR="00185E4D" w:rsidRPr="00866969">
        <w:rPr>
          <w:rFonts w:ascii="Times New Roman" w:hAnsi="Times New Roman" w:cs="Times New Roman"/>
          <w:sz w:val="24"/>
          <w:szCs w:val="24"/>
        </w:rPr>
        <w:t xml:space="preserve"> </w:t>
      </w:r>
      <w:r w:rsidR="00D10F53" w:rsidRPr="00866969">
        <w:rPr>
          <w:rFonts w:ascii="Times New Roman" w:hAnsi="Times New Roman" w:cs="Times New Roman"/>
          <w:sz w:val="24"/>
          <w:szCs w:val="24"/>
        </w:rPr>
        <w:t>о ходе реализации муниципальной программы Зиминского городского муниципального образования «Молодежная политика на 2014-2018 годы» за 2015 год</w:t>
      </w:r>
      <w:r w:rsidR="00FF390C" w:rsidRPr="00866969">
        <w:rPr>
          <w:rFonts w:ascii="Times New Roman" w:hAnsi="Times New Roman" w:cs="Times New Roman"/>
          <w:sz w:val="24"/>
          <w:szCs w:val="24"/>
        </w:rPr>
        <w:t xml:space="preserve">, </w:t>
      </w:r>
      <w:r w:rsidR="00866969" w:rsidRPr="00866969">
        <w:rPr>
          <w:rFonts w:ascii="Times New Roman" w:hAnsi="Times New Roman" w:cs="Times New Roman"/>
          <w:sz w:val="24"/>
          <w:szCs w:val="24"/>
        </w:rPr>
        <w:t>руководствуясь</w:t>
      </w:r>
      <w:r w:rsidR="00866969" w:rsidRPr="00866969">
        <w:rPr>
          <w:rFonts w:ascii="Arial" w:hAnsi="Arial" w:cs="Arial"/>
          <w:b/>
          <w:bCs/>
          <w:sz w:val="20"/>
          <w:szCs w:val="20"/>
        </w:rPr>
        <w:t xml:space="preserve"> </w:t>
      </w:r>
      <w:r w:rsidR="00866969" w:rsidRPr="00866969">
        <w:rPr>
          <w:rFonts w:ascii="Times New Roman" w:hAnsi="Times New Roman" w:cs="Times New Roman"/>
          <w:sz w:val="24"/>
          <w:szCs w:val="24"/>
        </w:rPr>
        <w:t>пунктом 34  части 1 статьи 16 Федерального закона от 06.10.2003 г. № 131-ФЗ «Об общих принципах организации местного самоуправления в Российской Федерации», статьей 36 Устава Зиминского городского</w:t>
      </w:r>
      <w:proofErr w:type="gramEnd"/>
      <w:r w:rsidR="00866969" w:rsidRPr="0086696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="00866969">
        <w:rPr>
          <w:rFonts w:ascii="Times New Roman" w:hAnsi="Times New Roman" w:cs="Times New Roman"/>
          <w:sz w:val="24"/>
          <w:szCs w:val="24"/>
        </w:rPr>
        <w:t>статьей 66 Регламента Думы Зиминского городского муниципального образования</w:t>
      </w:r>
      <w:r w:rsidR="00A36A11">
        <w:rPr>
          <w:rFonts w:ascii="Times New Roman" w:hAnsi="Times New Roman" w:cs="Times New Roman"/>
          <w:sz w:val="24"/>
          <w:szCs w:val="24"/>
        </w:rPr>
        <w:t>,</w:t>
      </w:r>
      <w:r w:rsidR="00866969">
        <w:rPr>
          <w:rFonts w:ascii="Times New Roman" w:hAnsi="Times New Roman" w:cs="Times New Roman"/>
          <w:sz w:val="24"/>
          <w:szCs w:val="24"/>
        </w:rPr>
        <w:t xml:space="preserve"> </w:t>
      </w:r>
      <w:r w:rsidR="00866969" w:rsidRPr="00866969">
        <w:rPr>
          <w:rFonts w:ascii="Times New Roman" w:hAnsi="Times New Roman" w:cs="Times New Roman"/>
          <w:sz w:val="24"/>
          <w:szCs w:val="24"/>
        </w:rPr>
        <w:t>Дума Зиминского городского муниципального образования</w:t>
      </w:r>
    </w:p>
    <w:p w:rsidR="00DE6931" w:rsidRPr="00866969" w:rsidRDefault="00DE6931" w:rsidP="0086696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6696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66969">
        <w:rPr>
          <w:rFonts w:ascii="Times New Roman" w:hAnsi="Times New Roman" w:cs="Times New Roman"/>
          <w:b/>
          <w:sz w:val="24"/>
          <w:szCs w:val="24"/>
        </w:rPr>
        <w:t xml:space="preserve"> Е Ш И Л А:</w:t>
      </w:r>
    </w:p>
    <w:p w:rsidR="00DE6931" w:rsidRPr="00DE6931" w:rsidRDefault="00DE6931" w:rsidP="00DE6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Pr="001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информацию </w:t>
      </w:r>
      <w:r w:rsidR="00745C53" w:rsidRPr="00185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D10F53" w:rsidRPr="00D10F53">
        <w:rPr>
          <w:rFonts w:ascii="Times New Roman" w:hAnsi="Times New Roman" w:cs="Times New Roman"/>
          <w:sz w:val="24"/>
          <w:szCs w:val="24"/>
        </w:rPr>
        <w:t>ходе реализации муниципальной программы Зиминского городского муниципального образования «Молодежная политика на 2014-</w:t>
      </w:r>
      <w:r w:rsidR="00D10F53">
        <w:rPr>
          <w:rFonts w:ascii="Times New Roman" w:hAnsi="Times New Roman" w:cs="Times New Roman"/>
          <w:sz w:val="24"/>
          <w:szCs w:val="24"/>
        </w:rPr>
        <w:t>2018 годы</w:t>
      </w:r>
      <w:r w:rsidR="00D10F53" w:rsidRPr="00D10F53">
        <w:rPr>
          <w:rFonts w:ascii="Times New Roman" w:hAnsi="Times New Roman" w:cs="Times New Roman"/>
          <w:sz w:val="24"/>
          <w:szCs w:val="24"/>
        </w:rPr>
        <w:t>» за 2015 год</w:t>
      </w:r>
      <w:bookmarkStart w:id="0" w:name="_GoBack"/>
      <w:bookmarkEnd w:id="0"/>
      <w:r w:rsidR="00866969">
        <w:rPr>
          <w:rFonts w:ascii="Times New Roman" w:hAnsi="Times New Roman" w:cs="Times New Roman"/>
          <w:sz w:val="24"/>
          <w:szCs w:val="24"/>
        </w:rPr>
        <w:t xml:space="preserve"> </w:t>
      </w:r>
      <w:r w:rsidRPr="00185E4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745C53" w:rsidRPr="00745C53" w:rsidTr="007D1EF3">
        <w:tc>
          <w:tcPr>
            <w:tcW w:w="4608" w:type="dxa"/>
          </w:tcPr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Думы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Зиминского городского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367CEA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м</w:t>
            </w:r>
            <w:r w:rsidR="00745C53"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45C53"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Зиминского городского</w:t>
            </w:r>
          </w:p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C53" w:rsidRPr="00745C53" w:rsidTr="007D1EF3">
        <w:tc>
          <w:tcPr>
            <w:tcW w:w="4608" w:type="dxa"/>
          </w:tcPr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9A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 Полынцева</w:t>
            </w:r>
          </w:p>
        </w:tc>
        <w:tc>
          <w:tcPr>
            <w:tcW w:w="1260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367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36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А.Н. </w:t>
            </w:r>
            <w:proofErr w:type="gramStart"/>
            <w:r w:rsidR="0036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</w:t>
            </w:r>
            <w:proofErr w:type="gramEnd"/>
          </w:p>
        </w:tc>
      </w:tr>
    </w:tbl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Default="00745C53" w:rsidP="00DE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647" w:rsidRDefault="00C85647" w:rsidP="00DE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85647" w:rsidSect="00AE40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5647" w:rsidRPr="000171CC" w:rsidRDefault="00C85647" w:rsidP="00C85647">
      <w:pPr>
        <w:pStyle w:val="a5"/>
        <w:tabs>
          <w:tab w:val="left" w:pos="851"/>
        </w:tabs>
        <w:ind w:firstLine="567"/>
        <w:jc w:val="right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hAnsi="Times New Roman"/>
          <w:b/>
          <w:sz w:val="24"/>
          <w:szCs w:val="24"/>
        </w:rPr>
        <w:lastRenderedPageBreak/>
        <w:tab/>
      </w:r>
      <w:r w:rsidRPr="000171CC">
        <w:rPr>
          <w:rFonts w:ascii="Times New Roman" w:hAnsi="Times New Roman"/>
          <w:sz w:val="24"/>
          <w:szCs w:val="24"/>
        </w:rPr>
        <w:t xml:space="preserve">Приложение   </w:t>
      </w:r>
    </w:p>
    <w:p w:rsidR="00C85647" w:rsidRDefault="00C85647" w:rsidP="00C85647">
      <w:pPr>
        <w:pStyle w:val="a5"/>
        <w:tabs>
          <w:tab w:val="left" w:pos="851"/>
        </w:tabs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Думы </w:t>
      </w:r>
      <w:r w:rsidRPr="000171CC">
        <w:rPr>
          <w:rFonts w:ascii="Times New Roman" w:hAnsi="Times New Roman"/>
          <w:sz w:val="24"/>
          <w:szCs w:val="24"/>
        </w:rPr>
        <w:t xml:space="preserve"> </w:t>
      </w:r>
    </w:p>
    <w:p w:rsidR="00C85647" w:rsidRDefault="00C85647" w:rsidP="00C85647">
      <w:pPr>
        <w:pStyle w:val="a5"/>
        <w:tabs>
          <w:tab w:val="left" w:pos="851"/>
        </w:tabs>
        <w:ind w:firstLine="567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171CC">
        <w:rPr>
          <w:rFonts w:ascii="Times New Roman" w:hAnsi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171CC">
        <w:rPr>
          <w:rFonts w:ascii="Times New Roman" w:hAnsi="Times New Roman"/>
          <w:sz w:val="24"/>
          <w:szCs w:val="24"/>
        </w:rPr>
        <w:t xml:space="preserve"> городского </w:t>
      </w:r>
    </w:p>
    <w:p w:rsidR="00C85647" w:rsidRPr="000171CC" w:rsidRDefault="00C85647" w:rsidP="00C85647">
      <w:pPr>
        <w:pStyle w:val="a5"/>
        <w:tabs>
          <w:tab w:val="left" w:pos="851"/>
        </w:tabs>
        <w:ind w:firstLine="567"/>
        <w:jc w:val="right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hAnsi="Times New Roman"/>
          <w:sz w:val="24"/>
          <w:szCs w:val="24"/>
        </w:rPr>
        <w:t xml:space="preserve">муниципального образования  </w:t>
      </w:r>
    </w:p>
    <w:p w:rsidR="00C85647" w:rsidRPr="000171CC" w:rsidRDefault="00C85647" w:rsidP="00C85647">
      <w:pPr>
        <w:tabs>
          <w:tab w:val="left" w:pos="851"/>
          <w:tab w:val="left" w:pos="6990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24.03.2016 </w:t>
      </w:r>
      <w:r w:rsidRPr="000171CC">
        <w:rPr>
          <w:rFonts w:ascii="Times New Roman" w:hAnsi="Times New Roman"/>
          <w:sz w:val="24"/>
          <w:szCs w:val="24"/>
        </w:rPr>
        <w:t>г.  №</w:t>
      </w:r>
      <w:r>
        <w:rPr>
          <w:rFonts w:ascii="Times New Roman" w:hAnsi="Times New Roman"/>
          <w:sz w:val="24"/>
          <w:szCs w:val="24"/>
        </w:rPr>
        <w:t xml:space="preserve"> 169</w:t>
      </w:r>
    </w:p>
    <w:p w:rsidR="00C85647" w:rsidRPr="000171CC" w:rsidRDefault="00C85647" w:rsidP="00C85647">
      <w:pPr>
        <w:tabs>
          <w:tab w:val="left" w:pos="851"/>
          <w:tab w:val="left" w:pos="699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85647" w:rsidRPr="000171CC" w:rsidRDefault="00C85647" w:rsidP="00C85647">
      <w:pPr>
        <w:tabs>
          <w:tab w:val="left" w:pos="851"/>
          <w:tab w:val="left" w:pos="699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171CC">
        <w:rPr>
          <w:rFonts w:ascii="Times New Roman" w:eastAsia="Times New Roman" w:hAnsi="Times New Roman"/>
          <w:b/>
          <w:sz w:val="24"/>
          <w:szCs w:val="24"/>
        </w:rPr>
        <w:t>Информация о ходе реализации муниципальной программы</w:t>
      </w:r>
    </w:p>
    <w:p w:rsidR="00C85647" w:rsidRPr="000171CC" w:rsidRDefault="00C85647" w:rsidP="00C85647">
      <w:pPr>
        <w:tabs>
          <w:tab w:val="left" w:pos="851"/>
          <w:tab w:val="left" w:pos="699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0171CC">
        <w:rPr>
          <w:rFonts w:ascii="Times New Roman" w:eastAsia="Times New Roman" w:hAnsi="Times New Roman"/>
          <w:b/>
          <w:sz w:val="24"/>
          <w:szCs w:val="24"/>
        </w:rPr>
        <w:t>Зиминского</w:t>
      </w:r>
      <w:proofErr w:type="spellEnd"/>
      <w:r w:rsidRPr="000171CC">
        <w:rPr>
          <w:rFonts w:ascii="Times New Roman" w:eastAsia="Times New Roman" w:hAnsi="Times New Roman"/>
          <w:b/>
          <w:sz w:val="24"/>
          <w:szCs w:val="24"/>
        </w:rPr>
        <w:t xml:space="preserve"> городского муниципального образования «Молодежная политика» на 2014-2018 годы в 2015 году</w:t>
      </w:r>
    </w:p>
    <w:p w:rsidR="00C85647" w:rsidRPr="000171CC" w:rsidRDefault="00C85647" w:rsidP="00C85647">
      <w:pPr>
        <w:tabs>
          <w:tab w:val="left" w:pos="851"/>
          <w:tab w:val="left" w:pos="699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5647" w:rsidRPr="00DF4050" w:rsidRDefault="00C85647" w:rsidP="00C8564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eastAsia="Times New Roman" w:hAnsi="Times New Roman"/>
          <w:sz w:val="24"/>
          <w:szCs w:val="24"/>
          <w:lang w:eastAsia="ru-RU"/>
        </w:rPr>
        <w:t>В городе Зиме проживает 7035 человек в возрасте от 14 до 30 лет. Эт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- наш резерв, будущее города. </w:t>
      </w:r>
      <w:r w:rsidRPr="000171CC">
        <w:rPr>
          <w:rFonts w:ascii="Times New Roman" w:eastAsia="Times New Roman" w:hAnsi="Times New Roman"/>
          <w:sz w:val="24"/>
          <w:szCs w:val="24"/>
        </w:rPr>
        <w:t>Основной целью реализации молодежной политики на территории города является развитие целостной воспитательной системы, способствующей обеспечению целенаправленного воздействия на  сознание молодежи, на воспитание чувства патриотизма, духовно-нравственное воспитание молодежи, пропаганду  здорового образа жизни, реализацию  молодежных инициатив, включение  молодежи в социально - экономическую жизнь города.</w:t>
      </w:r>
    </w:p>
    <w:p w:rsidR="00C85647" w:rsidRPr="000171CC" w:rsidRDefault="00C85647" w:rsidP="00C8564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71CC">
        <w:rPr>
          <w:rFonts w:ascii="Times New Roman" w:hAnsi="Times New Roman"/>
          <w:sz w:val="24"/>
          <w:szCs w:val="24"/>
        </w:rPr>
        <w:t xml:space="preserve">Деятельность в этом направлении организована в рамках муниципальной программы города Зимы «Молодежная политика на 2014-2018 годы» (далее – Программа), утвержденной  </w:t>
      </w:r>
      <w:r w:rsidRPr="000171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постановлением администрации </w:t>
      </w:r>
      <w:proofErr w:type="spellStart"/>
      <w:r w:rsidRPr="000171CC">
        <w:rPr>
          <w:rFonts w:ascii="Times New Roman" w:eastAsia="Times New Roman" w:hAnsi="Times New Roman"/>
          <w:bCs/>
          <w:sz w:val="24"/>
          <w:szCs w:val="24"/>
          <w:lang w:eastAsia="ru-RU"/>
        </w:rPr>
        <w:t>Зиминского</w:t>
      </w:r>
      <w:proofErr w:type="spellEnd"/>
      <w:r w:rsidRPr="000171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городского муниципального образования от 09.12.2014 г. №2272.</w:t>
      </w:r>
    </w:p>
    <w:p w:rsidR="00C85647" w:rsidRPr="000171CC" w:rsidRDefault="00C85647" w:rsidP="00C8564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hAnsi="Times New Roman"/>
          <w:sz w:val="24"/>
          <w:szCs w:val="24"/>
        </w:rPr>
        <w:t>В Программу входят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71CC">
        <w:rPr>
          <w:rFonts w:ascii="Times New Roman" w:hAnsi="Times New Roman"/>
          <w:b/>
          <w:sz w:val="24"/>
          <w:szCs w:val="24"/>
        </w:rPr>
        <w:t>3 подпрограммы</w:t>
      </w:r>
      <w:r w:rsidRPr="000171CC">
        <w:rPr>
          <w:rFonts w:ascii="Times New Roman" w:hAnsi="Times New Roman"/>
          <w:sz w:val="24"/>
          <w:szCs w:val="24"/>
        </w:rPr>
        <w:t>:</w:t>
      </w:r>
    </w:p>
    <w:p w:rsidR="00C85647" w:rsidRPr="000171CC" w:rsidRDefault="00C85647" w:rsidP="00C85647">
      <w:pPr>
        <w:tabs>
          <w:tab w:val="left" w:pos="-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hAnsi="Times New Roman"/>
          <w:sz w:val="24"/>
          <w:szCs w:val="24"/>
        </w:rPr>
        <w:t>- «Молодёжь города Зимы»;</w:t>
      </w:r>
    </w:p>
    <w:p w:rsidR="00C85647" w:rsidRPr="000171CC" w:rsidRDefault="00C85647" w:rsidP="00C85647">
      <w:pPr>
        <w:tabs>
          <w:tab w:val="left" w:pos="-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hAnsi="Times New Roman"/>
          <w:sz w:val="24"/>
          <w:szCs w:val="24"/>
        </w:rPr>
        <w:t>- «Патриотическое воспитание и допризывная подготовка молодёжи города Зимы»;</w:t>
      </w:r>
    </w:p>
    <w:p w:rsidR="00C85647" w:rsidRPr="000171CC" w:rsidRDefault="00C85647" w:rsidP="00C85647">
      <w:pPr>
        <w:tabs>
          <w:tab w:val="left" w:pos="0"/>
          <w:tab w:val="left" w:pos="851"/>
          <w:tab w:val="left" w:pos="82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hAnsi="Times New Roman"/>
          <w:sz w:val="24"/>
          <w:szCs w:val="24"/>
        </w:rPr>
        <w:t xml:space="preserve">- по профилактике наркомании «Под знаком Единства». </w:t>
      </w:r>
      <w:r w:rsidRPr="000171CC">
        <w:rPr>
          <w:rFonts w:ascii="Times New Roman" w:hAnsi="Times New Roman"/>
          <w:sz w:val="24"/>
          <w:szCs w:val="24"/>
        </w:rPr>
        <w:tab/>
      </w:r>
    </w:p>
    <w:p w:rsidR="00C85647" w:rsidRPr="000171CC" w:rsidRDefault="00C85647" w:rsidP="00C8564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Основной </w:t>
      </w:r>
      <w:r w:rsidRPr="000171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целью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Pr="000171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рограммы </w:t>
      </w:r>
      <w:r w:rsidRPr="000171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является </w:t>
      </w:r>
      <w:r w:rsidRPr="000171CC">
        <w:rPr>
          <w:rFonts w:ascii="Times New Roman" w:hAnsi="Times New Roman"/>
          <w:color w:val="000000"/>
          <w:sz w:val="24"/>
          <w:szCs w:val="24"/>
        </w:rPr>
        <w:t>обеспечение успешной социализации и эффективной самореализации молодежи.</w:t>
      </w:r>
    </w:p>
    <w:p w:rsidR="00C85647" w:rsidRPr="000171CC" w:rsidRDefault="00C85647" w:rsidP="00C85647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171CC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Указанная цель достигается путем решения следующих </w:t>
      </w:r>
      <w:r w:rsidRPr="000171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</w:t>
      </w:r>
      <w:r w:rsidRPr="000171C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85647" w:rsidRPr="000171CC" w:rsidRDefault="00C85647" w:rsidP="00C8564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171CC">
        <w:rPr>
          <w:rFonts w:ascii="Times New Roman" w:hAnsi="Times New Roman"/>
          <w:sz w:val="24"/>
          <w:szCs w:val="24"/>
        </w:rPr>
        <w:t>Качественное развитие потенциала молодежи и его использование в интересах развития города Зимы.</w:t>
      </w:r>
    </w:p>
    <w:p w:rsidR="00C85647" w:rsidRPr="000171CC" w:rsidRDefault="00C85647" w:rsidP="00C8564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171CC">
        <w:rPr>
          <w:rFonts w:ascii="Times New Roman" w:hAnsi="Times New Roman"/>
          <w:color w:val="0D0D0D"/>
          <w:sz w:val="24"/>
          <w:szCs w:val="24"/>
        </w:rPr>
        <w:t>Совершенствование системы патриотического воспитания и допр</w:t>
      </w:r>
      <w:r>
        <w:rPr>
          <w:rFonts w:ascii="Times New Roman" w:hAnsi="Times New Roman"/>
          <w:color w:val="0D0D0D"/>
          <w:sz w:val="24"/>
          <w:szCs w:val="24"/>
        </w:rPr>
        <w:t>изывной подготовки молодежи в городе</w:t>
      </w:r>
      <w:r w:rsidRPr="000171CC">
        <w:rPr>
          <w:rFonts w:ascii="Times New Roman" w:hAnsi="Times New Roman"/>
          <w:color w:val="0D0D0D"/>
          <w:sz w:val="24"/>
          <w:szCs w:val="24"/>
        </w:rPr>
        <w:t xml:space="preserve"> Зиме</w:t>
      </w:r>
      <w:r>
        <w:rPr>
          <w:rFonts w:ascii="Times New Roman" w:hAnsi="Times New Roman"/>
          <w:color w:val="0D0D0D"/>
          <w:sz w:val="24"/>
          <w:szCs w:val="24"/>
        </w:rPr>
        <w:t>.</w:t>
      </w:r>
    </w:p>
    <w:p w:rsidR="00C85647" w:rsidRPr="000171CC" w:rsidRDefault="00C85647" w:rsidP="00C8564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71CC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71CC">
        <w:rPr>
          <w:rFonts w:ascii="Times New Roman" w:hAnsi="Times New Roman"/>
          <w:sz w:val="24"/>
          <w:szCs w:val="24"/>
        </w:rPr>
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C85647" w:rsidRPr="000171CC" w:rsidRDefault="00C85647" w:rsidP="00C85647">
      <w:pPr>
        <w:tabs>
          <w:tab w:val="left" w:pos="851"/>
        </w:tabs>
        <w:spacing w:after="0" w:line="240" w:lineRule="auto"/>
        <w:ind w:firstLine="567"/>
        <w:jc w:val="both"/>
        <w:outlineLvl w:val="7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171C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Реализация мероприятий Программы осуществляется совместно </w:t>
      </w:r>
      <w:r w:rsidRPr="000171C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 исполнителями и участниками Программы</w:t>
      </w:r>
      <w:r w:rsidRPr="000171CC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</w:p>
    <w:p w:rsidR="00C85647" w:rsidRPr="000171CC" w:rsidRDefault="00C85647" w:rsidP="00C85647">
      <w:pPr>
        <w:tabs>
          <w:tab w:val="left" w:pos="851"/>
        </w:tabs>
        <w:spacing w:after="0" w:line="240" w:lineRule="auto"/>
        <w:ind w:firstLine="567"/>
        <w:jc w:val="both"/>
        <w:outlineLvl w:val="7"/>
        <w:rPr>
          <w:rFonts w:ascii="Times New Roman" w:hAnsi="Times New Roman"/>
          <w:color w:val="0D0D0D"/>
          <w:sz w:val="24"/>
          <w:szCs w:val="24"/>
        </w:rPr>
      </w:pPr>
      <w:proofErr w:type="gramStart"/>
      <w:r w:rsidRPr="000171CC">
        <w:rPr>
          <w:rFonts w:ascii="Times New Roman" w:hAnsi="Times New Roman"/>
          <w:sz w:val="24"/>
          <w:szCs w:val="24"/>
        </w:rPr>
        <w:t>Комитетом по образованию администрации ЗГМО, Управлением по развитию культурной сферы и библиотечного обслуживания ЗГМО</w:t>
      </w:r>
      <w:r w:rsidRPr="000171CC">
        <w:rPr>
          <w:rFonts w:ascii="Times New Roman" w:hAnsi="Times New Roman"/>
          <w:color w:val="0D0D0D"/>
          <w:sz w:val="24"/>
          <w:szCs w:val="24"/>
        </w:rPr>
        <w:t>, ОГБУЗ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Зиминская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городская больница», </w:t>
      </w:r>
      <w:r w:rsidRPr="000171CC">
        <w:rPr>
          <w:rFonts w:ascii="Times New Roman" w:hAnsi="Times New Roman"/>
          <w:sz w:val="24"/>
          <w:szCs w:val="24"/>
        </w:rPr>
        <w:t>ГБПОУ ИО «</w:t>
      </w:r>
      <w:proofErr w:type="spellStart"/>
      <w:r w:rsidRPr="000171CC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0171CC">
        <w:rPr>
          <w:rFonts w:ascii="Times New Roman" w:hAnsi="Times New Roman"/>
          <w:sz w:val="24"/>
          <w:szCs w:val="24"/>
        </w:rPr>
        <w:t xml:space="preserve"> железнодорожный техникум», МО МВД России «</w:t>
      </w:r>
      <w:proofErr w:type="spellStart"/>
      <w:r w:rsidRPr="000171CC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0171CC">
        <w:rPr>
          <w:rFonts w:ascii="Times New Roman" w:hAnsi="Times New Roman"/>
          <w:sz w:val="24"/>
          <w:szCs w:val="24"/>
        </w:rPr>
        <w:t xml:space="preserve">», ЛОП ст. Зима, Саянским МРО УФСКН РФ по Иркутской области, </w:t>
      </w:r>
      <w:r w:rsidRPr="000171CC">
        <w:rPr>
          <w:rFonts w:ascii="Times New Roman" w:hAnsi="Times New Roman"/>
          <w:color w:val="0D0D0D"/>
          <w:sz w:val="24"/>
          <w:szCs w:val="24"/>
        </w:rPr>
        <w:t>о</w:t>
      </w:r>
      <w:r w:rsidRPr="000171CC">
        <w:rPr>
          <w:rFonts w:ascii="Times New Roman" w:hAnsi="Times New Roman"/>
          <w:sz w:val="24"/>
          <w:szCs w:val="24"/>
        </w:rPr>
        <w:t xml:space="preserve">тделом военного комиссариата Иркутской области по городам Саянск, Зима и </w:t>
      </w:r>
      <w:proofErr w:type="spellStart"/>
      <w:r w:rsidRPr="000171CC">
        <w:rPr>
          <w:rFonts w:ascii="Times New Roman" w:hAnsi="Times New Roman"/>
          <w:sz w:val="24"/>
          <w:szCs w:val="24"/>
        </w:rPr>
        <w:t>Зиминскому</w:t>
      </w:r>
      <w:proofErr w:type="spellEnd"/>
      <w:r w:rsidRPr="000171CC">
        <w:rPr>
          <w:rFonts w:ascii="Times New Roman" w:hAnsi="Times New Roman"/>
          <w:sz w:val="24"/>
          <w:szCs w:val="24"/>
        </w:rPr>
        <w:t xml:space="preserve"> району</w:t>
      </w:r>
      <w:r w:rsidRPr="000171CC">
        <w:rPr>
          <w:rFonts w:ascii="Times New Roman" w:hAnsi="Times New Roman"/>
          <w:color w:val="0D0D0D"/>
          <w:sz w:val="24"/>
          <w:szCs w:val="24"/>
        </w:rPr>
        <w:t xml:space="preserve">, </w:t>
      </w:r>
      <w:proofErr w:type="spellStart"/>
      <w:r w:rsidRPr="000171CC">
        <w:rPr>
          <w:rFonts w:ascii="Times New Roman" w:hAnsi="Times New Roman"/>
          <w:color w:val="000000"/>
          <w:sz w:val="24"/>
          <w:szCs w:val="24"/>
        </w:rPr>
        <w:t>Зиминским</w:t>
      </w:r>
      <w:proofErr w:type="spellEnd"/>
      <w:r w:rsidRPr="000171CC">
        <w:rPr>
          <w:rFonts w:ascii="Times New Roman" w:hAnsi="Times New Roman"/>
          <w:color w:val="000000"/>
          <w:sz w:val="24"/>
          <w:szCs w:val="24"/>
        </w:rPr>
        <w:t xml:space="preserve"> УСЦ  РО ДОСААФ России Иркутской области;</w:t>
      </w:r>
      <w:proofErr w:type="gramEnd"/>
      <w:r w:rsidRPr="000171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71CC">
        <w:rPr>
          <w:rFonts w:ascii="Times New Roman" w:hAnsi="Times New Roman"/>
          <w:color w:val="0D0D0D"/>
          <w:sz w:val="24"/>
          <w:szCs w:val="24"/>
        </w:rPr>
        <w:t>о</w:t>
      </w:r>
      <w:r w:rsidRPr="000171CC">
        <w:rPr>
          <w:rFonts w:ascii="Times New Roman" w:hAnsi="Times New Roman"/>
          <w:color w:val="000000"/>
          <w:sz w:val="24"/>
          <w:szCs w:val="24"/>
        </w:rPr>
        <w:t xml:space="preserve">тделением ЗАГС по городу Зиме и </w:t>
      </w:r>
      <w:proofErr w:type="spellStart"/>
      <w:r w:rsidRPr="000171CC">
        <w:rPr>
          <w:rFonts w:ascii="Times New Roman" w:hAnsi="Times New Roman"/>
          <w:color w:val="000000"/>
          <w:sz w:val="24"/>
          <w:szCs w:val="24"/>
        </w:rPr>
        <w:t>Зиминскому</w:t>
      </w:r>
      <w:proofErr w:type="spellEnd"/>
      <w:r w:rsidRPr="000171CC">
        <w:rPr>
          <w:rFonts w:ascii="Times New Roman" w:hAnsi="Times New Roman"/>
          <w:color w:val="000000"/>
          <w:sz w:val="24"/>
          <w:szCs w:val="24"/>
        </w:rPr>
        <w:t xml:space="preserve"> району, </w:t>
      </w:r>
      <w:r w:rsidRPr="000171CC">
        <w:rPr>
          <w:rFonts w:ascii="Times New Roman" w:hAnsi="Times New Roman"/>
          <w:color w:val="0D0D0D"/>
          <w:sz w:val="24"/>
          <w:szCs w:val="24"/>
        </w:rPr>
        <w:t xml:space="preserve">Молодежным парламентом при Думе ЗГМО, средствами массовой информации, общественными организациями города Зимы. </w:t>
      </w:r>
    </w:p>
    <w:p w:rsidR="00C85647" w:rsidRPr="000171CC" w:rsidRDefault="00C85647" w:rsidP="00C85647">
      <w:pPr>
        <w:tabs>
          <w:tab w:val="left" w:pos="851"/>
        </w:tabs>
        <w:spacing w:after="0" w:line="240" w:lineRule="auto"/>
        <w:ind w:firstLine="567"/>
        <w:jc w:val="both"/>
        <w:outlineLvl w:val="7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hAnsi="Times New Roman"/>
          <w:sz w:val="24"/>
          <w:szCs w:val="24"/>
        </w:rPr>
        <w:t xml:space="preserve">С целью </w:t>
      </w:r>
      <w:proofErr w:type="gramStart"/>
      <w:r w:rsidRPr="000171CC">
        <w:rPr>
          <w:rFonts w:ascii="Times New Roman" w:hAnsi="Times New Roman"/>
          <w:sz w:val="24"/>
          <w:szCs w:val="24"/>
        </w:rPr>
        <w:t>координации деятельности всех субъектов реализации Программы</w:t>
      </w:r>
      <w:proofErr w:type="gramEnd"/>
      <w:r w:rsidRPr="000171CC">
        <w:rPr>
          <w:rFonts w:ascii="Times New Roman" w:hAnsi="Times New Roman"/>
          <w:sz w:val="24"/>
          <w:szCs w:val="24"/>
        </w:rPr>
        <w:t xml:space="preserve"> в городе ведут работу координационный совет по вопросам патриотического воспитания молодежи,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71CC">
        <w:rPr>
          <w:rFonts w:ascii="Times New Roman" w:eastAsia="Times New Roman" w:hAnsi="Times New Roman"/>
          <w:sz w:val="24"/>
          <w:szCs w:val="24"/>
        </w:rPr>
        <w:t xml:space="preserve">городская </w:t>
      </w:r>
      <w:proofErr w:type="spellStart"/>
      <w:r w:rsidRPr="000171CC">
        <w:rPr>
          <w:rFonts w:ascii="Times New Roman" w:eastAsia="Times New Roman" w:hAnsi="Times New Roman"/>
          <w:sz w:val="24"/>
          <w:szCs w:val="24"/>
        </w:rPr>
        <w:t>антинаркотическая</w:t>
      </w:r>
      <w:proofErr w:type="spellEnd"/>
      <w:r w:rsidRPr="000171CC">
        <w:rPr>
          <w:rFonts w:ascii="Times New Roman" w:eastAsia="Times New Roman" w:hAnsi="Times New Roman"/>
          <w:sz w:val="24"/>
          <w:szCs w:val="24"/>
        </w:rPr>
        <w:t xml:space="preserve"> комиссия</w:t>
      </w:r>
      <w:r w:rsidRPr="000171C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0171CC">
        <w:rPr>
          <w:rFonts w:ascii="Times New Roman" w:eastAsia="Times New Roman" w:hAnsi="Times New Roman"/>
          <w:sz w:val="24"/>
          <w:szCs w:val="24"/>
        </w:rPr>
        <w:t>Заседания совета и комиссии проводились ежеквартально.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171CC">
        <w:rPr>
          <w:rFonts w:ascii="Times New Roman" w:eastAsia="Times New Roman" w:hAnsi="Times New Roman"/>
          <w:sz w:val="24"/>
          <w:szCs w:val="24"/>
        </w:rPr>
        <w:t>Принятые решения исполнялись в назначенные сроки.</w:t>
      </w:r>
    </w:p>
    <w:p w:rsidR="00C85647" w:rsidRPr="000171CC" w:rsidRDefault="00C85647" w:rsidP="00C85647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>В 2015 году м</w:t>
      </w:r>
      <w:r w:rsidRPr="000171CC">
        <w:rPr>
          <w:rFonts w:ascii="Times New Roman" w:hAnsi="Times New Roman"/>
          <w:b w:val="0"/>
          <w:i w:val="0"/>
          <w:sz w:val="24"/>
          <w:szCs w:val="24"/>
        </w:rPr>
        <w:t>олодежь  нашего города приняла активное участие в различных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EA26D0">
        <w:rPr>
          <w:rFonts w:ascii="Times New Roman" w:hAnsi="Times New Roman"/>
          <w:i w:val="0"/>
          <w:sz w:val="24"/>
          <w:szCs w:val="24"/>
        </w:rPr>
        <w:t>областных, всероссийских и международных</w:t>
      </w:r>
      <w:r w:rsidRPr="000171CC">
        <w:rPr>
          <w:rFonts w:ascii="Times New Roman" w:hAnsi="Times New Roman"/>
          <w:b w:val="0"/>
          <w:i w:val="0"/>
          <w:sz w:val="24"/>
          <w:szCs w:val="24"/>
        </w:rPr>
        <w:t xml:space="preserve">  мероприятиях (форумах, акциях, слетах) всего около </w:t>
      </w:r>
      <w:r>
        <w:rPr>
          <w:rFonts w:ascii="Times New Roman" w:hAnsi="Times New Roman"/>
          <w:b w:val="0"/>
          <w:i w:val="0"/>
          <w:sz w:val="24"/>
          <w:szCs w:val="24"/>
        </w:rPr>
        <w:t>90</w:t>
      </w:r>
      <w:r w:rsidRPr="000171CC">
        <w:rPr>
          <w:rFonts w:ascii="Times New Roman" w:hAnsi="Times New Roman"/>
          <w:b w:val="0"/>
          <w:i w:val="0"/>
          <w:sz w:val="24"/>
          <w:szCs w:val="24"/>
        </w:rPr>
        <w:t xml:space="preserve"> человек. В областной школьной лиге «КВН на Ангаре» команда города Зимы «</w:t>
      </w:r>
      <w:proofErr w:type="spellStart"/>
      <w:r w:rsidRPr="000171CC">
        <w:rPr>
          <w:rFonts w:ascii="Times New Roman" w:hAnsi="Times New Roman"/>
          <w:b w:val="0"/>
          <w:i w:val="0"/>
          <w:sz w:val="24"/>
          <w:szCs w:val="24"/>
        </w:rPr>
        <w:t>Прая</w:t>
      </w:r>
      <w:proofErr w:type="spellEnd"/>
      <w:r w:rsidRPr="000171CC">
        <w:rPr>
          <w:rFonts w:ascii="Times New Roman" w:hAnsi="Times New Roman"/>
          <w:b w:val="0"/>
          <w:i w:val="0"/>
          <w:sz w:val="24"/>
          <w:szCs w:val="24"/>
        </w:rPr>
        <w:t xml:space="preserve">» признана чемпионом, в областном фестивале лучших добровольцев Иркутской области победителями стали 3 представителя города Зимы. В Министерство по </w:t>
      </w:r>
      <w:r>
        <w:rPr>
          <w:rFonts w:ascii="Times New Roman" w:hAnsi="Times New Roman"/>
          <w:b w:val="0"/>
          <w:i w:val="0"/>
          <w:sz w:val="24"/>
          <w:szCs w:val="24"/>
        </w:rPr>
        <w:t>ФКС</w:t>
      </w:r>
      <w:r w:rsidRPr="000171CC">
        <w:rPr>
          <w:rFonts w:ascii="Times New Roman" w:hAnsi="Times New Roman"/>
          <w:b w:val="0"/>
          <w:i w:val="0"/>
          <w:sz w:val="24"/>
          <w:szCs w:val="24"/>
        </w:rPr>
        <w:t xml:space="preserve"> и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МП </w:t>
      </w:r>
      <w:r w:rsidRPr="000171CC">
        <w:rPr>
          <w:rFonts w:ascii="Times New Roman" w:hAnsi="Times New Roman"/>
          <w:b w:val="0"/>
          <w:i w:val="0"/>
          <w:sz w:val="24"/>
          <w:szCs w:val="24"/>
        </w:rPr>
        <w:t>Иркутской области на представление к награждению памятной медалью «Патриот России» от города Зимы были представлены 5 материалов. По итогам конкурсного отбора медалью награжден Алексей Фролов - председатель БМОО «Наш город». Также за активное участие в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о </w:t>
      </w:r>
      <w:r w:rsidRPr="000171CC"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>Всероссийск</w:t>
      </w:r>
      <w:r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>ом</w:t>
      </w:r>
      <w:r w:rsidRPr="000171CC"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 xml:space="preserve"> волонтёрском корпусе 70-летия Победы </w:t>
      </w:r>
      <w:proofErr w:type="spellStart"/>
      <w:r w:rsidRPr="000171CC"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>зиминские</w:t>
      </w:r>
      <w:proofErr w:type="spellEnd"/>
      <w:r w:rsidRPr="000171CC"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 xml:space="preserve"> добровольцы </w:t>
      </w:r>
      <w:proofErr w:type="spellStart"/>
      <w:r w:rsidRPr="000171CC"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>Фидиков</w:t>
      </w:r>
      <w:r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>а</w:t>
      </w:r>
      <w:proofErr w:type="spellEnd"/>
      <w:r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 xml:space="preserve"> Екатерина и Реутова Юлия </w:t>
      </w:r>
      <w:r w:rsidRPr="000171CC"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>награждены благодарностями министерства по ФКС и МП Иркутской области.</w:t>
      </w:r>
      <w:r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 xml:space="preserve"> За развитие движения КВН благодарностями областных структур награждены руководители школьных команд </w:t>
      </w:r>
      <w:proofErr w:type="spellStart"/>
      <w:r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>Лашкина</w:t>
      </w:r>
      <w:proofErr w:type="spellEnd"/>
      <w:r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 xml:space="preserve"> Светлана Викторовна, Андреева Татьяна Николаевна, музыкальный руководитель ГДК «Горизонт" Игнатьев Николай Иванович и капитан команды молодых педагогов </w:t>
      </w:r>
      <w:proofErr w:type="spellStart"/>
      <w:r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>Крейдо</w:t>
      </w:r>
      <w:proofErr w:type="spellEnd"/>
      <w:r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 xml:space="preserve"> Екатерина Николаевна.</w:t>
      </w:r>
    </w:p>
    <w:p w:rsidR="00C85647" w:rsidRPr="000171CC" w:rsidRDefault="00C85647" w:rsidP="00C85647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hAnsi="Times New Roman"/>
          <w:sz w:val="24"/>
          <w:szCs w:val="24"/>
        </w:rPr>
        <w:t xml:space="preserve">В рамках работы по Программе в 2015 году с учетом исполнителей организовано и проведено 255 мероприятий, с охватом более 5545 человек. Наиболее популярные: </w:t>
      </w:r>
      <w:r w:rsidRPr="000171CC">
        <w:rPr>
          <w:rFonts w:ascii="Times New Roman" w:hAnsi="Times New Roman"/>
          <w:color w:val="000000"/>
          <w:sz w:val="24"/>
          <w:szCs w:val="24"/>
        </w:rPr>
        <w:t xml:space="preserve">фестиваль детской моды в День защиты детей, торжественная церемония бракосочетания, посвященная Всероссийскому Дню семьи, любви и верности, </w:t>
      </w:r>
      <w:r>
        <w:rPr>
          <w:rFonts w:ascii="Times New Roman" w:hAnsi="Times New Roman"/>
          <w:color w:val="000000"/>
          <w:sz w:val="24"/>
          <w:szCs w:val="24"/>
        </w:rPr>
        <w:t xml:space="preserve">городской конкурс «Мисс Зима», </w:t>
      </w:r>
      <w:r w:rsidRPr="000171CC">
        <w:rPr>
          <w:rFonts w:ascii="Times New Roman" w:hAnsi="Times New Roman"/>
          <w:color w:val="000000"/>
          <w:sz w:val="24"/>
          <w:szCs w:val="24"/>
        </w:rPr>
        <w:t xml:space="preserve">добровольческие проекты: </w:t>
      </w:r>
      <w:proofErr w:type="gramStart"/>
      <w:r w:rsidRPr="000171CC">
        <w:rPr>
          <w:rFonts w:ascii="Times New Roman" w:hAnsi="Times New Roman"/>
          <w:sz w:val="24"/>
          <w:szCs w:val="24"/>
        </w:rPr>
        <w:t xml:space="preserve">«Старость в радость», «Новые знания - новые возможности», «Соберем детей в школу», </w:t>
      </w:r>
      <w:r w:rsidRPr="000171CC">
        <w:rPr>
          <w:rFonts w:ascii="Times New Roman" w:hAnsi="Times New Roman"/>
          <w:color w:val="000000"/>
          <w:sz w:val="24"/>
          <w:szCs w:val="24"/>
        </w:rPr>
        <w:t>городская интеллектуальная игра "Дневной дозор»,</w:t>
      </w:r>
      <w:r>
        <w:rPr>
          <w:rFonts w:ascii="Times New Roman" w:hAnsi="Times New Roman"/>
          <w:color w:val="000000"/>
          <w:sz w:val="24"/>
          <w:szCs w:val="24"/>
        </w:rPr>
        <w:t xml:space="preserve"> урок толерантности «Мы все дети планеты Земля» с участием представителей Законодательного собрания, успешного спортсмена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калясочника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Виктора Пушкина и молодого человека с диагнозом ДЦП Алексея Михайлова,</w:t>
      </w:r>
      <w:r w:rsidRPr="000171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71CC">
        <w:rPr>
          <w:rFonts w:ascii="Times New Roman" w:hAnsi="Times New Roman"/>
          <w:sz w:val="24"/>
          <w:szCs w:val="24"/>
        </w:rPr>
        <w:t>городской конкурс «Жить здорово», городские акции «Стена памяти (в результате которой более 200 фотографий были размещены на стендах в</w:t>
      </w:r>
      <w:proofErr w:type="gramEnd"/>
      <w:r w:rsidRPr="000171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71CC">
        <w:rPr>
          <w:rFonts w:ascii="Times New Roman" w:hAnsi="Times New Roman"/>
          <w:sz w:val="24"/>
          <w:szCs w:val="24"/>
        </w:rPr>
        <w:t>парке Победы), «Посади дерево Победы», «Георгиевская ленточка», посвященные 70-летию Победы в Велик</w:t>
      </w:r>
      <w:r>
        <w:rPr>
          <w:rFonts w:ascii="Times New Roman" w:hAnsi="Times New Roman"/>
          <w:sz w:val="24"/>
          <w:szCs w:val="24"/>
        </w:rPr>
        <w:t>ой Отечественной войне,</w:t>
      </w:r>
      <w:r w:rsidRPr="000171CC">
        <w:rPr>
          <w:rFonts w:ascii="Times New Roman" w:hAnsi="Times New Roman"/>
          <w:sz w:val="24"/>
          <w:szCs w:val="24"/>
        </w:rPr>
        <w:t xml:space="preserve"> военно-спортивная игра «Зарница», творческий конкурс «Колокол памяти», коммуникативный тренинг для активной молодёжи в п. Листвянка, экологические субботники, </w:t>
      </w:r>
      <w:r w:rsidRPr="000171CC">
        <w:rPr>
          <w:rFonts w:ascii="Times New Roman" w:hAnsi="Times New Roman"/>
          <w:color w:val="000000"/>
          <w:sz w:val="24"/>
          <w:szCs w:val="24"/>
        </w:rPr>
        <w:t>городские профилактические акции</w:t>
      </w:r>
      <w:r w:rsidRPr="000171CC">
        <w:rPr>
          <w:rFonts w:ascii="Times New Roman" w:hAnsi="Times New Roman"/>
          <w:sz w:val="24"/>
          <w:szCs w:val="24"/>
        </w:rPr>
        <w:t xml:space="preserve"> «Летний лагерь – территория здоровья», «Здоровые дети – будущее планеты», «Жизнь без зависимости – это норма», «Бросай курить – вставай на лыжи», «Должен знать</w:t>
      </w:r>
      <w:r>
        <w:rPr>
          <w:rFonts w:ascii="Times New Roman" w:hAnsi="Times New Roman"/>
          <w:sz w:val="24"/>
          <w:szCs w:val="24"/>
        </w:rPr>
        <w:t>!</w:t>
      </w:r>
      <w:r w:rsidRPr="000171CC">
        <w:rPr>
          <w:rFonts w:ascii="Times New Roman" w:hAnsi="Times New Roman"/>
          <w:sz w:val="24"/>
          <w:szCs w:val="24"/>
        </w:rPr>
        <w:t xml:space="preserve">» ко Дню борьбы со </w:t>
      </w:r>
      <w:proofErr w:type="spellStart"/>
      <w:r w:rsidRPr="000171CC">
        <w:rPr>
          <w:rFonts w:ascii="Times New Roman" w:hAnsi="Times New Roman"/>
          <w:sz w:val="24"/>
          <w:szCs w:val="24"/>
        </w:rPr>
        <w:t>СПИДом</w:t>
      </w:r>
      <w:proofErr w:type="spellEnd"/>
      <w:r w:rsidRPr="000171CC">
        <w:rPr>
          <w:rFonts w:ascii="Times New Roman" w:hAnsi="Times New Roman"/>
          <w:sz w:val="24"/>
          <w:szCs w:val="24"/>
        </w:rPr>
        <w:t>, «Краски</w:t>
      </w:r>
      <w:proofErr w:type="gramEnd"/>
      <w:r w:rsidRPr="000171CC">
        <w:rPr>
          <w:rFonts w:ascii="Times New Roman" w:hAnsi="Times New Roman"/>
          <w:sz w:val="24"/>
          <w:szCs w:val="24"/>
        </w:rPr>
        <w:t xml:space="preserve"> жизни» для несовершеннолетних, состоящих на всех видах учета. При активном участии молодежи организованы мероприятия, посвященные Дням памяти воинов-интернационалистов и участников боевых действий, дни  Призывника, День флага РФ и </w:t>
      </w:r>
      <w:proofErr w:type="gramStart"/>
      <w:r w:rsidRPr="000171CC">
        <w:rPr>
          <w:rFonts w:ascii="Times New Roman" w:hAnsi="Times New Roman"/>
          <w:sz w:val="24"/>
          <w:szCs w:val="24"/>
        </w:rPr>
        <w:t>другое</w:t>
      </w:r>
      <w:proofErr w:type="gramEnd"/>
      <w:r w:rsidRPr="000171CC">
        <w:rPr>
          <w:rFonts w:ascii="Times New Roman" w:hAnsi="Times New Roman"/>
          <w:sz w:val="24"/>
          <w:szCs w:val="24"/>
        </w:rPr>
        <w:t xml:space="preserve">. </w:t>
      </w:r>
    </w:p>
    <w:p w:rsidR="00C85647" w:rsidRPr="000171CC" w:rsidRDefault="00C85647" w:rsidP="00C85647">
      <w:pPr>
        <w:tabs>
          <w:tab w:val="left" w:pos="0"/>
          <w:tab w:val="left" w:pos="567"/>
          <w:tab w:val="left" w:pos="29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преддверии празднования Дня молодежи и Дня города организован и проведен конкурсный отбор по награждению за достижения в сфере реализации молодежной политики на территории города Зимы. </w:t>
      </w:r>
      <w:r w:rsidRPr="000171CC">
        <w:rPr>
          <w:rFonts w:ascii="Times New Roman" w:hAnsi="Times New Roman"/>
          <w:color w:val="000000"/>
          <w:sz w:val="24"/>
          <w:szCs w:val="24"/>
        </w:rPr>
        <w:t xml:space="preserve">В результате </w:t>
      </w:r>
      <w:proofErr w:type="gramStart"/>
      <w:r w:rsidRPr="000171CC">
        <w:rPr>
          <w:rFonts w:ascii="Times New Roman" w:hAnsi="Times New Roman"/>
          <w:color w:val="000000"/>
          <w:sz w:val="24"/>
          <w:szCs w:val="24"/>
        </w:rPr>
        <w:t>награждены</w:t>
      </w:r>
      <w:proofErr w:type="gramEnd"/>
      <w:r w:rsidRPr="000171CC">
        <w:rPr>
          <w:rFonts w:ascii="Times New Roman" w:hAnsi="Times New Roman"/>
          <w:color w:val="000000"/>
          <w:sz w:val="24"/>
          <w:szCs w:val="24"/>
        </w:rPr>
        <w:t xml:space="preserve"> и премированы 16 молодых </w:t>
      </w:r>
      <w:proofErr w:type="spellStart"/>
      <w:r w:rsidRPr="000171CC">
        <w:rPr>
          <w:rFonts w:ascii="Times New Roman" w:hAnsi="Times New Roman"/>
          <w:color w:val="000000"/>
          <w:sz w:val="24"/>
          <w:szCs w:val="24"/>
        </w:rPr>
        <w:t>зиминцев</w:t>
      </w:r>
      <w:proofErr w:type="spellEnd"/>
      <w:r w:rsidRPr="000171CC">
        <w:rPr>
          <w:rFonts w:ascii="Times New Roman" w:hAnsi="Times New Roman"/>
          <w:color w:val="000000"/>
          <w:sz w:val="24"/>
          <w:szCs w:val="24"/>
        </w:rPr>
        <w:t xml:space="preserve"> и 4 специалиста, работающих с молодежью. </w:t>
      </w:r>
    </w:p>
    <w:p w:rsidR="00C85647" w:rsidRPr="000171CC" w:rsidRDefault="00C85647" w:rsidP="00C85647">
      <w:pPr>
        <w:tabs>
          <w:tab w:val="left" w:pos="0"/>
          <w:tab w:val="left" w:pos="325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hAnsi="Times New Roman"/>
          <w:sz w:val="24"/>
          <w:szCs w:val="24"/>
        </w:rPr>
        <w:t>Проведен конкурсный отбор на соискание стипендии мэра города Зимы для одаренной молодежи, 20 победителей будут получать стипендию в течение 2016 года.</w:t>
      </w:r>
    </w:p>
    <w:p w:rsidR="00C85647" w:rsidRPr="000171CC" w:rsidRDefault="00C85647" w:rsidP="00C85647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71CC">
        <w:rPr>
          <w:rFonts w:ascii="Times New Roman" w:hAnsi="Times New Roman"/>
          <w:sz w:val="24"/>
          <w:szCs w:val="24"/>
        </w:rPr>
        <w:t>С целью повышения эффективности, поддержки и стимулирования специалистов  в сфере патриотичес</w:t>
      </w:r>
      <w:r>
        <w:rPr>
          <w:rFonts w:ascii="Times New Roman" w:hAnsi="Times New Roman"/>
          <w:sz w:val="24"/>
          <w:szCs w:val="24"/>
        </w:rPr>
        <w:t xml:space="preserve">кого воспитания молодежи </w:t>
      </w:r>
      <w:r w:rsidRPr="000171CC">
        <w:rPr>
          <w:rFonts w:ascii="Times New Roman" w:hAnsi="Times New Roman"/>
          <w:sz w:val="24"/>
          <w:szCs w:val="24"/>
        </w:rPr>
        <w:t xml:space="preserve">«За успехи в патриотическом воспитании» были награждены благодарностью мэра города 6 специалистов – Н.В. Куренкова (МБОУ СОШ №10), С.В. Гаврилова (МБУК ЦБС), П.Н. </w:t>
      </w:r>
      <w:proofErr w:type="spellStart"/>
      <w:r w:rsidRPr="000171CC">
        <w:rPr>
          <w:rFonts w:ascii="Times New Roman" w:hAnsi="Times New Roman"/>
          <w:sz w:val="24"/>
          <w:szCs w:val="24"/>
        </w:rPr>
        <w:t>Наумкин</w:t>
      </w:r>
      <w:proofErr w:type="spellEnd"/>
      <w:r w:rsidRPr="000171CC">
        <w:rPr>
          <w:rFonts w:ascii="Times New Roman" w:hAnsi="Times New Roman"/>
          <w:sz w:val="24"/>
          <w:szCs w:val="24"/>
        </w:rPr>
        <w:t xml:space="preserve"> (МБОУ СОШ №10), Н.А. Новоселова (МБОУ СОШ 26), Л.Г. </w:t>
      </w:r>
      <w:proofErr w:type="spellStart"/>
      <w:r w:rsidRPr="000171CC">
        <w:rPr>
          <w:rFonts w:ascii="Times New Roman" w:hAnsi="Times New Roman"/>
          <w:sz w:val="24"/>
          <w:szCs w:val="24"/>
        </w:rPr>
        <w:t>Евинова</w:t>
      </w:r>
      <w:proofErr w:type="spellEnd"/>
      <w:r w:rsidRPr="000171CC">
        <w:rPr>
          <w:rFonts w:ascii="Times New Roman" w:hAnsi="Times New Roman"/>
          <w:sz w:val="24"/>
          <w:szCs w:val="24"/>
        </w:rPr>
        <w:t xml:space="preserve"> (МБУК «ИКМ»), Е.А. Салтыкова (</w:t>
      </w:r>
      <w:r>
        <w:rPr>
          <w:rFonts w:ascii="Times New Roman" w:hAnsi="Times New Roman"/>
          <w:sz w:val="24"/>
          <w:szCs w:val="24"/>
        </w:rPr>
        <w:t>Комитет по образованию 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ЗГМО</w:t>
      </w:r>
      <w:r w:rsidRPr="000171CC">
        <w:rPr>
          <w:rFonts w:ascii="Times New Roman" w:hAnsi="Times New Roman"/>
          <w:sz w:val="24"/>
          <w:szCs w:val="24"/>
        </w:rPr>
        <w:t xml:space="preserve">). </w:t>
      </w:r>
      <w:proofErr w:type="gramEnd"/>
    </w:p>
    <w:p w:rsidR="00C85647" w:rsidRPr="000171CC" w:rsidRDefault="00C85647" w:rsidP="00C85647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71CC">
        <w:rPr>
          <w:rFonts w:ascii="Times New Roman" w:hAnsi="Times New Roman"/>
          <w:sz w:val="24"/>
          <w:szCs w:val="24"/>
        </w:rPr>
        <w:t>В городском конкурсе на лучшую организацию работы по патриотическому воспитанию и допризывной подготовке молодёжи среди организаций, учреждений и общественных объединений города Зимы, посвященного70-й годовщине Победы в Велико</w:t>
      </w:r>
      <w:r>
        <w:rPr>
          <w:rFonts w:ascii="Times New Roman" w:hAnsi="Times New Roman"/>
          <w:sz w:val="24"/>
          <w:szCs w:val="24"/>
        </w:rPr>
        <w:t xml:space="preserve">й Отечественной войне </w:t>
      </w:r>
      <w:r w:rsidRPr="000171CC">
        <w:rPr>
          <w:rFonts w:ascii="Times New Roman" w:hAnsi="Times New Roman"/>
          <w:sz w:val="24"/>
          <w:szCs w:val="24"/>
        </w:rPr>
        <w:t xml:space="preserve">победителем была признана БМОО «Наш город», второе место – Дом-музей поэзии им. Евтушенко, третье место - МБУК «Централизованная библиотечная система», четвертое – МБДОУ «Детский сад № 4». </w:t>
      </w:r>
      <w:proofErr w:type="gramEnd"/>
    </w:p>
    <w:p w:rsidR="00C85647" w:rsidRPr="000171CC" w:rsidRDefault="00C85647" w:rsidP="00C85647">
      <w:pPr>
        <w:tabs>
          <w:tab w:val="left" w:pos="0"/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71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С целью популяризации государственных символов Российской Федерации </w:t>
      </w:r>
      <w:r w:rsidRPr="000171CC">
        <w:rPr>
          <w:rFonts w:ascii="Times New Roman" w:eastAsia="Times New Roman" w:hAnsi="Times New Roman"/>
          <w:sz w:val="24"/>
          <w:szCs w:val="24"/>
          <w:lang w:eastAsia="ru-RU"/>
        </w:rPr>
        <w:t>проводилось торжественное вручение паспортов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мэром города Зимы гражданам</w:t>
      </w:r>
      <w:r w:rsidRPr="000171CC">
        <w:rPr>
          <w:rFonts w:ascii="Times New Roman" w:eastAsia="Times New Roman" w:hAnsi="Times New Roman"/>
          <w:sz w:val="24"/>
          <w:szCs w:val="24"/>
          <w:lang w:eastAsia="ru-RU"/>
        </w:rPr>
        <w:t>, достигшим 14 - лет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него возраста. Всего</w:t>
      </w:r>
      <w:r w:rsidRPr="000171CC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торжественной обстановке получили паспорт 100 молодых </w:t>
      </w:r>
      <w:proofErr w:type="spellStart"/>
      <w:r w:rsidRPr="000171CC">
        <w:rPr>
          <w:rFonts w:ascii="Times New Roman" w:eastAsia="Times New Roman" w:hAnsi="Times New Roman"/>
          <w:sz w:val="24"/>
          <w:szCs w:val="24"/>
          <w:lang w:eastAsia="ru-RU"/>
        </w:rPr>
        <w:t>зиминцев</w:t>
      </w:r>
      <w:proofErr w:type="spellEnd"/>
      <w:r w:rsidRPr="000171C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85647" w:rsidRPr="000171CC" w:rsidRDefault="00C85647" w:rsidP="00C85647">
      <w:pPr>
        <w:pStyle w:val="a8"/>
        <w:shd w:val="clear" w:color="auto" w:fill="FFFFFF"/>
        <w:tabs>
          <w:tab w:val="left" w:pos="0"/>
          <w:tab w:val="left" w:pos="567"/>
          <w:tab w:val="left" w:pos="1134"/>
        </w:tabs>
        <w:spacing w:before="0" w:beforeAutospacing="0" w:after="0"/>
        <w:ind w:firstLine="567"/>
        <w:jc w:val="both"/>
      </w:pPr>
      <w:r w:rsidRPr="000171CC">
        <w:t>В сфере профилактики наркомании в 2015 году:</w:t>
      </w:r>
    </w:p>
    <w:p w:rsidR="00C85647" w:rsidRPr="000171CC" w:rsidRDefault="00C85647" w:rsidP="00C85647">
      <w:pPr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171CC">
        <w:rPr>
          <w:rFonts w:ascii="Times New Roman" w:hAnsi="Times New Roman"/>
          <w:sz w:val="24"/>
          <w:szCs w:val="24"/>
        </w:rPr>
        <w:t xml:space="preserve">роведено 3 заседания </w:t>
      </w:r>
      <w:r>
        <w:rPr>
          <w:rFonts w:ascii="Times New Roman" w:hAnsi="Times New Roman"/>
          <w:sz w:val="24"/>
          <w:szCs w:val="24"/>
        </w:rPr>
        <w:t>рабочей группы</w:t>
      </w:r>
      <w:r w:rsidRPr="000171CC">
        <w:rPr>
          <w:rFonts w:ascii="Times New Roman" w:hAnsi="Times New Roman"/>
          <w:sz w:val="24"/>
          <w:szCs w:val="24"/>
        </w:rPr>
        <w:t xml:space="preserve"> по работе с лицами, совершившими административные правонарушения, связанные с потребление наркотических средств и психотропных веществ. Определены конкретные меры по мотивации к лечению и реабилитации по 30 лицам, совершившим административные правонарушения. Реабилитацию в </w:t>
      </w:r>
      <w:proofErr w:type="gramStart"/>
      <w:r w:rsidRPr="000171CC">
        <w:rPr>
          <w:rFonts w:ascii="Times New Roman" w:hAnsi="Times New Roman"/>
          <w:sz w:val="24"/>
          <w:szCs w:val="24"/>
        </w:rPr>
        <w:t>г</w:t>
      </w:r>
      <w:proofErr w:type="gramEnd"/>
      <w:r w:rsidRPr="000171CC">
        <w:rPr>
          <w:rFonts w:ascii="Times New Roman" w:hAnsi="Times New Roman"/>
          <w:sz w:val="24"/>
          <w:szCs w:val="24"/>
        </w:rPr>
        <w:t>. Иркутске и г. Тулуне  прошли 2 человека.</w:t>
      </w:r>
    </w:p>
    <w:p w:rsidR="00C85647" w:rsidRPr="00F06B18" w:rsidRDefault="00C85647" w:rsidP="00C85647">
      <w:pPr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Приняты</w:t>
      </w:r>
      <w:r w:rsidRPr="00F06B18">
        <w:rPr>
          <w:rFonts w:ascii="Times New Roman" w:hAnsi="Times New Roman"/>
          <w:sz w:val="24"/>
          <w:szCs w:val="24"/>
        </w:rPr>
        <w:t xml:space="preserve"> мер</w:t>
      </w:r>
      <w:r>
        <w:rPr>
          <w:rFonts w:ascii="Times New Roman" w:hAnsi="Times New Roman"/>
          <w:sz w:val="24"/>
          <w:szCs w:val="24"/>
        </w:rPr>
        <w:t>ы</w:t>
      </w:r>
      <w:r w:rsidRPr="00F06B18">
        <w:rPr>
          <w:rFonts w:ascii="Times New Roman" w:hAnsi="Times New Roman"/>
          <w:sz w:val="24"/>
          <w:szCs w:val="24"/>
        </w:rPr>
        <w:t xml:space="preserve"> по отношению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6B18">
        <w:rPr>
          <w:rFonts w:ascii="Times New Roman" w:hAnsi="Times New Roman"/>
          <w:sz w:val="24"/>
          <w:szCs w:val="24"/>
        </w:rPr>
        <w:t>нанимателям и собственникам</w:t>
      </w:r>
      <w:r>
        <w:rPr>
          <w:rFonts w:ascii="Times New Roman" w:hAnsi="Times New Roman"/>
          <w:sz w:val="24"/>
          <w:szCs w:val="24"/>
        </w:rPr>
        <w:t xml:space="preserve"> 7</w:t>
      </w:r>
      <w:r w:rsidRPr="00F06B18">
        <w:rPr>
          <w:rFonts w:ascii="Times New Roman" w:hAnsi="Times New Roman"/>
          <w:sz w:val="24"/>
          <w:szCs w:val="24"/>
        </w:rPr>
        <w:t xml:space="preserve"> жилых помещений, используемых </w:t>
      </w:r>
      <w:r>
        <w:rPr>
          <w:rFonts w:ascii="Times New Roman" w:hAnsi="Times New Roman"/>
          <w:sz w:val="24"/>
          <w:szCs w:val="24"/>
        </w:rPr>
        <w:t>не по назначению (</w:t>
      </w:r>
      <w:r w:rsidRPr="00F06B18">
        <w:rPr>
          <w:rFonts w:ascii="Times New Roman" w:hAnsi="Times New Roman"/>
          <w:sz w:val="24"/>
          <w:szCs w:val="24"/>
        </w:rPr>
        <w:t>для незаконного оборота наркотических средств и психотропных веществ</w:t>
      </w:r>
      <w:r>
        <w:rPr>
          <w:rFonts w:ascii="Times New Roman" w:hAnsi="Times New Roman"/>
          <w:sz w:val="24"/>
          <w:szCs w:val="24"/>
        </w:rPr>
        <w:t>)</w:t>
      </w:r>
      <w:r w:rsidRPr="00F06B18">
        <w:rPr>
          <w:rFonts w:ascii="Times New Roman" w:hAnsi="Times New Roman"/>
          <w:sz w:val="24"/>
          <w:szCs w:val="24"/>
        </w:rPr>
        <w:t>. В отношении данных лиц вынесены предупреждения об устранении нарушения правил пользования жилыми помещениями.</w:t>
      </w:r>
    </w:p>
    <w:p w:rsidR="00C85647" w:rsidRPr="00F06B18" w:rsidRDefault="00C85647" w:rsidP="00C85647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F06B18">
        <w:rPr>
          <w:rFonts w:ascii="Times New Roman" w:hAnsi="Times New Roman"/>
          <w:sz w:val="24"/>
          <w:szCs w:val="24"/>
        </w:rPr>
        <w:t>роведены 2 рейда, направленные на выявление и уничтожение дикорастущей конопли.</w:t>
      </w:r>
      <w:proofErr w:type="gramEnd"/>
      <w:r w:rsidRPr="00F06B18">
        <w:rPr>
          <w:rFonts w:ascii="Times New Roman" w:hAnsi="Times New Roman"/>
          <w:sz w:val="24"/>
          <w:szCs w:val="24"/>
        </w:rPr>
        <w:t xml:space="preserve"> Выявлен и уничтожен, посредством запахивания, очаг произрастания дикорастущей конопли по ул. Победы, 28А.</w:t>
      </w:r>
    </w:p>
    <w:p w:rsidR="00C85647" w:rsidRPr="000171CC" w:rsidRDefault="00C85647" w:rsidP="00C85647">
      <w:pPr>
        <w:pStyle w:val="a8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1134"/>
        </w:tabs>
        <w:spacing w:before="0" w:beforeAutospacing="0" w:after="0"/>
        <w:ind w:left="0" w:firstLine="567"/>
        <w:jc w:val="both"/>
      </w:pPr>
      <w:r w:rsidRPr="00F06B18">
        <w:t>Создана и действует рабочая группа по проведению мониторинга и анализа сведений, связанных с отравлениями граждан</w:t>
      </w:r>
      <w:r w:rsidRPr="000171CC">
        <w:t xml:space="preserve"> </w:t>
      </w:r>
      <w:proofErr w:type="spellStart"/>
      <w:r w:rsidRPr="000171CC">
        <w:t>психоактивными</w:t>
      </w:r>
      <w:proofErr w:type="spellEnd"/>
      <w:r w:rsidRPr="000171CC">
        <w:t xml:space="preserve"> веществами на территории ЗГМО, утвержден ее состав. Ежеквартально обеспечивается оперативный обмен информацией о лицах, поступивших в медицинские учреждения с острым отравлением наркотиками для привлечения сотрудниками правоохранительных органов к административной ответственности, выяснения места сбыта наркотиков.</w:t>
      </w:r>
    </w:p>
    <w:p w:rsidR="00C85647" w:rsidRPr="000171CC" w:rsidRDefault="00C85647" w:rsidP="00C85647">
      <w:pPr>
        <w:pStyle w:val="a9"/>
        <w:numPr>
          <w:ilvl w:val="0"/>
          <w:numId w:val="2"/>
        </w:numPr>
        <w:tabs>
          <w:tab w:val="clear" w:pos="708"/>
          <w:tab w:val="left" w:pos="0"/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cs="Times New Roman"/>
        </w:rPr>
      </w:pPr>
      <w:r w:rsidRPr="000171CC">
        <w:rPr>
          <w:rFonts w:ascii="Times New Roman" w:cs="Times New Roman"/>
        </w:rPr>
        <w:t>С целью первичного выявления психофизиологических отклонений организма человека проводится тестирование обучающихся на диагностическом комплексе «Лира-100». В 2014-2015 учебном году данное исследование прошли 269 человек.</w:t>
      </w:r>
    </w:p>
    <w:p w:rsidR="00C85647" w:rsidRPr="005B2DAD" w:rsidRDefault="00C85647" w:rsidP="00C85647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Д</w:t>
      </w:r>
      <w:r w:rsidRPr="005B2DAD">
        <w:rPr>
          <w:rFonts w:ascii="Times New Roman" w:hAnsi="Times New Roman"/>
          <w:color w:val="000000"/>
          <w:sz w:val="24"/>
          <w:szCs w:val="24"/>
        </w:rPr>
        <w:t xml:space="preserve">ля проведения диагностики наркотических средств в организме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5B2DAD">
        <w:rPr>
          <w:rFonts w:ascii="Times New Roman" w:hAnsi="Times New Roman"/>
          <w:color w:val="000000"/>
          <w:sz w:val="24"/>
          <w:szCs w:val="24"/>
        </w:rPr>
        <w:t xml:space="preserve"> наркологическ</w:t>
      </w:r>
      <w:r>
        <w:rPr>
          <w:rFonts w:ascii="Times New Roman" w:hAnsi="Times New Roman"/>
          <w:color w:val="000000"/>
          <w:sz w:val="24"/>
          <w:szCs w:val="24"/>
        </w:rPr>
        <w:t>ий кабинет</w:t>
      </w:r>
      <w:r w:rsidRPr="005B2DAD">
        <w:rPr>
          <w:rFonts w:ascii="Times New Roman" w:hAnsi="Times New Roman"/>
          <w:color w:val="000000"/>
          <w:sz w:val="24"/>
          <w:szCs w:val="24"/>
        </w:rPr>
        <w:t xml:space="preserve"> городской больницы в рамках Программы приобретены тесты на сумму</w:t>
      </w:r>
      <w:proofErr w:type="gramEnd"/>
      <w:r w:rsidRPr="005B2DAD">
        <w:rPr>
          <w:rFonts w:ascii="Times New Roman" w:hAnsi="Times New Roman"/>
          <w:color w:val="000000"/>
          <w:sz w:val="24"/>
          <w:szCs w:val="24"/>
        </w:rPr>
        <w:t xml:space="preserve"> 40 тысяч рублей (248 штук).</w:t>
      </w:r>
    </w:p>
    <w:p w:rsidR="00C85647" w:rsidRPr="004E2193" w:rsidRDefault="00C85647" w:rsidP="00C85647">
      <w:pPr>
        <w:pStyle w:val="a7"/>
        <w:widowControl w:val="0"/>
        <w:numPr>
          <w:ilvl w:val="0"/>
          <w:numId w:val="2"/>
        </w:numPr>
        <w:tabs>
          <w:tab w:val="center" w:pos="851"/>
        </w:tabs>
        <w:spacing w:after="0" w:line="240" w:lineRule="auto"/>
        <w:ind w:left="0" w:firstLine="567"/>
        <w:jc w:val="both"/>
        <w:outlineLvl w:val="4"/>
        <w:rPr>
          <w:rFonts w:ascii="Times New Roman" w:hAnsi="Times New Roman"/>
          <w:bCs/>
          <w:color w:val="000000"/>
          <w:sz w:val="24"/>
          <w:szCs w:val="24"/>
        </w:rPr>
      </w:pPr>
      <w:r w:rsidRPr="004E2193">
        <w:rPr>
          <w:rFonts w:ascii="Times New Roman" w:hAnsi="Times New Roman"/>
          <w:bCs/>
          <w:color w:val="000000"/>
          <w:sz w:val="24"/>
          <w:szCs w:val="24"/>
        </w:rPr>
        <w:t xml:space="preserve">Организовано размещение статей по профилактике наркомании и токсикомании в информационно-телекоммуникационной сети «Интернет» (25 материалов), в </w:t>
      </w:r>
      <w:r w:rsidRPr="004E2193">
        <w:rPr>
          <w:rFonts w:ascii="Times New Roman" w:hAnsi="Times New Roman"/>
          <w:sz w:val="24"/>
          <w:szCs w:val="24"/>
        </w:rPr>
        <w:t>общественно – политическом еженедельнике</w:t>
      </w:r>
      <w:r w:rsidRPr="004E2193">
        <w:rPr>
          <w:rFonts w:ascii="Times New Roman" w:hAnsi="Times New Roman"/>
          <w:bCs/>
          <w:color w:val="000000"/>
          <w:sz w:val="24"/>
          <w:szCs w:val="24"/>
        </w:rPr>
        <w:t xml:space="preserve"> района «Новая </w:t>
      </w:r>
      <w:proofErr w:type="spellStart"/>
      <w:proofErr w:type="gramStart"/>
      <w:r w:rsidRPr="004E2193">
        <w:rPr>
          <w:rFonts w:ascii="Times New Roman" w:hAnsi="Times New Roman"/>
          <w:bCs/>
          <w:color w:val="000000"/>
          <w:sz w:val="24"/>
          <w:szCs w:val="24"/>
        </w:rPr>
        <w:t>Приокская</w:t>
      </w:r>
      <w:proofErr w:type="spellEnd"/>
      <w:proofErr w:type="gramEnd"/>
      <w:r w:rsidRPr="004E2193">
        <w:rPr>
          <w:rFonts w:ascii="Times New Roman" w:hAnsi="Times New Roman"/>
          <w:bCs/>
          <w:color w:val="000000"/>
          <w:sz w:val="24"/>
          <w:szCs w:val="24"/>
        </w:rPr>
        <w:t xml:space="preserve"> правда» </w:t>
      </w:r>
      <w:r>
        <w:rPr>
          <w:rFonts w:ascii="Times New Roman" w:hAnsi="Times New Roman"/>
          <w:bCs/>
          <w:color w:val="000000"/>
          <w:sz w:val="24"/>
          <w:szCs w:val="24"/>
        </w:rPr>
        <w:t>(</w:t>
      </w:r>
      <w:r w:rsidRPr="004E2193">
        <w:rPr>
          <w:rFonts w:ascii="Times New Roman" w:hAnsi="Times New Roman"/>
          <w:bCs/>
          <w:color w:val="000000"/>
          <w:sz w:val="24"/>
          <w:szCs w:val="24"/>
        </w:rPr>
        <w:t>46 материалов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), изготовлены 2 информационных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банера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, календари и памятки.</w:t>
      </w:r>
    </w:p>
    <w:p w:rsidR="00C85647" w:rsidRPr="000171CC" w:rsidRDefault="00C85647" w:rsidP="00C85647">
      <w:pPr>
        <w:tabs>
          <w:tab w:val="left" w:pos="0"/>
          <w:tab w:val="left" w:pos="284"/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71CC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года на территории города вели работу региональный специалист по профилактике наркомании и региональный специалист по профориентации молодежи. Деятельность региональных специалистов координируется отделом по молодежной политике в соответствии с техническим заданием. </w:t>
      </w:r>
    </w:p>
    <w:p w:rsidR="00C85647" w:rsidRPr="000171CC" w:rsidRDefault="00C85647" w:rsidP="00C85647">
      <w:pPr>
        <w:pStyle w:val="a5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hAnsi="Times New Roman"/>
          <w:sz w:val="24"/>
          <w:szCs w:val="24"/>
        </w:rPr>
        <w:t>10 декабря</w:t>
      </w:r>
      <w:r>
        <w:rPr>
          <w:rFonts w:ascii="Times New Roman" w:hAnsi="Times New Roman"/>
          <w:sz w:val="24"/>
          <w:szCs w:val="24"/>
        </w:rPr>
        <w:t xml:space="preserve"> 3</w:t>
      </w:r>
      <w:r w:rsidRPr="000171CC">
        <w:rPr>
          <w:rFonts w:ascii="Times New Roman" w:hAnsi="Times New Roman"/>
          <w:sz w:val="24"/>
          <w:szCs w:val="24"/>
        </w:rPr>
        <w:t xml:space="preserve"> представ</w:t>
      </w:r>
      <w:r>
        <w:rPr>
          <w:rFonts w:ascii="Times New Roman" w:hAnsi="Times New Roman"/>
          <w:sz w:val="24"/>
          <w:szCs w:val="24"/>
        </w:rPr>
        <w:t>ителя</w:t>
      </w:r>
      <w:r w:rsidRPr="000171CC">
        <w:rPr>
          <w:rFonts w:ascii="Times New Roman" w:hAnsi="Times New Roman"/>
          <w:sz w:val="24"/>
          <w:szCs w:val="24"/>
        </w:rPr>
        <w:t xml:space="preserve"> города Зимы приняли участие в областном слете организаций по патриотическому воспитанию молодёжи.</w:t>
      </w:r>
    </w:p>
    <w:p w:rsidR="00C85647" w:rsidRPr="000171CC" w:rsidRDefault="00C85647" w:rsidP="00C85647">
      <w:pPr>
        <w:tabs>
          <w:tab w:val="left" w:pos="0"/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hAnsi="Times New Roman"/>
          <w:sz w:val="24"/>
          <w:szCs w:val="24"/>
        </w:rPr>
        <w:t xml:space="preserve">24 ноября 2015 года на территории города Зимы проведен межрегиональный обучающий семинар по профилактике наркомании, с привлечением областных специалистов, специалистов города Зимы, </w:t>
      </w:r>
      <w:proofErr w:type="spellStart"/>
      <w:r w:rsidRPr="000171CC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0171CC">
        <w:rPr>
          <w:rFonts w:ascii="Times New Roman" w:hAnsi="Times New Roman"/>
          <w:sz w:val="24"/>
          <w:szCs w:val="24"/>
        </w:rPr>
        <w:t xml:space="preserve"> района и города Саянска. Участие в семинаре приняли 35 педагогов и специалистов, работающих с молодежью.</w:t>
      </w:r>
    </w:p>
    <w:p w:rsidR="00C85647" w:rsidRPr="000171CC" w:rsidRDefault="00C85647" w:rsidP="00C85647">
      <w:pPr>
        <w:tabs>
          <w:tab w:val="left" w:pos="0"/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171CC">
        <w:rPr>
          <w:rFonts w:ascii="Times New Roman" w:eastAsia="Times New Roman" w:hAnsi="Times New Roman"/>
          <w:sz w:val="24"/>
          <w:szCs w:val="24"/>
          <w:lang w:eastAsia="ru-RU"/>
        </w:rPr>
        <w:t>В рамках проведения оздоровительной кампании в 2015 году были реализованы путевки во Всероссийские детские центры «Океан», «Орленок» и Международный центр «Артек» (</w:t>
      </w:r>
      <w:r w:rsidRPr="000171CC">
        <w:rPr>
          <w:rFonts w:ascii="Times New Roman" w:eastAsia="Times New Roman" w:hAnsi="Times New Roman"/>
          <w:sz w:val="24"/>
          <w:szCs w:val="24"/>
        </w:rPr>
        <w:t>27 человек)</w:t>
      </w:r>
      <w:r w:rsidRPr="000171CC">
        <w:rPr>
          <w:rFonts w:ascii="Times New Roman" w:eastAsia="Times New Roman" w:hAnsi="Times New Roman"/>
          <w:sz w:val="24"/>
          <w:szCs w:val="24"/>
          <w:lang w:eastAsia="ru-RU"/>
        </w:rPr>
        <w:t xml:space="preserve"> и летне-оздоровительные палаточные лагеря Иркутской области (</w:t>
      </w:r>
      <w:r w:rsidRPr="000171CC">
        <w:rPr>
          <w:rFonts w:ascii="Times New Roman" w:eastAsia="Times New Roman" w:hAnsi="Times New Roman"/>
          <w:sz w:val="24"/>
          <w:szCs w:val="24"/>
        </w:rPr>
        <w:t>17 человек)</w:t>
      </w:r>
      <w:r w:rsidRPr="000171CC">
        <w:rPr>
          <w:rFonts w:ascii="Times New Roman" w:eastAsia="Times New Roman" w:hAnsi="Times New Roman"/>
          <w:sz w:val="24"/>
          <w:szCs w:val="24"/>
          <w:lang w:eastAsia="ru-RU"/>
        </w:rPr>
        <w:t xml:space="preserve">, выделенные управлением по молодежной политике Иркутской области. </w:t>
      </w:r>
      <w:r w:rsidRPr="000171CC">
        <w:rPr>
          <w:rFonts w:ascii="Times New Roman" w:eastAsia="Times New Roman" w:hAnsi="Times New Roman"/>
          <w:sz w:val="24"/>
          <w:szCs w:val="24"/>
        </w:rPr>
        <w:t xml:space="preserve">Таким образом, в 2015 году организован отдых с выездом за пределы города для </w:t>
      </w:r>
      <w:r w:rsidRPr="000171CC">
        <w:rPr>
          <w:rFonts w:ascii="Times New Roman" w:eastAsia="Times New Roman" w:hAnsi="Times New Roman"/>
          <w:b/>
          <w:sz w:val="24"/>
          <w:szCs w:val="24"/>
        </w:rPr>
        <w:t xml:space="preserve">44 молодых </w:t>
      </w:r>
      <w:proofErr w:type="spellStart"/>
      <w:r w:rsidRPr="000171CC">
        <w:rPr>
          <w:rFonts w:ascii="Times New Roman" w:eastAsia="Times New Roman" w:hAnsi="Times New Roman"/>
          <w:b/>
          <w:sz w:val="24"/>
          <w:szCs w:val="24"/>
        </w:rPr>
        <w:t>зиминцев</w:t>
      </w:r>
      <w:proofErr w:type="spellEnd"/>
      <w:r w:rsidRPr="000171CC">
        <w:rPr>
          <w:rFonts w:ascii="Times New Roman" w:eastAsia="Times New Roman" w:hAnsi="Times New Roman"/>
          <w:sz w:val="24"/>
          <w:szCs w:val="24"/>
        </w:rPr>
        <w:t>.</w:t>
      </w:r>
    </w:p>
    <w:p w:rsidR="00C85647" w:rsidRDefault="00C85647" w:rsidP="00C85647">
      <w:pPr>
        <w:pStyle w:val="a5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:rsidR="00C85647" w:rsidRPr="000171CC" w:rsidRDefault="00C85647" w:rsidP="00C85647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171CC">
        <w:rPr>
          <w:rFonts w:ascii="Times New Roman" w:eastAsia="Times New Roman" w:hAnsi="Times New Roman"/>
          <w:sz w:val="24"/>
          <w:szCs w:val="24"/>
        </w:rPr>
        <w:t>К достижениям в 2015 году можно отнести:</w:t>
      </w:r>
    </w:p>
    <w:p w:rsidR="00C85647" w:rsidRPr="000171CC" w:rsidRDefault="00C85647" w:rsidP="00C85647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 победу</w:t>
      </w:r>
      <w:r w:rsidRPr="000171CC">
        <w:rPr>
          <w:rFonts w:ascii="Times New Roman" w:eastAsia="Times New Roman" w:hAnsi="Times New Roman"/>
          <w:sz w:val="24"/>
          <w:szCs w:val="24"/>
        </w:rPr>
        <w:t xml:space="preserve"> в областном конкурсе муниципальных программ по работе с детьми и молодежью (субсидия на реализацию мероприя</w:t>
      </w:r>
      <w:r>
        <w:rPr>
          <w:rFonts w:ascii="Times New Roman" w:eastAsia="Times New Roman" w:hAnsi="Times New Roman"/>
          <w:sz w:val="24"/>
          <w:szCs w:val="24"/>
        </w:rPr>
        <w:t>тий П</w:t>
      </w:r>
      <w:r w:rsidRPr="000171CC">
        <w:rPr>
          <w:rFonts w:ascii="Times New Roman" w:eastAsia="Times New Roman" w:hAnsi="Times New Roman"/>
          <w:sz w:val="24"/>
          <w:szCs w:val="24"/>
        </w:rPr>
        <w:t>рограммы 76 тыс. рублей);</w:t>
      </w:r>
    </w:p>
    <w:p w:rsidR="00C85647" w:rsidRPr="000171CC" w:rsidRDefault="00C85647" w:rsidP="00C85647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171CC">
        <w:rPr>
          <w:rFonts w:ascii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171CC">
        <w:rPr>
          <w:rFonts w:ascii="Times New Roman" w:eastAsia="Times New Roman" w:hAnsi="Times New Roman"/>
          <w:sz w:val="24"/>
          <w:szCs w:val="24"/>
        </w:rPr>
        <w:t>участие в Международном молодежном форуме «Байкал» (грант на реализацию проекта 100 тыс. рублей);</w:t>
      </w:r>
    </w:p>
    <w:p w:rsidR="00C85647" w:rsidRPr="000171CC" w:rsidRDefault="00C85647" w:rsidP="00C85647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171CC">
        <w:rPr>
          <w:rFonts w:ascii="Times New Roman" w:eastAsia="Times New Roman" w:hAnsi="Times New Roman"/>
          <w:sz w:val="24"/>
          <w:szCs w:val="24"/>
        </w:rPr>
        <w:t>-  участие в</w:t>
      </w:r>
      <w:proofErr w:type="gramStart"/>
      <w:r w:rsidRPr="000171CC">
        <w:rPr>
          <w:rFonts w:ascii="Times New Roman" w:eastAsia="Times New Roman" w:hAnsi="Times New Roman"/>
          <w:sz w:val="24"/>
          <w:szCs w:val="24"/>
        </w:rPr>
        <w:t xml:space="preserve"> Т</w:t>
      </w:r>
      <w:proofErr w:type="gramEnd"/>
      <w:r w:rsidRPr="000171CC">
        <w:rPr>
          <w:rFonts w:ascii="Times New Roman" w:eastAsia="Times New Roman" w:hAnsi="Times New Roman"/>
          <w:sz w:val="24"/>
          <w:szCs w:val="24"/>
        </w:rPr>
        <w:t>ретьем Петербургском Международном Молодёжном форуме.</w:t>
      </w:r>
    </w:p>
    <w:p w:rsidR="00C85647" w:rsidRPr="000171CC" w:rsidRDefault="00C85647" w:rsidP="00C85647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171CC">
        <w:rPr>
          <w:rFonts w:ascii="Times New Roman" w:eastAsia="Times New Roman" w:hAnsi="Times New Roman"/>
          <w:sz w:val="24"/>
          <w:szCs w:val="24"/>
        </w:rPr>
        <w:t>-  создание добровольческой детско</w:t>
      </w:r>
      <w:r>
        <w:rPr>
          <w:rFonts w:ascii="Times New Roman" w:eastAsia="Times New Roman" w:hAnsi="Times New Roman"/>
          <w:sz w:val="24"/>
          <w:szCs w:val="24"/>
        </w:rPr>
        <w:t>й организации «Молодёжный союз».</w:t>
      </w:r>
    </w:p>
    <w:p w:rsidR="00C85647" w:rsidRPr="000171CC" w:rsidRDefault="00C85647" w:rsidP="00C85647">
      <w:pPr>
        <w:pStyle w:val="a5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85647" w:rsidRPr="002F2A4B" w:rsidRDefault="00C85647" w:rsidP="00C85647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633D">
        <w:rPr>
          <w:rFonts w:ascii="Times New Roman" w:hAnsi="Times New Roman"/>
          <w:sz w:val="24"/>
          <w:szCs w:val="24"/>
        </w:rPr>
        <w:t>Всего в 2015 году на реализацию мероприятий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633D">
        <w:rPr>
          <w:rFonts w:ascii="Times New Roman" w:hAnsi="Times New Roman"/>
          <w:sz w:val="24"/>
          <w:szCs w:val="24"/>
        </w:rPr>
        <w:t>было предусмотрено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633D">
        <w:rPr>
          <w:rFonts w:ascii="Times New Roman" w:hAnsi="Times New Roman"/>
          <w:b/>
          <w:sz w:val="24"/>
          <w:szCs w:val="24"/>
        </w:rPr>
        <w:t>817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8633D">
        <w:rPr>
          <w:rFonts w:ascii="Times New Roman" w:hAnsi="Times New Roman"/>
          <w:b/>
          <w:sz w:val="24"/>
          <w:szCs w:val="24"/>
        </w:rPr>
        <w:t>206</w:t>
      </w:r>
      <w:r>
        <w:rPr>
          <w:rFonts w:ascii="Times New Roman" w:hAnsi="Times New Roman"/>
          <w:b/>
          <w:sz w:val="24"/>
          <w:szCs w:val="24"/>
        </w:rPr>
        <w:t>,45</w:t>
      </w:r>
      <w:r w:rsidRPr="0068633D">
        <w:rPr>
          <w:rFonts w:ascii="Times New Roman" w:hAnsi="Times New Roman"/>
          <w:b/>
          <w:sz w:val="24"/>
          <w:szCs w:val="24"/>
        </w:rPr>
        <w:t xml:space="preserve"> рублей</w:t>
      </w:r>
      <w:r w:rsidRPr="0068633D">
        <w:rPr>
          <w:rFonts w:ascii="Times New Roman" w:hAnsi="Times New Roman"/>
          <w:sz w:val="24"/>
          <w:szCs w:val="24"/>
        </w:rPr>
        <w:t>, профинансировано и фактически исполнено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797 015,94 </w:t>
      </w:r>
      <w:r w:rsidRPr="0068633D"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68633D">
        <w:rPr>
          <w:rFonts w:ascii="Times New Roman" w:hAnsi="Times New Roman"/>
          <w:sz w:val="24"/>
          <w:szCs w:val="24"/>
        </w:rPr>
        <w:t xml:space="preserve">в том числе </w:t>
      </w:r>
      <w:r w:rsidRPr="0068633D">
        <w:rPr>
          <w:rFonts w:ascii="Times New Roman" w:eastAsia="Times New Roman" w:hAnsi="Times New Roman"/>
          <w:sz w:val="24"/>
          <w:szCs w:val="24"/>
        </w:rPr>
        <w:t>субсидия на реализацию мероприятий программы</w:t>
      </w:r>
      <w:r w:rsidRPr="0068633D">
        <w:rPr>
          <w:rFonts w:ascii="Times New Roman" w:hAnsi="Times New Roman"/>
          <w:sz w:val="24"/>
          <w:szCs w:val="24"/>
        </w:rPr>
        <w:t xml:space="preserve"> из областного бюджета </w:t>
      </w:r>
      <w:r w:rsidRPr="0068633D">
        <w:rPr>
          <w:rFonts w:ascii="Times New Roman" w:hAnsi="Times New Roman"/>
          <w:b/>
          <w:sz w:val="24"/>
          <w:szCs w:val="24"/>
        </w:rPr>
        <w:t>76</w:t>
      </w:r>
      <w:r>
        <w:rPr>
          <w:rFonts w:ascii="Times New Roman" w:hAnsi="Times New Roman"/>
          <w:b/>
          <w:sz w:val="24"/>
          <w:szCs w:val="24"/>
        </w:rPr>
        <w:t> 000,00</w:t>
      </w:r>
      <w:r w:rsidRPr="0068633D"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3969"/>
        <w:gridCol w:w="5528"/>
      </w:tblGrid>
      <w:tr w:rsidR="00C85647" w:rsidRPr="0068633D" w:rsidTr="00F45A38">
        <w:trPr>
          <w:trHeight w:val="70"/>
        </w:trPr>
        <w:tc>
          <w:tcPr>
            <w:tcW w:w="14742" w:type="dxa"/>
            <w:gridSpan w:val="3"/>
          </w:tcPr>
          <w:p w:rsidR="00C85647" w:rsidRPr="0068633D" w:rsidRDefault="00C85647" w:rsidP="00F45A3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33D"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 с разбивкой по исполнителям Программы</w:t>
            </w:r>
          </w:p>
        </w:tc>
      </w:tr>
      <w:tr w:rsidR="00C85647" w:rsidRPr="0068633D" w:rsidTr="00F45A38">
        <w:trPr>
          <w:trHeight w:val="70"/>
        </w:trPr>
        <w:tc>
          <w:tcPr>
            <w:tcW w:w="5245" w:type="dxa"/>
          </w:tcPr>
          <w:p w:rsidR="00C85647" w:rsidRPr="00CB7580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3969" w:type="dxa"/>
          </w:tcPr>
          <w:p w:rsidR="00C85647" w:rsidRPr="0068633D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Предусмотрено, рублей</w:t>
            </w:r>
          </w:p>
        </w:tc>
        <w:tc>
          <w:tcPr>
            <w:tcW w:w="5528" w:type="dxa"/>
          </w:tcPr>
          <w:p w:rsidR="00C85647" w:rsidRPr="0068633D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580">
              <w:rPr>
                <w:rFonts w:ascii="Times New Roman" w:hAnsi="Times New Roman"/>
                <w:sz w:val="24"/>
                <w:szCs w:val="24"/>
              </w:rPr>
              <w:t>Профинансировано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фактически исполнено, рублей</w:t>
            </w:r>
          </w:p>
        </w:tc>
      </w:tr>
      <w:tr w:rsidR="00C85647" w:rsidRPr="0068633D" w:rsidTr="00F45A38">
        <w:trPr>
          <w:trHeight w:val="70"/>
        </w:trPr>
        <w:tc>
          <w:tcPr>
            <w:tcW w:w="5245" w:type="dxa"/>
          </w:tcPr>
          <w:p w:rsidR="00C85647" w:rsidRPr="0068633D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33D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>по молодежно</w:t>
            </w:r>
            <w:r w:rsidRPr="0068633D">
              <w:rPr>
                <w:rFonts w:ascii="Times New Roman" w:hAnsi="Times New Roman"/>
                <w:sz w:val="24"/>
                <w:szCs w:val="24"/>
              </w:rPr>
              <w:t>й политике администрации ЗГМО</w:t>
            </w:r>
            <w:r>
              <w:rPr>
                <w:rFonts w:ascii="Times New Roman" w:hAnsi="Times New Roman"/>
                <w:sz w:val="24"/>
                <w:szCs w:val="24"/>
              </w:rPr>
              <w:t>, общегородские мероприятия</w:t>
            </w:r>
          </w:p>
        </w:tc>
        <w:tc>
          <w:tcPr>
            <w:tcW w:w="3969" w:type="dxa"/>
          </w:tcPr>
          <w:p w:rsidR="00C85647" w:rsidRPr="0068633D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550 408,14 (</w:t>
            </w:r>
            <w:r w:rsidRPr="0068633D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r w:rsidRPr="0068633D">
              <w:rPr>
                <w:rFonts w:ascii="Times New Roman" w:eastAsia="Times New Roman" w:hAnsi="Times New Roman"/>
                <w:sz w:val="24"/>
                <w:szCs w:val="24"/>
              </w:rPr>
              <w:t>субсидия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из</w:t>
            </w:r>
            <w:r w:rsidRPr="0068633D">
              <w:rPr>
                <w:rFonts w:ascii="Times New Roman" w:hAnsi="Times New Roman"/>
                <w:sz w:val="24"/>
                <w:szCs w:val="24"/>
              </w:rPr>
              <w:t xml:space="preserve"> областного бюджета </w:t>
            </w:r>
            <w:r w:rsidRPr="00896119">
              <w:rPr>
                <w:rFonts w:ascii="Times New Roman" w:hAnsi="Times New Roman"/>
                <w:sz w:val="24"/>
                <w:szCs w:val="24"/>
              </w:rPr>
              <w:t>76 000,00)</w:t>
            </w:r>
          </w:p>
        </w:tc>
        <w:tc>
          <w:tcPr>
            <w:tcW w:w="5528" w:type="dxa"/>
          </w:tcPr>
          <w:p w:rsidR="00C85647" w:rsidRPr="0068633D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550 408,14 (</w:t>
            </w:r>
            <w:r w:rsidRPr="0068633D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r w:rsidRPr="0068633D">
              <w:rPr>
                <w:rFonts w:ascii="Times New Roman" w:eastAsia="Times New Roman" w:hAnsi="Times New Roman"/>
                <w:sz w:val="24"/>
                <w:szCs w:val="24"/>
              </w:rPr>
              <w:t>субсидия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из</w:t>
            </w:r>
            <w:r w:rsidRPr="0068633D">
              <w:rPr>
                <w:rFonts w:ascii="Times New Roman" w:hAnsi="Times New Roman"/>
                <w:sz w:val="24"/>
                <w:szCs w:val="24"/>
              </w:rPr>
              <w:t xml:space="preserve"> областного бюджета </w:t>
            </w:r>
            <w:r w:rsidRPr="00896119">
              <w:rPr>
                <w:rFonts w:ascii="Times New Roman" w:hAnsi="Times New Roman"/>
                <w:sz w:val="24"/>
                <w:szCs w:val="24"/>
              </w:rPr>
              <w:t>76 000,00)</w:t>
            </w:r>
          </w:p>
        </w:tc>
      </w:tr>
      <w:tr w:rsidR="00C85647" w:rsidRPr="0068633D" w:rsidTr="00F45A38">
        <w:trPr>
          <w:trHeight w:val="70"/>
        </w:trPr>
        <w:tc>
          <w:tcPr>
            <w:tcW w:w="5245" w:type="dxa"/>
          </w:tcPr>
          <w:p w:rsidR="00C85647" w:rsidRPr="0068633D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33D">
              <w:rPr>
                <w:rFonts w:ascii="Times New Roman" w:hAnsi="Times New Roman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3969" w:type="dxa"/>
          </w:tcPr>
          <w:p w:rsidR="00C85647" w:rsidRPr="0068633D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187 298,31 </w:t>
            </w:r>
          </w:p>
        </w:tc>
        <w:tc>
          <w:tcPr>
            <w:tcW w:w="5528" w:type="dxa"/>
          </w:tcPr>
          <w:p w:rsidR="00C85647" w:rsidRPr="0068633D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167 107,80 </w:t>
            </w:r>
          </w:p>
        </w:tc>
      </w:tr>
      <w:tr w:rsidR="00C85647" w:rsidRPr="000171CC" w:rsidTr="00F45A38">
        <w:trPr>
          <w:trHeight w:val="70"/>
        </w:trPr>
        <w:tc>
          <w:tcPr>
            <w:tcW w:w="5245" w:type="dxa"/>
          </w:tcPr>
          <w:p w:rsidR="00C85647" w:rsidRPr="0068633D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33D">
              <w:rPr>
                <w:rFonts w:ascii="Times New Roman" w:hAnsi="Times New Roman"/>
                <w:sz w:val="24"/>
                <w:szCs w:val="24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3969" w:type="dxa"/>
          </w:tcPr>
          <w:p w:rsidR="00C85647" w:rsidRPr="000171CC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79 500,00 </w:t>
            </w:r>
          </w:p>
        </w:tc>
        <w:tc>
          <w:tcPr>
            <w:tcW w:w="5528" w:type="dxa"/>
          </w:tcPr>
          <w:p w:rsidR="00C85647" w:rsidRPr="000171CC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79 500,00 </w:t>
            </w:r>
          </w:p>
        </w:tc>
      </w:tr>
      <w:tr w:rsidR="00C85647" w:rsidRPr="000171CC" w:rsidTr="00F45A38">
        <w:trPr>
          <w:trHeight w:val="70"/>
        </w:trPr>
        <w:tc>
          <w:tcPr>
            <w:tcW w:w="5245" w:type="dxa"/>
          </w:tcPr>
          <w:p w:rsidR="00C85647" w:rsidRPr="0068633D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69" w:type="dxa"/>
          </w:tcPr>
          <w:p w:rsidR="00C85647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33D">
              <w:rPr>
                <w:rFonts w:ascii="Times New Roman" w:hAnsi="Times New Roman"/>
                <w:b/>
                <w:sz w:val="24"/>
                <w:szCs w:val="24"/>
              </w:rPr>
              <w:t>817206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,45</w:t>
            </w:r>
          </w:p>
        </w:tc>
        <w:tc>
          <w:tcPr>
            <w:tcW w:w="5528" w:type="dxa"/>
          </w:tcPr>
          <w:p w:rsidR="00C85647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797 015,94 </w:t>
            </w:r>
          </w:p>
        </w:tc>
      </w:tr>
    </w:tbl>
    <w:p w:rsidR="00C85647" w:rsidRPr="0057639C" w:rsidRDefault="00C85647" w:rsidP="00C85647">
      <w:pPr>
        <w:pStyle w:val="a5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E148E6">
        <w:rPr>
          <w:rFonts w:ascii="Times New Roman" w:hAnsi="Times New Roman"/>
          <w:sz w:val="24"/>
          <w:szCs w:val="24"/>
        </w:rPr>
        <w:t>В связи с дефицитом</w:t>
      </w:r>
      <w:r>
        <w:rPr>
          <w:rFonts w:ascii="Times New Roman" w:hAnsi="Times New Roman"/>
          <w:sz w:val="24"/>
          <w:szCs w:val="24"/>
        </w:rPr>
        <w:t xml:space="preserve"> местного бюджета в декабре 2015 года не все мероприятия П</w:t>
      </w:r>
      <w:r w:rsidRPr="00E148E6">
        <w:rPr>
          <w:rFonts w:ascii="Times New Roman" w:hAnsi="Times New Roman"/>
          <w:sz w:val="24"/>
          <w:szCs w:val="24"/>
        </w:rPr>
        <w:t xml:space="preserve">рограммы </w:t>
      </w:r>
      <w:r>
        <w:rPr>
          <w:rFonts w:ascii="Times New Roman" w:hAnsi="Times New Roman"/>
          <w:sz w:val="24"/>
          <w:szCs w:val="24"/>
        </w:rPr>
        <w:t>(</w:t>
      </w:r>
      <w:r w:rsidRPr="00FF52DD">
        <w:rPr>
          <w:rFonts w:ascii="Times New Roman" w:hAnsi="Times New Roman"/>
          <w:b/>
          <w:sz w:val="24"/>
          <w:szCs w:val="24"/>
        </w:rPr>
        <w:t>20 190,51 рублей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линии Комитета по образованию) </w:t>
      </w:r>
      <w:r w:rsidRPr="00E148E6">
        <w:rPr>
          <w:rFonts w:ascii="Times New Roman" w:hAnsi="Times New Roman"/>
          <w:sz w:val="24"/>
          <w:szCs w:val="24"/>
        </w:rPr>
        <w:t>были профинансированы</w:t>
      </w:r>
      <w:r>
        <w:rPr>
          <w:rFonts w:ascii="Times New Roman" w:hAnsi="Times New Roman"/>
          <w:sz w:val="24"/>
          <w:szCs w:val="24"/>
        </w:rPr>
        <w:t>.</w:t>
      </w:r>
    </w:p>
    <w:p w:rsidR="00C85647" w:rsidRPr="000171CC" w:rsidRDefault="00C85647" w:rsidP="00C85647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85647" w:rsidRPr="000171CC" w:rsidRDefault="00C85647" w:rsidP="00C85647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vanish/>
          <w:sz w:val="24"/>
          <w:szCs w:val="24"/>
        </w:rPr>
      </w:pPr>
    </w:p>
    <w:p w:rsidR="00C85647" w:rsidRDefault="00C85647" w:rsidP="00C8564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0171CC">
        <w:rPr>
          <w:rFonts w:ascii="Times New Roman" w:hAnsi="Times New Roman"/>
          <w:b/>
          <w:sz w:val="24"/>
          <w:szCs w:val="24"/>
        </w:rPr>
        <w:t>Оценка эффективности реализации Программы</w:t>
      </w:r>
    </w:p>
    <w:p w:rsidR="00C85647" w:rsidRPr="002F2A4B" w:rsidRDefault="00C85647" w:rsidP="00C8564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85647" w:rsidRPr="000171CC" w:rsidRDefault="00C85647" w:rsidP="00C8564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hAnsi="Times New Roman"/>
          <w:sz w:val="24"/>
          <w:szCs w:val="24"/>
        </w:rPr>
        <w:t>Реализация Программы в 2015 году позволила объединить и скоординировать усилия всех исполнителей и участников по реализации государственной молодежной политики на территории города Зимы.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71CC">
        <w:rPr>
          <w:rFonts w:ascii="Times New Roman" w:hAnsi="Times New Roman"/>
          <w:sz w:val="24"/>
          <w:szCs w:val="24"/>
        </w:rPr>
        <w:t xml:space="preserve">Результативность Программы в 2015 году оценивается по фактическому достижению запланированных на отчетный период </w:t>
      </w:r>
      <w:r w:rsidRPr="000171CC">
        <w:rPr>
          <w:rFonts w:ascii="Times New Roman" w:hAnsi="Times New Roman"/>
          <w:color w:val="0D0D0D"/>
          <w:sz w:val="24"/>
          <w:szCs w:val="24"/>
        </w:rPr>
        <w:t>ожидаемых результатов и показателей социально-экономической эффективности</w:t>
      </w:r>
      <w:r w:rsidRPr="000171CC">
        <w:rPr>
          <w:rFonts w:ascii="Times New Roman" w:hAnsi="Times New Roman"/>
          <w:sz w:val="24"/>
          <w:szCs w:val="24"/>
        </w:rPr>
        <w:t>:</w:t>
      </w:r>
    </w:p>
    <w:p w:rsidR="00C85647" w:rsidRPr="000171CC" w:rsidRDefault="00C85647" w:rsidP="00C85647">
      <w:pPr>
        <w:tabs>
          <w:tab w:val="left" w:pos="-142"/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3261"/>
        <w:gridCol w:w="10631"/>
      </w:tblGrid>
      <w:tr w:rsidR="00C85647" w:rsidRPr="000171CC" w:rsidTr="00F45A38">
        <w:trPr>
          <w:trHeight w:val="611"/>
        </w:trPr>
        <w:tc>
          <w:tcPr>
            <w:tcW w:w="567" w:type="dxa"/>
            <w:shd w:val="clear" w:color="auto" w:fill="auto"/>
          </w:tcPr>
          <w:p w:rsidR="00C85647" w:rsidRDefault="00C85647" w:rsidP="00F45A38">
            <w:pPr>
              <w:spacing w:after="0" w:line="240" w:lineRule="auto"/>
              <w:ind w:left="-260" w:right="-250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0171CC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№ </w:t>
            </w:r>
          </w:p>
          <w:p w:rsidR="00C85647" w:rsidRPr="000171CC" w:rsidRDefault="00C85647" w:rsidP="00F45A38">
            <w:pPr>
              <w:spacing w:after="0" w:line="240" w:lineRule="auto"/>
              <w:ind w:left="-260" w:right="-250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proofErr w:type="spellStart"/>
            <w:proofErr w:type="gramStart"/>
            <w:r w:rsidRPr="000171CC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</w:t>
            </w:r>
            <w:proofErr w:type="spellEnd"/>
            <w:proofErr w:type="gramEnd"/>
            <w:r w:rsidRPr="000171CC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/</w:t>
            </w:r>
            <w:proofErr w:type="spellStart"/>
            <w:r w:rsidRPr="000171CC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C85647" w:rsidRPr="000171CC" w:rsidRDefault="00C85647" w:rsidP="00F45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Наименование </w:t>
            </w:r>
            <w:r w:rsidRPr="000171CC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показателя (ожидаемые результаты)</w:t>
            </w:r>
          </w:p>
        </w:tc>
        <w:tc>
          <w:tcPr>
            <w:tcW w:w="10631" w:type="dxa"/>
            <w:shd w:val="clear" w:color="auto" w:fill="auto"/>
          </w:tcPr>
          <w:p w:rsidR="00C85647" w:rsidRPr="000171CC" w:rsidRDefault="00C85647" w:rsidP="00F45A3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0171CC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Социальный эффект</w:t>
            </w:r>
          </w:p>
        </w:tc>
      </w:tr>
      <w:tr w:rsidR="00C85647" w:rsidRPr="000171CC" w:rsidTr="00F45A38">
        <w:tc>
          <w:tcPr>
            <w:tcW w:w="567" w:type="dxa"/>
            <w:shd w:val="clear" w:color="auto" w:fill="auto"/>
          </w:tcPr>
          <w:p w:rsidR="00C85647" w:rsidRPr="000171CC" w:rsidRDefault="00C85647" w:rsidP="00F45A38">
            <w:pPr>
              <w:spacing w:after="0" w:line="240" w:lineRule="auto"/>
              <w:ind w:left="-827" w:right="-250" w:firstLine="539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0171CC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C85647" w:rsidRPr="000171CC" w:rsidRDefault="00C85647" w:rsidP="00F45A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71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молодежи, вовлеченной в реализацию мероприятий муниципальной молодежной политики  - </w:t>
            </w:r>
            <w:r w:rsidRPr="00DD1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 60 %</w:t>
            </w:r>
          </w:p>
        </w:tc>
        <w:tc>
          <w:tcPr>
            <w:tcW w:w="10631" w:type="dxa"/>
            <w:shd w:val="clear" w:color="auto" w:fill="auto"/>
          </w:tcPr>
          <w:p w:rsidR="00C85647" w:rsidRDefault="00C85647" w:rsidP="00F45A38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0171CC">
              <w:rPr>
                <w:rFonts w:ascii="Times New Roman" w:hAnsi="Times New Roman"/>
                <w:sz w:val="24"/>
                <w:szCs w:val="24"/>
              </w:rPr>
              <w:t>В рамках работы по Программе в 2015 году с учетом исполнителей организовано и проведено 255 мероприятий, с охватом более 5545 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что составляет </w:t>
            </w:r>
            <w:r w:rsidRPr="00DD1850">
              <w:rPr>
                <w:rFonts w:ascii="Times New Roman" w:hAnsi="Times New Roman"/>
                <w:b/>
                <w:sz w:val="24"/>
                <w:szCs w:val="24"/>
              </w:rPr>
              <w:t>78,8%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общего количества молодежи города.</w:t>
            </w:r>
          </w:p>
          <w:p w:rsidR="00C85647" w:rsidRPr="00B45B99" w:rsidRDefault="00C85647" w:rsidP="00F45A38">
            <w:pPr>
              <w:tabs>
                <w:tab w:val="left" w:pos="1361"/>
                <w:tab w:val="left" w:pos="21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85647" w:rsidRPr="000171CC" w:rsidTr="00F45A38">
        <w:trPr>
          <w:trHeight w:val="1967"/>
        </w:trPr>
        <w:tc>
          <w:tcPr>
            <w:tcW w:w="567" w:type="dxa"/>
            <w:shd w:val="clear" w:color="auto" w:fill="auto"/>
          </w:tcPr>
          <w:p w:rsidR="00C85647" w:rsidRPr="000171CC" w:rsidRDefault="00C85647" w:rsidP="00F45A38">
            <w:pPr>
              <w:spacing w:after="0" w:line="240" w:lineRule="auto"/>
              <w:ind w:left="-540" w:firstLine="567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0171CC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1" w:type="dxa"/>
            <w:shd w:val="clear" w:color="auto" w:fill="auto"/>
          </w:tcPr>
          <w:p w:rsidR="00C85647" w:rsidRPr="000171CC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1CC">
              <w:rPr>
                <w:rFonts w:ascii="Times New Roman" w:hAnsi="Times New Roman"/>
                <w:sz w:val="24"/>
                <w:szCs w:val="24"/>
              </w:rPr>
              <w:t>Удельный вес молодежи, принимающей 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областных и городских конкурсах,</w:t>
            </w:r>
            <w:r w:rsidRPr="000171CC">
              <w:rPr>
                <w:rFonts w:ascii="Times New Roman" w:hAnsi="Times New Roman"/>
                <w:sz w:val="24"/>
                <w:szCs w:val="24"/>
              </w:rPr>
              <w:t xml:space="preserve"> реализации социально значимых инициатив и проектов, в том числе в составе отрядов волонтеров, детских и молодежных общественных объединений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к окончанию действия Программы в 2018 году </w:t>
            </w:r>
            <w:r w:rsidRPr="003501A5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501A5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0631" w:type="dxa"/>
            <w:shd w:val="clear" w:color="auto" w:fill="auto"/>
          </w:tcPr>
          <w:p w:rsidR="00C85647" w:rsidRDefault="00C85647" w:rsidP="00F45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 2015 году м</w:t>
            </w:r>
            <w:r w:rsidRPr="0027638C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олодеж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ь нашего города приняла участие </w:t>
            </w:r>
            <w:r w:rsidRPr="0027638C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 различных областных, всероссийских и международных мероприятиях (форумах, акциях, слетах)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 xml:space="preserve">, всего около 90 </w:t>
            </w:r>
            <w:r w:rsidRPr="0027638C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.</w:t>
            </w:r>
            <w:r w:rsidRPr="0027638C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  <w:p w:rsidR="00C85647" w:rsidRDefault="00C85647" w:rsidP="00F45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171CC">
              <w:rPr>
                <w:rFonts w:ascii="Times New Roman" w:hAnsi="Times New Roman"/>
                <w:sz w:val="24"/>
                <w:szCs w:val="24"/>
              </w:rPr>
              <w:t xml:space="preserve"> городе ведется работа по развитию добровольческого движения. На территории города действует благотворительная организация «Наш город», в которой зарегистр</w:t>
            </w:r>
            <w:r>
              <w:rPr>
                <w:rFonts w:ascii="Times New Roman" w:hAnsi="Times New Roman"/>
                <w:sz w:val="24"/>
                <w:szCs w:val="24"/>
              </w:rPr>
              <w:t>ировано около 150 добровольцев, которые на протяжении года реализовали</w:t>
            </w:r>
            <w:r w:rsidRPr="000171CC">
              <w:rPr>
                <w:rFonts w:ascii="Times New Roman" w:hAnsi="Times New Roman"/>
                <w:sz w:val="24"/>
                <w:szCs w:val="24"/>
              </w:rPr>
              <w:t xml:space="preserve"> добровольческие проекты: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«Ветеран живет рядом», «Старость в радость» (</w:t>
            </w:r>
            <w:r w:rsidRPr="000171CC">
              <w:rPr>
                <w:rFonts w:ascii="Times New Roman" w:hAnsi="Times New Roman"/>
                <w:sz w:val="24"/>
                <w:szCs w:val="24"/>
              </w:rPr>
              <w:t>совместная деятельность волонтеров и пожилых людей из дома престарелых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0171CC">
              <w:rPr>
                <w:rFonts w:ascii="Times New Roman" w:hAnsi="Times New Roman"/>
                <w:sz w:val="24"/>
                <w:szCs w:val="24"/>
              </w:rPr>
              <w:t>«Новые з</w:t>
            </w:r>
            <w:r>
              <w:rPr>
                <w:rFonts w:ascii="Times New Roman" w:hAnsi="Times New Roman"/>
                <w:sz w:val="24"/>
                <w:szCs w:val="24"/>
              </w:rPr>
              <w:t>нания - новые возможности» (обучение компьютерной грамотности социально незащищенных слоев населения), «</w:t>
            </w:r>
            <w:r w:rsidRPr="000171CC">
              <w:rPr>
                <w:rFonts w:ascii="Times New Roman" w:hAnsi="Times New Roman"/>
                <w:sz w:val="24"/>
                <w:szCs w:val="24"/>
              </w:rPr>
              <w:t>Соберем детей в школу»,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1CC">
              <w:rPr>
                <w:rFonts w:ascii="Times New Roman" w:hAnsi="Times New Roman"/>
                <w:sz w:val="24"/>
                <w:szCs w:val="24"/>
              </w:rPr>
              <w:t>«Подари ребенку Новы</w:t>
            </w:r>
            <w:r>
              <w:rPr>
                <w:rFonts w:ascii="Times New Roman" w:hAnsi="Times New Roman"/>
                <w:sz w:val="24"/>
                <w:szCs w:val="24"/>
              </w:rPr>
              <w:t>й год».</w:t>
            </w:r>
          </w:p>
          <w:p w:rsidR="00C85647" w:rsidRPr="003501A5" w:rsidRDefault="00C85647" w:rsidP="00F45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Также активно ведет деятельность Молодежный парламент при Думе ЗГМО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добровольческая</w:t>
            </w:r>
            <w:r w:rsidRPr="000171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детская организация «Молодёжный союз». С их участием реализованы многие городские мероприятия и проекты: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«Машина Победы» к 9 мая, областная акция «Будущее за нами», экологические субботники, театрализованные постановки в память о красноармейцах разведчиках, акция «Сладкое добро», танцевальный номер «Краски мира» ко дню российской молодежи, шествие молодежи ко дню Байкала,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«Дыши, двигайся, живи!», акции «Все идем на выборы», «Краски жизни» и т.д.</w:t>
            </w:r>
            <w:proofErr w:type="gramEnd"/>
          </w:p>
          <w:p w:rsidR="00C85647" w:rsidRPr="003501A5" w:rsidRDefault="00C85647" w:rsidP="00F45A38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0171CC">
              <w:rPr>
                <w:rFonts w:ascii="Times New Roman" w:hAnsi="Times New Roman"/>
                <w:sz w:val="24"/>
                <w:szCs w:val="24"/>
              </w:rPr>
              <w:t>Общее количество молодежи, задействованной в данном направлении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1A5">
              <w:rPr>
                <w:rFonts w:ascii="Times New Roman" w:hAnsi="Times New Roman"/>
                <w:sz w:val="24"/>
                <w:szCs w:val="24"/>
              </w:rPr>
              <w:t>более 240 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что составляет </w:t>
            </w:r>
            <w:r w:rsidRPr="003501A5">
              <w:rPr>
                <w:rFonts w:ascii="Times New Roman" w:hAnsi="Times New Roman"/>
                <w:b/>
                <w:sz w:val="24"/>
                <w:szCs w:val="24"/>
              </w:rPr>
              <w:t>3,4%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общего количества молодежи города</w:t>
            </w:r>
            <w:r w:rsidRPr="003501A5">
              <w:rPr>
                <w:rFonts w:ascii="Times New Roman" w:hAnsi="Times New Roman"/>
                <w:sz w:val="24"/>
                <w:szCs w:val="24"/>
              </w:rPr>
              <w:t>.</w:t>
            </w:r>
            <w:r w:rsidRPr="003501A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Считаем, что к </w:t>
            </w:r>
            <w:r w:rsidRPr="003501A5">
              <w:rPr>
                <w:rFonts w:ascii="Times New Roman" w:hAnsi="Times New Roman"/>
                <w:sz w:val="24"/>
                <w:szCs w:val="24"/>
              </w:rPr>
              <w:t xml:space="preserve">окончанию действия 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показатель достигнет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501A5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C85647" w:rsidRPr="000171CC" w:rsidTr="00F45A38">
        <w:tc>
          <w:tcPr>
            <w:tcW w:w="567" w:type="dxa"/>
            <w:shd w:val="clear" w:color="auto" w:fill="auto"/>
          </w:tcPr>
          <w:p w:rsidR="00C85647" w:rsidRPr="000171CC" w:rsidRDefault="00C85647" w:rsidP="00F45A38">
            <w:pPr>
              <w:spacing w:after="0" w:line="240" w:lineRule="auto"/>
              <w:ind w:left="-540" w:firstLine="567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0171CC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:rsidR="00C85647" w:rsidRPr="004E2193" w:rsidRDefault="00C85647" w:rsidP="00F45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193">
              <w:rPr>
                <w:rFonts w:ascii="Times New Roman" w:hAnsi="Times New Roman"/>
                <w:sz w:val="24"/>
                <w:szCs w:val="24"/>
              </w:rPr>
              <w:t xml:space="preserve">Удельный вес молодежи, получившей </w:t>
            </w:r>
            <w:proofErr w:type="spellStart"/>
            <w:r w:rsidRPr="004E2193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4E2193">
              <w:rPr>
                <w:rFonts w:ascii="Times New Roman" w:hAnsi="Times New Roman"/>
                <w:sz w:val="24"/>
                <w:szCs w:val="24"/>
              </w:rPr>
              <w:t xml:space="preserve"> услуги – </w:t>
            </w:r>
            <w:r w:rsidRPr="004E2193"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  <w:p w:rsidR="00C85647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85647" w:rsidRPr="004E2193" w:rsidRDefault="00C85647" w:rsidP="00F45A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5647" w:rsidRPr="004E2193" w:rsidRDefault="00C85647" w:rsidP="00F45A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5647" w:rsidRDefault="00C85647" w:rsidP="00F45A3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85647" w:rsidRPr="004E2193" w:rsidRDefault="00C85647" w:rsidP="00F45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  <w:shd w:val="clear" w:color="auto" w:fill="auto"/>
          </w:tcPr>
          <w:p w:rsidR="00C85647" w:rsidRPr="004E2193" w:rsidRDefault="00C85647" w:rsidP="00F45A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2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4E2193">
              <w:rPr>
                <w:rFonts w:ascii="Times New Roman" w:hAnsi="Times New Roman"/>
                <w:sz w:val="24"/>
                <w:szCs w:val="24"/>
              </w:rPr>
              <w:t>целью повышения</w:t>
            </w:r>
            <w:r w:rsidRPr="004E2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уровня информированности обучающихся о рынке труда, рынке образовательных услуг, возможностях построения профессиональной карьеры </w:t>
            </w:r>
            <w:r w:rsidRPr="004E2193">
              <w:rPr>
                <w:rFonts w:ascii="Times New Roman" w:hAnsi="Times New Roman"/>
                <w:sz w:val="24"/>
                <w:szCs w:val="24"/>
              </w:rPr>
              <w:t>осуществляет работу городской кабинет профориентации.</w:t>
            </w:r>
            <w:r w:rsidRPr="004E2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течение года в рамках Программы были проведены следующие </w:t>
            </w:r>
            <w:proofErr w:type="spellStart"/>
            <w:r w:rsidRPr="004E2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4E2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мероприятия:</w:t>
            </w:r>
          </w:p>
          <w:p w:rsidR="00C85647" w:rsidRPr="004E2193" w:rsidRDefault="00C85647" w:rsidP="00F45A38">
            <w:pPr>
              <w:pStyle w:val="3"/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193">
              <w:rPr>
                <w:rFonts w:ascii="Times New Roman" w:hAnsi="Times New Roman"/>
                <w:sz w:val="24"/>
                <w:szCs w:val="24"/>
              </w:rPr>
              <w:t>- городской конкурс плакатов «Профессия моей мечты»;</w:t>
            </w:r>
          </w:p>
          <w:p w:rsidR="00C85647" w:rsidRPr="004E2193" w:rsidRDefault="00C85647" w:rsidP="00F45A38">
            <w:pPr>
              <w:pStyle w:val="3"/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193">
              <w:rPr>
                <w:rFonts w:ascii="Times New Roman" w:hAnsi="Times New Roman"/>
                <w:sz w:val="24"/>
                <w:szCs w:val="24"/>
              </w:rPr>
              <w:t>- конкурс буклетов «Выбери профессию»;</w:t>
            </w:r>
          </w:p>
          <w:p w:rsidR="00C85647" w:rsidRPr="004E2193" w:rsidRDefault="00C85647" w:rsidP="00F45A38">
            <w:pPr>
              <w:pStyle w:val="3"/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конкурс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ессе</w:t>
            </w:r>
            <w:proofErr w:type="spellEnd"/>
            <w:r w:rsidRPr="004E2193">
              <w:rPr>
                <w:rFonts w:ascii="Times New Roman" w:hAnsi="Times New Roman"/>
                <w:sz w:val="24"/>
                <w:szCs w:val="24"/>
              </w:rPr>
              <w:t xml:space="preserve"> «Моя будущая профессия»;</w:t>
            </w:r>
          </w:p>
          <w:p w:rsidR="00C85647" w:rsidRPr="004E2193" w:rsidRDefault="00C85647" w:rsidP="00F45A38">
            <w:pPr>
              <w:pStyle w:val="3"/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193">
              <w:rPr>
                <w:rFonts w:ascii="Times New Roman" w:hAnsi="Times New Roman"/>
                <w:sz w:val="24"/>
                <w:szCs w:val="24"/>
              </w:rPr>
              <w:t>- конкурс видеороликов «Интервью с профессионалом своего дела»;</w:t>
            </w:r>
          </w:p>
          <w:p w:rsidR="00C85647" w:rsidRPr="004E2193" w:rsidRDefault="00C85647" w:rsidP="00F45A38">
            <w:pPr>
              <w:pStyle w:val="3"/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193">
              <w:rPr>
                <w:rFonts w:ascii="Times New Roman" w:hAnsi="Times New Roman"/>
                <w:sz w:val="24"/>
                <w:szCs w:val="24"/>
              </w:rPr>
              <w:t>- конкурс видеороликов «Мой профессиональный выбор».</w:t>
            </w:r>
          </w:p>
          <w:p w:rsidR="00C85647" w:rsidRPr="004E2193" w:rsidRDefault="00C85647" w:rsidP="00F45A38">
            <w:pPr>
              <w:pStyle w:val="3"/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2193">
              <w:rPr>
                <w:rFonts w:ascii="Times New Roman" w:hAnsi="Times New Roman"/>
                <w:sz w:val="24"/>
                <w:szCs w:val="24"/>
              </w:rPr>
              <w:t>- экскурсии на предприятия (Пожарная часть города Зимы, Ремонтное локомотивное депо «</w:t>
            </w:r>
            <w:proofErr w:type="spellStart"/>
            <w:r w:rsidRPr="004E2193">
              <w:rPr>
                <w:rFonts w:ascii="Times New Roman" w:hAnsi="Times New Roman"/>
                <w:sz w:val="24"/>
                <w:szCs w:val="24"/>
              </w:rPr>
              <w:t>Зиминское</w:t>
            </w:r>
            <w:proofErr w:type="spellEnd"/>
            <w:r w:rsidRPr="004E2193">
              <w:rPr>
                <w:rFonts w:ascii="Times New Roman" w:hAnsi="Times New Roman"/>
                <w:sz w:val="24"/>
                <w:szCs w:val="24"/>
              </w:rPr>
              <w:t>», ОАО «</w:t>
            </w:r>
            <w:proofErr w:type="spellStart"/>
            <w:r w:rsidRPr="004E2193">
              <w:rPr>
                <w:rFonts w:ascii="Times New Roman" w:hAnsi="Times New Roman"/>
                <w:sz w:val="24"/>
                <w:szCs w:val="24"/>
              </w:rPr>
              <w:t>Зиминский</w:t>
            </w:r>
            <w:proofErr w:type="spellEnd"/>
            <w:r w:rsidRPr="004E2193">
              <w:rPr>
                <w:rFonts w:ascii="Times New Roman" w:hAnsi="Times New Roman"/>
                <w:sz w:val="24"/>
                <w:szCs w:val="24"/>
              </w:rPr>
              <w:t xml:space="preserve"> хлебозавод»; ОГКУ «Центр занятости населения» города Зимы, АО «</w:t>
            </w:r>
            <w:proofErr w:type="spellStart"/>
            <w:r w:rsidRPr="004E2193">
              <w:rPr>
                <w:rFonts w:ascii="Times New Roman" w:hAnsi="Times New Roman"/>
                <w:sz w:val="24"/>
                <w:szCs w:val="24"/>
              </w:rPr>
              <w:t>Саянскхимпласт</w:t>
            </w:r>
            <w:proofErr w:type="spellEnd"/>
            <w:r w:rsidRPr="004E2193">
              <w:rPr>
                <w:rFonts w:ascii="Times New Roman" w:hAnsi="Times New Roman"/>
                <w:sz w:val="24"/>
                <w:szCs w:val="24"/>
              </w:rPr>
              <w:t>».</w:t>
            </w:r>
            <w:proofErr w:type="gramEnd"/>
          </w:p>
          <w:p w:rsidR="00C85647" w:rsidRPr="004E2193" w:rsidRDefault="00C85647" w:rsidP="00C85647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2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месячник </w:t>
            </w:r>
            <w:proofErr w:type="spellStart"/>
            <w:r w:rsidRPr="004E2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4E2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работы, в котором приняли участие 1455 </w:t>
            </w:r>
            <w:proofErr w:type="gramStart"/>
            <w:r w:rsidRPr="004E2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E2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C85647" w:rsidRPr="004E2193" w:rsidRDefault="00C85647" w:rsidP="00F45A38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2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«Ярмарка профессий» (с привлечением 17 учебных заведений), «День выпускника» (итоговое мероприятие месячника </w:t>
            </w:r>
            <w:proofErr w:type="spellStart"/>
            <w:r w:rsidRPr="004E2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4E2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работы).</w:t>
            </w:r>
          </w:p>
          <w:p w:rsidR="00C85647" w:rsidRPr="004E2193" w:rsidRDefault="00C85647" w:rsidP="00F45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193">
              <w:rPr>
                <w:rFonts w:ascii="Times New Roman" w:hAnsi="Times New Roman"/>
                <w:sz w:val="24"/>
                <w:szCs w:val="24"/>
              </w:rPr>
              <w:t>Ежегодно проводится мониторинг профессиональных предпочтений, профессионального образования и трудовой занятости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Pr="004E21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85647" w:rsidRPr="00226999" w:rsidRDefault="00C85647" w:rsidP="00F45A3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4E2193">
              <w:rPr>
                <w:rFonts w:ascii="Times New Roman" w:hAnsi="Times New Roman"/>
                <w:sz w:val="24"/>
                <w:szCs w:val="24"/>
              </w:rPr>
              <w:t xml:space="preserve">Охват по данному направлению составил </w:t>
            </w:r>
            <w:r>
              <w:rPr>
                <w:rFonts w:ascii="Times New Roman" w:hAnsi="Times New Roman"/>
                <w:sz w:val="24"/>
                <w:szCs w:val="24"/>
              </w:rPr>
              <w:t>около 1550</w:t>
            </w:r>
            <w:r w:rsidRPr="004E2193">
              <w:rPr>
                <w:rFonts w:ascii="Times New Roman" w:hAnsi="Times New Roman"/>
                <w:sz w:val="24"/>
                <w:szCs w:val="24"/>
              </w:rPr>
              <w:t xml:space="preserve"> человек, что составляет </w:t>
            </w:r>
            <w:r w:rsidRPr="004E2193">
              <w:rPr>
                <w:rFonts w:ascii="Times New Roman" w:hAnsi="Times New Roman"/>
                <w:b/>
                <w:sz w:val="24"/>
                <w:szCs w:val="24"/>
              </w:rPr>
              <w:t xml:space="preserve">22% </w:t>
            </w:r>
            <w:r w:rsidRPr="004E2193">
              <w:rPr>
                <w:rFonts w:ascii="Times New Roman" w:hAnsi="Times New Roman"/>
                <w:sz w:val="24"/>
                <w:szCs w:val="24"/>
              </w:rPr>
              <w:t xml:space="preserve">от общего </w:t>
            </w:r>
            <w:r w:rsidRPr="004E2193">
              <w:rPr>
                <w:rFonts w:ascii="Times New Roman" w:hAnsi="Times New Roman"/>
                <w:sz w:val="24"/>
                <w:szCs w:val="24"/>
              </w:rPr>
              <w:lastRenderedPageBreak/>
              <w:t>количества молодежи города.</w:t>
            </w:r>
          </w:p>
        </w:tc>
      </w:tr>
      <w:tr w:rsidR="00C85647" w:rsidRPr="000171CC" w:rsidTr="00F45A38">
        <w:trPr>
          <w:trHeight w:val="114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85647" w:rsidRPr="000171CC" w:rsidRDefault="00C85647" w:rsidP="00F45A38">
            <w:pPr>
              <w:spacing w:after="0" w:line="240" w:lineRule="auto"/>
              <w:ind w:left="-570" w:firstLine="567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0171CC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C85647" w:rsidRPr="004E2193" w:rsidRDefault="00C85647" w:rsidP="00F45A38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Количество молодежи, прошедшей </w:t>
            </w:r>
            <w:r w:rsidRPr="004E219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подготовку специалистов для вооруженных сил РФ </w:t>
            </w:r>
            <w:r w:rsidRPr="004E219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до 50</w:t>
            </w:r>
            <w:r w:rsidRPr="004E219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E219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призывников</w:t>
            </w:r>
          </w:p>
        </w:tc>
        <w:tc>
          <w:tcPr>
            <w:tcW w:w="10631" w:type="dxa"/>
            <w:tcBorders>
              <w:bottom w:val="single" w:sz="4" w:space="0" w:color="auto"/>
            </w:tcBorders>
            <w:shd w:val="clear" w:color="auto" w:fill="auto"/>
          </w:tcPr>
          <w:p w:rsidR="00C85647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19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2015</w:t>
            </w:r>
            <w:r w:rsidRPr="004E219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году </w:t>
            </w:r>
            <w:r w:rsidRPr="004E219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50 призывников </w:t>
            </w:r>
            <w:r w:rsidRPr="004E2193">
              <w:rPr>
                <w:rFonts w:ascii="Times New Roman" w:hAnsi="Times New Roman"/>
                <w:color w:val="0D0D0D"/>
                <w:sz w:val="24"/>
                <w:szCs w:val="24"/>
              </w:rPr>
              <w:t>прошли подготовку специалистов для вооруженных сил РФ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193">
              <w:rPr>
                <w:rFonts w:ascii="Times New Roman" w:hAnsi="Times New Roman"/>
                <w:sz w:val="24"/>
                <w:szCs w:val="24"/>
              </w:rPr>
              <w:t xml:space="preserve">УСЦ ДОСААФ России Иркутской области. </w:t>
            </w:r>
          </w:p>
          <w:p w:rsidR="00C85647" w:rsidRPr="004E2193" w:rsidRDefault="00C85647" w:rsidP="00F45A38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  <w:p w:rsidR="00C85647" w:rsidRPr="004E2193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647" w:rsidRPr="000171CC" w:rsidTr="00F45A38">
        <w:trPr>
          <w:trHeight w:val="106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85647" w:rsidRPr="000171CC" w:rsidRDefault="00C85647" w:rsidP="00F45A38">
            <w:pPr>
              <w:ind w:left="-570" w:firstLine="567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0171CC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C85647" w:rsidRPr="004E2193" w:rsidRDefault="00C85647" w:rsidP="00F45A38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Количество молодежи, принявшей </w:t>
            </w:r>
            <w:r w:rsidRPr="004E219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участие в военно-полевых сборах </w:t>
            </w:r>
            <w:r w:rsidRPr="004E219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до 90%</w:t>
            </w:r>
          </w:p>
        </w:tc>
        <w:tc>
          <w:tcPr>
            <w:tcW w:w="10631" w:type="dxa"/>
            <w:tcBorders>
              <w:top w:val="single" w:sz="4" w:space="0" w:color="auto"/>
            </w:tcBorders>
            <w:shd w:val="clear" w:color="auto" w:fill="auto"/>
          </w:tcPr>
          <w:p w:rsidR="00C85647" w:rsidRPr="004E2193" w:rsidRDefault="00C85647" w:rsidP="00F45A38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 постановлению администрации ЗГМО от 20</w:t>
            </w:r>
            <w:r w:rsidRPr="004E2193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Pr="004E2193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sz w:val="24"/>
                <w:szCs w:val="24"/>
              </w:rPr>
              <w:t>674</w:t>
            </w:r>
            <w:r w:rsidRPr="004E2193">
              <w:rPr>
                <w:rFonts w:ascii="Times New Roman" w:hAnsi="Times New Roman"/>
                <w:sz w:val="24"/>
                <w:szCs w:val="24"/>
              </w:rPr>
              <w:t xml:space="preserve"> «О</w:t>
            </w:r>
            <w:r>
              <w:rPr>
                <w:rFonts w:ascii="Times New Roman" w:hAnsi="Times New Roman"/>
                <w:sz w:val="24"/>
                <w:szCs w:val="24"/>
              </w:rPr>
              <w:t>б организации и проведении военно-полевых сборов с обучающимися, проходящими подготовку по основам военной службы»</w:t>
            </w:r>
            <w:r w:rsidRPr="004E2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18 по 22 мая 2015</w:t>
            </w:r>
            <w:r w:rsidRPr="004E2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r w:rsidRPr="004E2193">
              <w:rPr>
                <w:rFonts w:ascii="Times New Roman" w:hAnsi="Times New Roman"/>
                <w:sz w:val="24"/>
                <w:szCs w:val="24"/>
              </w:rPr>
              <w:t xml:space="preserve"> в военно-полевых сборах приняли участие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  <w:r w:rsidRPr="004E2193">
              <w:rPr>
                <w:rFonts w:ascii="Times New Roman" w:hAnsi="Times New Roman"/>
                <w:b/>
                <w:sz w:val="24"/>
                <w:szCs w:val="24"/>
              </w:rPr>
              <w:t xml:space="preserve"> юношей - обучающихся  10 классов,</w:t>
            </w:r>
            <w:r w:rsidRPr="004E2193">
              <w:rPr>
                <w:rFonts w:ascii="Times New Roman" w:hAnsi="Times New Roman"/>
                <w:sz w:val="24"/>
                <w:szCs w:val="24"/>
              </w:rPr>
              <w:t xml:space="preserve"> что составило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  <w:r w:rsidRPr="004E219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общего количества юношей - обучающих</w:t>
            </w:r>
            <w:r w:rsidRPr="004E2193">
              <w:rPr>
                <w:rFonts w:ascii="Times New Roman" w:hAnsi="Times New Roman"/>
                <w:sz w:val="24"/>
                <w:szCs w:val="24"/>
              </w:rPr>
              <w:t>ся 10 классов общеобразовательных организаций  города.</w:t>
            </w:r>
            <w:proofErr w:type="gramEnd"/>
          </w:p>
        </w:tc>
      </w:tr>
      <w:tr w:rsidR="00C85647" w:rsidRPr="000171CC" w:rsidTr="00F45A38">
        <w:trPr>
          <w:trHeight w:val="117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85647" w:rsidRPr="000171CC" w:rsidRDefault="00C85647" w:rsidP="00F45A38">
            <w:pPr>
              <w:spacing w:after="0" w:line="240" w:lineRule="auto"/>
              <w:ind w:left="-570" w:firstLine="567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C85647" w:rsidRPr="000171CC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Предотвращение появления детей и подростков с впервые установленным диагнозом «наркомания»</w:t>
            </w:r>
          </w:p>
        </w:tc>
        <w:tc>
          <w:tcPr>
            <w:tcW w:w="10631" w:type="dxa"/>
            <w:tcBorders>
              <w:bottom w:val="single" w:sz="4" w:space="0" w:color="auto"/>
            </w:tcBorders>
            <w:shd w:val="clear" w:color="auto" w:fill="auto"/>
          </w:tcPr>
          <w:p w:rsidR="00C85647" w:rsidRPr="00226999" w:rsidRDefault="00C85647" w:rsidP="00F45A38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226999">
              <w:rPr>
                <w:rFonts w:ascii="Times New Roman" w:hAnsi="Times New Roman"/>
                <w:color w:val="000000"/>
                <w:sz w:val="24"/>
                <w:szCs w:val="24"/>
              </w:rPr>
              <w:t>В настоящее время, как и в предыдущем отчетном пери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оде, на территории города Зимы не зарегистрировано</w:t>
            </w:r>
            <w:r w:rsidRPr="002269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детей и подростков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впервые установленным диагнозом</w:t>
            </w:r>
            <w:r w:rsidRPr="002269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«наркомания».</w:t>
            </w:r>
          </w:p>
        </w:tc>
      </w:tr>
      <w:tr w:rsidR="00C85647" w:rsidRPr="000171CC" w:rsidTr="00F45A38">
        <w:trPr>
          <w:trHeight w:val="114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85647" w:rsidRPr="000171CC" w:rsidRDefault="00C85647" w:rsidP="00F45A38">
            <w:pPr>
              <w:ind w:left="-570" w:firstLine="567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C85647" w:rsidRDefault="00C85647" w:rsidP="00F4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1CC">
              <w:rPr>
                <w:rFonts w:ascii="Times New Roman" w:hAnsi="Times New Roman"/>
                <w:sz w:val="24"/>
                <w:szCs w:val="24"/>
              </w:rPr>
              <w:t xml:space="preserve">Снизить долю молодежи с впервые установленным диагнозом «наркомания» к общей численности молодежи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окончанию действия Программы в 2018 году </w:t>
            </w:r>
            <w:r w:rsidRPr="00240BEE">
              <w:rPr>
                <w:rFonts w:ascii="Times New Roman" w:hAnsi="Times New Roman"/>
                <w:b/>
                <w:sz w:val="24"/>
                <w:szCs w:val="24"/>
              </w:rPr>
              <w:t>до 0,102 %</w:t>
            </w:r>
          </w:p>
        </w:tc>
        <w:tc>
          <w:tcPr>
            <w:tcW w:w="10631" w:type="dxa"/>
            <w:tcBorders>
              <w:top w:val="single" w:sz="4" w:space="0" w:color="auto"/>
            </w:tcBorders>
            <w:shd w:val="clear" w:color="auto" w:fill="auto"/>
          </w:tcPr>
          <w:p w:rsidR="00C85647" w:rsidRPr="00226999" w:rsidRDefault="00C85647" w:rsidP="00F45A38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99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молодежи с впервые установленным диагнозом "Наркомания":</w:t>
            </w:r>
          </w:p>
          <w:p w:rsidR="00C85647" w:rsidRPr="00226999" w:rsidRDefault="00C85647" w:rsidP="00F45A38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999">
              <w:rPr>
                <w:rFonts w:ascii="Times New Roman" w:hAnsi="Times New Roman"/>
                <w:color w:val="000000"/>
                <w:sz w:val="24"/>
                <w:szCs w:val="24"/>
              </w:rPr>
              <w:t>в 2014 году – 10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40B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0,128%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7757 тыс. человек);</w:t>
            </w:r>
          </w:p>
          <w:p w:rsidR="00C85647" w:rsidRPr="00226999" w:rsidRDefault="00C85647" w:rsidP="00F45A38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999">
              <w:rPr>
                <w:rFonts w:ascii="Times New Roman" w:hAnsi="Times New Roman"/>
                <w:color w:val="000000"/>
                <w:sz w:val="24"/>
                <w:szCs w:val="24"/>
              </w:rPr>
              <w:t>в 2015 году - 9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40B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0,127%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7035 тыс. человек).</w:t>
            </w:r>
          </w:p>
        </w:tc>
      </w:tr>
    </w:tbl>
    <w:p w:rsidR="00C85647" w:rsidRPr="000171CC" w:rsidRDefault="00C85647" w:rsidP="00C85647">
      <w:pPr>
        <w:tabs>
          <w:tab w:val="left" w:pos="-142"/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85647" w:rsidRPr="000171CC" w:rsidRDefault="00C85647" w:rsidP="00C85647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Успешная реализация мероприятий</w:t>
      </w:r>
      <w:r w:rsidRPr="000171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Программы </w:t>
      </w:r>
      <w:r w:rsidRPr="000171CC">
        <w:rPr>
          <w:rFonts w:ascii="Times New Roman" w:hAnsi="Times New Roman"/>
          <w:sz w:val="24"/>
          <w:szCs w:val="24"/>
        </w:rPr>
        <w:t>яв</w:t>
      </w:r>
      <w:r>
        <w:rPr>
          <w:rFonts w:ascii="Times New Roman" w:hAnsi="Times New Roman"/>
          <w:sz w:val="24"/>
          <w:szCs w:val="24"/>
        </w:rPr>
        <w:t>илась результатом эффективного</w:t>
      </w:r>
      <w:r w:rsidRPr="000171CC">
        <w:rPr>
          <w:rFonts w:ascii="Times New Roman" w:hAnsi="Times New Roman"/>
          <w:sz w:val="24"/>
          <w:szCs w:val="24"/>
        </w:rPr>
        <w:t xml:space="preserve"> сотрудничества и активного участия всех исполнителей и участников Программы.</w:t>
      </w:r>
    </w:p>
    <w:p w:rsidR="00C85647" w:rsidRPr="000171CC" w:rsidRDefault="00C85647" w:rsidP="00C8564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5647" w:rsidRDefault="00C85647" w:rsidP="00C85647">
      <w:pPr>
        <w:widowControl w:val="0"/>
        <w:tabs>
          <w:tab w:val="left" w:pos="35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5647" w:rsidRPr="00E148E6" w:rsidRDefault="00C85647" w:rsidP="00C8564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1CC">
        <w:rPr>
          <w:rFonts w:ascii="Times New Roman" w:hAnsi="Times New Roman"/>
          <w:sz w:val="24"/>
          <w:szCs w:val="24"/>
        </w:rPr>
        <w:t>Начальник отдела по молодежной политике</w:t>
      </w:r>
      <w:r w:rsidRPr="000171CC">
        <w:rPr>
          <w:rFonts w:ascii="Times New Roman" w:hAnsi="Times New Roman"/>
          <w:sz w:val="24"/>
          <w:szCs w:val="24"/>
        </w:rPr>
        <w:tab/>
      </w:r>
      <w:r w:rsidRPr="000171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0171CC">
        <w:rPr>
          <w:rFonts w:ascii="Times New Roman" w:hAnsi="Times New Roman"/>
          <w:sz w:val="24"/>
          <w:szCs w:val="24"/>
        </w:rPr>
        <w:t xml:space="preserve">Е.А. </w:t>
      </w:r>
      <w:proofErr w:type="spellStart"/>
      <w:r w:rsidRPr="000171CC">
        <w:rPr>
          <w:rFonts w:ascii="Times New Roman" w:hAnsi="Times New Roman"/>
          <w:sz w:val="24"/>
          <w:szCs w:val="24"/>
        </w:rPr>
        <w:t>Ульяни</w:t>
      </w:r>
      <w:r>
        <w:rPr>
          <w:rFonts w:ascii="Times New Roman" w:hAnsi="Times New Roman"/>
          <w:sz w:val="24"/>
          <w:szCs w:val="24"/>
        </w:rPr>
        <w:t>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85647" w:rsidRPr="00866969" w:rsidRDefault="00C85647" w:rsidP="00C85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85647" w:rsidRPr="00866969" w:rsidSect="00DF4050">
      <w:pgSz w:w="16838" w:h="11906" w:orient="landscape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012"/>
    <w:multiLevelType w:val="hybridMultilevel"/>
    <w:tmpl w:val="94249336"/>
    <w:lvl w:ilvl="0" w:tplc="5D749F82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F7C1EF4"/>
    <w:multiLevelType w:val="hybridMultilevel"/>
    <w:tmpl w:val="62B29ADC"/>
    <w:lvl w:ilvl="0" w:tplc="FFFFFFFF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33685"/>
    <w:rsid w:val="00185E4D"/>
    <w:rsid w:val="00367CEA"/>
    <w:rsid w:val="00450D06"/>
    <w:rsid w:val="0046603D"/>
    <w:rsid w:val="004874C3"/>
    <w:rsid w:val="0052784B"/>
    <w:rsid w:val="00620742"/>
    <w:rsid w:val="00624C63"/>
    <w:rsid w:val="0064672E"/>
    <w:rsid w:val="00745C53"/>
    <w:rsid w:val="00805069"/>
    <w:rsid w:val="00866969"/>
    <w:rsid w:val="008C117C"/>
    <w:rsid w:val="00913B71"/>
    <w:rsid w:val="009840CC"/>
    <w:rsid w:val="009A7E86"/>
    <w:rsid w:val="009C014D"/>
    <w:rsid w:val="00A2046C"/>
    <w:rsid w:val="00A36A11"/>
    <w:rsid w:val="00AE404F"/>
    <w:rsid w:val="00C01107"/>
    <w:rsid w:val="00C63752"/>
    <w:rsid w:val="00C85647"/>
    <w:rsid w:val="00CA0C70"/>
    <w:rsid w:val="00CB2467"/>
    <w:rsid w:val="00CF7CE1"/>
    <w:rsid w:val="00D10F53"/>
    <w:rsid w:val="00D33685"/>
    <w:rsid w:val="00D35BB7"/>
    <w:rsid w:val="00DE6931"/>
    <w:rsid w:val="00FF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4F"/>
  </w:style>
  <w:style w:type="paragraph" w:styleId="2">
    <w:name w:val="heading 2"/>
    <w:basedOn w:val="a"/>
    <w:next w:val="a"/>
    <w:link w:val="20"/>
    <w:uiPriority w:val="9"/>
    <w:unhideWhenUsed/>
    <w:qFormat/>
    <w:rsid w:val="00C8564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85E4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8564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List Paragraph"/>
    <w:basedOn w:val="a"/>
    <w:qFormat/>
    <w:rsid w:val="00C8564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C85647"/>
  </w:style>
  <w:style w:type="paragraph" w:styleId="3">
    <w:name w:val="Body Text 3"/>
    <w:basedOn w:val="a"/>
    <w:link w:val="30"/>
    <w:uiPriority w:val="99"/>
    <w:unhideWhenUsed/>
    <w:rsid w:val="00C85647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85647"/>
    <w:rPr>
      <w:rFonts w:ascii="Calibri" w:eastAsia="Calibri" w:hAnsi="Calibri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C85647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Базовый"/>
    <w:rsid w:val="00C85647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Текст выноски Знак"/>
    <w:basedOn w:val="DefaultParagraphFont"/>
    <w:link w:val="BalloonText"/>
    <w:uiPriority w:val="99"/>
    <w:semiHidden/>
    <w:rsid w:val="00DE6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2736</Words>
  <Characters>15597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Молодежь</dc:creator>
  <cp:keywords/>
  <dc:description/>
  <cp:lastModifiedBy>Полынцева Г.А.</cp:lastModifiedBy>
  <cp:revision>21</cp:revision>
  <cp:lastPrinted>2016-03-03T03:15:00Z</cp:lastPrinted>
  <dcterms:created xsi:type="dcterms:W3CDTF">2013-03-27T01:37:00Z</dcterms:created>
  <dcterms:modified xsi:type="dcterms:W3CDTF">2016-03-29T02:32:00Z</dcterms:modified>
</cp:coreProperties>
</file>