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125" w:rsidRPr="00816E7A" w:rsidRDefault="00B646B5" w:rsidP="00B646B5">
      <w:pPr>
        <w:pStyle w:val="ConsPlusNormal"/>
        <w:spacing w:line="276" w:lineRule="auto"/>
        <w:ind w:firstLine="0"/>
        <w:rPr>
          <w:rFonts w:ascii="Times New Roman" w:hAnsi="Times New Roman" w:cs="Times New Roman"/>
        </w:rPr>
      </w:pPr>
      <w:r>
        <w:rPr>
          <w:rFonts w:asciiTheme="minorHAnsi" w:eastAsiaTheme="minorEastAsia" w:hAnsiTheme="minorHAnsi" w:cstheme="minorBidi"/>
          <w:kern w:val="0"/>
          <w:sz w:val="22"/>
          <w:szCs w:val="22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</w:t>
      </w:r>
      <w:r w:rsidR="00597125" w:rsidRPr="00816E7A">
        <w:rPr>
          <w:rFonts w:ascii="Times New Roman" w:hAnsi="Times New Roman" w:cs="Times New Roman"/>
        </w:rPr>
        <w:t>Таблица 5</w:t>
      </w:r>
    </w:p>
    <w:p w:rsidR="00597125" w:rsidRPr="00816E7A" w:rsidRDefault="00597125" w:rsidP="00597125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</w:p>
    <w:p w:rsidR="00597125" w:rsidRPr="00816E7A" w:rsidRDefault="00597125" w:rsidP="00597125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816E7A">
        <w:rPr>
          <w:rFonts w:ascii="Times New Roman" w:hAnsi="Times New Roman" w:cs="Times New Roman"/>
        </w:rPr>
        <w:t xml:space="preserve">Отчет об исполнении целевых показателей муниципальной программы </w:t>
      </w:r>
    </w:p>
    <w:p w:rsidR="00597125" w:rsidRPr="00816E7A" w:rsidRDefault="00597125" w:rsidP="00597125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816E7A">
        <w:rPr>
          <w:rFonts w:ascii="Times New Roman" w:hAnsi="Times New Roman" w:cs="Times New Roman"/>
        </w:rPr>
        <w:t>«Р</w:t>
      </w:r>
      <w:r w:rsidR="000E00D7">
        <w:rPr>
          <w:rFonts w:ascii="Times New Roman" w:hAnsi="Times New Roman" w:cs="Times New Roman"/>
        </w:rPr>
        <w:t>азвитие образования на 2016-2020</w:t>
      </w:r>
      <w:r w:rsidRPr="00816E7A">
        <w:rPr>
          <w:rFonts w:ascii="Times New Roman" w:hAnsi="Times New Roman" w:cs="Times New Roman"/>
        </w:rPr>
        <w:t>гг.»</w:t>
      </w:r>
      <w:r w:rsidR="00E23E54">
        <w:rPr>
          <w:rFonts w:ascii="Times New Roman" w:hAnsi="Times New Roman" w:cs="Times New Roman"/>
        </w:rPr>
        <w:t xml:space="preserve"> за 201</w:t>
      </w:r>
      <w:r w:rsidR="00644AA9">
        <w:rPr>
          <w:rFonts w:ascii="Times New Roman" w:hAnsi="Times New Roman" w:cs="Times New Roman"/>
        </w:rPr>
        <w:t xml:space="preserve">7 </w:t>
      </w:r>
      <w:r w:rsidR="00E23E54">
        <w:rPr>
          <w:rFonts w:ascii="Times New Roman" w:hAnsi="Times New Roman" w:cs="Times New Roman"/>
        </w:rPr>
        <w:t>год</w:t>
      </w:r>
    </w:p>
    <w:p w:rsidR="00597125" w:rsidRPr="00816E7A" w:rsidRDefault="00597125" w:rsidP="00597125">
      <w:pPr>
        <w:pStyle w:val="ConsPlusNormal"/>
        <w:spacing w:line="276" w:lineRule="auto"/>
        <w:jc w:val="center"/>
        <w:rPr>
          <w:rFonts w:ascii="Times New Roman" w:hAnsi="Times New Roman" w:cs="Times New Roman"/>
        </w:rPr>
      </w:pPr>
      <w:r w:rsidRPr="00816E7A">
        <w:rPr>
          <w:rFonts w:ascii="Times New Roman" w:hAnsi="Times New Roman" w:cs="Times New Roman"/>
        </w:rPr>
        <w:t>п</w:t>
      </w:r>
      <w:r w:rsidR="002858DC">
        <w:rPr>
          <w:rFonts w:ascii="Times New Roman" w:hAnsi="Times New Roman" w:cs="Times New Roman"/>
        </w:rPr>
        <w:t>о состоянию на 01.01.201</w:t>
      </w:r>
      <w:r w:rsidR="00644AA9">
        <w:rPr>
          <w:rFonts w:ascii="Times New Roman" w:hAnsi="Times New Roman" w:cs="Times New Roman"/>
        </w:rPr>
        <w:t>8</w:t>
      </w:r>
      <w:r w:rsidR="00E23E54">
        <w:rPr>
          <w:rFonts w:ascii="Times New Roman" w:hAnsi="Times New Roman" w:cs="Times New Roman"/>
        </w:rPr>
        <w:t xml:space="preserve"> г.</w:t>
      </w:r>
    </w:p>
    <w:p w:rsidR="00597125" w:rsidRPr="00816E7A" w:rsidRDefault="00597125" w:rsidP="00597125">
      <w:pPr>
        <w:pStyle w:val="ConsPlusNormal"/>
        <w:spacing w:line="276" w:lineRule="auto"/>
        <w:ind w:firstLine="540"/>
        <w:jc w:val="center"/>
        <w:rPr>
          <w:rFonts w:ascii="Times New Roman" w:hAnsi="Times New Roman" w:cs="Times New Roman"/>
        </w:rPr>
      </w:pPr>
      <w:r w:rsidRPr="00816E7A">
        <w:rPr>
          <w:rFonts w:ascii="Times New Roman" w:hAnsi="Times New Roman" w:cs="Times New Roman"/>
        </w:rPr>
        <w:t xml:space="preserve">                              (отчетный период)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7"/>
        <w:gridCol w:w="2304"/>
        <w:gridCol w:w="757"/>
        <w:gridCol w:w="991"/>
        <w:gridCol w:w="1115"/>
        <w:gridCol w:w="881"/>
        <w:gridCol w:w="1066"/>
        <w:gridCol w:w="2253"/>
      </w:tblGrid>
      <w:tr w:rsidR="00597125" w:rsidRPr="00816E7A" w:rsidTr="007F7CE5">
        <w:tc>
          <w:tcPr>
            <w:tcW w:w="24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sz w:val="20"/>
                <w:szCs w:val="20"/>
              </w:rPr>
              <w:t xml:space="preserve">                                   </w:t>
            </w: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proofErr w:type="spellStart"/>
            <w:proofErr w:type="gramStart"/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proofErr w:type="spellStart"/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1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Наименование целевого показателя</w:t>
            </w:r>
          </w:p>
        </w:tc>
        <w:tc>
          <w:tcPr>
            <w:tcW w:w="3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 xml:space="preserve">Ед. </w:t>
            </w:r>
            <w:proofErr w:type="spellStart"/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изм</w:t>
            </w:r>
            <w:proofErr w:type="spellEnd"/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Значение целевого показателя</w:t>
            </w:r>
          </w:p>
        </w:tc>
        <w:tc>
          <w:tcPr>
            <w:tcW w:w="9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Отклонение</w:t>
            </w:r>
          </w:p>
        </w:tc>
        <w:tc>
          <w:tcPr>
            <w:tcW w:w="11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Пояснения по достигнутым значениям</w:t>
            </w:r>
          </w:p>
        </w:tc>
      </w:tr>
      <w:tr w:rsidR="00597125" w:rsidRPr="00816E7A" w:rsidTr="007F7CE5">
        <w:tc>
          <w:tcPr>
            <w:tcW w:w="24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 xml:space="preserve">план на </w:t>
            </w:r>
            <w:r w:rsidR="0046303F">
              <w:rPr>
                <w:rFonts w:ascii="Times New Roman" w:hAnsi="Times New Roman" w:cs="Times New Roman"/>
                <w:sz w:val="20"/>
                <w:szCs w:val="20"/>
              </w:rPr>
              <w:t>201</w:t>
            </w:r>
            <w:r w:rsidR="00644A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4630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год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757A1D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</w:t>
            </w:r>
            <w:r w:rsidR="00597125" w:rsidRPr="00816E7A">
              <w:rPr>
                <w:rFonts w:ascii="Times New Roman" w:hAnsi="Times New Roman" w:cs="Times New Roman"/>
                <w:sz w:val="20"/>
                <w:szCs w:val="20"/>
              </w:rPr>
              <w:t>акт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-/+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11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97125" w:rsidRPr="00816E7A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816E7A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6E7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096100" w:rsidRDefault="0059712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597125" w:rsidRPr="00EA6839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125" w:rsidRPr="00096100" w:rsidRDefault="00597125" w:rsidP="00E61A81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96100">
              <w:rPr>
                <w:rFonts w:ascii="Times New Roman" w:hAnsi="Times New Roman" w:cs="Times New Roman"/>
                <w:b/>
              </w:rPr>
              <w:t>Муниципальная программа «Р</w:t>
            </w:r>
            <w:r w:rsidR="007B436C" w:rsidRPr="00096100">
              <w:rPr>
                <w:rFonts w:ascii="Times New Roman" w:hAnsi="Times New Roman" w:cs="Times New Roman"/>
                <w:b/>
              </w:rPr>
              <w:t xml:space="preserve">азвитие образования на 2016-2020 </w:t>
            </w:r>
            <w:r w:rsidRPr="00096100">
              <w:rPr>
                <w:rFonts w:ascii="Times New Roman" w:hAnsi="Times New Roman" w:cs="Times New Roman"/>
                <w:b/>
              </w:rPr>
              <w:t>гг.»</w:t>
            </w:r>
          </w:p>
        </w:tc>
      </w:tr>
      <w:tr w:rsidR="00FA4C1F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Количество вновь созданных мест в ДОО города Зимы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A4C1F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51(17,5%)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строительства и открытие МБДОУ № 56 (структурное подразделение) по ул. Гершевича, 10 </w:t>
            </w:r>
          </w:p>
        </w:tc>
      </w:tr>
      <w:tr w:rsidR="00FA4C1F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A4C1F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За счёт увеличения очерёдности детей, проживающих в многодетных, малообеспеченных семьях в возрасте от 1,5 до 3 лет (в связи с получением денежной компенсации данной категории семей, не обеспеченных местами в МБДОУ)</w:t>
            </w:r>
          </w:p>
        </w:tc>
      </w:tr>
      <w:tr w:rsidR="00FA4C1F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A4C1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A4C1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4C1F" w:rsidRPr="00FA4C1F" w:rsidRDefault="00FA4C1F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541EB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E61A81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6541EB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41EB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 xml:space="preserve">За счёт </w:t>
            </w:r>
            <w:proofErr w:type="spellStart"/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невостребованности</w:t>
            </w:r>
            <w:proofErr w:type="spellEnd"/>
            <w:r w:rsidRPr="006541EB">
              <w:rPr>
                <w:rFonts w:ascii="Times New Roman" w:hAnsi="Times New Roman" w:cs="Times New Roman"/>
                <w:sz w:val="20"/>
                <w:szCs w:val="20"/>
              </w:rPr>
              <w:t xml:space="preserve"> ГКП (групп кратковременного пребывания) и прекращения их деятельности</w:t>
            </w:r>
          </w:p>
        </w:tc>
      </w:tr>
      <w:tr w:rsidR="006541EB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41EB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41EB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41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За счёт увеличения количества ДОУ, участвующих в инновационных проектах различного уровня</w:t>
            </w:r>
          </w:p>
        </w:tc>
      </w:tr>
      <w:tr w:rsidR="006541EB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E61A81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6541EB">
              <w:rPr>
                <w:sz w:val="20"/>
                <w:szCs w:val="20"/>
              </w:rPr>
              <w:t xml:space="preserve">Доля ДОО, </w:t>
            </w:r>
            <w:proofErr w:type="gramStart"/>
            <w:r w:rsidRPr="006541EB">
              <w:rPr>
                <w:sz w:val="20"/>
                <w:szCs w:val="20"/>
              </w:rPr>
              <w:t>использующих</w:t>
            </w:r>
            <w:proofErr w:type="gramEnd"/>
            <w:r w:rsidRPr="006541EB">
              <w:rPr>
                <w:sz w:val="20"/>
                <w:szCs w:val="20"/>
              </w:rPr>
              <w:t xml:space="preserve"> современные развивающие, оздоровительные, информационно-</w:t>
            </w:r>
            <w:r w:rsidRPr="006541EB">
              <w:rPr>
                <w:sz w:val="20"/>
                <w:szCs w:val="20"/>
              </w:rPr>
              <w:lastRenderedPageBreak/>
              <w:t>коммуникационные технологии в образовательном процессе, в общем количестве ДОО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6541EB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41EB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2%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1EB" w:rsidRPr="006541EB" w:rsidRDefault="006541EB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6541EB">
              <w:rPr>
                <w:rFonts w:ascii="Times New Roman" w:hAnsi="Times New Roman" w:cs="Times New Roman"/>
                <w:sz w:val="20"/>
                <w:szCs w:val="20"/>
              </w:rPr>
              <w:t xml:space="preserve">За счёт увеличения количества ДОУ, </w:t>
            </w:r>
            <w:proofErr w:type="gramStart"/>
            <w:r w:rsidRPr="006541EB">
              <w:rPr>
                <w:rFonts w:ascii="Times New Roman" w:hAnsi="Times New Roman" w:cs="Times New Roman"/>
                <w:sz w:val="20"/>
                <w:szCs w:val="20"/>
              </w:rPr>
              <w:t>использующих</w:t>
            </w:r>
            <w:proofErr w:type="gramEnd"/>
            <w:r w:rsidRPr="006541EB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образовательные технологии</w:t>
            </w:r>
          </w:p>
        </w:tc>
      </w:tr>
      <w:tr w:rsidR="008B4306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4306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4306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0.9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В 2017 году в ДОУ пришли работать 4 молодых специалиста.</w:t>
            </w:r>
          </w:p>
        </w:tc>
      </w:tr>
      <w:tr w:rsidR="008B4306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B430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644A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B4306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B430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644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644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8B4306" w:rsidRDefault="008B4306" w:rsidP="00644AA9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4306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E61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0A49B9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A49B9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9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0A49B9" w:rsidRDefault="008B4306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A49B9">
              <w:rPr>
                <w:rFonts w:ascii="Times New Roman" w:hAnsi="Times New Roman" w:cs="Times New Roman"/>
                <w:sz w:val="20"/>
                <w:szCs w:val="20"/>
              </w:rPr>
              <w:t>В 2017 году получена лицензия в МБДОУ № 14</w:t>
            </w:r>
          </w:p>
        </w:tc>
      </w:tr>
      <w:tr w:rsidR="008B4306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306" w:rsidRPr="00936FD5" w:rsidRDefault="008B430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306" w:rsidRPr="00936FD5" w:rsidRDefault="008B4306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936FD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оля выпускников ОО,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306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306" w:rsidRPr="00936FD5" w:rsidRDefault="008B430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306" w:rsidRPr="00936FD5" w:rsidRDefault="008B4306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B4306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306" w:rsidRPr="00936FD5" w:rsidRDefault="008B4306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4306" w:rsidRPr="00936FD5" w:rsidRDefault="008B4306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36FD5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936FD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306" w:rsidRPr="00936FD5" w:rsidRDefault="008B4306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96100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0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96100" w:rsidRDefault="00096100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100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96100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96100" w:rsidRDefault="00096100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96100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96100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0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96100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9610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77768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77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77768" w:rsidRDefault="00096100" w:rsidP="007F7CE5">
            <w:pPr>
              <w:pStyle w:val="a6"/>
            </w:pPr>
            <w:r w:rsidRPr="00277768">
              <w:rPr>
                <w:rFonts w:ascii="Times New Roman" w:hAnsi="Times New Roman" w:cs="Times New Roman"/>
              </w:rPr>
              <w:t>На региональный этап всероссийской олимпиады школьников были приглашены 76 обучающихся, а приняли участие только 41 человек. Победителей в региональном этапе не было, призёров - 2 школьника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 xml:space="preserve">Доля ОО, </w:t>
            </w:r>
            <w:proofErr w:type="gramStart"/>
            <w:r w:rsidRPr="000F2340">
              <w:rPr>
                <w:rFonts w:ascii="Times New Roman" w:hAnsi="Times New Roman" w:cs="Times New Roman"/>
              </w:rPr>
              <w:t>реализующих</w:t>
            </w:r>
            <w:proofErr w:type="gramEnd"/>
            <w:r w:rsidRPr="000F2340">
              <w:rPr>
                <w:rFonts w:ascii="Times New Roman" w:hAnsi="Times New Roman" w:cs="Times New Roman"/>
              </w:rPr>
              <w:t xml:space="preserve">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7F7CE5" w:rsidP="00644A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7F7CE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096100" w:rsidRPr="000F2340">
              <w:rPr>
                <w:rFonts w:ascii="Times New Roman" w:hAnsi="Times New Roman" w:cs="Times New Roman"/>
                <w:sz w:val="20"/>
                <w:szCs w:val="20"/>
              </w:rPr>
              <w:t>8,0</w:t>
            </w:r>
          </w:p>
          <w:p w:rsidR="00096100" w:rsidRPr="000F2340" w:rsidRDefault="00096100" w:rsidP="00644AA9"/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7F7CE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096100" w:rsidRPr="000F23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7F7CE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</w:t>
            </w:r>
            <w:r w:rsidR="007F7CE5" w:rsidRPr="000F2340">
              <w:rPr>
                <w:rFonts w:ascii="Times New Roman" w:hAnsi="Times New Roman" w:cs="Times New Roman"/>
                <w:sz w:val="20"/>
                <w:szCs w:val="20"/>
              </w:rPr>
              <w:t>повысился на 10% в сравнении с 2016 годом</w:t>
            </w: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, н</w:t>
            </w:r>
            <w:r w:rsidR="007F7CE5"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о не соответствует </w:t>
            </w:r>
            <w:proofErr w:type="gramStart"/>
            <w:r w:rsidR="007F7CE5" w:rsidRPr="000F2340">
              <w:rPr>
                <w:rFonts w:ascii="Times New Roman" w:hAnsi="Times New Roman" w:cs="Times New Roman"/>
                <w:sz w:val="20"/>
                <w:szCs w:val="20"/>
              </w:rPr>
              <w:t>плановому</w:t>
            </w:r>
            <w:proofErr w:type="gramEnd"/>
            <w:r w:rsidR="007F7CE5" w:rsidRPr="000F2340">
              <w:rPr>
                <w:rFonts w:ascii="Times New Roman" w:hAnsi="Times New Roman" w:cs="Times New Roman"/>
                <w:sz w:val="20"/>
                <w:szCs w:val="20"/>
              </w:rPr>
              <w:t>, поскольку МБОУ «СОШ № 5» так и не включено (в течение 3-х лет подряд) в</w:t>
            </w: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 инновационную деятельность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E61A81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011684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РКИСОУО (прил. 21.1) по состоянию на 01.10.2017 г. 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E61A8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011684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011684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011684">
              <w:rPr>
                <w:rFonts w:ascii="Times New Roman" w:hAnsi="Times New Roman" w:cs="Times New Roman"/>
              </w:rPr>
              <w:t xml:space="preserve"> ОО со сформированными учебными и </w:t>
            </w:r>
            <w:proofErr w:type="spellStart"/>
            <w:r w:rsidRPr="00011684">
              <w:rPr>
                <w:rFonts w:ascii="Times New Roman" w:hAnsi="Times New Roman" w:cs="Times New Roman"/>
              </w:rPr>
              <w:lastRenderedPageBreak/>
              <w:t>общепользовательскими</w:t>
            </w:r>
            <w:proofErr w:type="spellEnd"/>
            <w:r w:rsidRPr="000116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11684">
              <w:rPr>
                <w:rFonts w:ascii="Times New Roman" w:hAnsi="Times New Roman" w:cs="Times New Roman"/>
              </w:rPr>
              <w:t>ИКТ-компетенциями</w:t>
            </w:r>
            <w:proofErr w:type="spellEnd"/>
            <w:r w:rsidRPr="00011684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1684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РКИСОУО (прил. 21.1) по состоянию на </w:t>
            </w:r>
            <w:r w:rsidRPr="00011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01.10.2017 г.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E61A81">
            <w:pPr>
              <w:tabs>
                <w:tab w:val="left" w:pos="1440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011684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1684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11684" w:rsidRDefault="00096100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1684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контроля сайтов (по состоянию на 20.12.2017г.) плановый </w:t>
            </w:r>
            <w:proofErr w:type="gramStart"/>
            <w:r w:rsidRPr="00011684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  <w:proofErr w:type="gramEnd"/>
            <w:r w:rsidRPr="00011684">
              <w:rPr>
                <w:rFonts w:ascii="Times New Roman" w:hAnsi="Times New Roman" w:cs="Times New Roman"/>
                <w:sz w:val="20"/>
                <w:szCs w:val="20"/>
              </w:rPr>
              <w:t xml:space="preserve"> не достигнут в связи с низким соответствием требованиям нормативных актов сайтов ОДО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16F5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C516F5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 принятых к новому учебному году согласно требованиям контрольных органов.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16F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644A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516F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516F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516F5" w:rsidRDefault="00096100" w:rsidP="00644AA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516F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57D14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proofErr w:type="spellStart"/>
            <w:r w:rsidRPr="00557D14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</w:t>
            </w:r>
            <w:proofErr w:type="spellEnd"/>
            <w:r w:rsidRPr="00557D14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557D14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лицензированных</w:t>
            </w:r>
            <w:proofErr w:type="spellEnd"/>
            <w:r w:rsidRPr="00557D14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557D14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медицинских</w:t>
            </w:r>
            <w:proofErr w:type="spellEnd"/>
            <w:r w:rsidRPr="00557D14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557D14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кабинетов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7D14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644A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557D14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57D14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557D14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E61A81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0F2340">
              <w:rPr>
                <w:sz w:val="20"/>
                <w:szCs w:val="20"/>
              </w:rPr>
              <w:t xml:space="preserve">Доля ОО, </w:t>
            </w:r>
            <w:proofErr w:type="gramStart"/>
            <w:r w:rsidRPr="000F2340">
              <w:rPr>
                <w:sz w:val="20"/>
                <w:szCs w:val="20"/>
              </w:rPr>
              <w:t>реализующих</w:t>
            </w:r>
            <w:proofErr w:type="gramEnd"/>
            <w:r w:rsidRPr="000F2340">
              <w:rPr>
                <w:sz w:val="20"/>
                <w:szCs w:val="20"/>
              </w:rPr>
              <w:t xml:space="preserve"> вариативные общеобразовательные программы углубленного и профильного обучения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0F2340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Не востребован социально-экономический профиль («СОШ № 26»)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E61A8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C301EF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C301EF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C301EF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C301EF" w:rsidRDefault="00096100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Доля детей и подростков, </w:t>
            </w:r>
            <w:r w:rsidRPr="002C5371">
              <w:rPr>
                <w:rFonts w:ascii="Times New Roman" w:hAnsi="Times New Roman" w:cs="Times New Roman"/>
                <w:spacing w:val="-2"/>
                <w:sz w:val="20"/>
                <w:szCs w:val="20"/>
                <w:lang w:eastAsia="ar-SA"/>
              </w:rPr>
              <w:t>вовлеченных в освоение дополнительных общеобразовательных программ, реализуемых ДОД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71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r w:rsidRPr="002C5371">
              <w:rPr>
                <w:rFonts w:ascii="Times New Roman" w:hAnsi="Times New Roman" w:cs="Times New Roman"/>
                <w:sz w:val="20"/>
                <w:szCs w:val="24"/>
              </w:rPr>
              <w:t>3517 учащихся из 4485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C5371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3517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2C5371" w:rsidRDefault="00096100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C5371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ДЮСШ, ЗДДТ, учреждениях Управления развития культурной сферы и библиотечного обслуживания, на базе школ, в волонтерском движении, РДШ, а также в секциях ИП</w:t>
            </w: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787DA2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787DA2" w:rsidRDefault="00096100" w:rsidP="00E61A81">
            <w:pPr>
              <w:snapToGrid w:val="0"/>
              <w:spacing w:line="240" w:lineRule="auto"/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7DA2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787DA2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87DA2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787DA2" w:rsidRDefault="00096100" w:rsidP="007F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787DA2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787DA2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A2"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787DA2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A2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787DA2" w:rsidRDefault="00096100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87DA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EA6839" w:rsidRDefault="00096100" w:rsidP="00E61A81">
            <w:pPr>
              <w:pStyle w:val="a4"/>
              <w:rPr>
                <w:rFonts w:ascii="Times New Roman" w:hAnsi="Times New Roman" w:cs="Times New Roman"/>
                <w:color w:val="C0504D" w:themeColor="accent2"/>
                <w:sz w:val="20"/>
                <w:szCs w:val="20"/>
              </w:rPr>
            </w:pP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D7523E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7523E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Соответствие уровня средней заработной платы педагогов ДОД уровню средней </w:t>
            </w:r>
            <w:r w:rsidRPr="00D7523E">
              <w:rPr>
                <w:rFonts w:ascii="Times New Roman" w:eastAsia="Times New Roman" w:hAnsi="Times New Roman" w:cs="Times New Roman"/>
                <w:lang w:eastAsia="ar-SA" w:bidi="ar-SA"/>
              </w:rPr>
              <w:lastRenderedPageBreak/>
              <w:t>заработной платы, установленному «дорожной картой»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D752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523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D7523E" w:rsidRDefault="00096100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96100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0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E61A8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153909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153909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153909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153909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64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9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644AA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153909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390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100" w:rsidRPr="00153909" w:rsidRDefault="00096100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По сравнению с 2016 годом количество детей в ЛДП увеличилось на 35 человек. С планируемыми показателями на 15 человек.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F04C9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F04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детей, охваченных </w:t>
            </w:r>
            <w:proofErr w:type="spellStart"/>
            <w:r w:rsidRPr="008F04C9">
              <w:rPr>
                <w:rFonts w:ascii="Times New Roman" w:eastAsia="Times New Roman" w:hAnsi="Times New Roman" w:cs="Times New Roman"/>
                <w:lang w:eastAsia="ar-SA" w:bidi="ar-SA"/>
              </w:rPr>
              <w:t>малозатратными</w:t>
            </w:r>
            <w:proofErr w:type="spellEnd"/>
            <w:r w:rsidRPr="008F04C9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формами организации отдыха, оздоровления и занятости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04C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04C9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8F04C9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04C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F04C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F04C9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E61A81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853846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853846">
              <w:rPr>
                <w:rFonts w:ascii="Times New Roman" w:hAnsi="Times New Roman" w:cs="Times New Roman"/>
              </w:rPr>
              <w:t>Обеспеченность ЛДП</w:t>
            </w:r>
            <w:r w:rsidRPr="00853846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644AA9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853846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853846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853846">
              <w:rPr>
                <w:rFonts w:ascii="Times New Roman" w:hAnsi="Times New Roman" w:cs="Times New Roman"/>
                <w:sz w:val="20"/>
                <w:szCs w:val="20"/>
              </w:rPr>
              <w:t>В 2017 году 7 педагогических работников города ушли на заслуженный отдых, а приток молодых специалистов составил 4 чел. (из них: 2 чел. с высшим образованием)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D07E9D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7E9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Высокая реализация данного показателя обусловлена эффективностью деятельности специалиста по аттестации Комитета по образованию, являющегося муниципальным оператором, отслеживающим качество подачи документов педагогами.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DD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E61A81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013DD3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13DD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3DD3">
              <w:rPr>
                <w:rFonts w:ascii="Times New Roman" w:hAnsi="Times New Roman" w:cs="Times New Roman"/>
              </w:rPr>
              <w:t>90,0</w:t>
            </w:r>
          </w:p>
          <w:p w:rsidR="003B7A75" w:rsidRPr="00013DD3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13DD3">
              <w:rPr>
                <w:rFonts w:ascii="Times New Roman" w:hAnsi="Times New Roman" w:cs="Times New Roman"/>
              </w:rPr>
              <w:t>(за период 3 года) в среднем 30,0 в год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013DD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14,5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13DD3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13DD3">
              <w:rPr>
                <w:rFonts w:ascii="Times New Roman" w:hAnsi="Times New Roman" w:cs="Times New Roman"/>
                <w:sz w:val="20"/>
                <w:szCs w:val="20"/>
              </w:rPr>
              <w:t xml:space="preserve">Непрерывность профессионального развития педагогов должна обеспечиваться ДПО не реже чем один раз в 3 </w:t>
            </w:r>
            <w:proofErr w:type="spellStart"/>
            <w:r w:rsidRPr="00013DD3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Start"/>
            <w:r w:rsidRPr="00013DD3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013DD3">
              <w:rPr>
                <w:rFonts w:ascii="Times New Roman" w:hAnsi="Times New Roman" w:cs="Times New Roman"/>
                <w:sz w:val="20"/>
                <w:szCs w:val="20"/>
              </w:rPr>
              <w:t>оэтому</w:t>
            </w:r>
            <w:proofErr w:type="spellEnd"/>
            <w:r w:rsidRPr="00013DD3">
              <w:rPr>
                <w:rFonts w:ascii="Times New Roman" w:hAnsi="Times New Roman" w:cs="Times New Roman"/>
                <w:sz w:val="20"/>
                <w:szCs w:val="20"/>
              </w:rPr>
              <w:t xml:space="preserve"> на 3 года запланирован показатель 90,0% с учетом движения кадров. В 2017 году </w:t>
            </w:r>
            <w:r w:rsidRPr="00013DD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повысили квалификацию 44,5% педагогических и руководящих работников ОО (данные МОДО, оперативный запрос «Сведения о повышении квалификации за текущий год»)</w:t>
            </w:r>
          </w:p>
        </w:tc>
      </w:tr>
      <w:tr w:rsidR="007F7CE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 xml:space="preserve">Доля ОО, </w:t>
            </w:r>
            <w:proofErr w:type="gramStart"/>
            <w:r w:rsidRPr="000F2340">
              <w:rPr>
                <w:rFonts w:ascii="Times New Roman" w:hAnsi="Times New Roman" w:cs="Times New Roman"/>
              </w:rPr>
              <w:t>реализующих</w:t>
            </w:r>
            <w:proofErr w:type="gramEnd"/>
            <w:r w:rsidRPr="000F2340">
              <w:rPr>
                <w:rFonts w:ascii="Times New Roman" w:hAnsi="Times New Roman" w:cs="Times New Roman"/>
              </w:rPr>
              <w:t xml:space="preserve">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F7CE5" w:rsidRPr="000F2340" w:rsidRDefault="007F7CE5" w:rsidP="007F7CE5"/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повысился на 10% в сравнении с 2016 годом, но не соответствует </w:t>
            </w:r>
            <w:proofErr w:type="gramStart"/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плановому</w:t>
            </w:r>
            <w:proofErr w:type="gramEnd"/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, поскольку МБОУ «СОШ № 5» так и не включено (в течение 3-х лет подряд) в инновационную деятельность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spacing w:after="0" w:line="240" w:lineRule="auto"/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Доля участия педагогов города в традиционных мероприятиях, организованных и проводимых Управлением образования.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7F7CE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95</w:t>
            </w:r>
            <w:r w:rsidR="003B7A75" w:rsidRPr="000F2340">
              <w:rPr>
                <w:rFonts w:ascii="Times New Roman" w:hAnsi="Times New Roman" w:cs="Times New Roman"/>
              </w:rPr>
              <w:t>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7F7CE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  <w:r w:rsidR="003B7A75" w:rsidRPr="000F2340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Все пед</w:t>
            </w:r>
            <w:r w:rsidR="007F7CE5" w:rsidRPr="000F2340">
              <w:rPr>
                <w:rFonts w:ascii="Times New Roman" w:hAnsi="Times New Roman" w:cs="Times New Roman"/>
                <w:sz w:val="20"/>
                <w:szCs w:val="20"/>
              </w:rPr>
              <w:t>агогические работники города (5</w:t>
            </w: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 оста</w:t>
            </w:r>
            <w:r w:rsidR="007F7CE5" w:rsidRPr="000F2340">
              <w:rPr>
                <w:rFonts w:ascii="Times New Roman" w:hAnsi="Times New Roman" w:cs="Times New Roman"/>
                <w:sz w:val="20"/>
                <w:szCs w:val="20"/>
              </w:rPr>
              <w:t>влено на движение кадров) в 2017</w:t>
            </w: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 году были включены в различные мероприятия конкурсной и образовательной направленности, поскольку все мероприятия согласно плану работы Комитета по образованию были проведены в полном объеме.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ConsPlusNormal"/>
              <w:ind w:firstLine="0"/>
              <w:rPr>
                <w:rFonts w:ascii="Times New Roman" w:eastAsia="Andale Sans UI" w:hAnsi="Times New Roman" w:cs="Times New Roman"/>
              </w:rPr>
            </w:pPr>
            <w:r w:rsidRPr="003B7A75">
              <w:rPr>
                <w:rFonts w:ascii="Times New Roman" w:hAnsi="Times New Roman" w:cs="Times New Roman"/>
              </w:rPr>
              <w:t>Отсутствие нарушений в деятельности Управления образования, указанных в актах органов по надзору и контролю.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3B7A75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Нарушений в деятельности Комитета по образованию </w:t>
            </w:r>
            <w:proofErr w:type="gramStart"/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согласно актов</w:t>
            </w:r>
            <w:proofErr w:type="gramEnd"/>
            <w:r w:rsidRPr="003B7A75">
              <w:rPr>
                <w:rFonts w:ascii="Times New Roman" w:hAnsi="Times New Roman" w:cs="Times New Roman"/>
                <w:sz w:val="20"/>
                <w:szCs w:val="20"/>
              </w:rPr>
              <w:t xml:space="preserve"> органов по надзору и контролю в 2017 году не выявлено.</w:t>
            </w:r>
          </w:p>
        </w:tc>
      </w:tr>
      <w:tr w:rsidR="003B7A75" w:rsidRPr="00EA6839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b/>
                <w:sz w:val="20"/>
                <w:szCs w:val="20"/>
              </w:rPr>
              <w:t>Подпрограмма 1 «Дошкольное образование»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Количество вновь созданных мест в ДОО города Зимы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05D3E">
              <w:rPr>
                <w:rFonts w:ascii="Times New Roman" w:hAnsi="Times New Roman" w:cs="Times New Roman"/>
              </w:rPr>
              <w:t>240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291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51(17,5%)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 xml:space="preserve">Завершение строительства и открытие МБДОУ № 56 (структурное подразделение) по ул. Гершевича, 10 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Охват детей в возрасте от 1,5 до 7 лет услугами дошкольного  образования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05D3E"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53,2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21,8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За счёт увеличения очерёдности детей, проживающих в многодетных, малообеспеченных семьях в возрасте от 1,5 до 3 лет (в связи с получением денежной компенсации данной категории семей, не обеспеченных местами в МБДОУ)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воспитанников ДОО, обучающихся по программам, соответствующим требованиям ФГОС дошкольного образования, в общей численности воспитанников ДОО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05D3E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5D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5D3E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C1B3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EC1B33">
              <w:rPr>
                <w:rFonts w:ascii="Times New Roman" w:eastAsia="Times New Roman" w:hAnsi="Times New Roman" w:cs="Times New Roman"/>
                <w:lang w:eastAsia="ar-SA" w:bidi="ar-SA"/>
              </w:rPr>
              <w:t>Доля детей от 1,5 до 7 лет, охваченных вариативными формами дошкольного образования, в общей численности детей данного возраста, охваченных услугами дошкольного образования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C1B3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C1B3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C1B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C1B3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C1B3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C1B33" w:rsidRDefault="003B7A75" w:rsidP="003D1FAA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EC1B33">
              <w:rPr>
                <w:rFonts w:ascii="Times New Roman" w:hAnsi="Times New Roman" w:cs="Times New Roman"/>
                <w:sz w:val="20"/>
                <w:szCs w:val="20"/>
              </w:rPr>
              <w:t xml:space="preserve">За счёт </w:t>
            </w:r>
            <w:proofErr w:type="spellStart"/>
            <w:r w:rsidRPr="00EC1B33">
              <w:rPr>
                <w:rFonts w:ascii="Times New Roman" w:hAnsi="Times New Roman" w:cs="Times New Roman"/>
                <w:sz w:val="20"/>
                <w:szCs w:val="20"/>
              </w:rPr>
              <w:t>невостребованности</w:t>
            </w:r>
            <w:proofErr w:type="spellEnd"/>
            <w:r w:rsidRPr="00EC1B33">
              <w:rPr>
                <w:rFonts w:ascii="Times New Roman" w:hAnsi="Times New Roman" w:cs="Times New Roman"/>
                <w:sz w:val="20"/>
                <w:szCs w:val="20"/>
              </w:rPr>
              <w:t xml:space="preserve"> ГКП (групп кратковременного пребывания) и прекращения их деятельности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966">
              <w:rPr>
                <w:rFonts w:ascii="Times New Roman" w:hAnsi="Times New Roman" w:cs="Times New Roman"/>
              </w:rPr>
              <w:t>Доля ДОО, участвующих в инновационных проектах различного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966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50 %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За счёт увеличения количества ДОУ, участвующих в инновационных проектах различного уровня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E61A81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341966">
              <w:rPr>
                <w:sz w:val="20"/>
                <w:szCs w:val="20"/>
              </w:rPr>
              <w:t xml:space="preserve">Доля ДОО, </w:t>
            </w:r>
            <w:proofErr w:type="gramStart"/>
            <w:r w:rsidRPr="00341966">
              <w:rPr>
                <w:sz w:val="20"/>
                <w:szCs w:val="20"/>
              </w:rPr>
              <w:t>использующих</w:t>
            </w:r>
            <w:proofErr w:type="gramEnd"/>
            <w:r w:rsidRPr="00341966">
              <w:rPr>
                <w:sz w:val="20"/>
                <w:szCs w:val="20"/>
              </w:rPr>
              <w:t xml:space="preserve"> современные развивающие, оздоровительные, информационно-коммуникационные технологии в образовательном процессе, в общем количестве ДОО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41966">
              <w:rPr>
                <w:rFonts w:ascii="Times New Roman" w:hAnsi="Times New Roman" w:cs="Times New Roman"/>
              </w:rPr>
              <w:t>78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66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2,5%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41966" w:rsidRDefault="003B7A75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341966">
              <w:rPr>
                <w:rFonts w:ascii="Times New Roman" w:hAnsi="Times New Roman" w:cs="Times New Roman"/>
                <w:sz w:val="20"/>
                <w:szCs w:val="20"/>
              </w:rPr>
              <w:t xml:space="preserve">За счёт увеличения количества ДОУ, </w:t>
            </w:r>
            <w:proofErr w:type="gramStart"/>
            <w:r w:rsidRPr="00341966">
              <w:rPr>
                <w:rFonts w:ascii="Times New Roman" w:hAnsi="Times New Roman" w:cs="Times New Roman"/>
                <w:sz w:val="20"/>
                <w:szCs w:val="20"/>
              </w:rPr>
              <w:t>использующих</w:t>
            </w:r>
            <w:proofErr w:type="gramEnd"/>
            <w:r w:rsidRPr="00341966">
              <w:rPr>
                <w:rFonts w:ascii="Times New Roman" w:hAnsi="Times New Roman" w:cs="Times New Roman"/>
                <w:sz w:val="20"/>
                <w:szCs w:val="20"/>
              </w:rPr>
              <w:t xml:space="preserve"> современные образовательные технологии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6DF0">
              <w:rPr>
                <w:rFonts w:ascii="Times New Roman" w:eastAsia="Times New Roman" w:hAnsi="Times New Roman" w:cs="Times New Roman"/>
                <w:bCs/>
              </w:rPr>
              <w:t>Обеспеченность ДОО педагогическими кадрами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6DF0">
              <w:rPr>
                <w:rFonts w:ascii="Times New Roman" w:hAnsi="Times New Roman" w:cs="Times New Roman"/>
              </w:rPr>
              <w:t>98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98,9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0,9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В 2017 году в ДОУ пришли работать 4 молодых специалиста.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7B6DF0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 xml:space="preserve">Доля ДОО  принятых к новому учебному году согласно требованиям контрольных органов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7B6DF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7B6DF0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7B6DF0" w:rsidRDefault="003B7A75" w:rsidP="00E61A81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F4D55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E61A8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bCs/>
              </w:rPr>
            </w:pPr>
            <w:r w:rsidRPr="00DF4D55">
              <w:rPr>
                <w:rFonts w:ascii="Times New Roman" w:eastAsia="Times New Roman" w:hAnsi="Times New Roman" w:cs="Times New Roman"/>
                <w:lang w:eastAsia="ar-SA" w:bidi="ar-SA"/>
              </w:rPr>
              <w:t>Доля лицензированных медицинских кабинетов.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F4D5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F4D55"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F4D55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7F7CE5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DF4D55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F4D55">
              <w:rPr>
                <w:rFonts w:ascii="Times New Roman" w:hAnsi="Times New Roman" w:cs="Times New Roman"/>
                <w:sz w:val="20"/>
                <w:szCs w:val="20"/>
              </w:rPr>
              <w:t>В 2017 году получена лицензия в МБДОУ № 14</w:t>
            </w:r>
          </w:p>
        </w:tc>
      </w:tr>
      <w:tr w:rsidR="003B7A75" w:rsidRPr="00EA6839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Подпрограмма 2 «Общее образование»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</w:t>
            </w:r>
            <w:r w:rsidRPr="00D07E9D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оля выпускников ОО, освоивших основные общеобразовательные программы среднего общего образования и получивших аттестаты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94,8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99,4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4,6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12 выпускников не сдали математику (базовый уровень)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Доля выпускников ОО, освоивших основные общеобразовательные программы основного общего образования и получивших аттестаты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D07E9D">
              <w:rPr>
                <w:rFonts w:ascii="Times New Roman" w:hAnsi="Times New Roman" w:cs="Times New Roman"/>
              </w:rPr>
              <w:t>Успеваемость учащихся ОО с дневным обучением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99,5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=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D07E9D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D07E9D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7776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7768">
              <w:rPr>
                <w:rFonts w:ascii="Times New Roman" w:hAnsi="Times New Roman" w:cs="Times New Roman"/>
              </w:rPr>
              <w:t>Доля победителей и призеров регионального этапа Всероссийской олимпиады школьников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7768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7776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7768">
              <w:rPr>
                <w:rFonts w:ascii="Times New Roman" w:hAnsi="Times New Roman" w:cs="Times New Roman"/>
                <w:sz w:val="20"/>
                <w:szCs w:val="20"/>
              </w:rPr>
              <w:t>4,9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776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7776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77768" w:rsidRDefault="003B7A75" w:rsidP="007F7CE5">
            <w:pPr>
              <w:pStyle w:val="a6"/>
            </w:pPr>
            <w:r w:rsidRPr="00277768">
              <w:rPr>
                <w:rFonts w:ascii="Times New Roman" w:hAnsi="Times New Roman" w:cs="Times New Roman"/>
              </w:rPr>
              <w:t>На региональный этап всероссийской олимпиады школьников были приглашены 76 обучающихся, а приняли участие только 41 человек. Победителей в региональном этапе не было, призёров - 2 школьника</w:t>
            </w:r>
          </w:p>
        </w:tc>
      </w:tr>
      <w:tr w:rsidR="007F7CE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 xml:space="preserve">Доля ОО, </w:t>
            </w:r>
            <w:proofErr w:type="gramStart"/>
            <w:r w:rsidRPr="000F2340">
              <w:rPr>
                <w:rFonts w:ascii="Times New Roman" w:hAnsi="Times New Roman" w:cs="Times New Roman"/>
              </w:rPr>
              <w:t>реализующих</w:t>
            </w:r>
            <w:proofErr w:type="gramEnd"/>
            <w:r w:rsidRPr="000F2340">
              <w:rPr>
                <w:rFonts w:ascii="Times New Roman" w:hAnsi="Times New Roman" w:cs="Times New Roman"/>
              </w:rPr>
              <w:t xml:space="preserve">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F7CE5" w:rsidRPr="000F2340" w:rsidRDefault="007F7CE5" w:rsidP="007F7CE5"/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повысился на 10% в сравнении с 2016 годом, но не соответствует </w:t>
            </w:r>
            <w:proofErr w:type="gramStart"/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плановому</w:t>
            </w:r>
            <w:proofErr w:type="gramEnd"/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, поскольку МБОУ «СОШ № 5» так и не включено (в течение 3-х лет подряд) в инновационную деятельность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F02503">
              <w:rPr>
                <w:rFonts w:ascii="Times New Roman" w:eastAsia="Times New Roman" w:hAnsi="Times New Roman" w:cs="Times New Roman"/>
                <w:bCs/>
              </w:rPr>
              <w:t>Доля педагогов ОО, использующих ИКТ в образовательном процессе в системе, в соответствии с требованиями ФГОС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95,8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6,8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РКИСОУО (прил. 21.1) по состоянию на 01.10.2017 г. 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F02503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F02503">
              <w:rPr>
                <w:rFonts w:ascii="Times New Roman" w:hAnsi="Times New Roman" w:cs="Times New Roman"/>
              </w:rPr>
              <w:t>обучающихся</w:t>
            </w:r>
            <w:proofErr w:type="gramEnd"/>
            <w:r w:rsidRPr="00F02503">
              <w:rPr>
                <w:rFonts w:ascii="Times New Roman" w:hAnsi="Times New Roman" w:cs="Times New Roman"/>
              </w:rPr>
              <w:t xml:space="preserve"> ОО со сформированными учебными и </w:t>
            </w:r>
            <w:proofErr w:type="spellStart"/>
            <w:r w:rsidRPr="00F02503">
              <w:rPr>
                <w:rFonts w:ascii="Times New Roman" w:hAnsi="Times New Roman" w:cs="Times New Roman"/>
              </w:rPr>
              <w:t>общепользовательскими</w:t>
            </w:r>
            <w:proofErr w:type="spellEnd"/>
            <w:r w:rsidRPr="00F0250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02503">
              <w:rPr>
                <w:rFonts w:ascii="Times New Roman" w:hAnsi="Times New Roman" w:cs="Times New Roman"/>
              </w:rPr>
              <w:t>ИКТ-компетенциями</w:t>
            </w:r>
            <w:proofErr w:type="spellEnd"/>
            <w:r w:rsidRPr="00F02503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02503">
              <w:rPr>
                <w:rFonts w:ascii="Times New Roman" w:hAnsi="Times New Roman" w:cs="Times New Roman"/>
              </w:rPr>
              <w:t>84,7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88,7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По данным РКИСОУО (прил. 21.1) по состоянию на 01.10.2017 г.</w:t>
            </w:r>
          </w:p>
        </w:tc>
      </w:tr>
      <w:tr w:rsidR="003B7A75" w:rsidRPr="00EA6839" w:rsidTr="007F7CE5">
        <w:trPr>
          <w:trHeight w:val="1170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tabs>
                <w:tab w:val="left" w:pos="1440"/>
              </w:tabs>
              <w:snapToGrid w:val="0"/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F0250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Доля </w:t>
            </w: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ОО, имеющих официальный сайт, соответствующий требованиям нормативных актов.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F02503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02503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F02503">
              <w:rPr>
                <w:rFonts w:ascii="Times New Roman" w:hAnsi="Times New Roman" w:cs="Times New Roman"/>
                <w:sz w:val="20"/>
                <w:szCs w:val="20"/>
              </w:rPr>
              <w:t xml:space="preserve">По данным контроля сайтов (по состоянию на 20.12.2017г.) плановый </w:t>
            </w:r>
            <w:proofErr w:type="gramStart"/>
            <w:r w:rsidRPr="00F02503">
              <w:rPr>
                <w:rFonts w:ascii="Times New Roman" w:hAnsi="Times New Roman" w:cs="Times New Roman"/>
                <w:sz w:val="20"/>
                <w:szCs w:val="20"/>
              </w:rPr>
              <w:t>показатель</w:t>
            </w:r>
            <w:proofErr w:type="gramEnd"/>
            <w:r w:rsidRPr="00F02503">
              <w:rPr>
                <w:rFonts w:ascii="Times New Roman" w:hAnsi="Times New Roman" w:cs="Times New Roman"/>
                <w:sz w:val="20"/>
                <w:szCs w:val="20"/>
              </w:rPr>
              <w:t xml:space="preserve"> не достигнут в связи с низким соответствием требованиям нормативных актов сайтов ОДО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3B7A75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ОО принятых к новому учебному году согласно требованиям контрольных органов.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B7A7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B7A75" w:rsidRDefault="003B7A75" w:rsidP="00A00C1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B7A7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559BF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proofErr w:type="spellStart"/>
            <w:r w:rsidRPr="003559BF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Доля</w:t>
            </w:r>
            <w:proofErr w:type="spellEnd"/>
            <w:r w:rsidRPr="003559BF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3559BF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лицензированных</w:t>
            </w:r>
            <w:proofErr w:type="spellEnd"/>
            <w:r w:rsidRPr="003559BF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3559BF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медицинских</w:t>
            </w:r>
            <w:proofErr w:type="spellEnd"/>
            <w:r w:rsidRPr="003559BF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 xml:space="preserve"> </w:t>
            </w:r>
            <w:proofErr w:type="spellStart"/>
            <w:r w:rsidRPr="003559BF">
              <w:rPr>
                <w:rFonts w:eastAsia="Times New Roman"/>
                <w:bCs/>
                <w:sz w:val="20"/>
                <w:szCs w:val="20"/>
                <w:lang w:val="en-US" w:eastAsia="ar-SA" w:bidi="ar-SA"/>
              </w:rPr>
              <w:t>кабинетов</w:t>
            </w:r>
            <w:proofErr w:type="spellEnd"/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559BF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3559B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3559B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3559BF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3"/>
              <w:widowControl w:val="0"/>
              <w:suppressAutoHyphens/>
              <w:snapToGrid w:val="0"/>
              <w:spacing w:before="0" w:after="0"/>
              <w:rPr>
                <w:sz w:val="20"/>
                <w:szCs w:val="20"/>
              </w:rPr>
            </w:pPr>
            <w:r w:rsidRPr="000F2340">
              <w:rPr>
                <w:sz w:val="20"/>
                <w:szCs w:val="20"/>
              </w:rPr>
              <w:t xml:space="preserve">Доля ОО, </w:t>
            </w:r>
            <w:proofErr w:type="gramStart"/>
            <w:r w:rsidRPr="000F2340">
              <w:rPr>
                <w:sz w:val="20"/>
                <w:szCs w:val="20"/>
              </w:rPr>
              <w:t>реализующих</w:t>
            </w:r>
            <w:proofErr w:type="gramEnd"/>
            <w:r w:rsidRPr="000F2340">
              <w:rPr>
                <w:sz w:val="20"/>
                <w:szCs w:val="20"/>
              </w:rPr>
              <w:t xml:space="preserve"> вариативные общеобразовательные программы углубленного и профильного обучения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0F2340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Не востребован социально-экономический профиль («СОШ № 26»)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65F1C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E61A81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E65F1C">
              <w:rPr>
                <w:rFonts w:ascii="Times New Roman" w:eastAsia="Times New Roman" w:hAnsi="Times New Roman" w:cs="Times New Roman"/>
                <w:bCs/>
              </w:rPr>
              <w:t>Обеспеченность ОО педагогическими кадрами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5F1C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E65F1C">
              <w:rPr>
                <w:rFonts w:ascii="Times New Roman" w:hAnsi="Times New Roman" w:cs="Times New Roman"/>
              </w:rPr>
              <w:t>98,6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E65F1C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E65F1C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Подпрограмма 3 «Дополнительное образование»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Доля детей и подростков, </w:t>
            </w:r>
            <w:r w:rsidRPr="005C1AA9">
              <w:rPr>
                <w:rFonts w:ascii="Times New Roman" w:hAnsi="Times New Roman" w:cs="Times New Roman"/>
                <w:spacing w:val="-2"/>
                <w:sz w:val="20"/>
                <w:szCs w:val="20"/>
                <w:lang w:eastAsia="ar-SA"/>
              </w:rPr>
              <w:t xml:space="preserve">вовлеченных в освоение </w:t>
            </w:r>
            <w:r w:rsidRPr="005C1AA9">
              <w:rPr>
                <w:rFonts w:ascii="Times New Roman" w:hAnsi="Times New Roman" w:cs="Times New Roman"/>
                <w:spacing w:val="-2"/>
                <w:sz w:val="20"/>
                <w:szCs w:val="20"/>
                <w:lang w:eastAsia="ar-SA"/>
              </w:rPr>
              <w:lastRenderedPageBreak/>
              <w:t>дополнительных общеобразовательных программ, реализуемых ДОД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AA9"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78,4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3,4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r w:rsidRPr="005C1AA9">
              <w:rPr>
                <w:rFonts w:ascii="Times New Roman" w:hAnsi="Times New Roman" w:cs="Times New Roman"/>
                <w:sz w:val="20"/>
                <w:szCs w:val="24"/>
              </w:rPr>
              <w:t>3517 учащихся из 4485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принявших участие в различных мероприятиях муниципального, регионального и федерального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AA9">
              <w:rPr>
                <w:rFonts w:ascii="Times New Roman" w:hAnsi="Times New Roman" w:cs="Times New Roman"/>
              </w:rPr>
              <w:t>3720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3517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5,4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ДЮСШ, ЗДДТ, учреждениях Управления развития культурной сферы и библиотечного обслуживания, на базе школ, в волонтерском движении, РДШ, а также в секциях ИП</w:t>
            </w:r>
          </w:p>
        </w:tc>
      </w:tr>
      <w:tr w:rsidR="003B7A75" w:rsidRPr="00EA6839" w:rsidTr="007F7CE5">
        <w:trPr>
          <w:trHeight w:val="1893"/>
        </w:trPr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snapToGrid w:val="0"/>
              <w:spacing w:line="240" w:lineRule="auto"/>
              <w:ind w:right="13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Количество детей, занимающихся в ДОД, занявших призовые места в различных мероприятиях муниципального, регионального и федерального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5C1AA9">
              <w:rPr>
                <w:rFonts w:ascii="Times New Roman" w:hAnsi="Times New Roman" w:cs="Times New Roman"/>
              </w:rPr>
              <w:t>1460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1467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1AA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5C1AA9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TableContents"/>
              <w:snapToGrid w:val="0"/>
              <w:jc w:val="both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2F0FF3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Подготовка учреждений ДОД к приемке к новому учебному году согласно требованиям контрольных органов.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0F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0F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F0FF3">
              <w:rPr>
                <w:rFonts w:ascii="Times New Roman" w:eastAsia="Times New Roman" w:hAnsi="Times New Roman" w:cs="Times New Roman"/>
                <w:lang w:eastAsia="ar-SA" w:bidi="ar-SA"/>
              </w:rPr>
              <w:t>Соответствие уровня средней заработной платы педагогов ДОД уровню средней заработной платы, установленному «дорожной картой»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0F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2F0FF3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0FF3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2F0FF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35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3D1FAA">
            <w:pPr>
              <w:pStyle w:val="ConsPlusNormal"/>
              <w:ind w:firstLine="0"/>
              <w:rPr>
                <w:rFonts w:ascii="Times New Roman" w:eastAsia="Times New Roman" w:hAnsi="Times New Roman" w:cs="Times New Roman"/>
                <w:bCs/>
              </w:rPr>
            </w:pPr>
            <w:r w:rsidRPr="00486635">
              <w:rPr>
                <w:rFonts w:ascii="Times New Roman" w:eastAsia="Times New Roman" w:hAnsi="Times New Roman" w:cs="Times New Roman"/>
                <w:bCs/>
              </w:rPr>
              <w:t xml:space="preserve">Обеспеченность  </w:t>
            </w:r>
            <w:r w:rsidRPr="00486635">
              <w:rPr>
                <w:rFonts w:ascii="Times New Roman" w:eastAsia="Times New Roman" w:hAnsi="Times New Roman" w:cs="Times New Roman"/>
                <w:bCs/>
                <w:lang w:eastAsia="ar-SA" w:bidi="ar-SA"/>
              </w:rPr>
              <w:t>учреждений ДОД</w:t>
            </w:r>
            <w:r w:rsidRPr="00486635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8663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E61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6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E61A8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</w:rPr>
            </w:pPr>
            <w:r w:rsidRPr="00486635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8663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8663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Подпрограмма 5 «Отдых, оздоровление и занятость детей в период летних каникул»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Количество детей, охваченных отдыхом, оздоровлением и занятостью в ЛДП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602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617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6D351E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По сравнению с 2016 годом количество детей в ЛДП увеличилось на 35 человек. С планируемыми показателями на 15 человек.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665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4F3BA3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Количество детей, охваченных </w:t>
            </w:r>
            <w:proofErr w:type="spellStart"/>
            <w:r w:rsidRPr="004F3BA3">
              <w:rPr>
                <w:rFonts w:ascii="Times New Roman" w:eastAsia="Times New Roman" w:hAnsi="Times New Roman" w:cs="Times New Roman"/>
                <w:lang w:eastAsia="ar-SA" w:bidi="ar-SA"/>
              </w:rPr>
              <w:t>малозатратными</w:t>
            </w:r>
            <w:proofErr w:type="spellEnd"/>
            <w:r w:rsidRPr="004F3BA3">
              <w:rPr>
                <w:rFonts w:ascii="Times New Roman" w:eastAsia="Times New Roman" w:hAnsi="Times New Roman" w:cs="Times New Roman"/>
                <w:lang w:eastAsia="ar-SA" w:bidi="ar-SA"/>
              </w:rPr>
              <w:t xml:space="preserve"> формами организации отдыха, оздоровления и занятости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2700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2724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4F3BA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4F3BA3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E5665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TableContents"/>
              <w:snapToGrid w:val="0"/>
              <w:rPr>
                <w:rFonts w:eastAsia="Times New Roman"/>
                <w:bCs/>
                <w:sz w:val="20"/>
                <w:szCs w:val="20"/>
                <w:lang w:eastAsia="ar-SA" w:bidi="ar-SA"/>
              </w:rPr>
            </w:pPr>
            <w:r w:rsidRPr="00FE5665">
              <w:rPr>
                <w:rFonts w:eastAsia="Times New Roman"/>
                <w:bCs/>
                <w:sz w:val="20"/>
                <w:szCs w:val="20"/>
                <w:lang w:eastAsia="ar-SA" w:bidi="ar-SA"/>
              </w:rPr>
              <w:t>Доля ЛДП принятых к новому летнему сезону согласно требованиям контрольных органов.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566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56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FE5665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FE5665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7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ConsPlusNormal"/>
              <w:ind w:firstLine="0"/>
              <w:rPr>
                <w:rFonts w:ascii="Times New Roman" w:hAnsi="Times New Roman" w:cs="Times New Roman"/>
                <w:i/>
              </w:rPr>
            </w:pPr>
            <w:r w:rsidRPr="00B34EF7">
              <w:rPr>
                <w:rFonts w:ascii="Times New Roman" w:hAnsi="Times New Roman" w:cs="Times New Roman"/>
              </w:rPr>
              <w:t>Обеспеченность ЛДП</w:t>
            </w:r>
            <w:r w:rsidRPr="00B34EF7">
              <w:rPr>
                <w:rFonts w:ascii="Times New Roman" w:eastAsia="Times New Roman" w:hAnsi="Times New Roman" w:cs="Times New Roman"/>
                <w:bCs/>
              </w:rPr>
              <w:t xml:space="preserve"> педагогическими кадрами.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7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34EF7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34EF7" w:rsidRDefault="003B7A75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B7A75" w:rsidRPr="00EA6839" w:rsidTr="00E61A81"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BB4A9C" w:rsidP="00E61A81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BB4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                                 </w:t>
            </w:r>
            <w:r w:rsidR="003B7A75" w:rsidRPr="00BB4A9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Подпрограмма 5 «Обеспечение функций управления в сфере образования»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EA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E61A81">
            <w:pPr>
              <w:pStyle w:val="a5"/>
              <w:rPr>
                <w:rFonts w:ascii="Times New Roman" w:hAnsi="Times New Roman" w:cs="Times New Roman"/>
                <w:sz w:val="20"/>
                <w:szCs w:val="20"/>
              </w:rPr>
            </w:pPr>
            <w:r w:rsidRPr="00946EA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Доля педагогических кадров ОО, имеющих высшее профессиональное образование.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EA3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46EA3"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EA3"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EA3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46EA3">
              <w:rPr>
                <w:rFonts w:ascii="Times New Roman" w:hAnsi="Times New Roman" w:cs="Times New Roman"/>
                <w:sz w:val="20"/>
                <w:szCs w:val="20"/>
              </w:rPr>
              <w:t>7,0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46EA3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46EA3">
              <w:rPr>
                <w:rFonts w:ascii="Times New Roman" w:hAnsi="Times New Roman" w:cs="Times New Roman"/>
                <w:sz w:val="20"/>
                <w:szCs w:val="20"/>
              </w:rPr>
              <w:t>В 2017 году 7 педагогических работников города ушли на заслуженный отдых, а приток молодых специалистов составил 4 чел. (из них: 2 чел. с высшим образованием)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4D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E61A81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2D774D">
              <w:rPr>
                <w:sz w:val="20"/>
                <w:szCs w:val="20"/>
                <w:lang w:eastAsia="ar-SA" w:bidi="ar-SA"/>
              </w:rPr>
              <w:t>Доля педагогических работников, подтвердивших заявленную квалификационную категорию.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4D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644AA9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2D774D">
              <w:rPr>
                <w:rFonts w:ascii="Times New Roman" w:hAnsi="Times New Roman" w:cs="Times New Roman"/>
              </w:rPr>
              <w:t>87,0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4D">
              <w:rPr>
                <w:rFonts w:ascii="Times New Roman" w:hAnsi="Times New Roman" w:cs="Times New Roman"/>
                <w:sz w:val="20"/>
                <w:szCs w:val="20"/>
              </w:rPr>
              <w:t>98,1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4D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644AA9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774D">
              <w:rPr>
                <w:rFonts w:ascii="Times New Roman" w:hAnsi="Times New Roman" w:cs="Times New Roman"/>
                <w:sz w:val="20"/>
                <w:szCs w:val="20"/>
              </w:rPr>
              <w:t>11,1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7A75" w:rsidRPr="002D774D" w:rsidRDefault="003B7A75" w:rsidP="0091538D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2D774D">
              <w:rPr>
                <w:rFonts w:ascii="Times New Roman" w:hAnsi="Times New Roman" w:cs="Times New Roman"/>
                <w:sz w:val="20"/>
                <w:szCs w:val="20"/>
              </w:rPr>
              <w:t>Высокая реализация данного показателя обусловлена эффективностью деятельности специалиста по аттестации Комитета по образованию, являющегося муниципальным оператором, отслеживающим качество подачи документов педагогами.</w:t>
            </w:r>
          </w:p>
        </w:tc>
      </w:tr>
      <w:tr w:rsidR="003B7A7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E61A81">
            <w:pPr>
              <w:pStyle w:val="Standard"/>
              <w:tabs>
                <w:tab w:val="left" w:pos="7655"/>
              </w:tabs>
              <w:ind w:right="134"/>
              <w:jc w:val="both"/>
              <w:rPr>
                <w:sz w:val="20"/>
                <w:szCs w:val="20"/>
                <w:lang w:eastAsia="ar-SA" w:bidi="ar-SA"/>
              </w:rPr>
            </w:pPr>
            <w:r w:rsidRPr="009F0B85">
              <w:rPr>
                <w:sz w:val="20"/>
                <w:szCs w:val="20"/>
                <w:lang w:eastAsia="ar-SA" w:bidi="ar-SA"/>
              </w:rPr>
              <w:t>Доля педагогических и руководящих работников ОО, прошедших курсовую подготовку.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F0B85">
              <w:rPr>
                <w:rFonts w:ascii="Times New Roman" w:hAnsi="Times New Roman" w:cs="Times New Roman"/>
              </w:rPr>
              <w:t>90,0</w:t>
            </w:r>
          </w:p>
          <w:p w:rsidR="003B7A75" w:rsidRPr="009F0B85" w:rsidRDefault="003B7A7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9F0B85">
              <w:rPr>
                <w:rFonts w:ascii="Times New Roman" w:hAnsi="Times New Roman" w:cs="Times New Roman"/>
              </w:rPr>
              <w:t>(за период 3 года) в среднем 30,0 в год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44,5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14,5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9F0B85" w:rsidRDefault="003B7A7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9F0B85">
              <w:rPr>
                <w:rFonts w:ascii="Times New Roman" w:hAnsi="Times New Roman" w:cs="Times New Roman"/>
                <w:sz w:val="20"/>
                <w:szCs w:val="20"/>
              </w:rPr>
              <w:t xml:space="preserve">Непрерывность профессионального развития педагогов должна обеспечиваться ДПО не реже чем один раз в 3 </w:t>
            </w:r>
            <w:proofErr w:type="spellStart"/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года</w:t>
            </w:r>
            <w:proofErr w:type="gramStart"/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.П</w:t>
            </w:r>
            <w:proofErr w:type="gramEnd"/>
            <w:r w:rsidRPr="009F0B85">
              <w:rPr>
                <w:rFonts w:ascii="Times New Roman" w:hAnsi="Times New Roman" w:cs="Times New Roman"/>
                <w:sz w:val="20"/>
                <w:szCs w:val="20"/>
              </w:rPr>
              <w:t>оэтому</w:t>
            </w:r>
            <w:proofErr w:type="spellEnd"/>
            <w:r w:rsidRPr="009F0B85">
              <w:rPr>
                <w:rFonts w:ascii="Times New Roman" w:hAnsi="Times New Roman" w:cs="Times New Roman"/>
                <w:sz w:val="20"/>
                <w:szCs w:val="20"/>
              </w:rPr>
              <w:t xml:space="preserve"> на 3 года запланирован показатель 90,0% с учетом движения кадров. В 2017 году повысили квалификацию 44,5% педагогических и руководящих работников ОО (данные МОДО, оперативный запрос «Сведения о повышении квалификации за текущий год»)</w:t>
            </w:r>
          </w:p>
        </w:tc>
      </w:tr>
      <w:tr w:rsidR="007F7CE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 xml:space="preserve">Доля ОО, </w:t>
            </w:r>
            <w:proofErr w:type="gramStart"/>
            <w:r w:rsidRPr="000F2340">
              <w:rPr>
                <w:rFonts w:ascii="Times New Roman" w:hAnsi="Times New Roman" w:cs="Times New Roman"/>
              </w:rPr>
              <w:t>реализующих</w:t>
            </w:r>
            <w:proofErr w:type="gramEnd"/>
            <w:r w:rsidRPr="000F2340">
              <w:rPr>
                <w:rFonts w:ascii="Times New Roman" w:hAnsi="Times New Roman" w:cs="Times New Roman"/>
              </w:rPr>
              <w:t xml:space="preserve"> инновационные проекты различного (муниципального, областного, федерального, международного) уровня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88,0</w:t>
            </w:r>
          </w:p>
          <w:p w:rsidR="007F7CE5" w:rsidRPr="000F2340" w:rsidRDefault="007F7CE5" w:rsidP="007F7CE5"/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12,0</w:t>
            </w: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left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повысился на 10% в сравнении с 2016 годом, но не соответствует </w:t>
            </w:r>
            <w:proofErr w:type="gramStart"/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плановому</w:t>
            </w:r>
            <w:proofErr w:type="gramEnd"/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, поскольку МБОУ «СОШ № 5» так и не включено (в течение 3-х лет подряд) в инновационную деятельность</w:t>
            </w:r>
          </w:p>
        </w:tc>
      </w:tr>
      <w:tr w:rsidR="007F7CE5" w:rsidRPr="00EA6839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spacing w:after="0" w:line="240" w:lineRule="auto"/>
              <w:ind w:right="134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Доля участия педагогов города в традиционных мероприятиях, организованных и проводимых Управлением </w:t>
            </w:r>
            <w:r w:rsidRPr="000F2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образования.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 w:rsidRPr="000F2340">
              <w:rPr>
                <w:rFonts w:ascii="Times New Roman" w:hAnsi="Times New Roman" w:cs="Times New Roman"/>
              </w:rPr>
              <w:t>95,0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>95,0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CE5" w:rsidRPr="000F2340" w:rsidRDefault="007F7CE5" w:rsidP="007F7CE5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F2340">
              <w:rPr>
                <w:rFonts w:ascii="Times New Roman" w:hAnsi="Times New Roman" w:cs="Times New Roman"/>
                <w:sz w:val="20"/>
                <w:szCs w:val="20"/>
              </w:rPr>
              <w:t xml:space="preserve">Все педагогические работники города (5% оставлено на движение кадров) в 2017 году были включены в различные мероприятия </w:t>
            </w:r>
            <w:r w:rsidRPr="000F234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конкурсной и образовательной направленности, поскольку все мероприятия согласно плану работы Комитета по образованию были проведены в полном объеме.</w:t>
            </w:r>
          </w:p>
        </w:tc>
      </w:tr>
      <w:tr w:rsidR="003B7A75" w:rsidRPr="00BB4A9C" w:rsidTr="007F7CE5">
        <w:tc>
          <w:tcPr>
            <w:tcW w:w="2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A9C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E61A81">
            <w:pPr>
              <w:pStyle w:val="ConsPlusNormal"/>
              <w:ind w:firstLine="0"/>
              <w:rPr>
                <w:rFonts w:ascii="Times New Roman" w:eastAsia="Andale Sans UI" w:hAnsi="Times New Roman" w:cs="Times New Roman"/>
              </w:rPr>
            </w:pPr>
            <w:r w:rsidRPr="00BB4A9C">
              <w:rPr>
                <w:rFonts w:ascii="Times New Roman" w:hAnsi="Times New Roman" w:cs="Times New Roman"/>
              </w:rPr>
              <w:t>Отсутствие нарушений в деятельности Комитета по образованию, указанных в актах органов по надзору и контролю.</w:t>
            </w:r>
          </w:p>
        </w:tc>
        <w:tc>
          <w:tcPr>
            <w:tcW w:w="3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A9C">
              <w:rPr>
                <w:rFonts w:ascii="Times New Roman" w:hAnsi="Times New Roman" w:cs="Times New Roman"/>
                <w:sz w:val="20"/>
                <w:szCs w:val="20"/>
              </w:rPr>
              <w:t>ед.</w:t>
            </w:r>
          </w:p>
        </w:tc>
        <w:tc>
          <w:tcPr>
            <w:tcW w:w="5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E61A8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B4A9C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B4A9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E61A81">
            <w:pPr>
              <w:pStyle w:val="a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A75" w:rsidRPr="00BB4A9C" w:rsidRDefault="003B7A75" w:rsidP="003E6147">
            <w:pPr>
              <w:pStyle w:val="a4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BB4A9C">
              <w:rPr>
                <w:rFonts w:ascii="Times New Roman" w:hAnsi="Times New Roman" w:cs="Times New Roman"/>
                <w:sz w:val="20"/>
                <w:szCs w:val="20"/>
              </w:rPr>
              <w:t xml:space="preserve">Нарушений в деятельности Комитета по образованию </w:t>
            </w:r>
            <w:proofErr w:type="gramStart"/>
            <w:r w:rsidRPr="00BB4A9C">
              <w:rPr>
                <w:rFonts w:ascii="Times New Roman" w:hAnsi="Times New Roman" w:cs="Times New Roman"/>
                <w:sz w:val="20"/>
                <w:szCs w:val="20"/>
              </w:rPr>
              <w:t>согласно актов</w:t>
            </w:r>
            <w:proofErr w:type="gramEnd"/>
            <w:r w:rsidRPr="00BB4A9C">
              <w:rPr>
                <w:rFonts w:ascii="Times New Roman" w:hAnsi="Times New Roman" w:cs="Times New Roman"/>
                <w:sz w:val="20"/>
                <w:szCs w:val="20"/>
              </w:rPr>
              <w:t xml:space="preserve"> орга</w:t>
            </w:r>
            <w:r w:rsidR="00BB4A9C" w:rsidRPr="00BB4A9C">
              <w:rPr>
                <w:rFonts w:ascii="Times New Roman" w:hAnsi="Times New Roman" w:cs="Times New Roman"/>
                <w:sz w:val="20"/>
                <w:szCs w:val="20"/>
              </w:rPr>
              <w:t>нов по надзору и контролю в 2017</w:t>
            </w:r>
            <w:r w:rsidRPr="00BB4A9C">
              <w:rPr>
                <w:rFonts w:ascii="Times New Roman" w:hAnsi="Times New Roman" w:cs="Times New Roman"/>
                <w:sz w:val="20"/>
                <w:szCs w:val="20"/>
              </w:rPr>
              <w:t xml:space="preserve"> году не выявлено.</w:t>
            </w:r>
          </w:p>
        </w:tc>
      </w:tr>
    </w:tbl>
    <w:p w:rsidR="00597125" w:rsidRPr="00BB4A9C" w:rsidRDefault="00597125" w:rsidP="0059712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8B65E2" w:rsidRPr="00BB4A9C" w:rsidRDefault="008B65E2" w:rsidP="008B65E2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8B65E2" w:rsidRPr="00BB4A9C" w:rsidRDefault="008B65E2" w:rsidP="008B65E2">
      <w:pPr>
        <w:pStyle w:val="Standard"/>
      </w:pPr>
    </w:p>
    <w:p w:rsidR="00BB4A9C" w:rsidRPr="00BB4A9C" w:rsidRDefault="00BB4A9C" w:rsidP="008B65E2">
      <w:pPr>
        <w:pStyle w:val="Standard"/>
      </w:pPr>
    </w:p>
    <w:p w:rsidR="008B65E2" w:rsidRPr="008B65E2" w:rsidRDefault="00EA6839" w:rsidP="008B65E2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И.о. председателя</w:t>
      </w:r>
      <w:r w:rsidR="008B65E2" w:rsidRPr="008B65E2">
        <w:rPr>
          <w:rFonts w:ascii="Times New Roman" w:hAnsi="Times New Roman" w:cs="Times New Roman"/>
          <w:color w:val="000000"/>
        </w:rPr>
        <w:t xml:space="preserve"> </w:t>
      </w:r>
    </w:p>
    <w:p w:rsidR="008B65E2" w:rsidRPr="008B65E2" w:rsidRDefault="008B65E2" w:rsidP="008B65E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B65E2">
        <w:rPr>
          <w:rFonts w:ascii="Times New Roman" w:hAnsi="Times New Roman" w:cs="Times New Roman"/>
        </w:rPr>
        <w:t xml:space="preserve">Комитета по образованию                                                               </w:t>
      </w:r>
      <w:r w:rsidR="00EA6839">
        <w:rPr>
          <w:rFonts w:ascii="Times New Roman" w:hAnsi="Times New Roman" w:cs="Times New Roman"/>
        </w:rPr>
        <w:t xml:space="preserve">                    С.А. Костикова</w:t>
      </w:r>
    </w:p>
    <w:p w:rsidR="008B65E2" w:rsidRPr="008B65E2" w:rsidRDefault="008B65E2" w:rsidP="008B65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E2" w:rsidRPr="008B65E2" w:rsidRDefault="008B65E2" w:rsidP="008B65E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B65E2" w:rsidRPr="008B65E2" w:rsidRDefault="008B65E2" w:rsidP="008B65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65E2">
        <w:rPr>
          <w:rFonts w:ascii="Times New Roman" w:hAnsi="Times New Roman" w:cs="Times New Roman"/>
          <w:sz w:val="18"/>
          <w:szCs w:val="18"/>
        </w:rPr>
        <w:t>Костикова С.А.</w:t>
      </w:r>
    </w:p>
    <w:p w:rsidR="008B65E2" w:rsidRPr="008B65E2" w:rsidRDefault="008B65E2" w:rsidP="008B65E2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8B65E2">
        <w:rPr>
          <w:rFonts w:ascii="Times New Roman" w:hAnsi="Times New Roman" w:cs="Times New Roman"/>
          <w:sz w:val="18"/>
          <w:szCs w:val="18"/>
        </w:rPr>
        <w:t>3 16 59</w:t>
      </w:r>
    </w:p>
    <w:p w:rsidR="008B65E2" w:rsidRDefault="008B65E2" w:rsidP="008B65E2">
      <w:pPr>
        <w:pStyle w:val="Standard"/>
      </w:pPr>
    </w:p>
    <w:p w:rsidR="008B65E2" w:rsidRDefault="008B65E2" w:rsidP="008B65E2">
      <w:pPr>
        <w:pStyle w:val="Standard"/>
      </w:pPr>
    </w:p>
    <w:p w:rsidR="008B65E2" w:rsidRPr="008B65E2" w:rsidRDefault="008B65E2" w:rsidP="008B65E2">
      <w:pPr>
        <w:pStyle w:val="Standard"/>
        <w:sectPr w:rsidR="008B65E2" w:rsidRPr="008B65E2" w:rsidSect="00E61A81">
          <w:pgSz w:w="11906" w:h="16838" w:code="9"/>
          <w:pgMar w:top="1134" w:right="567" w:bottom="1134" w:left="1701" w:header="709" w:footer="709" w:gutter="0"/>
          <w:cols w:space="708"/>
          <w:docGrid w:linePitch="360"/>
        </w:sectPr>
      </w:pPr>
    </w:p>
    <w:p w:rsidR="00597125" w:rsidRDefault="00597125"/>
    <w:sectPr w:rsidR="00597125" w:rsidSect="00A13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48295F"/>
    <w:multiLevelType w:val="hybridMultilevel"/>
    <w:tmpl w:val="A30A3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>
    <w:useFELayout/>
  </w:compat>
  <w:rsids>
    <w:rsidRoot w:val="00F90BEE"/>
    <w:rsid w:val="000106B2"/>
    <w:rsid w:val="00011684"/>
    <w:rsid w:val="00013DD3"/>
    <w:rsid w:val="000223F6"/>
    <w:rsid w:val="000330BB"/>
    <w:rsid w:val="0005200F"/>
    <w:rsid w:val="0006766F"/>
    <w:rsid w:val="00096100"/>
    <w:rsid w:val="000A49B9"/>
    <w:rsid w:val="000C1E23"/>
    <w:rsid w:val="000E00D7"/>
    <w:rsid w:val="000E3EA6"/>
    <w:rsid w:val="000E7BF7"/>
    <w:rsid w:val="000F0D58"/>
    <w:rsid w:val="000F2340"/>
    <w:rsid w:val="00120DBB"/>
    <w:rsid w:val="001361DE"/>
    <w:rsid w:val="00147A36"/>
    <w:rsid w:val="00150123"/>
    <w:rsid w:val="00153909"/>
    <w:rsid w:val="001B12E7"/>
    <w:rsid w:val="001B61C3"/>
    <w:rsid w:val="001D676C"/>
    <w:rsid w:val="001E232C"/>
    <w:rsid w:val="00201006"/>
    <w:rsid w:val="00216802"/>
    <w:rsid w:val="00242CC1"/>
    <w:rsid w:val="00255E85"/>
    <w:rsid w:val="00261579"/>
    <w:rsid w:val="00277768"/>
    <w:rsid w:val="002858DC"/>
    <w:rsid w:val="00297FF2"/>
    <w:rsid w:val="002A699A"/>
    <w:rsid w:val="002C5371"/>
    <w:rsid w:val="002D774D"/>
    <w:rsid w:val="002F0FF3"/>
    <w:rsid w:val="00321851"/>
    <w:rsid w:val="00341966"/>
    <w:rsid w:val="003559BF"/>
    <w:rsid w:val="00361F5F"/>
    <w:rsid w:val="00390791"/>
    <w:rsid w:val="003B7A75"/>
    <w:rsid w:val="003D1FAA"/>
    <w:rsid w:val="003E6147"/>
    <w:rsid w:val="004261AF"/>
    <w:rsid w:val="004357CB"/>
    <w:rsid w:val="00447E72"/>
    <w:rsid w:val="00457D52"/>
    <w:rsid w:val="00460BD7"/>
    <w:rsid w:val="0046303F"/>
    <w:rsid w:val="0047737E"/>
    <w:rsid w:val="00477EE0"/>
    <w:rsid w:val="00486635"/>
    <w:rsid w:val="004C451B"/>
    <w:rsid w:val="004F3BA3"/>
    <w:rsid w:val="00500089"/>
    <w:rsid w:val="00514AF7"/>
    <w:rsid w:val="0053017A"/>
    <w:rsid w:val="00557D14"/>
    <w:rsid w:val="00597125"/>
    <w:rsid w:val="005C1AA9"/>
    <w:rsid w:val="005D191C"/>
    <w:rsid w:val="005E65A5"/>
    <w:rsid w:val="005F38B8"/>
    <w:rsid w:val="00644AA9"/>
    <w:rsid w:val="00645A77"/>
    <w:rsid w:val="00650C9E"/>
    <w:rsid w:val="006541EB"/>
    <w:rsid w:val="00654F96"/>
    <w:rsid w:val="006633AC"/>
    <w:rsid w:val="00666E8F"/>
    <w:rsid w:val="006D351E"/>
    <w:rsid w:val="006F661D"/>
    <w:rsid w:val="00701BE0"/>
    <w:rsid w:val="00757A1D"/>
    <w:rsid w:val="00772BD6"/>
    <w:rsid w:val="00787DA2"/>
    <w:rsid w:val="00792E0A"/>
    <w:rsid w:val="007B436C"/>
    <w:rsid w:val="007B6DF0"/>
    <w:rsid w:val="007F7CE5"/>
    <w:rsid w:val="00816E7A"/>
    <w:rsid w:val="0083444C"/>
    <w:rsid w:val="008464E9"/>
    <w:rsid w:val="00853846"/>
    <w:rsid w:val="00862D89"/>
    <w:rsid w:val="008742B5"/>
    <w:rsid w:val="008B3FEB"/>
    <w:rsid w:val="008B4306"/>
    <w:rsid w:val="008B65E2"/>
    <w:rsid w:val="008D3FE8"/>
    <w:rsid w:val="008F04C9"/>
    <w:rsid w:val="0091538D"/>
    <w:rsid w:val="0091594A"/>
    <w:rsid w:val="00936FD5"/>
    <w:rsid w:val="0094446C"/>
    <w:rsid w:val="00946EA3"/>
    <w:rsid w:val="0095217E"/>
    <w:rsid w:val="00957856"/>
    <w:rsid w:val="00963316"/>
    <w:rsid w:val="00990759"/>
    <w:rsid w:val="009A6A9A"/>
    <w:rsid w:val="009C60E5"/>
    <w:rsid w:val="009F0B85"/>
    <w:rsid w:val="009F5BB0"/>
    <w:rsid w:val="009F6950"/>
    <w:rsid w:val="009F76D7"/>
    <w:rsid w:val="00A00C10"/>
    <w:rsid w:val="00A1330F"/>
    <w:rsid w:val="00A17463"/>
    <w:rsid w:val="00A44EFC"/>
    <w:rsid w:val="00A46847"/>
    <w:rsid w:val="00A567AB"/>
    <w:rsid w:val="00A94249"/>
    <w:rsid w:val="00AA613C"/>
    <w:rsid w:val="00AE1551"/>
    <w:rsid w:val="00AE2CD5"/>
    <w:rsid w:val="00B02BD9"/>
    <w:rsid w:val="00B30D7C"/>
    <w:rsid w:val="00B34EF7"/>
    <w:rsid w:val="00B646B5"/>
    <w:rsid w:val="00B7753C"/>
    <w:rsid w:val="00BA3EB4"/>
    <w:rsid w:val="00BB4A9C"/>
    <w:rsid w:val="00BC2B59"/>
    <w:rsid w:val="00BC3E66"/>
    <w:rsid w:val="00BD7A3F"/>
    <w:rsid w:val="00BE4036"/>
    <w:rsid w:val="00BE6BA7"/>
    <w:rsid w:val="00BF3EC1"/>
    <w:rsid w:val="00BF3F77"/>
    <w:rsid w:val="00C21D48"/>
    <w:rsid w:val="00C301EF"/>
    <w:rsid w:val="00C33F6C"/>
    <w:rsid w:val="00C516F5"/>
    <w:rsid w:val="00CB1293"/>
    <w:rsid w:val="00CC3025"/>
    <w:rsid w:val="00CF32CB"/>
    <w:rsid w:val="00D07E9D"/>
    <w:rsid w:val="00D140F6"/>
    <w:rsid w:val="00D153EF"/>
    <w:rsid w:val="00D169CF"/>
    <w:rsid w:val="00D247F9"/>
    <w:rsid w:val="00D41CBD"/>
    <w:rsid w:val="00D42380"/>
    <w:rsid w:val="00D7523E"/>
    <w:rsid w:val="00D85F8D"/>
    <w:rsid w:val="00D96E3D"/>
    <w:rsid w:val="00DD6BFC"/>
    <w:rsid w:val="00DF4D55"/>
    <w:rsid w:val="00E23E54"/>
    <w:rsid w:val="00E545C2"/>
    <w:rsid w:val="00E61A81"/>
    <w:rsid w:val="00E65F1C"/>
    <w:rsid w:val="00E7212F"/>
    <w:rsid w:val="00EA6158"/>
    <w:rsid w:val="00EA6839"/>
    <w:rsid w:val="00EC1B33"/>
    <w:rsid w:val="00EE18A0"/>
    <w:rsid w:val="00F02503"/>
    <w:rsid w:val="00F05D3E"/>
    <w:rsid w:val="00F548D8"/>
    <w:rsid w:val="00F90BEE"/>
    <w:rsid w:val="00F948D6"/>
    <w:rsid w:val="00FA4C1F"/>
    <w:rsid w:val="00FB4E3F"/>
    <w:rsid w:val="00FE5665"/>
    <w:rsid w:val="00FF2E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3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uiPriority w:val="99"/>
    <w:rsid w:val="00F90BEE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imes New Roman"/>
      <w:kern w:val="1"/>
      <w:sz w:val="24"/>
      <w:szCs w:val="24"/>
      <w:lang w:eastAsia="fa-IR" w:bidi="fa-IR"/>
    </w:rPr>
  </w:style>
  <w:style w:type="paragraph" w:customStyle="1" w:styleId="ConsPlusNormal">
    <w:name w:val="ConsPlusNormal"/>
    <w:next w:val="Standard"/>
    <w:uiPriority w:val="99"/>
    <w:rsid w:val="00F90BEE"/>
    <w:pPr>
      <w:widowControl w:val="0"/>
      <w:suppressAutoHyphens/>
      <w:spacing w:after="0" w:line="240" w:lineRule="auto"/>
      <w:ind w:firstLine="720"/>
      <w:textAlignment w:val="baseline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customStyle="1" w:styleId="TableContents">
    <w:name w:val="Table Contents"/>
    <w:basedOn w:val="Standard"/>
    <w:uiPriority w:val="99"/>
    <w:rsid w:val="00F90BEE"/>
    <w:pPr>
      <w:suppressLineNumbers/>
    </w:pPr>
  </w:style>
  <w:style w:type="paragraph" w:styleId="a3">
    <w:name w:val="Normal (Web)"/>
    <w:basedOn w:val="a"/>
    <w:uiPriority w:val="99"/>
    <w:rsid w:val="00F90BEE"/>
    <w:pPr>
      <w:spacing w:before="280" w:after="119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basedOn w:val="Standard"/>
    <w:next w:val="ConsPlusNormal"/>
    <w:uiPriority w:val="99"/>
    <w:rsid w:val="00597125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a4">
    <w:name w:val="Нормальный (таблица)"/>
    <w:basedOn w:val="a"/>
    <w:next w:val="a"/>
    <w:rsid w:val="0059712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</w:rPr>
  </w:style>
  <w:style w:type="paragraph" w:customStyle="1" w:styleId="a5">
    <w:name w:val="Прижатый влево"/>
    <w:basedOn w:val="a"/>
    <w:next w:val="a"/>
    <w:rsid w:val="0059712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</w:rPr>
  </w:style>
  <w:style w:type="paragraph" w:styleId="a6">
    <w:name w:val="No Spacing"/>
    <w:uiPriority w:val="1"/>
    <w:qFormat/>
    <w:rsid w:val="0027776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11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начальника</dc:creator>
  <cp:keywords/>
  <dc:description/>
  <cp:lastModifiedBy>Заместитель начальника</cp:lastModifiedBy>
  <cp:revision>172</cp:revision>
  <dcterms:created xsi:type="dcterms:W3CDTF">2017-02-14T02:35:00Z</dcterms:created>
  <dcterms:modified xsi:type="dcterms:W3CDTF">2018-03-06T00:12:00Z</dcterms:modified>
</cp:coreProperties>
</file>