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73" w:rsidRDefault="00505254" w:rsidP="007C0B73">
      <w:pPr>
        <w:pStyle w:val="a3"/>
        <w:numPr>
          <w:ilvl w:val="1"/>
          <w:numId w:val="6"/>
        </w:numPr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 </w:t>
      </w:r>
      <w:r w:rsidR="004F3B7E">
        <w:rPr>
          <w:b/>
          <w:color w:val="0D0D0D"/>
          <w:sz w:val="24"/>
          <w:szCs w:val="24"/>
        </w:rPr>
        <w:t>Паспорт П</w:t>
      </w:r>
      <w:r w:rsidR="000B763D" w:rsidRPr="007C0B73">
        <w:rPr>
          <w:b/>
          <w:color w:val="0D0D0D"/>
          <w:sz w:val="24"/>
          <w:szCs w:val="24"/>
        </w:rPr>
        <w:t>одпрограммы по профилактике</w:t>
      </w:r>
      <w:r w:rsidR="00EB31B9">
        <w:rPr>
          <w:b/>
          <w:color w:val="0D0D0D"/>
          <w:sz w:val="24"/>
          <w:szCs w:val="24"/>
        </w:rPr>
        <w:t xml:space="preserve"> незаконного потребления наркотических средств и психотропных веществ, </w:t>
      </w:r>
      <w:r w:rsidR="000B763D" w:rsidRPr="007C0B73">
        <w:rPr>
          <w:b/>
          <w:color w:val="0D0D0D"/>
          <w:sz w:val="24"/>
          <w:szCs w:val="24"/>
        </w:rPr>
        <w:t xml:space="preserve"> наркомании</w:t>
      </w:r>
    </w:p>
    <w:p w:rsidR="000B763D" w:rsidRPr="007C0B73" w:rsidRDefault="000B763D" w:rsidP="007C0B73">
      <w:pPr>
        <w:pStyle w:val="a3"/>
        <w:ind w:left="840"/>
        <w:jc w:val="center"/>
        <w:rPr>
          <w:b/>
          <w:color w:val="0D0D0D"/>
          <w:sz w:val="24"/>
          <w:szCs w:val="24"/>
        </w:rPr>
      </w:pPr>
      <w:r w:rsidRPr="007C0B73">
        <w:rPr>
          <w:b/>
          <w:color w:val="0D0D0D"/>
          <w:sz w:val="24"/>
          <w:szCs w:val="24"/>
        </w:rPr>
        <w:t>«Под знаком Единства» на 2016-2020 годы</w:t>
      </w:r>
    </w:p>
    <w:p w:rsidR="000B763D" w:rsidRPr="00A52DE7" w:rsidRDefault="000B763D" w:rsidP="007C0B73">
      <w:pPr>
        <w:spacing w:after="0" w:line="240" w:lineRule="auto"/>
        <w:ind w:left="720"/>
        <w:jc w:val="center"/>
        <w:rPr>
          <w:rFonts w:ascii="Times New Roman" w:hAnsi="Times New Roman"/>
          <w:color w:val="0D0D0D"/>
          <w:sz w:val="24"/>
          <w:szCs w:val="24"/>
        </w:rPr>
      </w:pPr>
      <w:r w:rsidRPr="00A52DE7">
        <w:rPr>
          <w:rFonts w:ascii="Times New Roman" w:hAnsi="Times New Roman"/>
          <w:color w:val="0D0D0D"/>
          <w:sz w:val="24"/>
          <w:szCs w:val="24"/>
        </w:rPr>
        <w:t>(далее Подпрограмма)</w:t>
      </w:r>
    </w:p>
    <w:tbl>
      <w:tblPr>
        <w:tblpPr w:leftFromText="180" w:rightFromText="180" w:vertAnchor="text" w:horzAnchor="margin" w:tblpX="500" w:tblpY="45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796"/>
      </w:tblGrid>
      <w:tr w:rsidR="000B763D" w:rsidRPr="00505254" w:rsidTr="00A13F5C">
        <w:trPr>
          <w:trHeight w:val="80"/>
        </w:trPr>
        <w:tc>
          <w:tcPr>
            <w:tcW w:w="1985" w:type="dxa"/>
          </w:tcPr>
          <w:p w:rsidR="000B763D" w:rsidRPr="00505254" w:rsidRDefault="000B763D" w:rsidP="00A13F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7796" w:type="dxa"/>
            <w:vAlign w:val="center"/>
          </w:tcPr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 xml:space="preserve"> По профилактике </w:t>
            </w:r>
            <w:r w:rsidR="00EB31B9">
              <w:rPr>
                <w:rFonts w:ascii="Times New Roman" w:hAnsi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505254">
              <w:rPr>
                <w:rFonts w:ascii="Times New Roman" w:hAnsi="Times New Roman"/>
                <w:sz w:val="24"/>
                <w:szCs w:val="24"/>
              </w:rPr>
              <w:t>н</w:t>
            </w:r>
            <w:r w:rsidR="007C0B73" w:rsidRPr="00505254">
              <w:rPr>
                <w:rFonts w:ascii="Times New Roman" w:hAnsi="Times New Roman"/>
                <w:sz w:val="24"/>
                <w:szCs w:val="24"/>
              </w:rPr>
              <w:t>аркомании «Под знаком Единства».</w:t>
            </w:r>
          </w:p>
        </w:tc>
      </w:tr>
      <w:tr w:rsidR="000B763D" w:rsidRPr="00505254" w:rsidTr="00A13F5C">
        <w:trPr>
          <w:trHeight w:val="501"/>
        </w:trPr>
        <w:tc>
          <w:tcPr>
            <w:tcW w:w="1985" w:type="dxa"/>
            <w:vAlign w:val="center"/>
          </w:tcPr>
          <w:p w:rsidR="000B763D" w:rsidRPr="00505254" w:rsidRDefault="000B763D" w:rsidP="00A13F5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796" w:type="dxa"/>
            <w:vAlign w:val="center"/>
          </w:tcPr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Отдел по молодёжной политике администрации ЗГМО</w:t>
            </w:r>
            <w:r w:rsidR="007C0B73" w:rsidRPr="005052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63D" w:rsidRPr="00505254" w:rsidTr="00A13F5C">
        <w:tc>
          <w:tcPr>
            <w:tcW w:w="1985" w:type="dxa"/>
            <w:vAlign w:val="center"/>
          </w:tcPr>
          <w:p w:rsidR="000B763D" w:rsidRPr="00505254" w:rsidRDefault="000B763D" w:rsidP="00A13F5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color w:val="0D0D0D"/>
                <w:sz w:val="24"/>
                <w:szCs w:val="24"/>
              </w:rPr>
              <w:t>Участники подпрограммы</w:t>
            </w:r>
          </w:p>
        </w:tc>
        <w:tc>
          <w:tcPr>
            <w:tcW w:w="7796" w:type="dxa"/>
            <w:vAlign w:val="center"/>
          </w:tcPr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1. Отдел по молодёжной политике администрации ЗГМО</w:t>
            </w:r>
            <w:r w:rsidR="007C0B73" w:rsidRPr="00505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023BE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</w:t>
            </w:r>
            <w:r w:rsidRPr="00505254">
              <w:rPr>
                <w:rFonts w:ascii="Times New Roman" w:hAnsi="Times New Roman"/>
                <w:sz w:val="24"/>
                <w:szCs w:val="24"/>
              </w:rPr>
              <w:t>администрации ЗГМО</w:t>
            </w:r>
            <w:r w:rsidR="007C0B73" w:rsidRPr="00505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3.  Управление по развитию культурной сферы и библиотечного обслуживания.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4. ОГБУЗ «Зиминская городская больница»</w:t>
            </w:r>
            <w:r w:rsidR="007C0B73" w:rsidRPr="00505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63D" w:rsidRPr="00505254" w:rsidRDefault="00E023BE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763D" w:rsidRPr="00505254">
              <w:rPr>
                <w:rFonts w:ascii="Times New Roman" w:hAnsi="Times New Roman"/>
                <w:sz w:val="24"/>
                <w:szCs w:val="24"/>
              </w:rPr>
              <w:t>.  МО МВД России «Зиминский»</w:t>
            </w:r>
            <w:r w:rsidR="007C0B73" w:rsidRPr="005052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63D" w:rsidRPr="00505254" w:rsidRDefault="00E023BE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763D" w:rsidRPr="00505254">
              <w:rPr>
                <w:rFonts w:ascii="Times New Roman" w:hAnsi="Times New Roman"/>
                <w:sz w:val="24"/>
                <w:szCs w:val="24"/>
              </w:rPr>
              <w:t>. Линейный отдел полиции ст. Зима</w:t>
            </w:r>
            <w:r w:rsidR="007C0B73" w:rsidRPr="005052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63D" w:rsidRPr="00505254" w:rsidTr="00A13F5C">
        <w:tc>
          <w:tcPr>
            <w:tcW w:w="1985" w:type="dxa"/>
            <w:vAlign w:val="center"/>
          </w:tcPr>
          <w:p w:rsidR="000B763D" w:rsidRPr="00505254" w:rsidRDefault="000B763D" w:rsidP="00A13F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7796" w:type="dxa"/>
            <w:vAlign w:val="center"/>
          </w:tcPr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 xml:space="preserve">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 </w:t>
            </w:r>
          </w:p>
        </w:tc>
      </w:tr>
      <w:tr w:rsidR="000B763D" w:rsidRPr="00505254" w:rsidTr="00A13F5C">
        <w:trPr>
          <w:trHeight w:val="70"/>
        </w:trPr>
        <w:tc>
          <w:tcPr>
            <w:tcW w:w="1985" w:type="dxa"/>
            <w:vAlign w:val="center"/>
          </w:tcPr>
          <w:p w:rsidR="000B763D" w:rsidRPr="00505254" w:rsidRDefault="000B763D" w:rsidP="00A13F5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796" w:type="dxa"/>
            <w:vAlign w:val="center"/>
          </w:tcPr>
          <w:p w:rsidR="000B763D" w:rsidRDefault="000B763D" w:rsidP="004F41AD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города Зимы.</w:t>
            </w:r>
          </w:p>
          <w:p w:rsidR="00EB31B9" w:rsidRDefault="00EB31B9" w:rsidP="004F41AD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Содействие развитию системы раннего выявления незаконных потребителей наркотиков.</w:t>
            </w:r>
          </w:p>
          <w:p w:rsidR="00EB31B9" w:rsidRPr="00505254" w:rsidRDefault="00EB31B9" w:rsidP="004F41AD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информации.</w:t>
            </w:r>
          </w:p>
          <w:p w:rsidR="00EB31B9" w:rsidRPr="00505254" w:rsidRDefault="00EB31B9" w:rsidP="004F41AD">
            <w:pPr>
              <w:pStyle w:val="a4"/>
              <w:numPr>
                <w:ilvl w:val="0"/>
                <w:numId w:val="8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 Зиминского городского муниципального образования, в том числе для лиц, попавших в трудную жизненную ситуацию.</w:t>
            </w:r>
          </w:p>
          <w:p w:rsidR="00EB31B9" w:rsidRPr="00EB31B9" w:rsidRDefault="00EB31B9" w:rsidP="004F41AD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Pr="00505254">
              <w:rPr>
                <w:rFonts w:ascii="Times New Roman" w:hAnsi="Times New Roman"/>
                <w:bCs/>
                <w:iCs/>
                <w:sz w:val="24"/>
                <w:szCs w:val="24"/>
              </w:rPr>
              <w:t>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EB31B9" w:rsidRPr="00505254" w:rsidRDefault="00EB31B9" w:rsidP="004F41AD">
            <w:pPr>
              <w:pStyle w:val="a4"/>
              <w:numPr>
                <w:ilvl w:val="0"/>
                <w:numId w:val="8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уничтожению дикорастущей конопли, по выселению из жилья, используемого не по назначению.</w:t>
            </w:r>
          </w:p>
          <w:p w:rsidR="00EB31B9" w:rsidRPr="00505254" w:rsidRDefault="00EB31B9" w:rsidP="004F41AD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Мотивирование наркозависимых на прохождение курса медико-социальной реабилитации.</w:t>
            </w:r>
          </w:p>
          <w:p w:rsidR="000B763D" w:rsidRPr="00505254" w:rsidRDefault="00EB31B9" w:rsidP="004F41AD">
            <w:pPr>
              <w:pStyle w:val="a4"/>
              <w:tabs>
                <w:tab w:val="left" w:pos="28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B763D" w:rsidRPr="00505254">
              <w:rPr>
                <w:rFonts w:ascii="Times New Roman" w:hAnsi="Times New Roman"/>
                <w:sz w:val="24"/>
                <w:szCs w:val="24"/>
              </w:rPr>
              <w:t>.</w:t>
            </w:r>
            <w:r w:rsidR="000B763D" w:rsidRPr="00505254">
              <w:rPr>
                <w:rFonts w:ascii="Times New Roman" w:hAnsi="Times New Roman"/>
                <w:sz w:val="24"/>
                <w:szCs w:val="24"/>
              </w:rPr>
              <w:tab/>
              <w:t>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</w:t>
            </w:r>
            <w:r w:rsidR="007C0B73" w:rsidRPr="0050525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B763D" w:rsidRPr="00505254" w:rsidTr="004E7F4D">
        <w:trPr>
          <w:trHeight w:val="841"/>
        </w:trPr>
        <w:tc>
          <w:tcPr>
            <w:tcW w:w="1985" w:type="dxa"/>
            <w:vAlign w:val="center"/>
          </w:tcPr>
          <w:p w:rsidR="000B763D" w:rsidRPr="00505254" w:rsidRDefault="000B763D" w:rsidP="00A13F5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796" w:type="dxa"/>
            <w:vAlign w:val="center"/>
          </w:tcPr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2016-2020 годы</w:t>
            </w:r>
          </w:p>
        </w:tc>
      </w:tr>
      <w:tr w:rsidR="000B763D" w:rsidRPr="00505254" w:rsidTr="00A13F5C">
        <w:trPr>
          <w:trHeight w:val="70"/>
        </w:trPr>
        <w:tc>
          <w:tcPr>
            <w:tcW w:w="1985" w:type="dxa"/>
            <w:vAlign w:val="center"/>
          </w:tcPr>
          <w:p w:rsidR="000B763D" w:rsidRPr="00505254" w:rsidRDefault="000B763D" w:rsidP="00A13F5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Целевые показатели реализации Подпрограммы</w:t>
            </w:r>
          </w:p>
        </w:tc>
        <w:tc>
          <w:tcPr>
            <w:tcW w:w="7796" w:type="dxa"/>
          </w:tcPr>
          <w:p w:rsidR="000B763D" w:rsidRPr="00505254" w:rsidRDefault="000B763D" w:rsidP="00A13F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505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  <w:p w:rsidR="000B763D" w:rsidRPr="00505254" w:rsidRDefault="000B763D" w:rsidP="00A1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2.</w:t>
            </w:r>
            <w:r w:rsidRPr="00505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реабилитацию.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3. Количество несовершеннолетних, с впервые установленным диагнозом «наркомания».</w:t>
            </w:r>
          </w:p>
        </w:tc>
      </w:tr>
      <w:tr w:rsidR="000B763D" w:rsidRPr="00505254" w:rsidTr="00A13F5C">
        <w:tc>
          <w:tcPr>
            <w:tcW w:w="1985" w:type="dxa"/>
            <w:vAlign w:val="center"/>
          </w:tcPr>
          <w:p w:rsidR="000B763D" w:rsidRPr="00505254" w:rsidRDefault="000B763D" w:rsidP="00A13F5C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796" w:type="dxa"/>
            <w:vAlign w:val="center"/>
          </w:tcPr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Общий объем финансирования тыс. рублей за счет средств местного бюджета 840,0 в том числе: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2016  год –166,0 тыс. рублей;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2017  год –166,0 тыс. рублей;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2018  год –166,0 тыс. рублей;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2019 год – 166,0 тыс. рублей;</w:t>
            </w:r>
          </w:p>
          <w:p w:rsidR="000B763D" w:rsidRPr="00505254" w:rsidRDefault="000B763D" w:rsidP="00A13F5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2020 год – 176,0 тыс. рублей.</w:t>
            </w:r>
          </w:p>
        </w:tc>
      </w:tr>
      <w:tr w:rsidR="000B763D" w:rsidRPr="00505254" w:rsidTr="00A13F5C">
        <w:tc>
          <w:tcPr>
            <w:tcW w:w="1985" w:type="dxa"/>
            <w:vAlign w:val="center"/>
          </w:tcPr>
          <w:p w:rsidR="000B763D" w:rsidRPr="00505254" w:rsidRDefault="000B763D" w:rsidP="00A13F5C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96" w:type="dxa"/>
            <w:vAlign w:val="center"/>
          </w:tcPr>
          <w:p w:rsidR="001E6F3F" w:rsidRPr="00505254" w:rsidRDefault="001E6F3F" w:rsidP="00A13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0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05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увеличить до 60% от общей численности молодежи города;</w:t>
            </w:r>
          </w:p>
          <w:p w:rsidR="001E6F3F" w:rsidRPr="00505254" w:rsidRDefault="001E6F3F" w:rsidP="00A1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52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0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Увеличить долю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до 15 %;</w:t>
            </w:r>
            <w:r w:rsidRPr="0050525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0B763D" w:rsidRPr="00505254" w:rsidRDefault="001E6F3F" w:rsidP="00A13F5C">
            <w:pPr>
              <w:pStyle w:val="a4"/>
              <w:tabs>
                <w:tab w:val="left" w:pos="385"/>
              </w:tabs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3. Предотвратить появление несовершеннолетних, с впервые установленным диагнозом «наркомания».</w:t>
            </w:r>
          </w:p>
        </w:tc>
      </w:tr>
      <w:tr w:rsidR="001A7DF6" w:rsidRPr="00505254" w:rsidTr="00A13F5C">
        <w:tc>
          <w:tcPr>
            <w:tcW w:w="1985" w:type="dxa"/>
          </w:tcPr>
          <w:p w:rsidR="001A7DF6" w:rsidRPr="00505254" w:rsidRDefault="001A7DF6" w:rsidP="00A1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254">
              <w:rPr>
                <w:rFonts w:ascii="Times New Roman" w:hAnsi="Times New Roman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7796" w:type="dxa"/>
          </w:tcPr>
          <w:p w:rsidR="001A7DF6" w:rsidRPr="00505254" w:rsidRDefault="007C0B73" w:rsidP="00A1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контроль за выполнением</w:t>
            </w:r>
            <w:r w:rsidRPr="0050525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Подпрограммы возлагается на заместителя мэра 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505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0B763D" w:rsidRPr="000738D8" w:rsidRDefault="00B81E96" w:rsidP="00B81E96">
      <w:pPr>
        <w:tabs>
          <w:tab w:val="left" w:pos="2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0B763D" w:rsidRPr="00B90EE7" w:rsidRDefault="000B763D" w:rsidP="001A7DF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0EE7">
        <w:rPr>
          <w:rFonts w:ascii="Times New Roman" w:hAnsi="Times New Roman"/>
          <w:b/>
          <w:sz w:val="24"/>
          <w:szCs w:val="24"/>
        </w:rPr>
        <w:t>Характеристика текущего состояния сферы реализации Подпрограммы</w:t>
      </w:r>
    </w:p>
    <w:p w:rsidR="001A7DF6" w:rsidRPr="00B90EE7" w:rsidRDefault="001A7DF6" w:rsidP="001A7DF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90EE7" w:rsidRPr="00B90EE7" w:rsidRDefault="00B90EE7" w:rsidP="00B90EE7">
      <w:pPr>
        <w:spacing w:after="0" w:line="240" w:lineRule="auto"/>
        <w:ind w:left="426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EE7">
        <w:rPr>
          <w:rFonts w:ascii="Times New Roman" w:eastAsia="Calibri" w:hAnsi="Times New Roman"/>
          <w:sz w:val="24"/>
          <w:szCs w:val="24"/>
          <w:lang w:eastAsia="en-US"/>
        </w:rPr>
        <w:t>В Иркутской области болезненность наркоманией составила в 2012 году – 413,5 на 100 тыс. населения, в 2013 году – 396,3 на 100 тыс. населения, в 2014 году – 365,4 на 100 тыс. населения.</w:t>
      </w:r>
    </w:p>
    <w:p w:rsidR="00B90EE7" w:rsidRDefault="00B90EE7" w:rsidP="001C7C3F">
      <w:pPr>
        <w:spacing w:after="0" w:line="240" w:lineRule="auto"/>
        <w:ind w:left="426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EE7">
        <w:rPr>
          <w:rFonts w:ascii="Times New Roman" w:eastAsia="Calibri" w:hAnsi="Times New Roman"/>
          <w:sz w:val="24"/>
          <w:szCs w:val="24"/>
          <w:lang w:eastAsia="en-US"/>
        </w:rPr>
        <w:t>В Зиминском городском муниципальном образовании в 2012 году – 363,0 на 100 тыс. населения, в 2013 году – 286,1 на 100 тыс. населения, в 2014 году – 273,6 на 100 тыс. населения.</w:t>
      </w:r>
    </w:p>
    <w:p w:rsidR="001C7C3F" w:rsidRPr="001C7C3F" w:rsidRDefault="001C7C3F" w:rsidP="001C7C3F">
      <w:pPr>
        <w:spacing w:after="0" w:line="240" w:lineRule="auto"/>
        <w:ind w:left="426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90EE7" w:rsidRPr="00B90EE7" w:rsidRDefault="00B90EE7" w:rsidP="00B90EE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>Среднестатистические показатели больных, состоящих на диспансерном учете</w:t>
      </w:r>
    </w:p>
    <w:p w:rsidR="00B90EE7" w:rsidRPr="00B90EE7" w:rsidRDefault="00B90EE7" w:rsidP="00B90EE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 xml:space="preserve"> с диагнозом «наркомания», по Иркутской области в целом и </w:t>
      </w:r>
    </w:p>
    <w:p w:rsidR="00B90EE7" w:rsidRPr="00B90EE7" w:rsidRDefault="00B90EE7" w:rsidP="00B90EE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 xml:space="preserve">Зиминского городского муниципального образования </w:t>
      </w:r>
    </w:p>
    <w:p w:rsidR="00B90EE7" w:rsidRPr="00B90EE7" w:rsidRDefault="00B90EE7" w:rsidP="00B90EE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>в 2012-2014 гг. в расчете на 100 тыс. населения</w:t>
      </w:r>
    </w:p>
    <w:p w:rsidR="00B90EE7" w:rsidRPr="00B90EE7" w:rsidRDefault="00B90EE7" w:rsidP="00B90EE7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>Таблица1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2054"/>
        <w:gridCol w:w="1982"/>
        <w:gridCol w:w="1845"/>
      </w:tblGrid>
      <w:tr w:rsidR="00B90EE7" w:rsidRPr="00B90EE7" w:rsidTr="00B90EE7">
        <w:trPr>
          <w:cantSplit/>
        </w:trPr>
        <w:tc>
          <w:tcPr>
            <w:tcW w:w="0" w:type="auto"/>
            <w:vMerge w:val="restart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1" w:type="dxa"/>
            <w:gridSpan w:val="3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на 100 тыс. населения</w:t>
            </w:r>
          </w:p>
        </w:tc>
      </w:tr>
      <w:tr w:rsidR="00B90EE7" w:rsidRPr="00B90EE7" w:rsidTr="00B90EE7">
        <w:trPr>
          <w:cantSplit/>
        </w:trPr>
        <w:tc>
          <w:tcPr>
            <w:tcW w:w="0" w:type="auto"/>
            <w:vMerge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982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845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</w:tr>
      <w:tr w:rsidR="00B90EE7" w:rsidRPr="00B90EE7" w:rsidTr="00B90EE7">
        <w:tc>
          <w:tcPr>
            <w:tcW w:w="0" w:type="auto"/>
          </w:tcPr>
          <w:p w:rsidR="00B90EE7" w:rsidRPr="00B90EE7" w:rsidRDefault="00B90EE7" w:rsidP="00B90EE7">
            <w:pPr>
              <w:pStyle w:val="a4"/>
              <w:ind w:left="126" w:hanging="126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 xml:space="preserve">   Иркутская область</w:t>
            </w:r>
          </w:p>
        </w:tc>
        <w:tc>
          <w:tcPr>
            <w:tcW w:w="2054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413,5</w:t>
            </w:r>
          </w:p>
        </w:tc>
        <w:tc>
          <w:tcPr>
            <w:tcW w:w="1982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396,3</w:t>
            </w:r>
          </w:p>
        </w:tc>
        <w:tc>
          <w:tcPr>
            <w:tcW w:w="1845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365,4</w:t>
            </w:r>
          </w:p>
        </w:tc>
      </w:tr>
      <w:tr w:rsidR="00B90EE7" w:rsidRPr="00B90EE7" w:rsidTr="00B90EE7">
        <w:tc>
          <w:tcPr>
            <w:tcW w:w="0" w:type="auto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Зиминское городское МО</w:t>
            </w:r>
          </w:p>
        </w:tc>
        <w:tc>
          <w:tcPr>
            <w:tcW w:w="2054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363,0</w:t>
            </w:r>
          </w:p>
        </w:tc>
        <w:tc>
          <w:tcPr>
            <w:tcW w:w="1982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286,1</w:t>
            </w:r>
          </w:p>
        </w:tc>
        <w:tc>
          <w:tcPr>
            <w:tcW w:w="1845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</w:tr>
      <w:tr w:rsidR="00B90EE7" w:rsidRPr="00B90EE7" w:rsidTr="00B90EE7">
        <w:tc>
          <w:tcPr>
            <w:tcW w:w="0" w:type="auto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« - »</w:t>
            </w:r>
            <w:r w:rsidRPr="00B90EE7">
              <w:rPr>
                <w:rFonts w:ascii="Times New Roman" w:hAnsi="Times New Roman"/>
                <w:sz w:val="24"/>
                <w:szCs w:val="24"/>
              </w:rPr>
              <w:t xml:space="preserve"> ниже областного уровня</w:t>
            </w:r>
          </w:p>
        </w:tc>
        <w:tc>
          <w:tcPr>
            <w:tcW w:w="2054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- 50,5</w:t>
            </w:r>
          </w:p>
        </w:tc>
        <w:tc>
          <w:tcPr>
            <w:tcW w:w="1982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-110,2</w:t>
            </w:r>
          </w:p>
        </w:tc>
        <w:tc>
          <w:tcPr>
            <w:tcW w:w="1845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-91,8</w:t>
            </w:r>
          </w:p>
        </w:tc>
      </w:tr>
      <w:tr w:rsidR="00B90EE7" w:rsidRPr="00B90EE7" w:rsidTr="00B90EE7">
        <w:tc>
          <w:tcPr>
            <w:tcW w:w="0" w:type="auto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EE7">
              <w:rPr>
                <w:rFonts w:ascii="Times New Roman" w:hAnsi="Times New Roman"/>
                <w:bCs/>
                <w:sz w:val="24"/>
                <w:szCs w:val="24"/>
              </w:rPr>
              <w:t>« + »</w:t>
            </w:r>
            <w:r w:rsidRPr="00B90EE7">
              <w:rPr>
                <w:rFonts w:ascii="Times New Roman" w:hAnsi="Times New Roman"/>
                <w:sz w:val="24"/>
                <w:szCs w:val="24"/>
              </w:rPr>
              <w:t xml:space="preserve"> превышает областной уровень</w:t>
            </w:r>
          </w:p>
        </w:tc>
        <w:tc>
          <w:tcPr>
            <w:tcW w:w="2054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B90EE7" w:rsidRPr="00B90EE7" w:rsidRDefault="00B90EE7" w:rsidP="006712B3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90EE7" w:rsidRPr="00B90EE7" w:rsidRDefault="00B90EE7" w:rsidP="00B90EE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90EE7" w:rsidRPr="00B90EE7" w:rsidRDefault="00B90EE7" w:rsidP="00B90EE7">
      <w:pPr>
        <w:spacing w:after="0" w:line="240" w:lineRule="auto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>С 2012 года среднестатистический показатель Зиминского городского муниципального образования не превышал среднестатистический показатель по Иркутской области.</w:t>
      </w:r>
    </w:p>
    <w:p w:rsidR="00B90EE7" w:rsidRPr="00B90EE7" w:rsidRDefault="00B90EE7" w:rsidP="00B90EE7">
      <w:pPr>
        <w:pStyle w:val="a4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На территории Зиминского городского муниципального образования в 2014 году наблюдается снижение количества больных, состоящих на диспансерном наблюдении с диагнозом «наркомания» на 4,9% (2013год - 121 человека, 2014год - 115 человек).</w:t>
      </w:r>
    </w:p>
    <w:p w:rsidR="00B90EE7" w:rsidRPr="00B90EE7" w:rsidRDefault="00B90EE7" w:rsidP="00B90EE7">
      <w:pPr>
        <w:pStyle w:val="a4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Наибольшее количество больных 81,7% составляют лица, входящие в возрастную категорию 20-39 лет (94 человека из 115).</w:t>
      </w:r>
    </w:p>
    <w:p w:rsidR="00B90EE7" w:rsidRPr="00B90EE7" w:rsidRDefault="00B90EE7" w:rsidP="00B90EE7">
      <w:pPr>
        <w:pStyle w:val="a4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Число больных с впервые в жизни установленным диагнозом «наркомания» в 2014 году составило 10 человек, что на 42,8% больше, чем за аналогичный период прошлого года (в 2013 году - 7 человек).</w:t>
      </w:r>
    </w:p>
    <w:p w:rsidR="00B90EE7" w:rsidRPr="00B90EE7" w:rsidRDefault="00B90EE7" w:rsidP="00B90EE7">
      <w:pPr>
        <w:pStyle w:val="a4"/>
        <w:ind w:left="426" w:firstLine="709"/>
        <w:jc w:val="both"/>
        <w:rPr>
          <w:rFonts w:ascii="Times New Roman" w:hAnsi="Times New Roman"/>
          <w:sz w:val="24"/>
          <w:szCs w:val="24"/>
        </w:rPr>
      </w:pPr>
    </w:p>
    <w:p w:rsidR="00B90EE7" w:rsidRPr="00B90EE7" w:rsidRDefault="00B90EE7" w:rsidP="00B90EE7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Число больных, взятых на диспансерный учет с диагнозом «наркомания» в 2014 году</w:t>
      </w:r>
    </w:p>
    <w:p w:rsidR="00B90EE7" w:rsidRPr="00B90EE7" w:rsidRDefault="00B90EE7" w:rsidP="00B90EE7">
      <w:pPr>
        <w:spacing w:after="0" w:line="240" w:lineRule="auto"/>
        <w:ind w:left="426" w:firstLine="709"/>
        <w:jc w:val="right"/>
        <w:rPr>
          <w:rFonts w:ascii="Times New Roman" w:hAnsi="Times New Roman"/>
          <w:sz w:val="24"/>
          <w:szCs w:val="24"/>
        </w:rPr>
      </w:pPr>
    </w:p>
    <w:p w:rsidR="00B90EE7" w:rsidRPr="00B90EE7" w:rsidRDefault="00B90EE7" w:rsidP="00B90EE7">
      <w:pPr>
        <w:spacing w:after="0" w:line="240" w:lineRule="auto"/>
        <w:ind w:left="426" w:firstLine="709"/>
        <w:jc w:val="right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Таблица 2</w:t>
      </w:r>
    </w:p>
    <w:p w:rsidR="00B90EE7" w:rsidRPr="00B90EE7" w:rsidRDefault="00B90EE7" w:rsidP="00B90EE7">
      <w:pPr>
        <w:spacing w:after="0" w:line="240" w:lineRule="auto"/>
        <w:ind w:left="426"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9662" w:type="dxa"/>
        <w:jc w:val="center"/>
        <w:tblInd w:w="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1701"/>
        <w:gridCol w:w="1843"/>
        <w:gridCol w:w="1701"/>
        <w:gridCol w:w="2433"/>
      </w:tblGrid>
      <w:tr w:rsidR="00B90EE7" w:rsidRPr="00B90EE7" w:rsidTr="00B90EE7">
        <w:trPr>
          <w:trHeight w:val="281"/>
          <w:jc w:val="center"/>
        </w:trPr>
        <w:tc>
          <w:tcPr>
            <w:tcW w:w="1984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1843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701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433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90EE7" w:rsidRPr="00B90EE7" w:rsidTr="00B90EE7">
        <w:trPr>
          <w:trHeight w:val="293"/>
          <w:jc w:val="center"/>
        </w:trPr>
        <w:tc>
          <w:tcPr>
            <w:tcW w:w="1984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B90EE7" w:rsidRPr="00B90EE7" w:rsidRDefault="00B90EE7" w:rsidP="006712B3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E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B90EE7" w:rsidRPr="00B90EE7" w:rsidRDefault="00B90EE7" w:rsidP="00B90EE7">
      <w:pPr>
        <w:spacing w:after="0" w:line="240" w:lineRule="auto"/>
        <w:ind w:left="426" w:firstLine="709"/>
        <w:jc w:val="center"/>
        <w:rPr>
          <w:rFonts w:ascii="Times New Roman" w:hAnsi="Times New Roman"/>
          <w:sz w:val="24"/>
          <w:szCs w:val="24"/>
        </w:rPr>
      </w:pPr>
    </w:p>
    <w:p w:rsidR="00B90EE7" w:rsidRPr="00B90EE7" w:rsidRDefault="00B90EE7" w:rsidP="00B90EE7">
      <w:pPr>
        <w:spacing w:after="0" w:line="240" w:lineRule="auto"/>
        <w:ind w:left="426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EE7">
        <w:rPr>
          <w:rFonts w:ascii="Times New Roman" w:eastAsia="Calibri" w:hAnsi="Times New Roman"/>
          <w:sz w:val="24"/>
          <w:szCs w:val="24"/>
          <w:lang w:eastAsia="en-US"/>
        </w:rPr>
        <w:t>По сведениям МО МВД РФ «Зиминский» в 2014 году количество зарегистрированных преступлений по фактам, связанным с незаконным сбытом наркотических средств – 31, количество зарегистрированных преступлений по фактам, связанным с незаконным сбытом наркотиков, направленных с обвинительным заключением в суд – 6, количество осужденных лиц к реальным срокам лишения свободы, совершивших преступления, связанные с незаконным сбытом наркотиков – 0.</w:t>
      </w:r>
    </w:p>
    <w:p w:rsidR="000B763D" w:rsidRPr="00B90EE7" w:rsidRDefault="000B763D" w:rsidP="00505254">
      <w:pPr>
        <w:spacing w:after="0" w:line="240" w:lineRule="auto"/>
        <w:ind w:left="142" w:firstLine="708"/>
        <w:rPr>
          <w:rFonts w:ascii="Times New Roman" w:eastAsia="Calibri" w:hAnsi="Times New Roman"/>
          <w:sz w:val="24"/>
          <w:szCs w:val="24"/>
          <w:lang w:eastAsia="en-US"/>
        </w:rPr>
      </w:pPr>
    </w:p>
    <w:p w:rsidR="000B763D" w:rsidRPr="00B90EE7" w:rsidRDefault="000B763D" w:rsidP="00A13F5C">
      <w:pPr>
        <w:numPr>
          <w:ilvl w:val="0"/>
          <w:numId w:val="1"/>
        </w:numPr>
        <w:spacing w:after="0" w:line="240" w:lineRule="auto"/>
        <w:ind w:left="142" w:firstLine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E7"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 ее решения</w:t>
      </w:r>
    </w:p>
    <w:p w:rsidR="004229F8" w:rsidRPr="00B90EE7" w:rsidRDefault="004229F8" w:rsidP="00A13F5C">
      <w:pPr>
        <w:spacing w:after="0" w:line="240" w:lineRule="auto"/>
        <w:ind w:left="142" w:firstLine="992"/>
        <w:rPr>
          <w:rFonts w:ascii="Times New Roman" w:hAnsi="Times New Roman" w:cs="Times New Roman"/>
          <w:b/>
          <w:sz w:val="24"/>
          <w:szCs w:val="24"/>
        </w:rPr>
      </w:pPr>
    </w:p>
    <w:p w:rsidR="00D95598" w:rsidRPr="00B90EE7" w:rsidRDefault="00745196" w:rsidP="00A13F5C">
      <w:pPr>
        <w:spacing w:after="0" w:line="240" w:lineRule="auto"/>
        <w:ind w:left="426" w:right="-7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EE7">
        <w:rPr>
          <w:rFonts w:ascii="Times New Roman" w:eastAsia="Calibri" w:hAnsi="Times New Roman" w:cs="Times New Roman"/>
          <w:sz w:val="24"/>
          <w:szCs w:val="24"/>
        </w:rPr>
        <w:t>Несмотря на предпринимаемые меры с</w:t>
      </w:r>
      <w:r w:rsidR="000B763D" w:rsidRPr="00B90EE7">
        <w:rPr>
          <w:rFonts w:ascii="Times New Roman" w:eastAsia="Calibri" w:hAnsi="Times New Roman" w:cs="Times New Roman"/>
          <w:sz w:val="24"/>
          <w:szCs w:val="24"/>
        </w:rPr>
        <w:t xml:space="preserve">овременная ситуация в </w:t>
      </w:r>
      <w:r w:rsidR="00A13F5C" w:rsidRPr="00B90EE7">
        <w:rPr>
          <w:rFonts w:ascii="Times New Roman" w:eastAsia="Calibri" w:hAnsi="Times New Roman" w:cs="Times New Roman"/>
          <w:sz w:val="24"/>
          <w:szCs w:val="24"/>
        </w:rPr>
        <w:t>Зиминском городском муниципальном образовании</w:t>
      </w:r>
      <w:r w:rsidR="000B763D" w:rsidRPr="00B90EE7">
        <w:rPr>
          <w:rFonts w:ascii="Times New Roman" w:eastAsia="Calibri" w:hAnsi="Times New Roman" w:cs="Times New Roman"/>
          <w:sz w:val="24"/>
          <w:szCs w:val="24"/>
        </w:rPr>
        <w:t xml:space="preserve">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веществ. </w:t>
      </w:r>
      <w:r w:rsidR="00D95598" w:rsidRPr="00B90EE7">
        <w:rPr>
          <w:rFonts w:ascii="Times New Roman" w:hAnsi="Times New Roman" w:cs="Times New Roman"/>
          <w:sz w:val="24"/>
          <w:szCs w:val="24"/>
        </w:rPr>
        <w:t>По итогам мониторинга наркоситуации, проведенного в соответствии с Методикой и порядком осуществления мониторинга, утвержденной Государственным антинаркотическим комитетом 18 декабря 2012 года, ситуация, связанная с незаконным оборотом наркотиков в городе Зиме в 2014 году оценивается как предкризисная.</w:t>
      </w:r>
    </w:p>
    <w:p w:rsidR="000B763D" w:rsidRPr="00B90EE7" w:rsidRDefault="000B763D" w:rsidP="00A13F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</w:t>
      </w:r>
      <w:hyperlink r:id="rId8" w:anchor="1000" w:history="1">
        <w:r w:rsidRPr="00B90EE7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B90EE7">
        <w:rPr>
          <w:rFonts w:ascii="Times New Roman" w:hAnsi="Times New Roman" w:cs="Times New Roman"/>
          <w:sz w:val="24"/>
          <w:szCs w:val="24"/>
        </w:rPr>
        <w:t xml:space="preserve"> по профилактике </w:t>
      </w:r>
      <w:r w:rsidR="00290278">
        <w:rPr>
          <w:rFonts w:ascii="Times New Roman" w:hAnsi="Times New Roman" w:cs="Times New Roman"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B90EE7">
        <w:rPr>
          <w:rFonts w:ascii="Times New Roman" w:hAnsi="Times New Roman" w:cs="Times New Roman"/>
          <w:sz w:val="24"/>
          <w:szCs w:val="24"/>
        </w:rPr>
        <w:t xml:space="preserve">наркомании показала, что они являются инструментом комплексного решения проблем, связанных с профилактикой наркомании. </w:t>
      </w:r>
    </w:p>
    <w:p w:rsidR="000B763D" w:rsidRPr="00B90EE7" w:rsidRDefault="000B763D" w:rsidP="00A13F5C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 xml:space="preserve">Одним из ключевых положений является приоритетность </w:t>
      </w:r>
      <w:r w:rsidR="00A13F5C" w:rsidRPr="00B90EE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90EE7">
        <w:rPr>
          <w:rFonts w:ascii="Times New Roman" w:hAnsi="Times New Roman" w:cs="Times New Roman"/>
          <w:sz w:val="24"/>
          <w:szCs w:val="24"/>
        </w:rPr>
        <w:t>мероприятий, направленных на первичную профилактику наркомании.</w:t>
      </w:r>
    </w:p>
    <w:p w:rsidR="000B763D" w:rsidRPr="00B90EE7" w:rsidRDefault="000B763D" w:rsidP="00A13F5C">
      <w:pPr>
        <w:widowControl w:val="0"/>
        <w:tabs>
          <w:tab w:val="left" w:pos="2835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EE7">
        <w:rPr>
          <w:rFonts w:ascii="Times New Roman" w:hAnsi="Times New Roman" w:cs="Times New Roman"/>
          <w:bCs/>
          <w:sz w:val="24"/>
          <w:szCs w:val="24"/>
        </w:rPr>
        <w:t>Реализация программ в предыдущие годы  позволила:</w:t>
      </w:r>
    </w:p>
    <w:p w:rsidR="000B763D" w:rsidRPr="00B90EE7" w:rsidRDefault="000B763D" w:rsidP="00A13F5C">
      <w:pPr>
        <w:widowControl w:val="0"/>
        <w:tabs>
          <w:tab w:val="left" w:pos="2835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EE7">
        <w:rPr>
          <w:rFonts w:ascii="Times New Roman" w:hAnsi="Times New Roman" w:cs="Times New Roman"/>
          <w:bCs/>
          <w:sz w:val="24"/>
          <w:szCs w:val="24"/>
        </w:rPr>
        <w:t>- обеспечить комплексный подход и межведомственное взаимодействие;</w:t>
      </w:r>
    </w:p>
    <w:p w:rsidR="000B763D" w:rsidRPr="00B90EE7" w:rsidRDefault="008403ED" w:rsidP="00A13F5C">
      <w:pPr>
        <w:widowControl w:val="0"/>
        <w:tabs>
          <w:tab w:val="left" w:pos="2835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B763D" w:rsidRPr="00B90EE7">
        <w:rPr>
          <w:rFonts w:ascii="Times New Roman" w:hAnsi="Times New Roman" w:cs="Times New Roman"/>
          <w:bCs/>
          <w:sz w:val="24"/>
          <w:szCs w:val="24"/>
        </w:rPr>
        <w:t>обеспечить последовательность, преемственность действий по профилактике наркомании среди учреждений и организаций города;</w:t>
      </w:r>
    </w:p>
    <w:p w:rsidR="000B763D" w:rsidRPr="00B90EE7" w:rsidRDefault="000B763D" w:rsidP="00A13F5C">
      <w:pPr>
        <w:widowControl w:val="0"/>
        <w:tabs>
          <w:tab w:val="left" w:pos="2835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EE7">
        <w:rPr>
          <w:rFonts w:ascii="Times New Roman" w:hAnsi="Times New Roman" w:cs="Times New Roman"/>
          <w:bCs/>
          <w:sz w:val="24"/>
          <w:szCs w:val="24"/>
        </w:rPr>
        <w:t xml:space="preserve">- вовлечь общественные организации в реализацию мероприятий по профилактике наркомании;  </w:t>
      </w:r>
    </w:p>
    <w:p w:rsidR="000B763D" w:rsidRPr="00B90EE7" w:rsidRDefault="000B763D" w:rsidP="00A13F5C">
      <w:pPr>
        <w:widowControl w:val="0"/>
        <w:tabs>
          <w:tab w:val="left" w:pos="2835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EE7">
        <w:rPr>
          <w:rFonts w:ascii="Times New Roman" w:hAnsi="Times New Roman" w:cs="Times New Roman"/>
          <w:bCs/>
          <w:sz w:val="24"/>
          <w:szCs w:val="24"/>
        </w:rPr>
        <w:t xml:space="preserve">- формировать позицию гражданского общества по отношению к проблеме наркомании через реализацию информационно-пропагандистской кампании в средствах массовой </w:t>
      </w:r>
      <w:r w:rsidRPr="00B90EE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информации; </w:t>
      </w:r>
    </w:p>
    <w:p w:rsidR="000B763D" w:rsidRPr="00B90EE7" w:rsidRDefault="000B763D" w:rsidP="00A13F5C">
      <w:pPr>
        <w:widowControl w:val="0"/>
        <w:tabs>
          <w:tab w:val="left" w:pos="2835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EE7">
        <w:rPr>
          <w:rFonts w:ascii="Times New Roman" w:hAnsi="Times New Roman" w:cs="Times New Roman"/>
          <w:bCs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0B763D" w:rsidRPr="00B90EE7" w:rsidRDefault="00A13F5C" w:rsidP="00A13F5C">
      <w:pPr>
        <w:widowControl w:val="0"/>
        <w:numPr>
          <w:ilvl w:val="12"/>
          <w:numId w:val="0"/>
        </w:numPr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 xml:space="preserve"> В связи с этим</w:t>
      </w:r>
      <w:r w:rsidR="000B763D" w:rsidRPr="00B90EE7">
        <w:rPr>
          <w:rFonts w:ascii="Times New Roman" w:hAnsi="Times New Roman" w:cs="Times New Roman"/>
          <w:sz w:val="24"/>
          <w:szCs w:val="24"/>
        </w:rPr>
        <w:t xml:space="preserve">, особо актуальной </w:t>
      </w:r>
      <w:r w:rsidRPr="00B90EE7">
        <w:rPr>
          <w:rFonts w:ascii="Times New Roman" w:hAnsi="Times New Roman" w:cs="Times New Roman"/>
          <w:sz w:val="24"/>
          <w:szCs w:val="24"/>
        </w:rPr>
        <w:t>является</w:t>
      </w:r>
      <w:r w:rsidR="000B763D" w:rsidRPr="00B90EE7">
        <w:rPr>
          <w:rFonts w:ascii="Times New Roman" w:hAnsi="Times New Roman" w:cs="Times New Roman"/>
          <w:sz w:val="24"/>
          <w:szCs w:val="24"/>
        </w:rPr>
        <w:t xml:space="preserve"> необходимость проведения дальнейшего комплекса мер профилактики и противодействия незаконному обороту наркот</w:t>
      </w:r>
      <w:r w:rsidRPr="00B90EE7">
        <w:rPr>
          <w:rFonts w:ascii="Times New Roman" w:hAnsi="Times New Roman" w:cs="Times New Roman"/>
          <w:sz w:val="24"/>
          <w:szCs w:val="24"/>
        </w:rPr>
        <w:t>ических средств на территории города</w:t>
      </w:r>
      <w:r w:rsidR="000B763D" w:rsidRPr="00B90EE7">
        <w:rPr>
          <w:rFonts w:ascii="Times New Roman" w:hAnsi="Times New Roman" w:cs="Times New Roman"/>
          <w:sz w:val="24"/>
          <w:szCs w:val="24"/>
        </w:rPr>
        <w:t xml:space="preserve"> Зимы. </w:t>
      </w:r>
    </w:p>
    <w:p w:rsidR="000B763D" w:rsidRPr="00B90EE7" w:rsidRDefault="000B763D" w:rsidP="00A13F5C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 xml:space="preserve">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образовательных, социальных и медицинских мер. </w:t>
      </w:r>
    </w:p>
    <w:p w:rsidR="000B763D" w:rsidRPr="00B90EE7" w:rsidRDefault="000B763D" w:rsidP="00A13F5C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>Программно-целевой метод планирования деятельности является эффективным механизмом решения проблемы наркомании, он позволяет обеспечить проведение комплекса скоординированных мероприятий по устранению причин и условий, способствующих незаконному распространению наркотиков в соответствии  с реальными возможностями бюджета.</w:t>
      </w:r>
    </w:p>
    <w:p w:rsidR="000B763D" w:rsidRPr="00B90EE7" w:rsidRDefault="000B763D" w:rsidP="00A13F5C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 xml:space="preserve">Программно-целевой метод решения проблемы наркомании позволит на межведомственном уровне обеспечить согласованное взаимодействие органов и учреждений, отвечающих за различные аспекты профилактики наркомании в рамках своей компетенции в соответствии с Законом Иркутской области от 7 октября 2009 года № 62/28-оз  «О профилактике </w:t>
      </w:r>
      <w:r w:rsidR="008403ED">
        <w:rPr>
          <w:rFonts w:ascii="Times New Roman" w:hAnsi="Times New Roman" w:cs="Times New Roman"/>
          <w:sz w:val="24"/>
          <w:szCs w:val="24"/>
        </w:rPr>
        <w:t>незаконного потребления наркотических средств и психотропных ве</w:t>
      </w:r>
      <w:r w:rsidR="00E30E42">
        <w:rPr>
          <w:rFonts w:ascii="Times New Roman" w:hAnsi="Times New Roman" w:cs="Times New Roman"/>
          <w:sz w:val="24"/>
          <w:szCs w:val="24"/>
        </w:rPr>
        <w:t>щ</w:t>
      </w:r>
      <w:r w:rsidR="008403ED">
        <w:rPr>
          <w:rFonts w:ascii="Times New Roman" w:hAnsi="Times New Roman" w:cs="Times New Roman"/>
          <w:sz w:val="24"/>
          <w:szCs w:val="24"/>
        </w:rPr>
        <w:t xml:space="preserve">еств, </w:t>
      </w:r>
      <w:r w:rsidRPr="00B90EE7">
        <w:rPr>
          <w:rFonts w:ascii="Times New Roman" w:hAnsi="Times New Roman" w:cs="Times New Roman"/>
          <w:sz w:val="24"/>
          <w:szCs w:val="24"/>
        </w:rPr>
        <w:t xml:space="preserve">наркомании и токсикомании в Иркутской области» (органы и учреждения образования, здравоохранения, молодежной политики, социальной защиты населения, правоохранительные органы и др.). </w:t>
      </w:r>
    </w:p>
    <w:p w:rsidR="000B763D" w:rsidRPr="00B90EE7" w:rsidRDefault="000B763D" w:rsidP="00A13F5C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>Кроме того, программно-целевой подход позволяет привлекать к профилактике наркомании общественные объединения, родительский актив и волонтерские движения и определять формы сотрудничества с ними.</w:t>
      </w:r>
    </w:p>
    <w:p w:rsidR="000B763D" w:rsidRPr="00B90EE7" w:rsidRDefault="000B763D" w:rsidP="00A13F5C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EE7">
        <w:rPr>
          <w:rFonts w:ascii="Times New Roman" w:hAnsi="Times New Roman" w:cs="Times New Roman"/>
          <w:sz w:val="24"/>
          <w:szCs w:val="24"/>
        </w:rPr>
        <w:t xml:space="preserve">Таким образом, необходимость программно-целевого подхода к решению проблемы обосновывается требованиями координации деятельности  всех  заинтересованных  организаций  по  преодолению тенденций  к распространению  всех  видов зависимости от наркотических и психотропных веществ в   молодежной    среде,    разработки    механизмов    взаимодействия    правоохранительных органов, учреждений здравоохранения, образования,  социальной защиты населения, культуры, спорта, а также молодежных общественных организаций. </w:t>
      </w:r>
    </w:p>
    <w:p w:rsidR="000B763D" w:rsidRPr="00B90EE7" w:rsidRDefault="000B763D" w:rsidP="00A13F5C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63D" w:rsidRPr="00B90EE7" w:rsidRDefault="000B763D" w:rsidP="00A13F5C">
      <w:pPr>
        <w:numPr>
          <w:ilvl w:val="0"/>
          <w:numId w:val="1"/>
        </w:numPr>
        <w:ind w:left="426" w:firstLine="709"/>
        <w:jc w:val="center"/>
        <w:rPr>
          <w:rFonts w:ascii="Times New Roman" w:hAnsi="Times New Roman"/>
          <w:b/>
          <w:sz w:val="24"/>
          <w:szCs w:val="24"/>
        </w:rPr>
      </w:pPr>
      <w:r w:rsidRPr="00B90EE7">
        <w:rPr>
          <w:rFonts w:ascii="Times New Roman" w:hAnsi="Times New Roman"/>
          <w:b/>
          <w:sz w:val="24"/>
          <w:szCs w:val="24"/>
        </w:rPr>
        <w:t>Цель и задачи Подпрограммы</w:t>
      </w:r>
    </w:p>
    <w:p w:rsidR="00D95598" w:rsidRPr="00B90EE7" w:rsidRDefault="000B763D" w:rsidP="00A13F5C">
      <w:pPr>
        <w:pStyle w:val="a4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Цель Подпрограммы –</w:t>
      </w:r>
      <w:r w:rsidR="00D95598" w:rsidRPr="00B90EE7">
        <w:rPr>
          <w:rFonts w:ascii="Times New Roman" w:hAnsi="Times New Roman"/>
          <w:sz w:val="24"/>
          <w:szCs w:val="24"/>
        </w:rPr>
        <w:t xml:space="preserve"> </w:t>
      </w:r>
      <w:r w:rsidR="00521745" w:rsidRPr="00B90EE7">
        <w:rPr>
          <w:rFonts w:ascii="Times New Roman" w:hAnsi="Times New Roman"/>
          <w:sz w:val="24"/>
          <w:szCs w:val="24"/>
        </w:rPr>
        <w:t>с</w:t>
      </w:r>
      <w:r w:rsidR="00D95598" w:rsidRPr="00B90EE7">
        <w:rPr>
          <w:rFonts w:ascii="Times New Roman" w:hAnsi="Times New Roman"/>
          <w:color w:val="000000"/>
          <w:sz w:val="24"/>
          <w:szCs w:val="24"/>
        </w:rPr>
        <w:t>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0B763D" w:rsidRPr="00B90EE7" w:rsidRDefault="000B763D" w:rsidP="00A13F5C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ab/>
        <w:t xml:space="preserve">Для достижения цели </w:t>
      </w:r>
      <w:r w:rsidRPr="00B90EE7">
        <w:rPr>
          <w:rFonts w:ascii="Times New Roman" w:hAnsi="Times New Roman"/>
          <w:sz w:val="24"/>
          <w:szCs w:val="24"/>
        </w:rPr>
        <w:t xml:space="preserve">Подпрограммы </w:t>
      </w:r>
      <w:r w:rsidRPr="00B90EE7">
        <w:rPr>
          <w:rFonts w:ascii="Times New Roman" w:hAnsi="Times New Roman"/>
          <w:iCs/>
          <w:sz w:val="24"/>
          <w:szCs w:val="24"/>
        </w:rPr>
        <w:t>необходимо решить следующие задачи:</w:t>
      </w:r>
    </w:p>
    <w:p w:rsidR="000B763D" w:rsidRPr="00B90EE7" w:rsidRDefault="00521745" w:rsidP="00A13F5C">
      <w:pPr>
        <w:pStyle w:val="a4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1.</w:t>
      </w:r>
      <w:r w:rsidR="00B90EE7">
        <w:rPr>
          <w:rFonts w:ascii="Times New Roman" w:hAnsi="Times New Roman"/>
          <w:sz w:val="24"/>
          <w:szCs w:val="24"/>
        </w:rPr>
        <w:t xml:space="preserve"> </w:t>
      </w:r>
      <w:r w:rsidR="000B763D" w:rsidRPr="00B90EE7">
        <w:rPr>
          <w:rFonts w:ascii="Times New Roman" w:hAnsi="Times New Roman"/>
          <w:sz w:val="24"/>
          <w:szCs w:val="24"/>
        </w:rPr>
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города Зимы.</w:t>
      </w:r>
    </w:p>
    <w:p w:rsidR="000B763D" w:rsidRPr="00B90EE7" w:rsidRDefault="00521745" w:rsidP="00A13F5C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color w:val="000000"/>
          <w:sz w:val="24"/>
          <w:szCs w:val="24"/>
        </w:rPr>
        <w:t>2.</w:t>
      </w:r>
      <w:r w:rsidR="00B90E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0A36">
        <w:rPr>
          <w:rFonts w:ascii="Times New Roman" w:hAnsi="Times New Roman"/>
          <w:color w:val="000000"/>
          <w:sz w:val="24"/>
          <w:szCs w:val="24"/>
        </w:rPr>
        <w:t>Содействие развитию системы раннего выявления незаконных потребителей наркотиков.</w:t>
      </w:r>
    </w:p>
    <w:p w:rsidR="000B763D" w:rsidRPr="00B90EE7" w:rsidRDefault="00521745" w:rsidP="00A13F5C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bCs/>
          <w:sz w:val="24"/>
          <w:szCs w:val="24"/>
        </w:rPr>
        <w:t>3.</w:t>
      </w:r>
      <w:r w:rsidR="00B90EE7">
        <w:rPr>
          <w:rFonts w:ascii="Times New Roman" w:hAnsi="Times New Roman"/>
          <w:bCs/>
          <w:sz w:val="24"/>
          <w:szCs w:val="24"/>
        </w:rPr>
        <w:t xml:space="preserve">  </w:t>
      </w:r>
      <w:r w:rsidR="000B763D" w:rsidRPr="00B90EE7">
        <w:rPr>
          <w:rFonts w:ascii="Times New Roman" w:hAnsi="Times New Roman"/>
          <w:bCs/>
          <w:sz w:val="24"/>
          <w:szCs w:val="24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информации.</w:t>
      </w:r>
    </w:p>
    <w:p w:rsidR="000B763D" w:rsidRPr="00B90EE7" w:rsidRDefault="000B763D" w:rsidP="00A13F5C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 xml:space="preserve"> </w:t>
      </w:r>
      <w:r w:rsidR="00521745" w:rsidRPr="00B90EE7">
        <w:rPr>
          <w:rFonts w:ascii="Times New Roman" w:hAnsi="Times New Roman"/>
          <w:iCs/>
          <w:sz w:val="24"/>
          <w:szCs w:val="24"/>
        </w:rPr>
        <w:t>4.</w:t>
      </w:r>
      <w:r w:rsidR="00B90EE7">
        <w:rPr>
          <w:rFonts w:ascii="Times New Roman" w:hAnsi="Times New Roman"/>
          <w:iCs/>
          <w:sz w:val="24"/>
          <w:szCs w:val="24"/>
        </w:rPr>
        <w:t xml:space="preserve">  </w:t>
      </w:r>
      <w:r w:rsidRPr="00B90EE7">
        <w:rPr>
          <w:rFonts w:ascii="Times New Roman" w:hAnsi="Times New Roman"/>
          <w:iCs/>
          <w:sz w:val="24"/>
          <w:szCs w:val="24"/>
        </w:rPr>
        <w:t xml:space="preserve">Организация и проведение  комплекса  мероприятий по профилактике социально-негативных явлений для несовершеннолетних, молодежи Зиминского городского </w:t>
      </w:r>
      <w:r w:rsidRPr="00B90EE7">
        <w:rPr>
          <w:rFonts w:ascii="Times New Roman" w:hAnsi="Times New Roman"/>
          <w:iCs/>
          <w:sz w:val="24"/>
          <w:szCs w:val="24"/>
        </w:rPr>
        <w:lastRenderedPageBreak/>
        <w:t xml:space="preserve">муниципального образования, в том числе для </w:t>
      </w:r>
      <w:r w:rsidRPr="00B90EE7">
        <w:rPr>
          <w:rFonts w:ascii="Times New Roman" w:hAnsi="Times New Roman"/>
          <w:color w:val="000000"/>
          <w:sz w:val="24"/>
          <w:szCs w:val="24"/>
        </w:rPr>
        <w:t>лиц, попавших в трудную жизненную ситуацию.</w:t>
      </w:r>
    </w:p>
    <w:p w:rsidR="000B763D" w:rsidRPr="00B90EE7" w:rsidRDefault="00521745" w:rsidP="00A13F5C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color w:val="000000"/>
          <w:sz w:val="24"/>
          <w:szCs w:val="24"/>
        </w:rPr>
        <w:t>5.</w:t>
      </w:r>
      <w:r w:rsidR="00B90E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0A36">
        <w:rPr>
          <w:rFonts w:ascii="Times New Roman" w:hAnsi="Times New Roman"/>
          <w:color w:val="000000"/>
          <w:sz w:val="24"/>
          <w:szCs w:val="24"/>
        </w:rPr>
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0B763D" w:rsidRPr="00B90EE7" w:rsidRDefault="00521745" w:rsidP="00A13F5C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color w:val="000000"/>
          <w:sz w:val="24"/>
          <w:szCs w:val="24"/>
        </w:rPr>
        <w:t>6.</w:t>
      </w:r>
      <w:r w:rsidR="00B90EE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50A36">
        <w:rPr>
          <w:rFonts w:ascii="Times New Roman" w:hAnsi="Times New Roman"/>
          <w:color w:val="000000"/>
          <w:sz w:val="24"/>
          <w:szCs w:val="24"/>
        </w:rPr>
        <w:t>Организация и проведение мероприятий по уничтожению дикорастущей конопли, по выселению из жилья, используемого не по назначению.</w:t>
      </w:r>
    </w:p>
    <w:p w:rsidR="000B763D" w:rsidRPr="00B90EE7" w:rsidRDefault="00521745" w:rsidP="00A13F5C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  <w:r w:rsidRPr="00B90EE7">
        <w:rPr>
          <w:rFonts w:ascii="Times New Roman" w:hAnsi="Times New Roman"/>
          <w:bCs/>
          <w:color w:val="000000"/>
          <w:sz w:val="24"/>
          <w:szCs w:val="24"/>
        </w:rPr>
        <w:t>7.</w:t>
      </w:r>
      <w:r w:rsidR="00B90EE7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E50A36">
        <w:rPr>
          <w:rFonts w:ascii="Times New Roman" w:hAnsi="Times New Roman"/>
          <w:bCs/>
          <w:color w:val="000000"/>
          <w:sz w:val="24"/>
          <w:szCs w:val="24"/>
        </w:rPr>
        <w:t>Мотивирование наркозависимых на прохождение курса медико-социальной реабилитации.</w:t>
      </w:r>
    </w:p>
    <w:p w:rsidR="000B763D" w:rsidRDefault="00521745" w:rsidP="002538D2">
      <w:pPr>
        <w:pStyle w:val="a4"/>
        <w:ind w:left="426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90EE7">
        <w:rPr>
          <w:rFonts w:ascii="Times New Roman" w:hAnsi="Times New Roman"/>
          <w:iCs/>
          <w:sz w:val="24"/>
          <w:szCs w:val="24"/>
        </w:rPr>
        <w:t>8.</w:t>
      </w:r>
      <w:r w:rsidR="00B90EE7">
        <w:rPr>
          <w:rFonts w:ascii="Times New Roman" w:hAnsi="Times New Roman"/>
          <w:iCs/>
          <w:sz w:val="24"/>
          <w:szCs w:val="24"/>
        </w:rPr>
        <w:t xml:space="preserve"> </w:t>
      </w:r>
      <w:r w:rsidR="00E50A36">
        <w:rPr>
          <w:rFonts w:ascii="Times New Roman" w:hAnsi="Times New Roman"/>
          <w:iCs/>
          <w:sz w:val="24"/>
          <w:szCs w:val="24"/>
        </w:rPr>
        <w:t>Анализ состояния процессов и явлений в сфере оборота наркотиков и их прекурсоров</w:t>
      </w:r>
      <w:r w:rsidR="007E1DC1">
        <w:rPr>
          <w:rFonts w:ascii="Times New Roman" w:hAnsi="Times New Roman"/>
          <w:iCs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наркоманией.</w:t>
      </w:r>
    </w:p>
    <w:p w:rsidR="002538D2" w:rsidRPr="00B90EE7" w:rsidRDefault="002538D2" w:rsidP="002538D2">
      <w:pPr>
        <w:pStyle w:val="a4"/>
        <w:ind w:left="426"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0B763D" w:rsidRPr="00B90EE7" w:rsidRDefault="000B763D" w:rsidP="00A13F5C">
      <w:pPr>
        <w:numPr>
          <w:ilvl w:val="0"/>
          <w:numId w:val="1"/>
        </w:numPr>
        <w:ind w:left="426" w:firstLine="709"/>
        <w:jc w:val="center"/>
        <w:rPr>
          <w:rFonts w:ascii="Times New Roman" w:hAnsi="Times New Roman"/>
          <w:b/>
          <w:sz w:val="24"/>
          <w:szCs w:val="24"/>
        </w:rPr>
      </w:pPr>
      <w:r w:rsidRPr="00B90EE7">
        <w:rPr>
          <w:rFonts w:ascii="Times New Roman" w:hAnsi="Times New Roman"/>
          <w:b/>
          <w:sz w:val="24"/>
          <w:szCs w:val="24"/>
        </w:rPr>
        <w:t>Сроки реализации и ресурсное обеспечение Подпрограммы</w:t>
      </w:r>
    </w:p>
    <w:p w:rsidR="000B763D" w:rsidRPr="00B90EE7" w:rsidRDefault="000B763D" w:rsidP="002538D2">
      <w:pPr>
        <w:widowControl w:val="0"/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B90EE7">
        <w:rPr>
          <w:rFonts w:ascii="Times New Roman" w:hAnsi="Times New Roman"/>
          <w:sz w:val="24"/>
          <w:szCs w:val="24"/>
        </w:rPr>
        <w:t>Сроки реализации Подпрограммы – 2016-2020 годы. Финансирование Подпрограммы осуществляется за счет местного бюджета, утвержденного  на очередной финансовый год и плановый период.</w:t>
      </w:r>
    </w:p>
    <w:p w:rsidR="001F7997" w:rsidRPr="000738D8" w:rsidRDefault="001F7997" w:rsidP="00505254">
      <w:pPr>
        <w:widowControl w:val="0"/>
        <w:suppressAutoHyphens/>
        <w:spacing w:after="0" w:line="240" w:lineRule="auto"/>
        <w:ind w:left="142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tbl>
      <w:tblPr>
        <w:tblStyle w:val="a7"/>
        <w:tblW w:w="0" w:type="auto"/>
        <w:tblInd w:w="534" w:type="dxa"/>
        <w:tblLook w:val="04A0"/>
      </w:tblPr>
      <w:tblGrid>
        <w:gridCol w:w="2410"/>
        <w:gridCol w:w="1603"/>
        <w:gridCol w:w="1199"/>
        <w:gridCol w:w="1169"/>
        <w:gridCol w:w="1169"/>
        <w:gridCol w:w="1169"/>
        <w:gridCol w:w="1169"/>
      </w:tblGrid>
      <w:tr w:rsidR="000B763D" w:rsidRPr="002538D2" w:rsidTr="002538D2">
        <w:tc>
          <w:tcPr>
            <w:tcW w:w="2410" w:type="dxa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603" w:type="dxa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2017 г.</w:t>
            </w:r>
          </w:p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2018 г.</w:t>
            </w:r>
          </w:p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2020 г.</w:t>
            </w:r>
          </w:p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2538D2" w:rsidRPr="002538D2" w:rsidTr="002538D2">
        <w:tc>
          <w:tcPr>
            <w:tcW w:w="2410" w:type="dxa"/>
          </w:tcPr>
          <w:p w:rsidR="002538D2" w:rsidRPr="002538D2" w:rsidRDefault="002538D2" w:rsidP="002538D2">
            <w:pPr>
              <w:widowControl w:val="0"/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Общий объём финансирования</w:t>
            </w:r>
          </w:p>
        </w:tc>
        <w:tc>
          <w:tcPr>
            <w:tcW w:w="1603" w:type="dxa"/>
          </w:tcPr>
          <w:p w:rsidR="002538D2" w:rsidRPr="002538D2" w:rsidRDefault="002538D2" w:rsidP="006712B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0" w:type="auto"/>
          </w:tcPr>
          <w:p w:rsidR="002538D2" w:rsidRPr="002538D2" w:rsidRDefault="002538D2" w:rsidP="006712B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2538D2" w:rsidRPr="002538D2" w:rsidRDefault="002538D2" w:rsidP="006712B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2538D2" w:rsidRPr="002538D2" w:rsidRDefault="002538D2" w:rsidP="006712B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2538D2" w:rsidRPr="002538D2" w:rsidRDefault="002538D2" w:rsidP="006712B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2538D2" w:rsidRPr="002538D2" w:rsidRDefault="002538D2" w:rsidP="006712B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0B763D" w:rsidRPr="002538D2" w:rsidTr="002538D2">
        <w:tc>
          <w:tcPr>
            <w:tcW w:w="2410" w:type="dxa"/>
          </w:tcPr>
          <w:p w:rsidR="000B763D" w:rsidRPr="002538D2" w:rsidRDefault="000B763D" w:rsidP="002538D2">
            <w:pPr>
              <w:widowControl w:val="0"/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3" w:type="dxa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B763D" w:rsidRPr="002538D2" w:rsidTr="002538D2">
        <w:tc>
          <w:tcPr>
            <w:tcW w:w="2410" w:type="dxa"/>
          </w:tcPr>
          <w:p w:rsidR="000B763D" w:rsidRPr="002538D2" w:rsidRDefault="000B763D" w:rsidP="002538D2">
            <w:pPr>
              <w:widowControl w:val="0"/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3" w:type="dxa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B763D" w:rsidRPr="002538D2" w:rsidTr="002538D2">
        <w:tc>
          <w:tcPr>
            <w:tcW w:w="2410" w:type="dxa"/>
          </w:tcPr>
          <w:p w:rsidR="000B763D" w:rsidRPr="002538D2" w:rsidRDefault="000B763D" w:rsidP="002538D2">
            <w:pPr>
              <w:widowControl w:val="0"/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3" w:type="dxa"/>
          </w:tcPr>
          <w:p w:rsidR="000B763D" w:rsidRPr="002538D2" w:rsidRDefault="009A54F7" w:rsidP="005052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D2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0B763D" w:rsidRPr="002538D2" w:rsidTr="002538D2">
        <w:tc>
          <w:tcPr>
            <w:tcW w:w="2410" w:type="dxa"/>
          </w:tcPr>
          <w:p w:rsidR="000B763D" w:rsidRPr="002538D2" w:rsidRDefault="000B763D" w:rsidP="002538D2">
            <w:pPr>
              <w:widowControl w:val="0"/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3" w:type="dxa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widowControl w:val="0"/>
              <w:suppressAutoHyphens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538D2" w:rsidRDefault="002538D2" w:rsidP="002538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63D" w:rsidRDefault="000B763D" w:rsidP="002538D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C5670">
        <w:rPr>
          <w:rFonts w:ascii="Times New Roman" w:hAnsi="Times New Roman"/>
          <w:sz w:val="24"/>
          <w:szCs w:val="24"/>
        </w:rPr>
        <w:t>Ресурсное обеспечение реализации П</w:t>
      </w:r>
      <w:r>
        <w:rPr>
          <w:rFonts w:ascii="Times New Roman" w:hAnsi="Times New Roman"/>
          <w:sz w:val="24"/>
          <w:szCs w:val="24"/>
        </w:rPr>
        <w:t>одп</w:t>
      </w:r>
      <w:r w:rsidRPr="006C5670">
        <w:rPr>
          <w:rFonts w:ascii="Times New Roman" w:hAnsi="Times New Roman"/>
          <w:sz w:val="24"/>
          <w:szCs w:val="24"/>
        </w:rPr>
        <w:t>рограммы в разрезе исполнителей П</w:t>
      </w:r>
      <w:r>
        <w:rPr>
          <w:rFonts w:ascii="Times New Roman" w:hAnsi="Times New Roman"/>
          <w:sz w:val="24"/>
          <w:szCs w:val="24"/>
        </w:rPr>
        <w:t>одп</w:t>
      </w:r>
      <w:r w:rsidRPr="006C5670">
        <w:rPr>
          <w:rFonts w:ascii="Times New Roman" w:hAnsi="Times New Roman"/>
          <w:sz w:val="24"/>
          <w:szCs w:val="24"/>
        </w:rPr>
        <w:t>рограммы:</w:t>
      </w:r>
    </w:p>
    <w:p w:rsidR="002538D2" w:rsidRDefault="002538D2" w:rsidP="00505254">
      <w:pPr>
        <w:spacing w:after="0" w:line="240" w:lineRule="auto"/>
        <w:ind w:left="142" w:firstLine="709"/>
        <w:jc w:val="right"/>
        <w:rPr>
          <w:rFonts w:ascii="Times New Roman" w:hAnsi="Times New Roman"/>
          <w:sz w:val="24"/>
          <w:szCs w:val="24"/>
        </w:rPr>
      </w:pPr>
    </w:p>
    <w:p w:rsidR="00CB352B" w:rsidRPr="009952FB" w:rsidRDefault="00CB352B" w:rsidP="00505254">
      <w:pPr>
        <w:spacing w:after="0" w:line="240" w:lineRule="auto"/>
        <w:ind w:left="142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CC339A">
        <w:rPr>
          <w:rFonts w:ascii="Times New Roman" w:hAnsi="Times New Roman"/>
          <w:sz w:val="24"/>
          <w:szCs w:val="24"/>
        </w:rPr>
        <w:t>3.1</w:t>
      </w:r>
    </w:p>
    <w:tbl>
      <w:tblPr>
        <w:tblStyle w:val="a7"/>
        <w:tblW w:w="0" w:type="auto"/>
        <w:tblInd w:w="534" w:type="dxa"/>
        <w:tblLook w:val="0000"/>
      </w:tblPr>
      <w:tblGrid>
        <w:gridCol w:w="682"/>
        <w:gridCol w:w="3741"/>
        <w:gridCol w:w="898"/>
        <w:gridCol w:w="898"/>
        <w:gridCol w:w="898"/>
        <w:gridCol w:w="898"/>
        <w:gridCol w:w="898"/>
        <w:gridCol w:w="975"/>
      </w:tblGrid>
      <w:tr w:rsidR="000B763D" w:rsidRPr="002538D2" w:rsidTr="002538D2">
        <w:trPr>
          <w:trHeight w:val="227"/>
        </w:trPr>
        <w:tc>
          <w:tcPr>
            <w:tcW w:w="269" w:type="dxa"/>
            <w:vMerge w:val="restart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0B763D" w:rsidRPr="002538D2" w:rsidRDefault="000B763D" w:rsidP="002538D2">
            <w:pPr>
              <w:pStyle w:val="6"/>
              <w:ind w:left="34"/>
              <w:jc w:val="left"/>
              <w:outlineLvl w:val="5"/>
              <w:rPr>
                <w:b w:val="0"/>
                <w:sz w:val="24"/>
              </w:rPr>
            </w:pPr>
            <w:r w:rsidRPr="002538D2">
              <w:rPr>
                <w:b w:val="0"/>
                <w:sz w:val="24"/>
              </w:rPr>
              <w:t>Исполнители Программы</w:t>
            </w:r>
          </w:p>
        </w:tc>
        <w:tc>
          <w:tcPr>
            <w:tcW w:w="0" w:type="auto"/>
            <w:gridSpan w:val="6"/>
          </w:tcPr>
          <w:p w:rsidR="000B763D" w:rsidRPr="002538D2" w:rsidRDefault="000B763D" w:rsidP="00505254">
            <w:pPr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>Затраты (тыс. руб.)</w:t>
            </w:r>
          </w:p>
        </w:tc>
      </w:tr>
      <w:tr w:rsidR="000B763D" w:rsidRPr="002538D2" w:rsidTr="002538D2">
        <w:trPr>
          <w:trHeight w:val="70"/>
        </w:trPr>
        <w:tc>
          <w:tcPr>
            <w:tcW w:w="269" w:type="dxa"/>
            <w:vMerge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B763D" w:rsidRPr="002538D2" w:rsidRDefault="000B763D" w:rsidP="002538D2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 xml:space="preserve">2016 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 xml:space="preserve">2018 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0B763D" w:rsidRPr="002538D2" w:rsidTr="002538D2">
        <w:trPr>
          <w:trHeight w:val="70"/>
        </w:trPr>
        <w:tc>
          <w:tcPr>
            <w:tcW w:w="269" w:type="dxa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B763D" w:rsidRPr="002538D2" w:rsidRDefault="000B763D" w:rsidP="002538D2">
            <w:pPr>
              <w:tabs>
                <w:tab w:val="left" w:pos="25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136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136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136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136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0B763D" w:rsidRPr="002538D2" w:rsidRDefault="003C261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146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690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B763D" w:rsidRPr="002538D2" w:rsidTr="002538D2">
        <w:trPr>
          <w:trHeight w:val="70"/>
        </w:trPr>
        <w:tc>
          <w:tcPr>
            <w:tcW w:w="269" w:type="dxa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B763D" w:rsidRPr="002538D2" w:rsidRDefault="00B81E96" w:rsidP="002538D2">
            <w:pPr>
              <w:tabs>
                <w:tab w:val="left" w:pos="25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администрации ЗГМО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763D" w:rsidRPr="002538D2" w:rsidTr="002538D2">
        <w:tc>
          <w:tcPr>
            <w:tcW w:w="269" w:type="dxa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B763D" w:rsidRPr="002538D2" w:rsidRDefault="000B763D" w:rsidP="002538D2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763D" w:rsidRPr="002538D2" w:rsidTr="002538D2">
        <w:tc>
          <w:tcPr>
            <w:tcW w:w="4423" w:type="dxa"/>
            <w:gridSpan w:val="2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ОБЩЕЕ ФИНАНСИРОВАНИЕ: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166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  <w:tc>
          <w:tcPr>
            <w:tcW w:w="0" w:type="auto"/>
          </w:tcPr>
          <w:p w:rsidR="000B763D" w:rsidRPr="002538D2" w:rsidRDefault="000B763D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0" w:type="auto"/>
          </w:tcPr>
          <w:p w:rsidR="000B763D" w:rsidRPr="002538D2" w:rsidRDefault="009A54F7" w:rsidP="0050525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538D2">
              <w:rPr>
                <w:rFonts w:ascii="Times New Roman" w:hAnsi="Times New Roman"/>
                <w:sz w:val="24"/>
                <w:szCs w:val="24"/>
              </w:rPr>
              <w:t>840</w:t>
            </w:r>
            <w:r w:rsidR="000B763D" w:rsidRPr="002538D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B763D" w:rsidRPr="009952FB" w:rsidRDefault="000B763D" w:rsidP="00505254">
      <w:pPr>
        <w:spacing w:line="240" w:lineRule="auto"/>
        <w:ind w:left="14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B763D" w:rsidRPr="009952FB" w:rsidRDefault="000B763D" w:rsidP="00505254">
      <w:pPr>
        <w:spacing w:line="240" w:lineRule="auto"/>
        <w:ind w:left="142" w:firstLine="567"/>
        <w:jc w:val="center"/>
        <w:rPr>
          <w:rFonts w:ascii="Times New Roman" w:hAnsi="Times New Roman"/>
          <w:sz w:val="24"/>
          <w:szCs w:val="24"/>
        </w:rPr>
      </w:pPr>
    </w:p>
    <w:p w:rsidR="000B763D" w:rsidRDefault="000B763D" w:rsidP="000B763D">
      <w:pPr>
        <w:rPr>
          <w:b/>
          <w:sz w:val="24"/>
          <w:szCs w:val="24"/>
        </w:rPr>
        <w:sectPr w:rsidR="000B763D" w:rsidSect="00505254">
          <w:pgSz w:w="11906" w:h="16838"/>
          <w:pgMar w:top="1134" w:right="707" w:bottom="1134" w:left="993" w:header="709" w:footer="709" w:gutter="0"/>
          <w:pgNumType w:start="1"/>
          <w:cols w:space="708"/>
          <w:titlePg/>
          <w:docGrid w:linePitch="381"/>
        </w:sectPr>
      </w:pPr>
    </w:p>
    <w:p w:rsidR="000B763D" w:rsidRDefault="000B763D" w:rsidP="000B763D">
      <w:pPr>
        <w:rPr>
          <w:b/>
          <w:sz w:val="24"/>
          <w:szCs w:val="24"/>
        </w:rPr>
      </w:pPr>
    </w:p>
    <w:p w:rsidR="000B763D" w:rsidRPr="00066EA6" w:rsidRDefault="000B763D" w:rsidP="00066EA6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66EA6">
        <w:rPr>
          <w:b/>
          <w:sz w:val="24"/>
          <w:szCs w:val="24"/>
        </w:rPr>
        <w:t>Перечень мероприятий Подпрограммы</w:t>
      </w:r>
    </w:p>
    <w:p w:rsidR="00066EA6" w:rsidRPr="00CB352B" w:rsidRDefault="002538D2" w:rsidP="00CB352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12B3">
        <w:rPr>
          <w:sz w:val="24"/>
          <w:szCs w:val="24"/>
        </w:rPr>
        <w:t xml:space="preserve">  </w:t>
      </w:r>
      <w:r w:rsidR="00CB352B" w:rsidRPr="00CB352B">
        <w:rPr>
          <w:sz w:val="24"/>
          <w:szCs w:val="24"/>
        </w:rPr>
        <w:t xml:space="preserve">Таблица </w:t>
      </w:r>
      <w:r w:rsidR="00CC339A">
        <w:rPr>
          <w:sz w:val="24"/>
          <w:szCs w:val="24"/>
        </w:rPr>
        <w:t>4</w:t>
      </w:r>
    </w:p>
    <w:p w:rsidR="00066EA6" w:rsidRPr="00066EA6" w:rsidRDefault="00066EA6" w:rsidP="00066EA6">
      <w:pPr>
        <w:pStyle w:val="a3"/>
        <w:jc w:val="center"/>
        <w:rPr>
          <w:sz w:val="24"/>
          <w:szCs w:val="24"/>
        </w:rPr>
      </w:pPr>
      <w:r w:rsidRPr="00066EA6">
        <w:rPr>
          <w:sz w:val="24"/>
          <w:szCs w:val="24"/>
        </w:rPr>
        <w:t>Система программных мероприятий</w:t>
      </w:r>
    </w:p>
    <w:tbl>
      <w:tblPr>
        <w:tblStyle w:val="a7"/>
        <w:tblpPr w:leftFromText="180" w:rightFromText="180" w:vertAnchor="page" w:horzAnchor="margin" w:tblpY="1796"/>
        <w:tblW w:w="15015" w:type="dxa"/>
        <w:tblLayout w:type="fixed"/>
        <w:tblLook w:val="04A0"/>
      </w:tblPr>
      <w:tblGrid>
        <w:gridCol w:w="524"/>
        <w:gridCol w:w="3270"/>
        <w:gridCol w:w="2835"/>
        <w:gridCol w:w="2410"/>
        <w:gridCol w:w="1417"/>
        <w:gridCol w:w="1276"/>
        <w:gridCol w:w="992"/>
        <w:gridCol w:w="1276"/>
        <w:gridCol w:w="1015"/>
      </w:tblGrid>
      <w:tr w:rsidR="000B763D" w:rsidRPr="006712B3" w:rsidTr="008D1C70">
        <w:trPr>
          <w:trHeight w:val="465"/>
        </w:trPr>
        <w:tc>
          <w:tcPr>
            <w:tcW w:w="524" w:type="dxa"/>
            <w:vMerge w:val="restart"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  <w:p w:rsidR="00066EA6" w:rsidRPr="006712B3" w:rsidRDefault="00066EA6" w:rsidP="008D1C70">
            <w:pPr>
              <w:rPr>
                <w:rFonts w:ascii="Times New Roman" w:hAnsi="Times New Roman" w:cs="Times New Roman"/>
              </w:rPr>
            </w:pPr>
          </w:p>
          <w:p w:rsidR="00066EA6" w:rsidRPr="006712B3" w:rsidRDefault="00066EA6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№</w:t>
            </w:r>
          </w:p>
          <w:p w:rsidR="00066EA6" w:rsidRPr="006712B3" w:rsidRDefault="00066EA6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70" w:type="dxa"/>
            <w:vMerge w:val="restart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2835" w:type="dxa"/>
            <w:vMerge w:val="restart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410" w:type="dxa"/>
            <w:vMerge w:val="restart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Объем финансирования</w:t>
            </w:r>
          </w:p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3283" w:type="dxa"/>
            <w:gridSpan w:val="3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0B763D" w:rsidRPr="006712B3" w:rsidTr="008D1C70">
        <w:trPr>
          <w:trHeight w:val="1082"/>
        </w:trPr>
        <w:tc>
          <w:tcPr>
            <w:tcW w:w="524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763D" w:rsidRPr="006712B3" w:rsidRDefault="000B763D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1276" w:type="dxa"/>
          </w:tcPr>
          <w:p w:rsidR="000B763D" w:rsidRPr="006712B3" w:rsidRDefault="000B763D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15" w:type="dxa"/>
          </w:tcPr>
          <w:p w:rsidR="000B763D" w:rsidRPr="006712B3" w:rsidRDefault="000B763D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Внебюдж. источники</w:t>
            </w:r>
          </w:p>
        </w:tc>
      </w:tr>
      <w:tr w:rsidR="00A90BF4" w:rsidRPr="006712B3" w:rsidTr="008D1C70">
        <w:trPr>
          <w:trHeight w:val="229"/>
        </w:trPr>
        <w:tc>
          <w:tcPr>
            <w:tcW w:w="524" w:type="dxa"/>
            <w:vMerge w:val="restart"/>
          </w:tcPr>
          <w:p w:rsidR="00A90BF4" w:rsidRPr="006712B3" w:rsidRDefault="002E4701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0" w:type="dxa"/>
            <w:vMerge w:val="restart"/>
          </w:tcPr>
          <w:p w:rsidR="00A90BF4" w:rsidRPr="006712B3" w:rsidRDefault="00A90BF4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 xml:space="preserve">Подпрограмма  по профилактике </w:t>
            </w:r>
            <w:r w:rsidR="008D0D37">
              <w:rPr>
                <w:rFonts w:ascii="Times New Roman" w:hAnsi="Times New Roman" w:cs="Times New Roman"/>
              </w:rPr>
              <w:t xml:space="preserve">наркотических средств и психотропных веществ, </w:t>
            </w:r>
            <w:r w:rsidRPr="006712B3">
              <w:rPr>
                <w:rFonts w:ascii="Times New Roman" w:hAnsi="Times New Roman" w:cs="Times New Roman"/>
              </w:rPr>
              <w:t>наркомании «Под знаком Единства» на 2016-2020 годы</w:t>
            </w:r>
          </w:p>
        </w:tc>
        <w:tc>
          <w:tcPr>
            <w:tcW w:w="2835" w:type="dxa"/>
            <w:vMerge w:val="restart"/>
          </w:tcPr>
          <w:p w:rsidR="00A90BF4" w:rsidRPr="006712B3" w:rsidRDefault="00A90BF4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A90BF4" w:rsidRPr="006712B3" w:rsidRDefault="00A90BF4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Отдел по молодёжной политике</w:t>
            </w:r>
          </w:p>
        </w:tc>
        <w:tc>
          <w:tcPr>
            <w:tcW w:w="1417" w:type="dxa"/>
          </w:tcPr>
          <w:p w:rsidR="00A90BF4" w:rsidRPr="006712B3" w:rsidRDefault="00A90BF4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2016-2020гг.</w:t>
            </w:r>
          </w:p>
        </w:tc>
        <w:tc>
          <w:tcPr>
            <w:tcW w:w="1276" w:type="dxa"/>
          </w:tcPr>
          <w:p w:rsidR="00A90BF4" w:rsidRPr="006712B3" w:rsidRDefault="00A90BF4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992" w:type="dxa"/>
          </w:tcPr>
          <w:p w:rsidR="00A90BF4" w:rsidRPr="006712B3" w:rsidRDefault="00A90BF4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A90BF4" w:rsidRPr="006712B3" w:rsidRDefault="00A90BF4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015" w:type="dxa"/>
          </w:tcPr>
          <w:p w:rsidR="00A90BF4" w:rsidRPr="006712B3" w:rsidRDefault="00A90BF4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12B3" w:rsidRPr="006712B3" w:rsidTr="008D1C70">
        <w:trPr>
          <w:trHeight w:val="225"/>
        </w:trPr>
        <w:tc>
          <w:tcPr>
            <w:tcW w:w="524" w:type="dxa"/>
            <w:vMerge/>
          </w:tcPr>
          <w:p w:rsidR="006712B3" w:rsidRPr="006712B3" w:rsidRDefault="006712B3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6712B3" w:rsidRPr="006712B3" w:rsidRDefault="006712B3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015" w:type="dxa"/>
          </w:tcPr>
          <w:p w:rsidR="006712B3" w:rsidRPr="006712B3" w:rsidRDefault="006712B3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12B3" w:rsidRPr="006712B3" w:rsidTr="008D1C70">
        <w:trPr>
          <w:trHeight w:val="264"/>
        </w:trPr>
        <w:tc>
          <w:tcPr>
            <w:tcW w:w="524" w:type="dxa"/>
            <w:vMerge/>
          </w:tcPr>
          <w:p w:rsidR="006712B3" w:rsidRPr="006712B3" w:rsidRDefault="006712B3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015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12B3" w:rsidRPr="006712B3" w:rsidTr="008D1C70">
        <w:trPr>
          <w:trHeight w:val="283"/>
        </w:trPr>
        <w:tc>
          <w:tcPr>
            <w:tcW w:w="524" w:type="dxa"/>
            <w:vMerge/>
          </w:tcPr>
          <w:p w:rsidR="006712B3" w:rsidRPr="006712B3" w:rsidRDefault="006712B3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015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12B3" w:rsidRPr="006712B3" w:rsidTr="008D1C70">
        <w:trPr>
          <w:trHeight w:val="272"/>
        </w:trPr>
        <w:tc>
          <w:tcPr>
            <w:tcW w:w="524" w:type="dxa"/>
            <w:vMerge/>
          </w:tcPr>
          <w:p w:rsidR="006712B3" w:rsidRPr="006712B3" w:rsidRDefault="006712B3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015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12B3" w:rsidRPr="006712B3" w:rsidTr="008D1C70">
        <w:trPr>
          <w:trHeight w:val="116"/>
        </w:trPr>
        <w:tc>
          <w:tcPr>
            <w:tcW w:w="524" w:type="dxa"/>
            <w:vMerge/>
          </w:tcPr>
          <w:p w:rsidR="006712B3" w:rsidRPr="006712B3" w:rsidRDefault="006712B3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992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12B3" w:rsidRPr="006712B3" w:rsidRDefault="006712B3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1015" w:type="dxa"/>
          </w:tcPr>
          <w:p w:rsidR="006712B3" w:rsidRPr="006712B3" w:rsidRDefault="006712B3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0B763D" w:rsidRPr="006712B3" w:rsidTr="008D1C70">
        <w:tc>
          <w:tcPr>
            <w:tcW w:w="524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63D" w:rsidRPr="006712B3" w:rsidTr="008D1C70">
        <w:tc>
          <w:tcPr>
            <w:tcW w:w="524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63D" w:rsidRPr="006712B3" w:rsidTr="008D1C70">
        <w:tc>
          <w:tcPr>
            <w:tcW w:w="524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63D" w:rsidRPr="006712B3" w:rsidTr="008D1C70">
        <w:tc>
          <w:tcPr>
            <w:tcW w:w="524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63D" w:rsidRPr="006712B3" w:rsidTr="008D1C70">
        <w:trPr>
          <w:trHeight w:val="264"/>
        </w:trPr>
        <w:tc>
          <w:tcPr>
            <w:tcW w:w="524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B763D" w:rsidRPr="006712B3" w:rsidRDefault="000B763D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763D" w:rsidRPr="006712B3" w:rsidRDefault="000B763D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63D" w:rsidRPr="006712B3" w:rsidRDefault="000B763D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0B763D" w:rsidRPr="006712B3" w:rsidRDefault="000B763D" w:rsidP="008D1C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701" w:rsidRPr="006712B3" w:rsidTr="008D1C70">
        <w:trPr>
          <w:trHeight w:val="279"/>
        </w:trPr>
        <w:tc>
          <w:tcPr>
            <w:tcW w:w="524" w:type="dxa"/>
            <w:vMerge w:val="restart"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0" w:type="dxa"/>
            <w:vMerge w:val="restart"/>
          </w:tcPr>
          <w:p w:rsidR="002E4701" w:rsidRPr="006712B3" w:rsidRDefault="002E4701" w:rsidP="008D1C70">
            <w:pPr>
              <w:pStyle w:val="a4"/>
              <w:rPr>
                <w:rFonts w:ascii="Times New Roman" w:hAnsi="Times New Roman"/>
              </w:rPr>
            </w:pPr>
            <w:r w:rsidRPr="006712B3">
              <w:rPr>
                <w:rFonts w:ascii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2835" w:type="dxa"/>
            <w:vMerge w:val="restart"/>
          </w:tcPr>
          <w:p w:rsidR="002E4701" w:rsidRDefault="002E4701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обучающихся, принявших участие в социально-психологическом тестировании от общей доли обучающихся, подлежащих тестированию (%)</w:t>
            </w:r>
          </w:p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обучающихся, принявших участие в профилактических медицинских осмотрах от общей доли обучающихся, подлежащих медицинским осмотрам (5)</w:t>
            </w:r>
          </w:p>
        </w:tc>
        <w:tc>
          <w:tcPr>
            <w:tcW w:w="2410" w:type="dxa"/>
            <w:vMerge w:val="restart"/>
          </w:tcPr>
          <w:p w:rsidR="002E4701" w:rsidRPr="006712B3" w:rsidRDefault="002E4701" w:rsidP="008D1C70">
            <w:pPr>
              <w:pStyle w:val="a4"/>
              <w:rPr>
                <w:rFonts w:ascii="Times New Roman" w:hAnsi="Times New Roman"/>
              </w:rPr>
            </w:pPr>
            <w:r w:rsidRPr="006712B3">
              <w:rPr>
                <w:rFonts w:ascii="Times New Roman" w:hAnsi="Times New Roman"/>
              </w:rPr>
              <w:t>Управление образования, отдел по молодёжной политике, Кабинет профилактики социально-негативных явлений «Содружество»</w:t>
            </w:r>
          </w:p>
        </w:tc>
        <w:tc>
          <w:tcPr>
            <w:tcW w:w="1417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2016-2020гг.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2E4701" w:rsidRPr="006712B3" w:rsidRDefault="002E4701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15" w:type="dxa"/>
          </w:tcPr>
          <w:p w:rsidR="002E4701" w:rsidRPr="006712B3" w:rsidRDefault="002E4701" w:rsidP="008D1C70">
            <w:pPr>
              <w:ind w:firstLine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2E4701" w:rsidRPr="006712B3" w:rsidTr="008D1C70">
        <w:trPr>
          <w:trHeight w:val="307"/>
        </w:trPr>
        <w:tc>
          <w:tcPr>
            <w:tcW w:w="524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2E4701" w:rsidRPr="006712B3" w:rsidRDefault="002E4701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5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2E4701" w:rsidRPr="006712B3" w:rsidTr="008D1C70">
        <w:trPr>
          <w:trHeight w:val="245"/>
        </w:trPr>
        <w:tc>
          <w:tcPr>
            <w:tcW w:w="524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5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2E4701" w:rsidRPr="006712B3" w:rsidTr="008D1C70">
        <w:trPr>
          <w:trHeight w:val="289"/>
        </w:trPr>
        <w:tc>
          <w:tcPr>
            <w:tcW w:w="524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5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2E4701" w:rsidRPr="006712B3" w:rsidTr="008D1C70">
        <w:trPr>
          <w:trHeight w:val="195"/>
        </w:trPr>
        <w:tc>
          <w:tcPr>
            <w:tcW w:w="524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5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2E4701" w:rsidRPr="006712B3" w:rsidTr="008D1C70">
        <w:trPr>
          <w:trHeight w:val="289"/>
        </w:trPr>
        <w:tc>
          <w:tcPr>
            <w:tcW w:w="524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E4701" w:rsidRPr="006712B3" w:rsidRDefault="002E4701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5" w:type="dxa"/>
          </w:tcPr>
          <w:p w:rsidR="002E4701" w:rsidRPr="006712B3" w:rsidRDefault="002E4701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3368" w:rsidRPr="006712B3" w:rsidTr="008D1C70">
        <w:tc>
          <w:tcPr>
            <w:tcW w:w="524" w:type="dxa"/>
            <w:vMerge w:val="restart"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3</w:t>
            </w:r>
            <w:r w:rsidR="00327C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0" w:type="dxa"/>
            <w:vMerge w:val="restart"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 xml:space="preserve"> Формирование негативного отношения в обществе к немедицинскому потреблению </w:t>
            </w:r>
            <w:r w:rsidRPr="006712B3">
              <w:rPr>
                <w:rFonts w:ascii="Times New Roman" w:hAnsi="Times New Roman" w:cs="Times New Roman"/>
              </w:rPr>
              <w:lastRenderedPageBreak/>
              <w:t>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2835" w:type="dxa"/>
            <w:vMerge w:val="restart"/>
          </w:tcPr>
          <w:p w:rsidR="00673368" w:rsidRDefault="00673368" w:rsidP="008D1C70">
            <w:pPr>
              <w:tabs>
                <w:tab w:val="left" w:pos="208"/>
                <w:tab w:val="left" w:pos="3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размещенных антинаркотических материалов (ед.)</w:t>
            </w:r>
          </w:p>
          <w:p w:rsidR="00673368" w:rsidRPr="006712B3" w:rsidRDefault="00673368" w:rsidP="008D1C70">
            <w:pPr>
              <w:tabs>
                <w:tab w:val="left" w:pos="208"/>
                <w:tab w:val="left" w:pos="3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размещенных видеороликов социальной рекламы, пропагандирующей здоровый образ жизни (ед.)</w:t>
            </w:r>
          </w:p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lastRenderedPageBreak/>
              <w:t>Отдел по молодёжной политике, СМИ</w:t>
            </w:r>
          </w:p>
        </w:tc>
        <w:tc>
          <w:tcPr>
            <w:tcW w:w="1417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2016-2020гг.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15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3368" w:rsidRPr="006712B3" w:rsidTr="008D1C70">
        <w:tc>
          <w:tcPr>
            <w:tcW w:w="524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15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3368" w:rsidRPr="006712B3" w:rsidTr="008D1C70">
        <w:tc>
          <w:tcPr>
            <w:tcW w:w="524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15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3368" w:rsidRPr="006712B3" w:rsidTr="008D1C70">
        <w:tc>
          <w:tcPr>
            <w:tcW w:w="524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15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3368" w:rsidRPr="006712B3" w:rsidTr="008D1C70">
        <w:tc>
          <w:tcPr>
            <w:tcW w:w="524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15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673368" w:rsidRPr="006712B3" w:rsidTr="008D1C70">
        <w:tc>
          <w:tcPr>
            <w:tcW w:w="524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73368" w:rsidRPr="006712B3" w:rsidRDefault="00673368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15" w:type="dxa"/>
          </w:tcPr>
          <w:p w:rsidR="00673368" w:rsidRPr="006712B3" w:rsidRDefault="00673368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8F278C" w:rsidRPr="006712B3" w:rsidTr="008D1C70">
        <w:trPr>
          <w:trHeight w:val="315"/>
        </w:trPr>
        <w:tc>
          <w:tcPr>
            <w:tcW w:w="524" w:type="dxa"/>
            <w:vMerge w:val="restart"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0" w:type="dxa"/>
            <w:vMerge w:val="restart"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  <w:tc>
          <w:tcPr>
            <w:tcW w:w="2835" w:type="dxa"/>
            <w:vMerge w:val="restart"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  <w:color w:val="000000"/>
              </w:rPr>
            </w:pPr>
            <w:r w:rsidRPr="006712B3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  <w:r>
              <w:rPr>
                <w:rFonts w:ascii="Times New Roman" w:hAnsi="Times New Roman" w:cs="Times New Roman"/>
                <w:color w:val="000000"/>
              </w:rPr>
              <w:t xml:space="preserve"> (%)</w:t>
            </w:r>
            <w:r w:rsidRPr="006712B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F278C" w:rsidRPr="006712B3" w:rsidRDefault="008F278C" w:rsidP="008D1C70">
            <w:pPr>
              <w:pStyle w:val="a4"/>
              <w:rPr>
                <w:rFonts w:ascii="Times New Roman" w:hAnsi="Times New Roman"/>
              </w:rPr>
            </w:pPr>
          </w:p>
          <w:p w:rsidR="008F278C" w:rsidRPr="006712B3" w:rsidRDefault="008F278C" w:rsidP="008D1C70">
            <w:pPr>
              <w:tabs>
                <w:tab w:val="left" w:pos="208"/>
                <w:tab w:val="left" w:pos="376"/>
              </w:tabs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2410" w:type="dxa"/>
            <w:vMerge w:val="restart"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Отдел по молодёжной политике, исполнители Подпрограммы, ОГКУ «Центр профилактики наркомании», ДЮСШ, коллективы предприятий и организаций города, региональный специалист, правоохранительные органы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2016-2020гг.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8F278C" w:rsidRPr="006712B3" w:rsidTr="008D1C70">
        <w:trPr>
          <w:trHeight w:val="285"/>
        </w:trPr>
        <w:tc>
          <w:tcPr>
            <w:tcW w:w="524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278C" w:rsidRPr="006712B3" w:rsidTr="008D1C70">
        <w:trPr>
          <w:trHeight w:val="210"/>
        </w:trPr>
        <w:tc>
          <w:tcPr>
            <w:tcW w:w="524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278C" w:rsidRPr="006712B3" w:rsidTr="008D1C70">
        <w:trPr>
          <w:trHeight w:val="195"/>
        </w:trPr>
        <w:tc>
          <w:tcPr>
            <w:tcW w:w="524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278C" w:rsidRPr="006712B3" w:rsidTr="008D1C70">
        <w:trPr>
          <w:trHeight w:val="270"/>
        </w:trPr>
        <w:tc>
          <w:tcPr>
            <w:tcW w:w="524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278C" w:rsidRPr="006712B3" w:rsidTr="008D1C70">
        <w:trPr>
          <w:trHeight w:val="2205"/>
        </w:trPr>
        <w:tc>
          <w:tcPr>
            <w:tcW w:w="524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</w:tcPr>
          <w:p w:rsidR="008F278C" w:rsidRPr="006712B3" w:rsidRDefault="008F278C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278C" w:rsidRPr="006712B3" w:rsidRDefault="008F278C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8F278C" w:rsidRPr="006712B3" w:rsidRDefault="008F278C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7CD5" w:rsidRPr="006712B3" w:rsidTr="008D1C70">
        <w:trPr>
          <w:trHeight w:val="346"/>
        </w:trPr>
        <w:tc>
          <w:tcPr>
            <w:tcW w:w="524" w:type="dxa"/>
            <w:vMerge w:val="restart"/>
          </w:tcPr>
          <w:p w:rsidR="00327CD5" w:rsidRPr="006712B3" w:rsidRDefault="001C6492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70" w:type="dxa"/>
            <w:vMerge w:val="restart"/>
          </w:tcPr>
          <w:p w:rsidR="00327CD5" w:rsidRPr="006712B3" w:rsidRDefault="00327CD5" w:rsidP="008D1C70">
            <w:pPr>
              <w:pStyle w:val="a4"/>
              <w:rPr>
                <w:rFonts w:ascii="Times New Roman" w:hAnsi="Times New Roman"/>
              </w:rPr>
            </w:pPr>
            <w:r w:rsidRPr="006712B3">
              <w:rPr>
                <w:rFonts w:ascii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327CD5" w:rsidRPr="006712B3" w:rsidRDefault="00327CD5" w:rsidP="008D1C70">
            <w:pPr>
              <w:pStyle w:val="a4"/>
              <w:rPr>
                <w:rFonts w:ascii="Times New Roman" w:hAnsi="Times New Roman"/>
              </w:rPr>
            </w:pPr>
            <w:r w:rsidRPr="006712B3">
              <w:rPr>
                <w:rFonts w:ascii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2835" w:type="dxa"/>
            <w:vMerge w:val="restart"/>
          </w:tcPr>
          <w:p w:rsidR="00327CD5" w:rsidRPr="006712B3" w:rsidRDefault="00327CD5" w:rsidP="004F05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712B3">
              <w:rPr>
                <w:rFonts w:ascii="Times New Roman" w:eastAsia="Times New Roman" w:hAnsi="Times New Roman" w:cs="Times New Roman"/>
                <w:color w:val="000000"/>
              </w:rPr>
              <w:t>Уничтожение 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  <w:r w:rsidR="001C6492">
              <w:rPr>
                <w:rFonts w:ascii="Times New Roman" w:eastAsia="Times New Roman" w:hAnsi="Times New Roman" w:cs="Times New Roman"/>
                <w:color w:val="000000"/>
              </w:rPr>
              <w:t xml:space="preserve"> (га).</w:t>
            </w:r>
          </w:p>
          <w:p w:rsidR="00327CD5" w:rsidRPr="006712B3" w:rsidRDefault="00327CD5" w:rsidP="004F051F">
            <w:pPr>
              <w:rPr>
                <w:rFonts w:ascii="Times New Roman" w:eastAsia="Times New Roman" w:hAnsi="Times New Roman" w:cs="Times New Roman"/>
                <w:b/>
              </w:rPr>
            </w:pPr>
            <w:r w:rsidRPr="006712B3">
              <w:rPr>
                <w:rFonts w:ascii="Times New Roman" w:eastAsia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назначению.</w:t>
            </w:r>
          </w:p>
        </w:tc>
        <w:tc>
          <w:tcPr>
            <w:tcW w:w="2410" w:type="dxa"/>
            <w:vMerge w:val="restart"/>
          </w:tcPr>
          <w:p w:rsidR="00327CD5" w:rsidRPr="006712B3" w:rsidRDefault="00327CD5" w:rsidP="008D1C70">
            <w:pPr>
              <w:pStyle w:val="a4"/>
              <w:rPr>
                <w:rFonts w:ascii="Times New Roman" w:hAnsi="Times New Roman"/>
              </w:rPr>
            </w:pPr>
            <w:r w:rsidRPr="006712B3">
              <w:rPr>
                <w:rFonts w:ascii="Times New Roman" w:hAnsi="Times New Roman"/>
              </w:rPr>
              <w:t>Администрация ЗГМО, ООО «Коммунальный транспорт»</w:t>
            </w:r>
          </w:p>
        </w:tc>
        <w:tc>
          <w:tcPr>
            <w:tcW w:w="1417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2016-2020гг.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15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327CD5" w:rsidRPr="006712B3" w:rsidTr="008D1C70">
        <w:trPr>
          <w:trHeight w:val="202"/>
        </w:trPr>
        <w:tc>
          <w:tcPr>
            <w:tcW w:w="524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15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327CD5" w:rsidRPr="006712B3" w:rsidTr="008D1C70">
        <w:trPr>
          <w:trHeight w:val="311"/>
        </w:trPr>
        <w:tc>
          <w:tcPr>
            <w:tcW w:w="524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15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327CD5" w:rsidRPr="006712B3" w:rsidTr="008D1C70">
        <w:trPr>
          <w:trHeight w:val="311"/>
        </w:trPr>
        <w:tc>
          <w:tcPr>
            <w:tcW w:w="524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15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327CD5" w:rsidRPr="006712B3" w:rsidTr="008D1C70">
        <w:trPr>
          <w:trHeight w:val="311"/>
        </w:trPr>
        <w:tc>
          <w:tcPr>
            <w:tcW w:w="524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15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327CD5" w:rsidRPr="006712B3" w:rsidTr="008D1C70">
        <w:trPr>
          <w:trHeight w:val="311"/>
        </w:trPr>
        <w:tc>
          <w:tcPr>
            <w:tcW w:w="524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27CD5" w:rsidRPr="006712B3" w:rsidRDefault="00327CD5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27CD5" w:rsidRPr="006712B3" w:rsidRDefault="00327CD5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15" w:type="dxa"/>
          </w:tcPr>
          <w:p w:rsidR="00327CD5" w:rsidRPr="006712B3" w:rsidRDefault="00327CD5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8D1C70" w:rsidRPr="006712B3" w:rsidTr="008D1C70">
        <w:trPr>
          <w:trHeight w:val="226"/>
        </w:trPr>
        <w:tc>
          <w:tcPr>
            <w:tcW w:w="524" w:type="dxa"/>
            <w:vMerge w:val="restart"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270" w:type="dxa"/>
            <w:vMerge w:val="restart"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2835" w:type="dxa"/>
            <w:vMerge w:val="restart"/>
          </w:tcPr>
          <w:p w:rsidR="008D1C70" w:rsidRDefault="008D1C70" w:rsidP="008D1C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методических семинаров для специалистов, занимающихя профилактикой наркомании и других социально-негативных явлений (ед.).</w:t>
            </w:r>
          </w:p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специалистов, принявших участие в семинарах (чел.).</w:t>
            </w:r>
          </w:p>
          <w:p w:rsidR="008D1C70" w:rsidRPr="006712B3" w:rsidRDefault="008D1C70" w:rsidP="008D1C70">
            <w:pPr>
              <w:rPr>
                <w:rFonts w:ascii="Times New Roman" w:eastAsia="Times New Roman" w:hAnsi="Times New Roman" w:cs="Times New Roman"/>
              </w:rPr>
            </w:pPr>
            <w:r w:rsidRPr="006712B3">
              <w:rPr>
                <w:rFonts w:ascii="Times New Roman" w:eastAsia="Times New Roman" w:hAnsi="Times New Roman" w:cs="Times New Roman"/>
              </w:rPr>
              <w:t>Организация сотрудничества между муниципальными образованиями Иркутской области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2410" w:type="dxa"/>
            <w:vMerge w:val="restart"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Отдел по молодёжной политике, ОГКУ «ЦПН», Управление образования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2016-2020гг.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7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7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712B3">
              <w:rPr>
                <w:rFonts w:ascii="Times New Roman" w:hAnsi="Times New Roman" w:cs="Times New Roman"/>
              </w:rPr>
              <w:t>0</w:t>
            </w:r>
          </w:p>
        </w:tc>
      </w:tr>
      <w:tr w:rsidR="008D1C70" w:rsidRPr="006712B3" w:rsidTr="008D1C70">
        <w:trPr>
          <w:trHeight w:val="255"/>
        </w:trPr>
        <w:tc>
          <w:tcPr>
            <w:tcW w:w="524" w:type="dxa"/>
            <w:vMerge/>
          </w:tcPr>
          <w:p w:rsidR="008D1C70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D1C70" w:rsidRDefault="008D1C70" w:rsidP="008D1C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C70" w:rsidRPr="006712B3" w:rsidTr="008D1C70">
        <w:trPr>
          <w:trHeight w:val="255"/>
        </w:trPr>
        <w:tc>
          <w:tcPr>
            <w:tcW w:w="524" w:type="dxa"/>
            <w:vMerge/>
          </w:tcPr>
          <w:p w:rsidR="008D1C70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D1C70" w:rsidRDefault="008D1C70" w:rsidP="008D1C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C70" w:rsidRPr="006712B3" w:rsidTr="008D1C70">
        <w:trPr>
          <w:trHeight w:val="255"/>
        </w:trPr>
        <w:tc>
          <w:tcPr>
            <w:tcW w:w="524" w:type="dxa"/>
            <w:vMerge/>
          </w:tcPr>
          <w:p w:rsidR="008D1C70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D1C70" w:rsidRDefault="008D1C70" w:rsidP="008D1C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C70" w:rsidRPr="006712B3" w:rsidTr="008D1C70">
        <w:trPr>
          <w:trHeight w:val="225"/>
        </w:trPr>
        <w:tc>
          <w:tcPr>
            <w:tcW w:w="524" w:type="dxa"/>
            <w:vMerge/>
          </w:tcPr>
          <w:p w:rsidR="008D1C70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D1C70" w:rsidRDefault="008D1C70" w:rsidP="008D1C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C70" w:rsidRPr="006712B3" w:rsidTr="00FC0CF3">
        <w:trPr>
          <w:trHeight w:val="6188"/>
        </w:trPr>
        <w:tc>
          <w:tcPr>
            <w:tcW w:w="524" w:type="dxa"/>
            <w:vMerge/>
          </w:tcPr>
          <w:p w:rsidR="008D1C70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D1C70" w:rsidRDefault="008D1C70" w:rsidP="008D1C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D1C70" w:rsidRPr="006712B3" w:rsidRDefault="008D1C70" w:rsidP="008D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Pr="006712B3" w:rsidRDefault="008D1C70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C70" w:rsidRPr="006712B3" w:rsidTr="00FC0CF3">
        <w:trPr>
          <w:trHeight w:val="2832"/>
        </w:trPr>
        <w:tc>
          <w:tcPr>
            <w:tcW w:w="524" w:type="dxa"/>
          </w:tcPr>
          <w:p w:rsidR="008D1C70" w:rsidRDefault="008D1C70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70" w:type="dxa"/>
          </w:tcPr>
          <w:p w:rsidR="008D1C70" w:rsidRPr="006712B3" w:rsidRDefault="004F051F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Мотивирование наркозависимых на прохождение курса медико-социальной реабилитации</w:t>
            </w:r>
          </w:p>
        </w:tc>
        <w:tc>
          <w:tcPr>
            <w:tcW w:w="2835" w:type="dxa"/>
          </w:tcPr>
          <w:p w:rsidR="008D1C70" w:rsidRDefault="004F051F" w:rsidP="004F051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доли больных наркоманией, прошедших лечение и реабилитацию, длительность ремиссии у которых составляет не менее 1 года, по отношению к общему числу больных наркоманией, прошедших лечение и реабилитацию (%.)</w:t>
            </w:r>
          </w:p>
        </w:tc>
        <w:tc>
          <w:tcPr>
            <w:tcW w:w="2410" w:type="dxa"/>
          </w:tcPr>
          <w:p w:rsidR="008D1C70" w:rsidRPr="006712B3" w:rsidRDefault="004F051F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профилактики социально-негативных явлений «Содружество», ОО «Родители против наркотиков», ОГБУЗ «ЗГБ»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Default="004F051F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2016-2020 гг.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Default="004F051F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Default="004F051F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Default="004F051F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D1C70" w:rsidRDefault="004F051F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</w:tr>
      <w:tr w:rsidR="008D1C70" w:rsidRPr="006712B3" w:rsidTr="009835EB">
        <w:trPr>
          <w:trHeight w:val="2832"/>
        </w:trPr>
        <w:tc>
          <w:tcPr>
            <w:tcW w:w="524" w:type="dxa"/>
          </w:tcPr>
          <w:p w:rsidR="008D1C70" w:rsidRDefault="00FC0CF3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270" w:type="dxa"/>
          </w:tcPr>
          <w:p w:rsidR="008D1C70" w:rsidRPr="006712B3" w:rsidRDefault="00FC0CF3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 незаконного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2835" w:type="dxa"/>
          </w:tcPr>
          <w:p w:rsidR="008D1C70" w:rsidRDefault="00FC0CF3" w:rsidP="008D1C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мониторинга наркоситуации, формирование банка данных о распространении и профилактике наркомании и то</w:t>
            </w:r>
            <w:r w:rsidR="001827DB">
              <w:rPr>
                <w:rFonts w:ascii="Times New Roman" w:eastAsia="Times New Roman" w:hAnsi="Times New Roman" w:cs="Times New Roman"/>
              </w:rPr>
              <w:t>ксикомании</w:t>
            </w:r>
          </w:p>
        </w:tc>
        <w:tc>
          <w:tcPr>
            <w:tcW w:w="2410" w:type="dxa"/>
          </w:tcPr>
          <w:p w:rsidR="008D1C70" w:rsidRPr="006712B3" w:rsidRDefault="001827DB" w:rsidP="008D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мол</w:t>
            </w:r>
            <w:r w:rsidR="008427F2">
              <w:rPr>
                <w:rFonts w:ascii="Times New Roman" w:hAnsi="Times New Roman" w:cs="Times New Roman"/>
              </w:rPr>
              <w:t>одежной политике, исполнители Под</w:t>
            </w: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70" w:rsidRDefault="001827DB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2016-2020 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70" w:rsidRDefault="001827DB" w:rsidP="008D1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1C70" w:rsidRDefault="001827DB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70" w:rsidRDefault="001827DB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8D1C70" w:rsidRDefault="001827DB" w:rsidP="008D1C70">
            <w:pPr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затрат</w:t>
            </w:r>
          </w:p>
        </w:tc>
      </w:tr>
    </w:tbl>
    <w:p w:rsidR="000B763D" w:rsidRDefault="000B763D" w:rsidP="000B763D">
      <w:pPr>
        <w:rPr>
          <w:b/>
          <w:sz w:val="24"/>
          <w:szCs w:val="24"/>
        </w:rPr>
        <w:sectPr w:rsidR="000B763D" w:rsidSect="00A0471C">
          <w:pgSz w:w="16838" w:h="11906" w:orient="landscape"/>
          <w:pgMar w:top="426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:rsidR="00396C28" w:rsidRDefault="00396C28" w:rsidP="00396C28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96C28">
        <w:rPr>
          <w:b/>
          <w:sz w:val="24"/>
          <w:szCs w:val="24"/>
        </w:rPr>
        <w:lastRenderedPageBreak/>
        <w:t xml:space="preserve">Целевые </w:t>
      </w:r>
      <w:r w:rsidR="000B763D" w:rsidRPr="00396C28">
        <w:rPr>
          <w:b/>
          <w:sz w:val="24"/>
          <w:szCs w:val="24"/>
        </w:rPr>
        <w:t xml:space="preserve">показатели </w:t>
      </w:r>
      <w:r w:rsidR="00DC11F7">
        <w:rPr>
          <w:b/>
          <w:sz w:val="24"/>
          <w:szCs w:val="24"/>
        </w:rPr>
        <w:t>Подпрограммы</w:t>
      </w:r>
    </w:p>
    <w:p w:rsidR="00903A07" w:rsidRPr="00CB352B" w:rsidRDefault="00CB352B" w:rsidP="00CB352B">
      <w:pPr>
        <w:pStyle w:val="a3"/>
        <w:jc w:val="right"/>
        <w:rPr>
          <w:sz w:val="24"/>
          <w:szCs w:val="24"/>
        </w:rPr>
      </w:pPr>
      <w:r w:rsidRPr="00CB352B">
        <w:rPr>
          <w:sz w:val="24"/>
          <w:szCs w:val="24"/>
        </w:rPr>
        <w:t xml:space="preserve">Таблица </w:t>
      </w:r>
      <w:r w:rsidR="00CC339A">
        <w:rPr>
          <w:sz w:val="24"/>
          <w:szCs w:val="24"/>
        </w:rPr>
        <w:t>5</w:t>
      </w:r>
    </w:p>
    <w:p w:rsidR="00903A07" w:rsidRPr="00903A07" w:rsidRDefault="00903A07" w:rsidP="00DC11F7">
      <w:pPr>
        <w:pStyle w:val="a3"/>
        <w:rPr>
          <w:sz w:val="24"/>
          <w:szCs w:val="24"/>
        </w:rPr>
      </w:pPr>
    </w:p>
    <w:tbl>
      <w:tblPr>
        <w:tblStyle w:val="a7"/>
        <w:tblW w:w="9886" w:type="dxa"/>
        <w:tblInd w:w="959" w:type="dxa"/>
        <w:tblLayout w:type="fixed"/>
        <w:tblLook w:val="04A0"/>
      </w:tblPr>
      <w:tblGrid>
        <w:gridCol w:w="532"/>
        <w:gridCol w:w="2445"/>
        <w:gridCol w:w="708"/>
        <w:gridCol w:w="1134"/>
        <w:gridCol w:w="24"/>
        <w:gridCol w:w="1128"/>
        <w:gridCol w:w="783"/>
        <w:gridCol w:w="783"/>
        <w:gridCol w:w="783"/>
        <w:gridCol w:w="783"/>
        <w:gridCol w:w="783"/>
      </w:tblGrid>
      <w:tr w:rsidR="00396C28" w:rsidRPr="00DC11F7" w:rsidTr="00CA4AF5">
        <w:tc>
          <w:tcPr>
            <w:tcW w:w="532" w:type="dxa"/>
            <w:vMerge w:val="restart"/>
          </w:tcPr>
          <w:p w:rsidR="00396C28" w:rsidRPr="00DC11F7" w:rsidRDefault="00396C28" w:rsidP="00DC1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45" w:type="dxa"/>
            <w:vMerge w:val="restart"/>
          </w:tcPr>
          <w:p w:rsidR="00396C28" w:rsidRPr="00DC11F7" w:rsidRDefault="00396C28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</w:tcPr>
          <w:p w:rsidR="00396C28" w:rsidRPr="00DC11F7" w:rsidRDefault="00396C28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ЕЕд. изм.</w:t>
            </w:r>
          </w:p>
        </w:tc>
        <w:tc>
          <w:tcPr>
            <w:tcW w:w="6201" w:type="dxa"/>
            <w:gridSpan w:val="8"/>
          </w:tcPr>
          <w:p w:rsidR="00396C28" w:rsidRPr="00DC11F7" w:rsidRDefault="00396C28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DC11F7" w:rsidRPr="00DC11F7" w:rsidTr="00CA4AF5">
        <w:trPr>
          <w:trHeight w:val="237"/>
        </w:trPr>
        <w:tc>
          <w:tcPr>
            <w:tcW w:w="532" w:type="dxa"/>
            <w:vMerge/>
          </w:tcPr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11F7">
              <w:rPr>
                <w:rFonts w:ascii="Times New Roman" w:hAnsi="Times New Roman"/>
              </w:rPr>
              <w:t>Отчетный год (факт)</w:t>
            </w:r>
          </w:p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ind w:hanging="104"/>
              <w:jc w:val="center"/>
              <w:rPr>
                <w:rFonts w:ascii="Times New Roman" w:hAnsi="Times New Roman"/>
              </w:rPr>
            </w:pPr>
            <w:r w:rsidRPr="00DC11F7">
              <w:rPr>
                <w:rFonts w:ascii="Times New Roman" w:hAnsi="Times New Roman"/>
              </w:rPr>
              <w:t xml:space="preserve"> 2014г</w:t>
            </w:r>
          </w:p>
        </w:tc>
        <w:tc>
          <w:tcPr>
            <w:tcW w:w="1152" w:type="dxa"/>
            <w:gridSpan w:val="2"/>
            <w:vMerge w:val="restart"/>
          </w:tcPr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11F7">
              <w:rPr>
                <w:rFonts w:ascii="Times New Roman" w:hAnsi="Times New Roman"/>
              </w:rPr>
              <w:t>Текущий год (оценка)</w:t>
            </w:r>
          </w:p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11F7">
              <w:rPr>
                <w:rFonts w:ascii="Times New Roman" w:hAnsi="Times New Roman"/>
              </w:rPr>
              <w:t>2015г</w:t>
            </w:r>
          </w:p>
        </w:tc>
        <w:tc>
          <w:tcPr>
            <w:tcW w:w="3915" w:type="dxa"/>
            <w:gridSpan w:val="5"/>
          </w:tcPr>
          <w:p w:rsidR="00DC11F7" w:rsidRPr="00DC11F7" w:rsidRDefault="00DC11F7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0B763D" w:rsidRPr="00DC11F7" w:rsidTr="00CA4AF5">
        <w:trPr>
          <w:trHeight w:val="329"/>
        </w:trPr>
        <w:tc>
          <w:tcPr>
            <w:tcW w:w="532" w:type="dxa"/>
            <w:vMerge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vMerge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0B763D" w:rsidRPr="00DC11F7" w:rsidRDefault="006712B3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2016</w:t>
            </w:r>
            <w:r w:rsidR="000B763D" w:rsidRPr="00DC11F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83" w:type="dxa"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783" w:type="dxa"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2018г</w:t>
            </w:r>
          </w:p>
        </w:tc>
        <w:tc>
          <w:tcPr>
            <w:tcW w:w="783" w:type="dxa"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2019г</w:t>
            </w:r>
          </w:p>
        </w:tc>
        <w:tc>
          <w:tcPr>
            <w:tcW w:w="783" w:type="dxa"/>
          </w:tcPr>
          <w:p w:rsidR="000B763D" w:rsidRPr="00DC11F7" w:rsidRDefault="000B763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2020г</w:t>
            </w:r>
          </w:p>
        </w:tc>
      </w:tr>
      <w:tr w:rsidR="00CA4AF5" w:rsidRPr="00DC11F7" w:rsidTr="00290278">
        <w:tc>
          <w:tcPr>
            <w:tcW w:w="532" w:type="dxa"/>
          </w:tcPr>
          <w:p w:rsidR="00CA4AF5" w:rsidRPr="00DC11F7" w:rsidRDefault="00CA4AF5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4" w:type="dxa"/>
            <w:gridSpan w:val="10"/>
          </w:tcPr>
          <w:p w:rsidR="00CA4AF5" w:rsidRPr="00DC11F7" w:rsidRDefault="00CA4AF5" w:rsidP="00CA4AF5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  <w:color w:val="000000"/>
              </w:rPr>
              <w:t xml:space="preserve">Подпрограмма по профилактике </w:t>
            </w:r>
            <w:r w:rsidR="009835EB">
              <w:rPr>
                <w:rFonts w:ascii="Times New Roman" w:hAnsi="Times New Roman" w:cs="Times New Roman"/>
                <w:color w:val="000000"/>
              </w:rPr>
              <w:t xml:space="preserve">незаконного потребления наркотических средств и психотропных веществ, </w:t>
            </w:r>
            <w:r w:rsidRPr="00DC11F7">
              <w:rPr>
                <w:rFonts w:ascii="Times New Roman" w:hAnsi="Times New Roman" w:cs="Times New Roman"/>
                <w:color w:val="000000"/>
              </w:rPr>
              <w:t>наркомании</w:t>
            </w:r>
          </w:p>
          <w:p w:rsidR="00CA4AF5" w:rsidRPr="00DC11F7" w:rsidRDefault="00CA4AF5" w:rsidP="00CA4AF5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11F7">
              <w:rPr>
                <w:rFonts w:ascii="Times New Roman" w:hAnsi="Times New Roman" w:cs="Times New Roman"/>
                <w:color w:val="000000"/>
              </w:rPr>
              <w:t>«Под знаком Единства» на 2016-2020 годы</w:t>
            </w:r>
          </w:p>
        </w:tc>
      </w:tr>
      <w:tr w:rsidR="00FC32E3" w:rsidRPr="00DC11F7" w:rsidTr="00CA4AF5">
        <w:trPr>
          <w:trHeight w:val="2322"/>
        </w:trPr>
        <w:tc>
          <w:tcPr>
            <w:tcW w:w="532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5" w:type="dxa"/>
          </w:tcPr>
          <w:p w:rsidR="00FC32E3" w:rsidRPr="00DC11F7" w:rsidRDefault="00FC32E3" w:rsidP="00DC11F7">
            <w:pPr>
              <w:rPr>
                <w:rFonts w:ascii="Times New Roman" w:hAnsi="Times New Roman" w:cs="Times New Roman"/>
                <w:color w:val="000000"/>
              </w:rPr>
            </w:pPr>
            <w:r w:rsidRPr="00DC11F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708" w:type="dxa"/>
          </w:tcPr>
          <w:p w:rsidR="00903A07" w:rsidRPr="00DC11F7" w:rsidRDefault="00FC32E3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%</w:t>
            </w:r>
          </w:p>
          <w:p w:rsidR="00FC32E3" w:rsidRPr="00DC11F7" w:rsidRDefault="006712B3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%</w:t>
            </w:r>
            <w:r w:rsidR="00FC32E3" w:rsidRPr="00DC11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8" w:type="dxa"/>
            <w:gridSpan w:val="2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28" w:type="dxa"/>
          </w:tcPr>
          <w:p w:rsidR="00FC32E3" w:rsidRPr="00DC11F7" w:rsidRDefault="00283ED6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58</w:t>
            </w:r>
            <w:r w:rsidR="00FC32E3" w:rsidRPr="00DC11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3" w:type="dxa"/>
          </w:tcPr>
          <w:p w:rsidR="00FC32E3" w:rsidRPr="00DC11F7" w:rsidRDefault="00283ED6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58</w:t>
            </w:r>
            <w:r w:rsidR="00FC32E3" w:rsidRPr="00DC11F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83" w:type="dxa"/>
          </w:tcPr>
          <w:p w:rsidR="00FC32E3" w:rsidRPr="00DC11F7" w:rsidRDefault="00283ED6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58</w:t>
            </w:r>
            <w:r w:rsidR="00903A07" w:rsidRPr="00DC11F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59</w:t>
            </w:r>
            <w:r w:rsidR="00FC32E3" w:rsidRPr="00DC11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60</w:t>
            </w:r>
            <w:r w:rsidR="00FC32E3" w:rsidRPr="00DC11F7">
              <w:rPr>
                <w:rFonts w:ascii="Times New Roman" w:hAnsi="Times New Roman" w:cs="Times New Roman"/>
              </w:rPr>
              <w:t>,0</w:t>
            </w:r>
          </w:p>
        </w:tc>
      </w:tr>
      <w:tr w:rsidR="00FC32E3" w:rsidRPr="00DC11F7" w:rsidTr="00CA4AF5">
        <w:tc>
          <w:tcPr>
            <w:tcW w:w="532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45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  <w:color w:val="000000"/>
              </w:rPr>
              <w:t>Доля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</w:t>
            </w:r>
          </w:p>
        </w:tc>
        <w:tc>
          <w:tcPr>
            <w:tcW w:w="708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FC32E3" w:rsidRPr="00DC11F7" w:rsidRDefault="00FC32E3" w:rsidP="00DC11F7">
            <w:pPr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8" w:type="dxa"/>
            <w:gridSpan w:val="2"/>
          </w:tcPr>
          <w:p w:rsidR="00FC32E3" w:rsidRPr="00DC11F7" w:rsidRDefault="00875B8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</w:t>
            </w:r>
            <w:r w:rsidR="00FC32E3" w:rsidRPr="00DC11F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28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783" w:type="dxa"/>
          </w:tcPr>
          <w:p w:rsidR="00FC32E3" w:rsidRPr="00DC11F7" w:rsidRDefault="00875B8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3" w:type="dxa"/>
          </w:tcPr>
          <w:p w:rsidR="00FC32E3" w:rsidRPr="00DC11F7" w:rsidRDefault="00875B8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783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83" w:type="dxa"/>
          </w:tcPr>
          <w:p w:rsidR="00FC32E3" w:rsidRPr="00DC11F7" w:rsidRDefault="00875B8D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83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15,0</w:t>
            </w:r>
          </w:p>
        </w:tc>
      </w:tr>
      <w:tr w:rsidR="00FC32E3" w:rsidRPr="00DC11F7" w:rsidTr="00CA4AF5">
        <w:tc>
          <w:tcPr>
            <w:tcW w:w="532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5" w:type="dxa"/>
          </w:tcPr>
          <w:p w:rsidR="00FC32E3" w:rsidRPr="00DC11F7" w:rsidRDefault="00DC11F7" w:rsidP="00DC1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Количество несовершеннолетних</w:t>
            </w:r>
            <w:r w:rsidR="00FC32E3" w:rsidRPr="00DC11F7">
              <w:rPr>
                <w:rFonts w:ascii="Times New Roman" w:hAnsi="Times New Roman" w:cs="Times New Roman"/>
              </w:rPr>
              <w:t>, с впервые установленным диагнозом «наркомания»</w:t>
            </w:r>
          </w:p>
        </w:tc>
        <w:tc>
          <w:tcPr>
            <w:tcW w:w="708" w:type="dxa"/>
          </w:tcPr>
          <w:p w:rsidR="00FC32E3" w:rsidRPr="00DC11F7" w:rsidRDefault="00FC32E3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58" w:type="dxa"/>
            <w:gridSpan w:val="2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8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FC32E3" w:rsidRPr="00DC11F7" w:rsidRDefault="00903A07" w:rsidP="00DC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11F7">
              <w:rPr>
                <w:rFonts w:ascii="Times New Roman" w:hAnsi="Times New Roman" w:cs="Times New Roman"/>
              </w:rPr>
              <w:t>0</w:t>
            </w:r>
          </w:p>
        </w:tc>
      </w:tr>
    </w:tbl>
    <w:p w:rsidR="000B763D" w:rsidRDefault="000B763D" w:rsidP="000B763D">
      <w:pPr>
        <w:jc w:val="center"/>
        <w:rPr>
          <w:sz w:val="24"/>
          <w:szCs w:val="24"/>
        </w:rPr>
      </w:pPr>
    </w:p>
    <w:p w:rsidR="000B763D" w:rsidRPr="00BB7F4B" w:rsidRDefault="00903A07" w:rsidP="006712B3">
      <w:pPr>
        <w:tabs>
          <w:tab w:val="left" w:pos="851"/>
          <w:tab w:val="left" w:pos="1418"/>
        </w:tabs>
        <w:spacing w:line="240" w:lineRule="auto"/>
        <w:ind w:left="851" w:firstLine="850"/>
        <w:jc w:val="center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8</w:t>
      </w:r>
      <w:r w:rsidR="000B763D">
        <w:rPr>
          <w:rFonts w:ascii="Times New Roman" w:hAnsi="Times New Roman"/>
          <w:b/>
          <w:color w:val="0D0D0D"/>
          <w:sz w:val="24"/>
          <w:szCs w:val="24"/>
        </w:rPr>
        <w:t>. М</w:t>
      </w:r>
      <w:r w:rsidR="000B763D" w:rsidRPr="0063250D">
        <w:rPr>
          <w:rFonts w:ascii="Times New Roman" w:hAnsi="Times New Roman"/>
          <w:b/>
          <w:color w:val="0D0D0D"/>
          <w:sz w:val="24"/>
          <w:szCs w:val="24"/>
        </w:rPr>
        <w:t>еханизм реал</w:t>
      </w:r>
      <w:r w:rsidR="000B763D">
        <w:rPr>
          <w:rFonts w:ascii="Times New Roman" w:hAnsi="Times New Roman"/>
          <w:b/>
          <w:color w:val="0D0D0D"/>
          <w:sz w:val="24"/>
          <w:szCs w:val="24"/>
        </w:rPr>
        <w:t xml:space="preserve">изации подпрограммы и контроль </w:t>
      </w:r>
      <w:r w:rsidR="000B763D" w:rsidRPr="0063250D">
        <w:rPr>
          <w:rFonts w:ascii="Times New Roman" w:hAnsi="Times New Roman"/>
          <w:b/>
          <w:color w:val="0D0D0D"/>
          <w:sz w:val="24"/>
          <w:szCs w:val="24"/>
        </w:rPr>
        <w:t>за ходом ее реализации</w:t>
      </w:r>
    </w:p>
    <w:p w:rsidR="00480A82" w:rsidRDefault="008E254C" w:rsidP="00B42FEF">
      <w:pPr>
        <w:pStyle w:val="a4"/>
        <w:tabs>
          <w:tab w:val="left" w:pos="1134"/>
          <w:tab w:val="left" w:pos="1418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исполнитель</w:t>
      </w:r>
      <w:r w:rsidR="000B763D" w:rsidRPr="003C4E38">
        <w:rPr>
          <w:rFonts w:ascii="Times New Roman" w:hAnsi="Times New Roman"/>
          <w:sz w:val="24"/>
          <w:szCs w:val="24"/>
        </w:rPr>
        <w:t xml:space="preserve"> П</w:t>
      </w:r>
      <w:r w:rsidR="000B763D">
        <w:rPr>
          <w:rFonts w:ascii="Times New Roman" w:hAnsi="Times New Roman"/>
          <w:sz w:val="24"/>
          <w:szCs w:val="24"/>
        </w:rPr>
        <w:t>одп</w:t>
      </w:r>
      <w:r w:rsidR="000B763D" w:rsidRPr="003C4E38">
        <w:rPr>
          <w:rFonts w:ascii="Times New Roman" w:hAnsi="Times New Roman"/>
          <w:sz w:val="24"/>
          <w:szCs w:val="24"/>
        </w:rPr>
        <w:t xml:space="preserve">рограммы </w:t>
      </w:r>
      <w:r w:rsidR="0040272D">
        <w:rPr>
          <w:rFonts w:ascii="Times New Roman" w:hAnsi="Times New Roman"/>
          <w:sz w:val="24"/>
          <w:szCs w:val="24"/>
        </w:rPr>
        <w:t>-</w:t>
      </w:r>
      <w:r w:rsidR="000B763D" w:rsidRPr="003C4E38">
        <w:rPr>
          <w:rFonts w:ascii="Times New Roman" w:hAnsi="Times New Roman"/>
          <w:sz w:val="24"/>
          <w:szCs w:val="24"/>
        </w:rPr>
        <w:t xml:space="preserve"> </w:t>
      </w:r>
      <w:r w:rsidR="000B763D">
        <w:rPr>
          <w:rFonts w:ascii="Times New Roman" w:hAnsi="Times New Roman"/>
          <w:sz w:val="24"/>
          <w:szCs w:val="24"/>
        </w:rPr>
        <w:t xml:space="preserve">отдел по молодёжной политике </w:t>
      </w:r>
      <w:r w:rsidR="000B763D" w:rsidRPr="003C4E38">
        <w:rPr>
          <w:rFonts w:ascii="Times New Roman" w:hAnsi="Times New Roman"/>
          <w:sz w:val="24"/>
          <w:szCs w:val="24"/>
        </w:rPr>
        <w:t xml:space="preserve">администрации ЗГМО. </w:t>
      </w:r>
      <w:r>
        <w:rPr>
          <w:rFonts w:ascii="Times New Roman" w:hAnsi="Times New Roman"/>
          <w:sz w:val="24"/>
          <w:szCs w:val="24"/>
        </w:rPr>
        <w:t>Участниками</w:t>
      </w:r>
      <w:r w:rsidR="000B763D" w:rsidRPr="003C4E38">
        <w:rPr>
          <w:rFonts w:ascii="Times New Roman" w:hAnsi="Times New Roman"/>
          <w:sz w:val="24"/>
          <w:szCs w:val="24"/>
        </w:rPr>
        <w:t xml:space="preserve"> П</w:t>
      </w:r>
      <w:r w:rsidR="000B763D">
        <w:rPr>
          <w:rFonts w:ascii="Times New Roman" w:hAnsi="Times New Roman"/>
          <w:sz w:val="24"/>
          <w:szCs w:val="24"/>
        </w:rPr>
        <w:t>одп</w:t>
      </w:r>
      <w:r w:rsidR="000B763D" w:rsidRPr="003C4E38">
        <w:rPr>
          <w:rFonts w:ascii="Times New Roman" w:hAnsi="Times New Roman"/>
          <w:sz w:val="24"/>
          <w:szCs w:val="24"/>
        </w:rPr>
        <w:t>р</w:t>
      </w:r>
      <w:r w:rsidR="00E11CF9">
        <w:rPr>
          <w:rFonts w:ascii="Times New Roman" w:hAnsi="Times New Roman"/>
          <w:sz w:val="24"/>
          <w:szCs w:val="24"/>
        </w:rPr>
        <w:t>ограммы являются Комитет по образованию</w:t>
      </w:r>
      <w:r w:rsidR="000B763D" w:rsidRPr="003C4E38">
        <w:rPr>
          <w:rFonts w:ascii="Times New Roman" w:hAnsi="Times New Roman"/>
          <w:sz w:val="24"/>
          <w:szCs w:val="24"/>
        </w:rPr>
        <w:t xml:space="preserve"> администрации ЗГМО, Управление по развитию культурной сферы и библиотечного о</w:t>
      </w:r>
      <w:r w:rsidR="008427F2">
        <w:rPr>
          <w:rFonts w:ascii="Times New Roman" w:hAnsi="Times New Roman"/>
          <w:sz w:val="24"/>
          <w:szCs w:val="24"/>
        </w:rPr>
        <w:t>бслуживания администрации ЗГМО</w:t>
      </w:r>
      <w:r w:rsidR="0040272D">
        <w:rPr>
          <w:rFonts w:ascii="Times New Roman" w:hAnsi="Times New Roman"/>
          <w:sz w:val="24"/>
          <w:szCs w:val="24"/>
        </w:rPr>
        <w:t xml:space="preserve">, </w:t>
      </w:r>
      <w:r w:rsidR="0040272D" w:rsidRPr="00346632">
        <w:rPr>
          <w:rFonts w:ascii="Times New Roman" w:hAnsi="Times New Roman"/>
          <w:sz w:val="24"/>
          <w:szCs w:val="24"/>
        </w:rPr>
        <w:t>ОГБУЗ «Зиминская городская больница»</w:t>
      </w:r>
      <w:r w:rsidR="0040272D">
        <w:rPr>
          <w:rFonts w:ascii="Times New Roman" w:hAnsi="Times New Roman"/>
          <w:sz w:val="24"/>
          <w:szCs w:val="24"/>
        </w:rPr>
        <w:t xml:space="preserve">, </w:t>
      </w:r>
      <w:r w:rsidR="0040272D" w:rsidRPr="00346632">
        <w:rPr>
          <w:rFonts w:ascii="Times New Roman" w:hAnsi="Times New Roman"/>
          <w:sz w:val="24"/>
          <w:szCs w:val="24"/>
        </w:rPr>
        <w:t>МО МВД России «Зиминский»</w:t>
      </w:r>
      <w:r w:rsidR="0040272D">
        <w:rPr>
          <w:rFonts w:ascii="Times New Roman" w:hAnsi="Times New Roman"/>
          <w:sz w:val="24"/>
          <w:szCs w:val="24"/>
        </w:rPr>
        <w:t xml:space="preserve">, </w:t>
      </w:r>
      <w:r w:rsidR="0040272D" w:rsidRPr="00346632">
        <w:rPr>
          <w:rFonts w:ascii="Times New Roman" w:hAnsi="Times New Roman"/>
          <w:sz w:val="24"/>
          <w:szCs w:val="24"/>
        </w:rPr>
        <w:t xml:space="preserve">Линейный отдел полиции </w:t>
      </w:r>
      <w:r w:rsidR="0040272D">
        <w:rPr>
          <w:rFonts w:ascii="Times New Roman" w:hAnsi="Times New Roman"/>
          <w:sz w:val="24"/>
          <w:szCs w:val="24"/>
        </w:rPr>
        <w:t xml:space="preserve">на </w:t>
      </w:r>
      <w:r w:rsidR="0040272D" w:rsidRPr="00346632">
        <w:rPr>
          <w:rFonts w:ascii="Times New Roman" w:hAnsi="Times New Roman"/>
          <w:sz w:val="24"/>
          <w:szCs w:val="24"/>
        </w:rPr>
        <w:t>ст. Зима</w:t>
      </w:r>
      <w:r w:rsidR="006712B3">
        <w:rPr>
          <w:rFonts w:ascii="Times New Roman" w:hAnsi="Times New Roman"/>
          <w:sz w:val="24"/>
          <w:szCs w:val="24"/>
        </w:rPr>
        <w:t>.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t xml:space="preserve">Управление реализацией Подпрограммы в целом осуществляется ответственным исполнителем. 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93EA8">
        <w:rPr>
          <w:rFonts w:ascii="Times New Roman" w:hAnsi="Times New Roman"/>
          <w:sz w:val="24"/>
          <w:szCs w:val="24"/>
        </w:rPr>
        <w:t>Ответственный исполнитель Подпрограммы: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3EA8">
        <w:rPr>
          <w:rFonts w:ascii="Times New Roman" w:hAnsi="Times New Roman"/>
          <w:sz w:val="24"/>
          <w:szCs w:val="24"/>
        </w:rPr>
        <w:t>организует реализацию  мероприятий Подпрограммы, координирует деятельность участников Подпрограммы;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3EA8">
        <w:rPr>
          <w:rFonts w:ascii="Times New Roman" w:hAnsi="Times New Roman"/>
          <w:sz w:val="24"/>
          <w:szCs w:val="24"/>
        </w:rPr>
        <w:t>принимает решение о внесении изменений в Подпрограмму;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lastRenderedPageBreak/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3EA8">
        <w:rPr>
          <w:rFonts w:ascii="Times New Roman" w:hAnsi="Times New Roman"/>
          <w:sz w:val="24"/>
          <w:szCs w:val="24"/>
        </w:rPr>
        <w:t>осуществляет мониторинг реализации Подпрограммы;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3EA8">
        <w:rPr>
          <w:rFonts w:ascii="Times New Roman" w:hAnsi="Times New Roman"/>
          <w:sz w:val="24"/>
          <w:szCs w:val="24"/>
        </w:rPr>
        <w:t>проводит оценку эффективности реализации П</w:t>
      </w:r>
      <w:r>
        <w:rPr>
          <w:rFonts w:ascii="Times New Roman" w:hAnsi="Times New Roman"/>
          <w:sz w:val="24"/>
          <w:szCs w:val="24"/>
        </w:rPr>
        <w:t>одп</w:t>
      </w:r>
      <w:r w:rsidRPr="00F93EA8">
        <w:rPr>
          <w:rFonts w:ascii="Times New Roman" w:hAnsi="Times New Roman"/>
          <w:sz w:val="24"/>
          <w:szCs w:val="24"/>
        </w:rPr>
        <w:t>рограммы, готовит отчеты о реализации П</w:t>
      </w:r>
      <w:r>
        <w:rPr>
          <w:rFonts w:ascii="Times New Roman" w:hAnsi="Times New Roman"/>
          <w:sz w:val="24"/>
          <w:szCs w:val="24"/>
        </w:rPr>
        <w:t>одп</w:t>
      </w:r>
      <w:r w:rsidRPr="00F93EA8">
        <w:rPr>
          <w:rFonts w:ascii="Times New Roman" w:hAnsi="Times New Roman"/>
          <w:sz w:val="24"/>
          <w:szCs w:val="24"/>
        </w:rPr>
        <w:t xml:space="preserve">рограммы, представляет их в управление экономической и  инвестиционной политики  </w:t>
      </w:r>
      <w:r w:rsidRPr="00F93EA8">
        <w:rPr>
          <w:rFonts w:ascii="Times New Roman" w:hAnsi="Times New Roman"/>
          <w:iCs/>
          <w:color w:val="000000"/>
          <w:sz w:val="24"/>
          <w:szCs w:val="24"/>
        </w:rPr>
        <w:t xml:space="preserve">администрацию </w:t>
      </w:r>
      <w:r w:rsidRPr="00F93EA8">
        <w:rPr>
          <w:rFonts w:ascii="Times New Roman" w:hAnsi="Times New Roman"/>
          <w:sz w:val="24"/>
          <w:szCs w:val="24"/>
        </w:rPr>
        <w:t>ЗГМО и в Управление по финансам и налогам администрации</w:t>
      </w:r>
      <w:r>
        <w:rPr>
          <w:rFonts w:ascii="Times New Roman" w:hAnsi="Times New Roman"/>
          <w:sz w:val="24"/>
          <w:szCs w:val="24"/>
        </w:rPr>
        <w:t xml:space="preserve"> ЗГМО</w:t>
      </w:r>
      <w:r w:rsidRPr="00F93EA8">
        <w:rPr>
          <w:rFonts w:ascii="Times New Roman" w:hAnsi="Times New Roman"/>
          <w:sz w:val="24"/>
          <w:szCs w:val="24"/>
        </w:rPr>
        <w:t>;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t xml:space="preserve">Участники Подпрограммы: </w:t>
      </w:r>
    </w:p>
    <w:p w:rsidR="00B42FEF" w:rsidRDefault="00B42FEF" w:rsidP="00B42FEF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t>осуществляют реализацию мероприятий Подпрограммы;</w:t>
      </w:r>
    </w:p>
    <w:p w:rsidR="00B42FEF" w:rsidRDefault="00B42FEF" w:rsidP="00B42FEF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550524">
        <w:rPr>
          <w:rFonts w:ascii="Times New Roman" w:hAnsi="Times New Roman"/>
          <w:sz w:val="24"/>
          <w:szCs w:val="24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B42FEF" w:rsidRDefault="00B42FEF" w:rsidP="00B42FEF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550524">
        <w:rPr>
          <w:rFonts w:ascii="Times New Roman" w:hAnsi="Times New Roman"/>
          <w:sz w:val="24"/>
          <w:szCs w:val="24"/>
        </w:rPr>
        <w:t>несут ответственность за достижение</w:t>
      </w:r>
      <w:r>
        <w:rPr>
          <w:rFonts w:ascii="Times New Roman" w:hAnsi="Times New Roman"/>
          <w:sz w:val="24"/>
          <w:szCs w:val="24"/>
        </w:rPr>
        <w:t xml:space="preserve"> целевых показателей Подпрогра</w:t>
      </w:r>
      <w:r w:rsidR="00A06D8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мы</w:t>
      </w:r>
      <w:r w:rsidRPr="00550524">
        <w:rPr>
          <w:rFonts w:ascii="Times New Roman" w:hAnsi="Times New Roman"/>
          <w:sz w:val="24"/>
          <w:szCs w:val="24"/>
        </w:rPr>
        <w:t>, а также за достижение ожидаемых конечных результатов их реализации;</w:t>
      </w:r>
    </w:p>
    <w:p w:rsidR="00B42FEF" w:rsidRDefault="00B42FEF" w:rsidP="00B42FEF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550524">
        <w:rPr>
          <w:rFonts w:ascii="Times New Roman" w:hAnsi="Times New Roman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B42FEF" w:rsidRDefault="00B42FEF" w:rsidP="00B42FEF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550524">
        <w:rPr>
          <w:rFonts w:ascii="Times New Roman" w:hAnsi="Times New Roman"/>
          <w:sz w:val="24"/>
          <w:szCs w:val="24"/>
        </w:rPr>
        <w:t>согласовывают проект изменений в Подпрограмму, за реализацию которых несут ответственность;</w:t>
      </w:r>
    </w:p>
    <w:p w:rsidR="00B42FEF" w:rsidRDefault="00B42FEF" w:rsidP="00B42FEF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550524">
        <w:rPr>
          <w:rFonts w:ascii="Times New Roman" w:hAnsi="Times New Roman"/>
          <w:sz w:val="24"/>
          <w:szCs w:val="24"/>
        </w:rPr>
        <w:t>разрабатывают и представляют ответственному исполнителю отчеты о реализации</w:t>
      </w:r>
      <w:r>
        <w:rPr>
          <w:rFonts w:ascii="Times New Roman" w:hAnsi="Times New Roman"/>
          <w:sz w:val="24"/>
          <w:szCs w:val="24"/>
        </w:rPr>
        <w:t xml:space="preserve"> мероприятий Подпрограммы</w:t>
      </w:r>
      <w:r w:rsidR="00A06D87">
        <w:rPr>
          <w:rFonts w:ascii="Times New Roman" w:hAnsi="Times New Roman"/>
          <w:sz w:val="24"/>
          <w:szCs w:val="24"/>
        </w:rPr>
        <w:t>.</w:t>
      </w:r>
    </w:p>
    <w:p w:rsidR="00B42FEF" w:rsidRPr="00F93EA8" w:rsidRDefault="00B42FEF" w:rsidP="00B42FEF">
      <w:pPr>
        <w:pStyle w:val="a4"/>
        <w:tabs>
          <w:tab w:val="left" w:pos="1134"/>
        </w:tabs>
        <w:ind w:left="993" w:right="-144" w:firstLine="708"/>
        <w:jc w:val="both"/>
        <w:rPr>
          <w:rFonts w:ascii="Times New Roman" w:hAnsi="Times New Roman"/>
          <w:sz w:val="24"/>
          <w:szCs w:val="24"/>
        </w:rPr>
      </w:pPr>
      <w:r w:rsidRPr="00F93EA8">
        <w:rPr>
          <w:rFonts w:ascii="Times New Roman" w:hAnsi="Times New Roman"/>
          <w:sz w:val="24"/>
          <w:szCs w:val="24"/>
        </w:rPr>
        <w:t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</w:t>
      </w:r>
      <w:r>
        <w:rPr>
          <w:rFonts w:ascii="Times New Roman" w:hAnsi="Times New Roman"/>
          <w:sz w:val="24"/>
          <w:szCs w:val="24"/>
        </w:rPr>
        <w:t xml:space="preserve"> реализации в соответствии с приложениями 1,2,3 к настоящей Подпрограмме. </w:t>
      </w:r>
    </w:p>
    <w:p w:rsidR="00B42FEF" w:rsidRDefault="00B42FEF" w:rsidP="00B42FEF">
      <w:pPr>
        <w:tabs>
          <w:tab w:val="left" w:pos="1134"/>
          <w:tab w:val="left" w:pos="1418"/>
        </w:tabs>
        <w:spacing w:line="240" w:lineRule="auto"/>
        <w:ind w:left="993" w:firstLine="708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B763D" w:rsidRPr="00BB7F4B" w:rsidRDefault="000B763D" w:rsidP="0047566C">
      <w:pPr>
        <w:tabs>
          <w:tab w:val="left" w:pos="1134"/>
          <w:tab w:val="left" w:pos="1418"/>
        </w:tabs>
        <w:spacing w:line="240" w:lineRule="auto"/>
        <w:ind w:left="993" w:right="-144" w:firstLine="708"/>
        <w:jc w:val="center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9. </w:t>
      </w:r>
      <w:r w:rsidRPr="00BB7F4B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F72F83">
        <w:rPr>
          <w:rFonts w:ascii="Times New Roman" w:hAnsi="Times New Roman"/>
          <w:b/>
          <w:color w:val="0D0D0D"/>
          <w:sz w:val="24"/>
          <w:szCs w:val="24"/>
        </w:rPr>
        <w:t xml:space="preserve">Оценка эффективности </w:t>
      </w:r>
      <w:r w:rsidR="00C16391">
        <w:rPr>
          <w:rFonts w:ascii="Times New Roman" w:hAnsi="Times New Roman"/>
          <w:b/>
          <w:color w:val="0D0D0D"/>
          <w:sz w:val="24"/>
          <w:szCs w:val="24"/>
        </w:rPr>
        <w:t xml:space="preserve">реализации </w:t>
      </w:r>
      <w:r w:rsidRPr="00F72F83">
        <w:rPr>
          <w:rFonts w:ascii="Times New Roman" w:hAnsi="Times New Roman"/>
          <w:b/>
          <w:color w:val="0D0D0D"/>
          <w:sz w:val="24"/>
          <w:szCs w:val="24"/>
        </w:rPr>
        <w:t>Подпрограммы</w:t>
      </w:r>
    </w:p>
    <w:p w:rsidR="000B763D" w:rsidRPr="000A4538" w:rsidRDefault="000B763D" w:rsidP="0047566C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A4538">
        <w:rPr>
          <w:rFonts w:ascii="Times New Roman" w:hAnsi="Times New Roman"/>
          <w:sz w:val="24"/>
          <w:szCs w:val="24"/>
        </w:rPr>
        <w:t>Эффективность П</w:t>
      </w:r>
      <w:r>
        <w:rPr>
          <w:rFonts w:ascii="Times New Roman" w:hAnsi="Times New Roman"/>
          <w:sz w:val="24"/>
          <w:szCs w:val="24"/>
        </w:rPr>
        <w:t>одп</w:t>
      </w:r>
      <w:r w:rsidRPr="000A4538">
        <w:rPr>
          <w:rFonts w:ascii="Times New Roman" w:hAnsi="Times New Roman"/>
          <w:sz w:val="24"/>
          <w:szCs w:val="24"/>
        </w:rPr>
        <w:t>рограммы оценивается путем мониторинга целевых показателей П</w:t>
      </w:r>
      <w:r>
        <w:rPr>
          <w:rFonts w:ascii="Times New Roman" w:hAnsi="Times New Roman"/>
          <w:sz w:val="24"/>
          <w:szCs w:val="24"/>
        </w:rPr>
        <w:t>одп</w:t>
      </w:r>
      <w:r w:rsidR="00C16391">
        <w:rPr>
          <w:rFonts w:ascii="Times New Roman" w:hAnsi="Times New Roman"/>
          <w:sz w:val="24"/>
          <w:szCs w:val="24"/>
        </w:rPr>
        <w:t>рограммы. С целью</w:t>
      </w:r>
      <w:r w:rsidRPr="000A4538">
        <w:rPr>
          <w:rFonts w:ascii="Times New Roman" w:hAnsi="Times New Roman"/>
          <w:sz w:val="24"/>
          <w:szCs w:val="24"/>
        </w:rPr>
        <w:t xml:space="preserve"> осуществления объективной оценки хода и реализации П</w:t>
      </w:r>
      <w:r>
        <w:rPr>
          <w:rFonts w:ascii="Times New Roman" w:hAnsi="Times New Roman"/>
          <w:sz w:val="24"/>
          <w:szCs w:val="24"/>
        </w:rPr>
        <w:t>одп</w:t>
      </w:r>
      <w:r w:rsidRPr="000A4538">
        <w:rPr>
          <w:rFonts w:ascii="Times New Roman" w:hAnsi="Times New Roman"/>
          <w:sz w:val="24"/>
          <w:szCs w:val="24"/>
        </w:rPr>
        <w:t>рограммы устанавливаются следующие критерии:</w:t>
      </w:r>
    </w:p>
    <w:p w:rsidR="000B763D" w:rsidRPr="000A4538" w:rsidRDefault="000B763D" w:rsidP="0047566C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A4538">
        <w:rPr>
          <w:rFonts w:ascii="Times New Roman" w:hAnsi="Times New Roman"/>
          <w:sz w:val="24"/>
          <w:szCs w:val="24"/>
        </w:rPr>
        <w:t>- соответствие количества</w:t>
      </w:r>
      <w:r w:rsidR="00C16391">
        <w:rPr>
          <w:rFonts w:ascii="Times New Roman" w:hAnsi="Times New Roman"/>
          <w:sz w:val="24"/>
          <w:szCs w:val="24"/>
        </w:rPr>
        <w:t xml:space="preserve"> достигнутых и запланированных П</w:t>
      </w:r>
      <w:r w:rsidRPr="000A4538">
        <w:rPr>
          <w:rFonts w:ascii="Times New Roman" w:hAnsi="Times New Roman"/>
          <w:sz w:val="24"/>
          <w:szCs w:val="24"/>
        </w:rPr>
        <w:t>одпрограммой целевых показателей;</w:t>
      </w:r>
    </w:p>
    <w:p w:rsidR="000B763D" w:rsidRPr="000A4538" w:rsidRDefault="00C16391" w:rsidP="0047566C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мероприятий П</w:t>
      </w:r>
      <w:r w:rsidR="000B763D" w:rsidRPr="000A4538">
        <w:rPr>
          <w:rFonts w:ascii="Times New Roman" w:hAnsi="Times New Roman"/>
          <w:sz w:val="24"/>
          <w:szCs w:val="24"/>
        </w:rPr>
        <w:t>одпрограммы в отчетном году;</w:t>
      </w:r>
    </w:p>
    <w:p w:rsidR="000B763D" w:rsidRPr="000A4538" w:rsidRDefault="00C16391" w:rsidP="0047566C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6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выполнение мероприятий П</w:t>
      </w:r>
      <w:r w:rsidR="000B763D" w:rsidRPr="000A4538">
        <w:rPr>
          <w:rFonts w:ascii="Times New Roman" w:hAnsi="Times New Roman"/>
          <w:sz w:val="24"/>
          <w:szCs w:val="24"/>
        </w:rPr>
        <w:t>одпрограммы с начала ее реализации;</w:t>
      </w:r>
    </w:p>
    <w:p w:rsidR="000B763D" w:rsidRDefault="000B763D" w:rsidP="0047566C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A4538">
        <w:rPr>
          <w:rFonts w:ascii="Times New Roman" w:hAnsi="Times New Roman"/>
          <w:sz w:val="24"/>
          <w:szCs w:val="24"/>
        </w:rPr>
        <w:t>-уровень факт</w:t>
      </w:r>
      <w:r w:rsidR="00C16391">
        <w:rPr>
          <w:rFonts w:ascii="Times New Roman" w:hAnsi="Times New Roman"/>
          <w:sz w:val="24"/>
          <w:szCs w:val="24"/>
        </w:rPr>
        <w:t>ического объема финансирования П</w:t>
      </w:r>
      <w:r w:rsidRPr="000A4538">
        <w:rPr>
          <w:rFonts w:ascii="Times New Roman" w:hAnsi="Times New Roman"/>
          <w:sz w:val="24"/>
          <w:szCs w:val="24"/>
        </w:rPr>
        <w:t>одпрограммы в отчетном финансовом году.</w:t>
      </w:r>
    </w:p>
    <w:p w:rsidR="0047566C" w:rsidRDefault="0047566C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9B2891" w:rsidRDefault="009B2891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9B2891" w:rsidRDefault="009B2891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9B2891" w:rsidRDefault="009B2891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9B2891" w:rsidRDefault="009B2891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9B2891" w:rsidRDefault="009B2891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9B2891" w:rsidRDefault="009B2891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9B2891" w:rsidRDefault="009B2891" w:rsidP="009B289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47566C" w:rsidRDefault="0047566C" w:rsidP="0047566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387378" w:rsidRDefault="0047566C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Подпрограмме по профилактике </w:t>
      </w:r>
      <w:r w:rsidR="00497E51">
        <w:rPr>
          <w:rFonts w:ascii="Times New Roman" w:hAnsi="Times New Roman" w:cs="Times New Roman"/>
          <w:sz w:val="24"/>
          <w:szCs w:val="24"/>
        </w:rPr>
        <w:t xml:space="preserve">незаконного потребления наркотических средств и психотропных веществ, </w:t>
      </w:r>
      <w:r>
        <w:rPr>
          <w:rFonts w:ascii="Times New Roman" w:hAnsi="Times New Roman" w:cs="Times New Roman"/>
          <w:sz w:val="24"/>
          <w:szCs w:val="24"/>
        </w:rPr>
        <w:t xml:space="preserve">наркомании </w:t>
      </w:r>
    </w:p>
    <w:p w:rsidR="00387378" w:rsidRDefault="0047566C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 знаком Единства» на 2016-2020 годы </w:t>
      </w:r>
    </w:p>
    <w:p w:rsidR="00387378" w:rsidRDefault="0047566C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47566C" w:rsidRDefault="0047566C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«Молодежная политика» на 2016-2020 годы</w:t>
      </w:r>
    </w:p>
    <w:p w:rsidR="0047566C" w:rsidRDefault="0047566C" w:rsidP="003E07E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378" w:rsidRDefault="00387378" w:rsidP="003E07E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378" w:rsidRDefault="003E07ED" w:rsidP="0038737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целевых показателей </w:t>
      </w:r>
      <w:r w:rsidR="0047566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="00475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7ED" w:rsidRDefault="003E07ED" w:rsidP="0038737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A07">
        <w:rPr>
          <w:rFonts w:ascii="Times New Roman" w:hAnsi="Times New Roman"/>
          <w:color w:val="000000"/>
          <w:sz w:val="24"/>
          <w:szCs w:val="24"/>
        </w:rPr>
        <w:t xml:space="preserve">по профилактике </w:t>
      </w:r>
      <w:r w:rsidR="00C30984">
        <w:rPr>
          <w:rFonts w:ascii="Times New Roman" w:hAnsi="Times New Roman"/>
          <w:color w:val="000000"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903A07">
        <w:rPr>
          <w:rFonts w:ascii="Times New Roman" w:hAnsi="Times New Roman"/>
          <w:color w:val="000000"/>
          <w:sz w:val="24"/>
          <w:szCs w:val="24"/>
        </w:rPr>
        <w:t>наркомании</w:t>
      </w:r>
      <w:r w:rsidR="00387378">
        <w:rPr>
          <w:rFonts w:ascii="Times New Roman" w:hAnsi="Times New Roman" w:cs="Times New Roman"/>
          <w:sz w:val="24"/>
          <w:szCs w:val="24"/>
        </w:rPr>
        <w:t xml:space="preserve"> </w:t>
      </w:r>
      <w:r w:rsidRPr="00903A07">
        <w:rPr>
          <w:rFonts w:ascii="Times New Roman" w:hAnsi="Times New Roman"/>
          <w:color w:val="000000"/>
          <w:sz w:val="24"/>
          <w:szCs w:val="24"/>
        </w:rPr>
        <w:t>«Под знаком Единства» на 2016-2020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78" w:rsidRDefault="00387378" w:rsidP="00387378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3E07ED" w:rsidRDefault="00387378" w:rsidP="00DC68E3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(отчетный период)</w:t>
      </w:r>
    </w:p>
    <w:p w:rsidR="00DC68E3" w:rsidRPr="00DC68E3" w:rsidRDefault="00DC68E3" w:rsidP="00DC68E3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67"/>
        <w:gridCol w:w="3766"/>
        <w:gridCol w:w="683"/>
        <w:gridCol w:w="819"/>
        <w:gridCol w:w="732"/>
        <w:gridCol w:w="760"/>
        <w:gridCol w:w="689"/>
        <w:gridCol w:w="1770"/>
      </w:tblGrid>
      <w:tr w:rsidR="003E07ED" w:rsidRPr="0069459C" w:rsidTr="00DC68E3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3E07ED" w:rsidRPr="0069459C" w:rsidTr="00DC68E3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7ED" w:rsidRPr="0069459C" w:rsidTr="00DC68E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69459C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E07ED" w:rsidRPr="0069459C" w:rsidTr="00387378">
        <w:tc>
          <w:tcPr>
            <w:tcW w:w="9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E76F42" w:rsidRDefault="003E07ED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A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профилактике </w:t>
            </w:r>
            <w:r w:rsidR="00C30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903A07">
              <w:rPr>
                <w:rFonts w:ascii="Times New Roman" w:hAnsi="Times New Roman"/>
                <w:color w:val="000000"/>
                <w:sz w:val="24"/>
                <w:szCs w:val="24"/>
              </w:rPr>
              <w:t>наркомании «Под знаком Единства»</w:t>
            </w:r>
          </w:p>
        </w:tc>
      </w:tr>
      <w:tr w:rsidR="00DC68E3" w:rsidRPr="0069459C" w:rsidTr="00DC68E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68E3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  <w:r w:rsidRPr="00DC68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8E3" w:rsidRPr="0069459C" w:rsidTr="00DC68E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DC68E3" w:rsidRDefault="00DC68E3" w:rsidP="00DC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68E3">
              <w:rPr>
                <w:rFonts w:ascii="Times New Roman" w:hAnsi="Times New Roman" w:cs="Times New Roman"/>
                <w:color w:val="000000"/>
              </w:rPr>
              <w:t>Доля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8E3" w:rsidRPr="0069459C" w:rsidTr="00DC68E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DC68E3" w:rsidRDefault="00DC68E3" w:rsidP="00DC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68E3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3" w:rsidRPr="0069459C" w:rsidRDefault="00DC68E3" w:rsidP="00DC68E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07ED" w:rsidRDefault="003E07ED" w:rsidP="003E07ED"/>
    <w:p w:rsidR="003E07ED" w:rsidRDefault="003E07ED" w:rsidP="003E07ED">
      <w:pPr>
        <w:tabs>
          <w:tab w:val="left" w:pos="3780"/>
        </w:tabs>
        <w:spacing w:line="240" w:lineRule="auto"/>
        <w:ind w:left="567" w:firstLine="142"/>
        <w:rPr>
          <w:rFonts w:ascii="Times New Roman" w:hAnsi="Times New Roman"/>
          <w:color w:val="0D0D0D"/>
          <w:sz w:val="24"/>
          <w:szCs w:val="24"/>
        </w:rPr>
      </w:pPr>
    </w:p>
    <w:p w:rsidR="000B763D" w:rsidRDefault="000B763D" w:rsidP="00903A07">
      <w:pPr>
        <w:ind w:left="567" w:firstLine="142"/>
        <w:jc w:val="center"/>
        <w:rPr>
          <w:b/>
          <w:sz w:val="24"/>
          <w:szCs w:val="24"/>
        </w:rPr>
      </w:pPr>
    </w:p>
    <w:p w:rsidR="003E07ED" w:rsidRDefault="003E07ED" w:rsidP="00903A07">
      <w:pPr>
        <w:ind w:left="567" w:firstLine="142"/>
        <w:sectPr w:rsidR="003E07ED" w:rsidSect="00A0471C">
          <w:pgSz w:w="11906" w:h="16838"/>
          <w:pgMar w:top="1134" w:right="851" w:bottom="1134" w:left="426" w:header="709" w:footer="709" w:gutter="0"/>
          <w:pgNumType w:start="1"/>
          <w:cols w:space="708"/>
          <w:titlePg/>
          <w:docGrid w:linePitch="381"/>
        </w:sectPr>
      </w:pPr>
    </w:p>
    <w:p w:rsidR="003E07ED" w:rsidRDefault="003E07ED" w:rsidP="003E07E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8E3" w:rsidRDefault="00DC68E3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Подпрограмме по профилактике </w:t>
      </w:r>
      <w:r w:rsidR="00E42841">
        <w:rPr>
          <w:rFonts w:ascii="Times New Roman" w:hAnsi="Times New Roman" w:cs="Times New Roman"/>
          <w:sz w:val="24"/>
          <w:szCs w:val="24"/>
        </w:rPr>
        <w:t xml:space="preserve">незаконного потребления наркотических средств и психотропных веществ, </w:t>
      </w:r>
      <w:r>
        <w:rPr>
          <w:rFonts w:ascii="Times New Roman" w:hAnsi="Times New Roman" w:cs="Times New Roman"/>
          <w:sz w:val="24"/>
          <w:szCs w:val="24"/>
        </w:rPr>
        <w:t xml:space="preserve">наркомании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 знаком Единства» на 2016-2020 годы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«Молодежная политика» на 2016-2020 годы</w:t>
      </w:r>
    </w:p>
    <w:p w:rsidR="003E07ED" w:rsidRDefault="003E07ED" w:rsidP="003E07E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8E3" w:rsidRDefault="00DC68E3" w:rsidP="003E07E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378" w:rsidRDefault="003E07ED" w:rsidP="003E07E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мероприятий </w:t>
      </w:r>
    </w:p>
    <w:p w:rsidR="00E42841" w:rsidRDefault="00387378" w:rsidP="00387378">
      <w:pPr>
        <w:pStyle w:val="ConsPlusNonformat"/>
        <w:spacing w:line="276" w:lineRule="auto"/>
        <w:jc w:val="center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E07ED">
        <w:rPr>
          <w:rFonts w:ascii="Times New Roman" w:hAnsi="Times New Roman" w:cs="Times New Roman"/>
          <w:sz w:val="24"/>
          <w:szCs w:val="24"/>
        </w:rPr>
        <w:t>одпрограммы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7ED" w:rsidRPr="00903A07">
        <w:rPr>
          <w:rFonts w:ascii="Times New Roman" w:hAnsi="Times New Roman" w:cs="Arial"/>
          <w:color w:val="000000"/>
          <w:sz w:val="24"/>
          <w:szCs w:val="24"/>
        </w:rPr>
        <w:t xml:space="preserve">по профилактике </w:t>
      </w:r>
      <w:r w:rsidR="00E42841">
        <w:rPr>
          <w:rFonts w:ascii="Times New Roman" w:hAnsi="Times New Roman" w:cs="Arial"/>
          <w:color w:val="000000"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="003E07ED" w:rsidRPr="00903A07">
        <w:rPr>
          <w:rFonts w:ascii="Times New Roman" w:hAnsi="Times New Roman" w:cs="Arial"/>
          <w:color w:val="000000"/>
          <w:sz w:val="24"/>
          <w:szCs w:val="24"/>
        </w:rPr>
        <w:t>наркомании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</w:p>
    <w:p w:rsidR="00387378" w:rsidRDefault="003E07ED" w:rsidP="00387378">
      <w:pPr>
        <w:pStyle w:val="ConsPlusNonformat"/>
        <w:spacing w:line="276" w:lineRule="auto"/>
        <w:jc w:val="center"/>
        <w:rPr>
          <w:rFonts w:ascii="Times New Roman" w:hAnsi="Times New Roman" w:cs="Arial"/>
          <w:color w:val="000000"/>
          <w:sz w:val="24"/>
          <w:szCs w:val="24"/>
        </w:rPr>
      </w:pPr>
      <w:r w:rsidRPr="00903A07">
        <w:rPr>
          <w:rFonts w:ascii="Times New Roman" w:hAnsi="Times New Roman" w:cs="Arial"/>
          <w:color w:val="000000"/>
          <w:sz w:val="24"/>
          <w:szCs w:val="24"/>
        </w:rPr>
        <w:t xml:space="preserve">«Под знаком Единства» </w:t>
      </w:r>
    </w:p>
    <w:p w:rsidR="00387378" w:rsidRDefault="003E07ED" w:rsidP="00387378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2016-2020 годы</w:t>
      </w:r>
      <w:r w:rsidR="00387378">
        <w:rPr>
          <w:rFonts w:ascii="Times New Roman" w:hAnsi="Times New Roman" w:cs="Times New Roman"/>
          <w:sz w:val="24"/>
          <w:szCs w:val="24"/>
        </w:rPr>
        <w:t xml:space="preserve"> по состоянию на ________________</w:t>
      </w:r>
    </w:p>
    <w:p w:rsidR="001C7C3F" w:rsidRDefault="00387378" w:rsidP="001C7C3F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(отчетный период)</w:t>
      </w:r>
    </w:p>
    <w:p w:rsidR="001C7C3F" w:rsidRDefault="001C7C3F" w:rsidP="001C7C3F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08"/>
        <w:gridCol w:w="1417"/>
        <w:gridCol w:w="1559"/>
        <w:gridCol w:w="1418"/>
        <w:gridCol w:w="1843"/>
        <w:gridCol w:w="1134"/>
        <w:gridCol w:w="1559"/>
        <w:gridCol w:w="1417"/>
        <w:gridCol w:w="1134"/>
        <w:gridCol w:w="851"/>
      </w:tblGrid>
      <w:tr w:rsidR="001C7C3F" w:rsidRPr="001C7C3F" w:rsidTr="001C7C3F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</w:p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ный 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Обоснов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причин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отклонения</w:t>
            </w:r>
          </w:p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1C7C3F" w:rsidRPr="001C7C3F" w:rsidTr="001C7C3F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1C7C3F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 по профилактике </w:t>
            </w:r>
            <w:r w:rsidR="000B2DA6">
              <w:rPr>
                <w:rFonts w:ascii="Times New Roman" w:hAnsi="Times New Roman" w:cs="Times New Roman"/>
                <w:sz w:val="22"/>
                <w:szCs w:val="22"/>
              </w:rPr>
              <w:t xml:space="preserve">незаконного потребления наркотических средств и психотропных веществ,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наркомании «Под знаком Единства» на 2016-2020 годы</w:t>
            </w:r>
          </w:p>
        </w:tc>
      </w:tr>
      <w:tr w:rsidR="001C7C3F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F" w:rsidRPr="001C7C3F" w:rsidRDefault="001C7C3F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A45363" w:rsidRDefault="009B2891" w:rsidP="00290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363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A45363" w:rsidRDefault="009B2891" w:rsidP="00290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363"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A45363" w:rsidRDefault="009B2891" w:rsidP="00290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36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891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7C3F">
              <w:rPr>
                <w:rFonts w:ascii="Times New Roman" w:hAnsi="Times New Roman" w:cs="Times New Roman"/>
              </w:rPr>
              <w:t>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891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</w:t>
            </w:r>
            <w:r w:rsidRPr="001C7C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891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C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891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891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a4"/>
              <w:rPr>
                <w:rFonts w:ascii="Times New Roman" w:eastAsia="Times New Roman" w:hAnsi="Times New Roman"/>
              </w:rPr>
            </w:pPr>
            <w:r w:rsidRPr="001C7C3F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891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Содействие реабилитации наркозависимых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891" w:rsidRPr="001C7C3F" w:rsidTr="004E7F4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9B2891" w:rsidRPr="001C7C3F" w:rsidTr="001C7C3F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7C3F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1" w:rsidRPr="001C7C3F" w:rsidRDefault="009B2891" w:rsidP="001C7C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7C3F" w:rsidRPr="00387378" w:rsidRDefault="001C7C3F" w:rsidP="00387378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E07ED" w:rsidRDefault="003E07ED" w:rsidP="00903A07">
      <w:pPr>
        <w:ind w:left="567" w:firstLine="142"/>
        <w:sectPr w:rsidR="003E07ED" w:rsidSect="003E07ED">
          <w:pgSz w:w="16838" w:h="11906" w:orient="landscape"/>
          <w:pgMar w:top="426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Подпрограмме по профилактике </w:t>
      </w:r>
      <w:r w:rsidR="006D0EA0">
        <w:rPr>
          <w:rFonts w:ascii="Times New Roman" w:hAnsi="Times New Roman" w:cs="Times New Roman"/>
          <w:sz w:val="24"/>
          <w:szCs w:val="24"/>
        </w:rPr>
        <w:t xml:space="preserve">незаконного потребления наркотических средств и психотропных веществ, </w:t>
      </w:r>
      <w:r>
        <w:rPr>
          <w:rFonts w:ascii="Times New Roman" w:hAnsi="Times New Roman" w:cs="Times New Roman"/>
          <w:sz w:val="24"/>
          <w:szCs w:val="24"/>
        </w:rPr>
        <w:t xml:space="preserve">наркомании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 знаком Единства» на 2016-2020 годы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Зиминского городского 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«Молодежная политика» на 2016-2020 годы</w:t>
      </w: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7378" w:rsidRDefault="00387378" w:rsidP="0038737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7ED" w:rsidRPr="003E07ED" w:rsidRDefault="003E07ED" w:rsidP="003E07ED">
      <w:pPr>
        <w:widowControl w:val="0"/>
        <w:tabs>
          <w:tab w:val="left" w:pos="978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413692">
        <w:rPr>
          <w:rFonts w:ascii="Times New Roman" w:hAnsi="Times New Roman" w:cs="Times New Roman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 xml:space="preserve">об использовании бюджетных ассигнований местного бюджета на реализацию </w:t>
      </w:r>
      <w:r w:rsidR="0038737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Pr="003E07ED"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 w:rsidRPr="00903A07">
        <w:rPr>
          <w:rFonts w:ascii="Times New Roman" w:hAnsi="Times New Roman" w:cs="Arial"/>
          <w:color w:val="000000"/>
          <w:sz w:val="24"/>
          <w:szCs w:val="24"/>
        </w:rPr>
        <w:t xml:space="preserve">по профилактике </w:t>
      </w:r>
      <w:r w:rsidR="006D0EA0">
        <w:rPr>
          <w:rFonts w:ascii="Times New Roman" w:hAnsi="Times New Roman" w:cs="Arial"/>
          <w:color w:val="000000"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903A07">
        <w:rPr>
          <w:rFonts w:ascii="Times New Roman" w:hAnsi="Times New Roman" w:cs="Arial"/>
          <w:color w:val="000000"/>
          <w:sz w:val="24"/>
          <w:szCs w:val="24"/>
        </w:rPr>
        <w:t>наркомании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 w:rsidRPr="00903A07">
        <w:rPr>
          <w:rFonts w:ascii="Times New Roman" w:hAnsi="Times New Roman" w:cs="Arial"/>
          <w:color w:val="000000"/>
          <w:sz w:val="24"/>
          <w:szCs w:val="24"/>
        </w:rPr>
        <w:t xml:space="preserve">«Под знаком Единства» </w:t>
      </w:r>
      <w:r>
        <w:rPr>
          <w:rFonts w:ascii="Times New Roman" w:hAnsi="Times New Roman" w:cs="Times New Roman"/>
          <w:sz w:val="24"/>
          <w:szCs w:val="24"/>
        </w:rPr>
        <w:t>на 2016-2020 годы</w:t>
      </w:r>
    </w:p>
    <w:p w:rsidR="00387378" w:rsidRDefault="00387378" w:rsidP="00387378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3E07ED" w:rsidRDefault="00387378" w:rsidP="00387378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(отчетный период)</w:t>
      </w:r>
    </w:p>
    <w:p w:rsidR="00387378" w:rsidRPr="00387378" w:rsidRDefault="00387378" w:rsidP="00387378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10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6"/>
        <w:gridCol w:w="2195"/>
        <w:gridCol w:w="1418"/>
        <w:gridCol w:w="1276"/>
        <w:gridCol w:w="1774"/>
      </w:tblGrid>
      <w:tr w:rsidR="003E07ED" w:rsidRPr="0012521D" w:rsidTr="001C7C3F">
        <w:trPr>
          <w:trHeight w:val="600"/>
          <w:tblCellSpacing w:w="5" w:type="nil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1C7C3F" w:rsidP="007C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подпрограммы муниципальной </w:t>
            </w:r>
            <w:r w:rsidRPr="002B3D95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ограммы,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ведомственной </w:t>
            </w:r>
            <w:r w:rsidRPr="002B3D95">
              <w:rPr>
                <w:rFonts w:ascii="Times New Roman" w:hAnsi="Times New Roman" w:cs="Times New Roman"/>
                <w:sz w:val="22"/>
                <w:szCs w:val="22"/>
              </w:rPr>
              <w:t xml:space="preserve">целевой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</w:t>
            </w:r>
            <w:r w:rsidRPr="002B3D95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3E07ED" w:rsidRPr="0012521D" w:rsidRDefault="003E07ED" w:rsidP="007C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3E07ED" w:rsidRPr="0012521D" w:rsidTr="001C7C3F">
        <w:trPr>
          <w:trHeight w:val="1288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12521D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12521D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12521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отчетную </w:t>
            </w:r>
            <w:r w:rsidRPr="0012521D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3E07ED" w:rsidRPr="0012521D" w:rsidTr="001C7C3F">
        <w:trPr>
          <w:trHeight w:val="64"/>
          <w:tblCellSpacing w:w="5" w:type="nil"/>
        </w:trPr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903A07" w:rsidRDefault="003E07ED" w:rsidP="003E07ED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07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по профилактике </w:t>
            </w:r>
            <w:r w:rsidR="001140FF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903A07">
              <w:rPr>
                <w:rFonts w:ascii="Times New Roman" w:hAnsi="Times New Roman" w:cs="Arial"/>
                <w:color w:val="000000"/>
                <w:sz w:val="24"/>
                <w:szCs w:val="24"/>
              </w:rPr>
              <w:t>наркомании</w:t>
            </w:r>
          </w:p>
          <w:p w:rsidR="003E07ED" w:rsidRPr="0012521D" w:rsidRDefault="003E07ED" w:rsidP="003E07E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A07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«Под знаком Единства» 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7ED" w:rsidRPr="0012521D" w:rsidTr="001C7C3F">
        <w:trPr>
          <w:trHeight w:val="6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7ED" w:rsidRPr="0012521D" w:rsidTr="001C7C3F">
        <w:trPr>
          <w:trHeight w:val="4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7ED" w:rsidRPr="0012521D" w:rsidTr="001C7C3F">
        <w:trPr>
          <w:trHeight w:val="400"/>
          <w:tblCellSpacing w:w="5" w:type="nil"/>
        </w:trPr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2521D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ED" w:rsidRPr="0012521D" w:rsidRDefault="003E07ED" w:rsidP="007C0B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07ED" w:rsidRDefault="003E07ED" w:rsidP="003E07ED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</w:p>
    <w:p w:rsidR="003E07ED" w:rsidRDefault="003E07ED" w:rsidP="003E07ED"/>
    <w:p w:rsidR="00F35E23" w:rsidRDefault="00F35E23" w:rsidP="00903A07">
      <w:pPr>
        <w:ind w:left="567" w:firstLine="142"/>
      </w:pPr>
    </w:p>
    <w:sectPr w:rsidR="00F35E23" w:rsidSect="003E07ED">
      <w:pgSz w:w="11906" w:h="16838"/>
      <w:pgMar w:top="1134" w:right="851" w:bottom="1134" w:left="42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186" w:rsidRDefault="00154186" w:rsidP="00FC0CF3">
      <w:pPr>
        <w:spacing w:after="0" w:line="240" w:lineRule="auto"/>
      </w:pPr>
      <w:r>
        <w:separator/>
      </w:r>
    </w:p>
  </w:endnote>
  <w:endnote w:type="continuationSeparator" w:id="1">
    <w:p w:rsidR="00154186" w:rsidRDefault="00154186" w:rsidP="00FC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186" w:rsidRDefault="00154186" w:rsidP="00FC0CF3">
      <w:pPr>
        <w:spacing w:after="0" w:line="240" w:lineRule="auto"/>
      </w:pPr>
      <w:r>
        <w:separator/>
      </w:r>
    </w:p>
  </w:footnote>
  <w:footnote w:type="continuationSeparator" w:id="1">
    <w:p w:rsidR="00154186" w:rsidRDefault="00154186" w:rsidP="00FC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F1371"/>
    <w:multiLevelType w:val="hybridMultilevel"/>
    <w:tmpl w:val="A3A4732E"/>
    <w:lvl w:ilvl="0" w:tplc="1FF8C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240D0"/>
    <w:multiLevelType w:val="hybridMultilevel"/>
    <w:tmpl w:val="E368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C5CE4"/>
    <w:multiLevelType w:val="hybridMultilevel"/>
    <w:tmpl w:val="41B2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E7C8C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2D5B95"/>
    <w:multiLevelType w:val="hybridMultilevel"/>
    <w:tmpl w:val="36B29242"/>
    <w:lvl w:ilvl="0" w:tplc="E42AC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9A527A"/>
    <w:multiLevelType w:val="multilevel"/>
    <w:tmpl w:val="BACA8D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93E3F2E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763D"/>
    <w:rsid w:val="00066EA6"/>
    <w:rsid w:val="000B2DA6"/>
    <w:rsid w:val="000B763D"/>
    <w:rsid w:val="001140FF"/>
    <w:rsid w:val="0014627F"/>
    <w:rsid w:val="00154186"/>
    <w:rsid w:val="001827DB"/>
    <w:rsid w:val="001A7DF6"/>
    <w:rsid w:val="001C30B4"/>
    <w:rsid w:val="001C6492"/>
    <w:rsid w:val="001C7C3F"/>
    <w:rsid w:val="001E6F3F"/>
    <w:rsid w:val="001F7997"/>
    <w:rsid w:val="002538D2"/>
    <w:rsid w:val="002811A3"/>
    <w:rsid w:val="00283ED6"/>
    <w:rsid w:val="00290278"/>
    <w:rsid w:val="002E4701"/>
    <w:rsid w:val="002F1F7D"/>
    <w:rsid w:val="00327CD5"/>
    <w:rsid w:val="00387378"/>
    <w:rsid w:val="00396C28"/>
    <w:rsid w:val="003C2617"/>
    <w:rsid w:val="003E07ED"/>
    <w:rsid w:val="0040272D"/>
    <w:rsid w:val="004229F8"/>
    <w:rsid w:val="00474944"/>
    <w:rsid w:val="0047566C"/>
    <w:rsid w:val="00480A82"/>
    <w:rsid w:val="00497749"/>
    <w:rsid w:val="00497E51"/>
    <w:rsid w:val="004E7F4D"/>
    <w:rsid w:val="004F051F"/>
    <w:rsid w:val="004F3B7E"/>
    <w:rsid w:val="004F41AD"/>
    <w:rsid w:val="00505254"/>
    <w:rsid w:val="00514216"/>
    <w:rsid w:val="00521745"/>
    <w:rsid w:val="005408E0"/>
    <w:rsid w:val="00551ADC"/>
    <w:rsid w:val="005F451B"/>
    <w:rsid w:val="00612DEE"/>
    <w:rsid w:val="00634497"/>
    <w:rsid w:val="006712B3"/>
    <w:rsid w:val="00673368"/>
    <w:rsid w:val="006A0E62"/>
    <w:rsid w:val="006D0EA0"/>
    <w:rsid w:val="00706D85"/>
    <w:rsid w:val="00745196"/>
    <w:rsid w:val="00754315"/>
    <w:rsid w:val="0078449C"/>
    <w:rsid w:val="007C0B73"/>
    <w:rsid w:val="007D3A50"/>
    <w:rsid w:val="007E0BF5"/>
    <w:rsid w:val="007E1DC1"/>
    <w:rsid w:val="008403ED"/>
    <w:rsid w:val="008427F2"/>
    <w:rsid w:val="00875B8D"/>
    <w:rsid w:val="008D0D37"/>
    <w:rsid w:val="008D1C70"/>
    <w:rsid w:val="008E254C"/>
    <w:rsid w:val="008F278C"/>
    <w:rsid w:val="00903A07"/>
    <w:rsid w:val="009835EB"/>
    <w:rsid w:val="009A54F7"/>
    <w:rsid w:val="009B2891"/>
    <w:rsid w:val="00A0471C"/>
    <w:rsid w:val="00A06D87"/>
    <w:rsid w:val="00A13F5C"/>
    <w:rsid w:val="00A52DE7"/>
    <w:rsid w:val="00A6092B"/>
    <w:rsid w:val="00A90BF4"/>
    <w:rsid w:val="00B42FEF"/>
    <w:rsid w:val="00B52E04"/>
    <w:rsid w:val="00B606A2"/>
    <w:rsid w:val="00B81E96"/>
    <w:rsid w:val="00B90EE7"/>
    <w:rsid w:val="00BB2762"/>
    <w:rsid w:val="00C0608B"/>
    <w:rsid w:val="00C16391"/>
    <w:rsid w:val="00C30984"/>
    <w:rsid w:val="00C414D6"/>
    <w:rsid w:val="00CA4AF5"/>
    <w:rsid w:val="00CB352B"/>
    <w:rsid w:val="00CC339A"/>
    <w:rsid w:val="00D95598"/>
    <w:rsid w:val="00DC11F7"/>
    <w:rsid w:val="00DC68E3"/>
    <w:rsid w:val="00E023BE"/>
    <w:rsid w:val="00E11CF9"/>
    <w:rsid w:val="00E30E42"/>
    <w:rsid w:val="00E42841"/>
    <w:rsid w:val="00E50A36"/>
    <w:rsid w:val="00E67CD6"/>
    <w:rsid w:val="00EB31B9"/>
    <w:rsid w:val="00F10EE6"/>
    <w:rsid w:val="00F35E23"/>
    <w:rsid w:val="00F43596"/>
    <w:rsid w:val="00FC0CF3"/>
    <w:rsid w:val="00FC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6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B763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B763D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List Paragraph"/>
    <w:basedOn w:val="a"/>
    <w:uiPriority w:val="34"/>
    <w:qFormat/>
    <w:rsid w:val="000B7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4">
    <w:name w:val="No Spacing"/>
    <w:link w:val="a5"/>
    <w:uiPriority w:val="1"/>
    <w:qFormat/>
    <w:rsid w:val="000B76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0B763D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0B76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3E0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Нормальный (таблица)"/>
    <w:basedOn w:val="a"/>
    <w:next w:val="a"/>
    <w:rsid w:val="003E07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3E0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E0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rsid w:val="007C0B73"/>
  </w:style>
  <w:style w:type="table" w:styleId="a7">
    <w:name w:val="Table Grid"/>
    <w:basedOn w:val="a1"/>
    <w:uiPriority w:val="59"/>
    <w:rsid w:val="00253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C0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0CF3"/>
  </w:style>
  <w:style w:type="paragraph" w:styleId="aa">
    <w:name w:val="footer"/>
    <w:basedOn w:val="a"/>
    <w:link w:val="ab"/>
    <w:uiPriority w:val="99"/>
    <w:semiHidden/>
    <w:unhideWhenUsed/>
    <w:rsid w:val="00FC0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0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gov.garweb.ru:8080/public/default.asp?no=12016830&amp;dno=12016830_1000&amp;dno=1205717_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ABC5-C94C-4C33-B467-4EA4CB98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CompNark</Company>
  <LinksUpToDate>false</LinksUpToDate>
  <CharactersWithSpaces>27893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user_msport</dc:creator>
  <cp:keywords/>
  <dc:description/>
  <cp:lastModifiedBy>Молодежь</cp:lastModifiedBy>
  <cp:revision>44</cp:revision>
  <cp:lastPrinted>2016-03-03T06:56:00Z</cp:lastPrinted>
  <dcterms:created xsi:type="dcterms:W3CDTF">2015-09-04T02:34:00Z</dcterms:created>
  <dcterms:modified xsi:type="dcterms:W3CDTF">2016-09-02T05:12:00Z</dcterms:modified>
</cp:coreProperties>
</file>