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Приложение №1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хозяйства» </w:t>
      </w:r>
    </w:p>
    <w:p w:rsidR="00AE45E8" w:rsidRPr="00420419" w:rsidRDefault="005E32AB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2016-2021</w:t>
      </w:r>
      <w:r w:rsidR="00AE45E8" w:rsidRPr="00420419">
        <w:rPr>
          <w:rFonts w:ascii="Times New Roman" w:hAnsi="Times New Roman" w:cs="Times New Roman"/>
          <w:sz w:val="22"/>
          <w:szCs w:val="22"/>
        </w:rPr>
        <w:t xml:space="preserve"> гг.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целевых показателей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</w:t>
      </w:r>
      <w:r w:rsidR="005E32AB">
        <w:rPr>
          <w:rFonts w:ascii="Times New Roman" w:hAnsi="Times New Roman" w:cs="Times New Roman"/>
          <w:sz w:val="22"/>
          <w:szCs w:val="22"/>
          <w:u w:val="single"/>
        </w:rPr>
        <w:t>орожного хозяйства» на 2016-2021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гг.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</w:rPr>
        <w:t>по состоянию за ____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>201</w:t>
      </w:r>
      <w:r w:rsidR="00B71A1D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_________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"/>
        <w:gridCol w:w="2072"/>
        <w:gridCol w:w="1492"/>
        <w:gridCol w:w="991"/>
        <w:gridCol w:w="1117"/>
        <w:gridCol w:w="727"/>
        <w:gridCol w:w="930"/>
        <w:gridCol w:w="63"/>
        <w:gridCol w:w="1949"/>
      </w:tblGrid>
      <w:tr w:rsidR="00AE45E8" w:rsidRPr="00420419" w:rsidTr="0084424D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AE45E8" w:rsidRPr="00420419" w:rsidTr="0084424D"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980240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201</w:t>
            </w:r>
            <w:r w:rsidR="005E3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«Развитие дорожного хозяйства» на 2016-2020 гг.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5E32A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54D23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58,58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</w:t>
            </w:r>
            <w:r w:rsidR="00854D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980240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</w:t>
            </w:r>
            <w:r w:rsidR="00854D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255570" w:rsidP="00255570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планируемых показателей удалось достигнуть за счет ремонта автомобильных дорог с гравийным покрытием по обращениям граждан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D029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854D23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762CDE" w:rsidP="00D029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8962FB" w:rsidP="0093291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932911"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8962FB" w:rsidP="0084424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932911"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D02976" w:rsidP="009B784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Снижение количеств ДТП  на дорогах города удалось достичь за счет уменьшения доли автомобильных </w:t>
            </w:r>
            <w:proofErr w:type="gram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дорог</w:t>
            </w:r>
            <w:proofErr w:type="gram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отвечающих требованиям</w:t>
            </w:r>
            <w:r w:rsidR="009B7849"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к транспортно-эксплуатационным показателям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r w:rsidR="009B7849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повышения качества выполняемых работ по содержанию автомобильных дорог</w:t>
            </w:r>
          </w:p>
        </w:tc>
      </w:tr>
      <w:tr w:rsidR="008962FB" w:rsidRPr="00420419" w:rsidTr="00D176DD">
        <w:trPr>
          <w:trHeight w:val="13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54D23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B2F00" w:rsidRDefault="008962FB" w:rsidP="004B2F00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4B2F00"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B2F00" w:rsidRDefault="004B2F00" w:rsidP="00B71A1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B2F00" w:rsidRDefault="004B2F00" w:rsidP="00B71A1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-26,6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D176DD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1 «Дорожное хозяйство на территории Зиминского городского муниципал</w:t>
            </w:r>
            <w:r w:rsidR="000860FE">
              <w:rPr>
                <w:rFonts w:ascii="Times New Roman" w:hAnsi="Times New Roman" w:cs="Times New Roman"/>
                <w:sz w:val="22"/>
                <w:szCs w:val="22"/>
              </w:rPr>
              <w:t>ьного образования»  на 2016-2021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</w:tr>
      <w:tr w:rsidR="00F06155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55" w:rsidRPr="00420419" w:rsidRDefault="00F06155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55" w:rsidRPr="00420419" w:rsidRDefault="00F06155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55" w:rsidRPr="00420419" w:rsidRDefault="00F06155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55" w:rsidRPr="00420419" w:rsidRDefault="00F06155" w:rsidP="00F061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55" w:rsidRPr="00420419" w:rsidRDefault="00F06155" w:rsidP="00F06155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58,58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55" w:rsidRPr="00420419" w:rsidRDefault="00F06155" w:rsidP="00F06155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-0,12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55" w:rsidRPr="00420419" w:rsidRDefault="00F06155" w:rsidP="00F06155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55" w:rsidRPr="00420419" w:rsidRDefault="00F06155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32911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1" w:rsidRPr="00420419" w:rsidRDefault="00932911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1" w:rsidRPr="00420419" w:rsidRDefault="00932911" w:rsidP="009B7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420419" w:rsidRDefault="00932911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-16,3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420419" w:rsidRDefault="0093291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80240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40" w:rsidRPr="00420419" w:rsidRDefault="00980240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</w:t>
            </w:r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>«Повышение безопасности дорожного движения в Зиминском городском муниципальном образовании» на 2016 – 2020 гг.</w:t>
            </w:r>
          </w:p>
        </w:tc>
      </w:tr>
      <w:tr w:rsidR="00932911" w:rsidRPr="00420419" w:rsidTr="0093291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1" w:rsidRPr="00420419" w:rsidRDefault="00932911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11" w:rsidRPr="00420419" w:rsidRDefault="00932911" w:rsidP="004C4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420419" w:rsidRDefault="00932911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932911" w:rsidRDefault="00932911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29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-16,3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1" w:rsidRPr="00420419" w:rsidRDefault="0093291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4B2F00" w:rsidRPr="00420419" w:rsidTr="0093291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00" w:rsidRPr="00420419" w:rsidRDefault="004B2F0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00" w:rsidRPr="00420419" w:rsidRDefault="004B2F00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00" w:rsidRPr="00420419" w:rsidRDefault="004B2F0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00" w:rsidRPr="00420419" w:rsidRDefault="004B2F00" w:rsidP="007557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00" w:rsidRPr="004B2F00" w:rsidRDefault="004B2F00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00" w:rsidRPr="004B2F00" w:rsidRDefault="004B2F00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-0,24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00" w:rsidRPr="004B2F00" w:rsidRDefault="004B2F00" w:rsidP="0075577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F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-26,6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00" w:rsidRPr="00420419" w:rsidRDefault="004B2F00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№2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 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</w:t>
      </w:r>
      <w:r w:rsidR="000860FE">
        <w:rPr>
          <w:rFonts w:ascii="Times New Roman" w:hAnsi="Times New Roman" w:cs="Times New Roman"/>
          <w:sz w:val="22"/>
          <w:szCs w:val="22"/>
        </w:rPr>
        <w:t>1</w:t>
      </w:r>
      <w:r w:rsidRPr="00420419">
        <w:rPr>
          <w:rFonts w:ascii="Times New Roman" w:hAnsi="Times New Roman" w:cs="Times New Roman"/>
          <w:sz w:val="22"/>
          <w:szCs w:val="22"/>
        </w:rPr>
        <w:t xml:space="preserve"> гг.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</w:t>
      </w:r>
      <w:r w:rsidR="000860FE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по состоянию </w:t>
      </w:r>
      <w:r w:rsidR="004C4654" w:rsidRPr="00420419">
        <w:rPr>
          <w:rFonts w:ascii="Times New Roman" w:hAnsi="Times New Roman" w:cs="Times New Roman"/>
          <w:sz w:val="22"/>
          <w:szCs w:val="22"/>
        </w:rPr>
        <w:t>з</w:t>
      </w:r>
      <w:r w:rsidRPr="00420419">
        <w:rPr>
          <w:rFonts w:ascii="Times New Roman" w:hAnsi="Times New Roman" w:cs="Times New Roman"/>
          <w:sz w:val="22"/>
          <w:szCs w:val="22"/>
        </w:rPr>
        <w:t>а ____</w:t>
      </w:r>
      <w:r w:rsidR="004C4654" w:rsidRPr="00420419">
        <w:rPr>
          <w:rFonts w:ascii="Times New Roman" w:hAnsi="Times New Roman" w:cs="Times New Roman"/>
          <w:sz w:val="22"/>
          <w:szCs w:val="22"/>
          <w:u w:val="single"/>
        </w:rPr>
        <w:t>201</w:t>
      </w:r>
      <w:r w:rsidR="00F06155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4C4654"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316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2441"/>
        <w:gridCol w:w="1276"/>
        <w:gridCol w:w="992"/>
        <w:gridCol w:w="1559"/>
        <w:gridCol w:w="1418"/>
        <w:gridCol w:w="992"/>
        <w:gridCol w:w="1559"/>
        <w:gridCol w:w="1134"/>
        <w:gridCol w:w="1134"/>
        <w:gridCol w:w="2107"/>
        <w:gridCol w:w="8157"/>
        <w:gridCol w:w="8157"/>
      </w:tblGrid>
      <w:tr w:rsidR="00AE45E8" w:rsidRPr="00801453" w:rsidTr="0040077D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N   </w:t>
            </w:r>
            <w:proofErr w:type="spellStart"/>
            <w:proofErr w:type="gram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подпрограммы  муниципальной  программы,   ведомственной     целевой  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   основного    мероприятия,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Ответственный 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Плановый     срок    исполнения мероприятия  (месяц,   квартал)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Источник  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>финансирования,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>предусмотренный на 20</w:t>
            </w:r>
            <w:r w:rsidR="004C4654"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60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год,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период,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  объема   мероприятия,  единица  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Плановое   значение  показателя мероприятия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4C4654"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60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 показателя 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 причин 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  (при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наличии)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Подпрограмма 1 «Дорожное хозяйство на территории Зиминского городского муниципал</w:t>
            </w:r>
            <w:r w:rsidR="000860FE">
              <w:rPr>
                <w:rFonts w:ascii="Times New Roman" w:hAnsi="Times New Roman" w:cs="Times New Roman"/>
                <w:sz w:val="18"/>
                <w:szCs w:val="18"/>
              </w:rPr>
              <w:t>ьного образования»  на 2016-2021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</w:tr>
      <w:tr w:rsidR="00894653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автомобильной дороги ул. Карла Маркса на участке от ул. Максима Горького до пожарного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DD7557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20419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DD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894653" w:rsidRPr="0080145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DD75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с 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софинансированием</w:t>
            </w:r>
            <w:proofErr w:type="spell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419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из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F06155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F06155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30602,28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Протяженность, </w:t>
            </w:r>
            <w:proofErr w:type="gram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F06155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600082" w:rsidP="006000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основании технических решений, часть работ согласно проектной документации не произведена, что стало причиной не освоения всей выделенной суммы. </w:t>
            </w:r>
          </w:p>
        </w:tc>
      </w:tr>
      <w:tr w:rsidR="006A582F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</w:t>
            </w:r>
          </w:p>
        </w:tc>
      </w:tr>
      <w:tr w:rsidR="006A582F" w:rsidRPr="00801453" w:rsidTr="0040077D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Default="00DD7557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20419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  <w:p w:rsidR="0013110E" w:rsidRPr="00801453" w:rsidRDefault="0013110E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0E">
              <w:rPr>
                <w:rFonts w:ascii="Times New Roman" w:hAnsi="Times New Roman" w:cs="Times New Roman"/>
                <w:sz w:val="18"/>
                <w:szCs w:val="18"/>
              </w:rPr>
              <w:t>МКУ "Чистый город"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DD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</w:t>
            </w:r>
            <w:r w:rsidR="00DD75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  <w:r w:rsidR="00DD7557">
              <w:rPr>
                <w:rFonts w:ascii="Times New Roman" w:hAnsi="Times New Roman" w:cs="Times New Roman"/>
                <w:sz w:val="18"/>
                <w:szCs w:val="18"/>
              </w:rPr>
              <w:t xml:space="preserve"> и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0077D" w:rsidRDefault="00DD7557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7557">
              <w:rPr>
                <w:rFonts w:ascii="Times New Roman" w:hAnsi="Times New Roman" w:cs="Times New Roman"/>
                <w:sz w:val="18"/>
                <w:szCs w:val="18"/>
              </w:rPr>
              <w:t>28785,50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0077D" w:rsidRDefault="00DD7557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7557">
              <w:rPr>
                <w:rFonts w:ascii="Times New Roman" w:hAnsi="Times New Roman" w:cs="Times New Roman"/>
                <w:sz w:val="18"/>
                <w:szCs w:val="18"/>
              </w:rPr>
              <w:t>28785,50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40077D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0E" w:rsidRDefault="0013110E" w:rsidP="00131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ЗГМО</w:t>
            </w:r>
          </w:p>
          <w:p w:rsidR="0040077D" w:rsidRPr="0040077D" w:rsidRDefault="0013110E" w:rsidP="00131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0E">
              <w:rPr>
                <w:rFonts w:ascii="Times New Roman" w:hAnsi="Times New Roman" w:cs="Times New Roman"/>
                <w:sz w:val="18"/>
                <w:szCs w:val="18"/>
              </w:rPr>
              <w:t>МКУ "Чистый город"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DD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31.12.201</w:t>
            </w:r>
            <w:r w:rsidR="00DD75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B71A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DD7557" w:rsidP="0040077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DD7557" w:rsidP="0040077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7D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99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7D" w:rsidRPr="00801453" w:rsidTr="0040077D">
        <w:trPr>
          <w:gridAfter w:val="2"/>
          <w:wAfter w:w="16314" w:type="dxa"/>
          <w:trHeight w:val="644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D74D81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0077D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55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D74D81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0077D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 w:rsidR="00CC2F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trHeight w:val="268"/>
          <w:tblCellSpacing w:w="5" w:type="nil"/>
        </w:trPr>
        <w:tc>
          <w:tcPr>
            <w:tcW w:w="15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Cs/>
                <w:sz w:val="18"/>
                <w:szCs w:val="18"/>
              </w:rPr>
              <w:t>Подпрограмма 2 «Повышение безопасности дорожного движения в Зиминском городском муниципал</w:t>
            </w:r>
            <w:r w:rsidR="000860FE">
              <w:rPr>
                <w:rFonts w:ascii="Times New Roman" w:hAnsi="Times New Roman" w:cs="Times New Roman"/>
                <w:bCs/>
                <w:sz w:val="18"/>
                <w:szCs w:val="18"/>
              </w:rPr>
              <w:t>ьном образовании» на 2016 – 2021</w:t>
            </w:r>
            <w:r w:rsidRPr="008014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гг.</w:t>
            </w:r>
          </w:p>
        </w:tc>
        <w:tc>
          <w:tcPr>
            <w:tcW w:w="8157" w:type="dxa"/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7" w:type="dxa"/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«Повышение безопасности дорожного движения в Зиминском городском муниципальном образовании» на 2016 – 2018 гг.</w:t>
            </w:r>
          </w:p>
        </w:tc>
      </w:tr>
      <w:tr w:rsidR="0040077D" w:rsidRPr="00801453" w:rsidTr="0040077D">
        <w:trPr>
          <w:gridAfter w:val="2"/>
          <w:wAfter w:w="16314" w:type="dxa"/>
          <w:trHeight w:val="127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sz w:val="18"/>
                <w:szCs w:val="18"/>
              </w:rPr>
              <w:t>462,30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sz w:val="18"/>
                <w:szCs w:val="18"/>
              </w:rPr>
              <w:t>462,30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110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Ликвидация мест концентрации ДТП на дорогах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D74D81" w:rsidP="008014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0077D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sz w:val="18"/>
                <w:szCs w:val="18"/>
              </w:rPr>
              <w:t>277,14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sz w:val="18"/>
                <w:szCs w:val="18"/>
              </w:rPr>
              <w:t>277,14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617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Модернизация нерегулируемых пешеходных переходов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D74D81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0077D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sz w:val="18"/>
                <w:szCs w:val="18"/>
              </w:rPr>
              <w:t>47,54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CC2FE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C2FE3">
              <w:rPr>
                <w:rFonts w:ascii="Times New Roman" w:hAnsi="Times New Roman" w:cs="Times New Roman"/>
                <w:sz w:val="18"/>
                <w:szCs w:val="18"/>
              </w:rPr>
              <w:t>47,54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</w:t>
      </w:r>
      <w:r w:rsidR="000860FE">
        <w:rPr>
          <w:rFonts w:ascii="Times New Roman" w:hAnsi="Times New Roman" w:cs="Times New Roman"/>
          <w:sz w:val="22"/>
          <w:szCs w:val="22"/>
        </w:rPr>
        <w:t>1</w:t>
      </w:r>
      <w:r w:rsidRPr="00420419">
        <w:rPr>
          <w:rFonts w:ascii="Times New Roman" w:hAnsi="Times New Roman" w:cs="Times New Roman"/>
          <w:sz w:val="22"/>
          <w:szCs w:val="22"/>
        </w:rPr>
        <w:t xml:space="preserve"> гг.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Отчет о выполнении сводных показателей муниципальных заданий 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на оказание  муниципальных работ </w:t>
      </w:r>
    </w:p>
    <w:p w:rsidR="00AE45E8" w:rsidRPr="00420419" w:rsidRDefault="0040077D" w:rsidP="00AE45E8">
      <w:pPr>
        <w:pStyle w:val="a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Муниципальному казенному учреждению «Чистый город</w:t>
      </w:r>
      <w:r w:rsidR="00AE45E8" w:rsidRPr="00420419">
        <w:rPr>
          <w:rFonts w:ascii="Times New Roman" w:hAnsi="Times New Roman" w:cs="Times New Roman"/>
          <w:u w:val="single"/>
        </w:rPr>
        <w:t>»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(наименование муниципального учреждения </w:t>
      </w:r>
      <w:r w:rsidRPr="00420419">
        <w:rPr>
          <w:rFonts w:ascii="Times New Roman" w:hAnsi="Times New Roman" w:cs="Times New Roman"/>
        </w:rPr>
        <w:t>Зиминского городского муниципального образования</w:t>
      </w:r>
      <w:r w:rsidRPr="00420419">
        <w:rPr>
          <w:rStyle w:val="a7"/>
          <w:rFonts w:ascii="Times New Roman" w:hAnsi="Times New Roman" w:cs="Times New Roman"/>
          <w:color w:val="000000"/>
        </w:rPr>
        <w:t>)</w:t>
      </w:r>
    </w:p>
    <w:p w:rsidR="00AE45E8" w:rsidRPr="00420419" w:rsidRDefault="00AE45E8" w:rsidP="00AE45E8">
      <w:pPr>
        <w:pStyle w:val="ConsPlusNormal"/>
        <w:jc w:val="center"/>
        <w:rPr>
          <w:rStyle w:val="a7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420419">
        <w:rPr>
          <w:rStyle w:val="a7"/>
          <w:rFonts w:ascii="Times New Roman" w:hAnsi="Times New Roman" w:cs="Times New Roman"/>
          <w:color w:val="000000"/>
          <w:sz w:val="22"/>
          <w:szCs w:val="22"/>
        </w:rPr>
        <w:t xml:space="preserve"> в рамках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 » на 2016-202</w:t>
      </w:r>
      <w:r w:rsidR="000860FE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гг.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>(наименование муниципальной программы)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 по состоянию </w:t>
      </w:r>
      <w:r w:rsidR="002D5F19" w:rsidRPr="00420419">
        <w:rPr>
          <w:rStyle w:val="a7"/>
          <w:rFonts w:ascii="Times New Roman" w:hAnsi="Times New Roman" w:cs="Times New Roman"/>
          <w:color w:val="000000"/>
        </w:rPr>
        <w:t>з</w:t>
      </w:r>
      <w:r w:rsidRPr="00420419">
        <w:rPr>
          <w:rStyle w:val="a7"/>
          <w:rFonts w:ascii="Times New Roman" w:hAnsi="Times New Roman" w:cs="Times New Roman"/>
          <w:color w:val="000000"/>
        </w:rPr>
        <w:t xml:space="preserve">а </w:t>
      </w:r>
      <w:r w:rsidRPr="00420419">
        <w:rPr>
          <w:rStyle w:val="a7"/>
          <w:rFonts w:ascii="Times New Roman" w:hAnsi="Times New Roman" w:cs="Times New Roman"/>
          <w:color w:val="000000"/>
          <w:u w:val="single"/>
        </w:rPr>
        <w:t>____</w:t>
      </w:r>
      <w:r w:rsidR="002D5F19" w:rsidRPr="00420419">
        <w:rPr>
          <w:rStyle w:val="a7"/>
          <w:rFonts w:ascii="Times New Roman" w:hAnsi="Times New Roman" w:cs="Times New Roman"/>
          <w:color w:val="000000"/>
          <w:u w:val="single"/>
        </w:rPr>
        <w:t>201</w:t>
      </w:r>
      <w:r w:rsidR="00C21566">
        <w:rPr>
          <w:rStyle w:val="a7"/>
          <w:rFonts w:ascii="Times New Roman" w:hAnsi="Times New Roman" w:cs="Times New Roman"/>
          <w:color w:val="000000"/>
          <w:u w:val="single"/>
        </w:rPr>
        <w:t>8</w:t>
      </w:r>
      <w:r w:rsidR="002D5F19" w:rsidRPr="00420419">
        <w:rPr>
          <w:rStyle w:val="a7"/>
          <w:rFonts w:ascii="Times New Roman" w:hAnsi="Times New Roman" w:cs="Times New Roman"/>
          <w:color w:val="000000"/>
          <w:u w:val="single"/>
        </w:rPr>
        <w:t xml:space="preserve"> год</w:t>
      </w:r>
      <w:r w:rsidRPr="00420419">
        <w:rPr>
          <w:rStyle w:val="a7"/>
          <w:rFonts w:ascii="Times New Roman" w:hAnsi="Times New Roman" w:cs="Times New Roman"/>
          <w:color w:val="000000"/>
          <w:u w:val="single"/>
        </w:rPr>
        <w:t>_____</w:t>
      </w:r>
    </w:p>
    <w:p w:rsidR="00AE45E8" w:rsidRPr="00420419" w:rsidRDefault="00AE45E8" w:rsidP="00AE45E8">
      <w:pPr>
        <w:pStyle w:val="a9"/>
        <w:jc w:val="center"/>
        <w:rPr>
          <w:rFonts w:ascii="Times New Roman" w:hAnsi="Times New Roman" w:cs="Times New Roman"/>
          <w:b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                                     (отчетный период)</w:t>
      </w:r>
    </w:p>
    <w:p w:rsidR="00AE45E8" w:rsidRPr="00420419" w:rsidRDefault="00AE45E8" w:rsidP="00AE45E8">
      <w:pPr>
        <w:rPr>
          <w:rFonts w:ascii="Times New Roman" w:hAnsi="Times New Roman" w:cs="Times New Roman"/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6"/>
        <w:gridCol w:w="1864"/>
        <w:gridCol w:w="1561"/>
        <w:gridCol w:w="800"/>
        <w:gridCol w:w="835"/>
        <w:gridCol w:w="688"/>
        <w:gridCol w:w="827"/>
        <w:gridCol w:w="716"/>
        <w:gridCol w:w="708"/>
        <w:gridCol w:w="710"/>
        <w:gridCol w:w="806"/>
      </w:tblGrid>
      <w:tr w:rsidR="00AE45E8" w:rsidRPr="00420419" w:rsidTr="00AE45E8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оказания (выполнения) муниципальных услуг (работ) в тыс</w:t>
            </w:r>
            <w:proofErr w:type="gram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.р</w:t>
            </w:r>
            <w:proofErr w:type="gram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уб.</w:t>
            </w:r>
          </w:p>
        </w:tc>
      </w:tr>
      <w:tr w:rsidR="00AE45E8" w:rsidRPr="00420419" w:rsidTr="00AE45E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</w:tr>
      <w:tr w:rsidR="00AE45E8" w:rsidRPr="00420419" w:rsidTr="00AE45E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1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«Дорожное хозяйство на территории Зиминского городского муниципа</w:t>
            </w:r>
            <w:r w:rsidR="000860FE">
              <w:rPr>
                <w:rFonts w:ascii="Times New Roman" w:hAnsi="Times New Roman" w:cs="Times New Roman"/>
                <w:sz w:val="24"/>
                <w:szCs w:val="24"/>
              </w:rPr>
              <w:t>льного образования» на 2016-2021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40077D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AE45E8" w:rsidRPr="00420419">
              <w:rPr>
                <w:rFonts w:ascii="Times New Roman" w:hAnsi="Times New Roman" w:cs="Times New Roman"/>
                <w:sz w:val="22"/>
                <w:szCs w:val="22"/>
              </w:rPr>
              <w:t>ыс. м</w:t>
            </w:r>
            <w:proofErr w:type="gramStart"/>
            <w:r w:rsidR="00AE45E8" w:rsidRPr="004204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0077D" w:rsidRDefault="0040077D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40077D" w:rsidSect="00AE45E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№4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"Развитие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 " </w:t>
      </w:r>
    </w:p>
    <w:p w:rsidR="00AE45E8" w:rsidRPr="00420419" w:rsidRDefault="000860FE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2016-2021</w:t>
      </w:r>
      <w:r w:rsidR="00AE45E8" w:rsidRPr="00420419">
        <w:rPr>
          <w:rFonts w:ascii="Times New Roman" w:hAnsi="Times New Roman" w:cs="Times New Roman"/>
          <w:sz w:val="22"/>
          <w:szCs w:val="22"/>
        </w:rPr>
        <w:t xml:space="preserve">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</w:t>
      </w:r>
      <w:r w:rsidR="000860FE">
        <w:rPr>
          <w:rFonts w:ascii="Times New Roman" w:hAnsi="Times New Roman" w:cs="Times New Roman"/>
          <w:sz w:val="22"/>
          <w:szCs w:val="22"/>
          <w:u w:val="single"/>
        </w:rPr>
        <w:t>орожного хозяйства» на 2016-2021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2D5F19" w:rsidRPr="00420419">
        <w:rPr>
          <w:rFonts w:ascii="Times New Roman" w:hAnsi="Times New Roman" w:cs="Times New Roman"/>
          <w:sz w:val="24"/>
          <w:szCs w:val="24"/>
        </w:rPr>
        <w:t>з</w:t>
      </w:r>
      <w:r w:rsidRPr="00420419">
        <w:rPr>
          <w:rFonts w:ascii="Times New Roman" w:hAnsi="Times New Roman" w:cs="Times New Roman"/>
          <w:sz w:val="24"/>
          <w:szCs w:val="24"/>
        </w:rPr>
        <w:t>а _____</w:t>
      </w:r>
      <w:r w:rsidR="002D5F19" w:rsidRPr="00420419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C2156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D5F19" w:rsidRPr="00420419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4"/>
          <w:szCs w:val="24"/>
        </w:rPr>
        <w:t>______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302"/>
        <w:gridCol w:w="1180"/>
        <w:gridCol w:w="1419"/>
      </w:tblGrid>
      <w:tr w:rsidR="00AE45E8" w:rsidRPr="0040077D" w:rsidTr="001B5FA1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AE45E8" w:rsidRPr="0040077D" w:rsidTr="001B5FA1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400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план на отчетную</w:t>
            </w:r>
            <w:r w:rsidR="0040077D">
              <w:rPr>
                <w:rFonts w:ascii="Times New Roman" w:hAnsi="Times New Roman" w:cs="Times New Roman"/>
              </w:rPr>
              <w:t xml:space="preserve"> </w:t>
            </w:r>
            <w:r w:rsidRPr="0040077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400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И</w:t>
            </w:r>
            <w:r w:rsidR="00AE45E8" w:rsidRPr="0040077D">
              <w:rPr>
                <w:rFonts w:ascii="Times New Roman" w:hAnsi="Times New Roman" w:cs="Times New Roman"/>
              </w:rPr>
              <w:t>сполнение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45E8" w:rsidRPr="0040077D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84424D" w:rsidRPr="0040077D" w:rsidTr="001B5FA1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4D" w:rsidRPr="0040077D" w:rsidRDefault="0084424D" w:rsidP="00AE4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«Развитие дорожного хозяйства» на 2016-202</w:t>
            </w:r>
            <w:r w:rsidR="000860FE">
              <w:rPr>
                <w:rFonts w:ascii="Times New Roman" w:hAnsi="Times New Roman" w:cs="Times New Roman"/>
              </w:rPr>
              <w:t>1</w:t>
            </w:r>
            <w:r w:rsidRPr="0040077D">
              <w:rPr>
                <w:rFonts w:ascii="Times New Roman" w:hAnsi="Times New Roman" w:cs="Times New Roman"/>
              </w:rPr>
              <w:t xml:space="preserve"> гг.</w:t>
            </w:r>
          </w:p>
          <w:p w:rsidR="0084424D" w:rsidRPr="0040077D" w:rsidRDefault="0084424D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84424D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53495A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219325,1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304886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C9">
              <w:rPr>
                <w:rFonts w:ascii="Times New Roman" w:hAnsi="Times New Roman" w:cs="Times New Roman"/>
                <w:sz w:val="20"/>
                <w:szCs w:val="20"/>
              </w:rPr>
              <w:t>68456,54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304886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C9">
              <w:rPr>
                <w:rFonts w:ascii="Times New Roman" w:hAnsi="Times New Roman" w:cs="Times New Roman"/>
                <w:sz w:val="20"/>
                <w:szCs w:val="20"/>
              </w:rPr>
              <w:t>68456,54</w:t>
            </w:r>
          </w:p>
        </w:tc>
      </w:tr>
      <w:tr w:rsidR="00AE45E8" w:rsidRPr="0040077D" w:rsidTr="001B5FA1">
        <w:trPr>
          <w:trHeight w:val="6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7A35C9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39208,74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7A35C9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39208,74</w:t>
            </w:r>
          </w:p>
        </w:tc>
      </w:tr>
      <w:tr w:rsidR="00AE45E8" w:rsidRPr="0040077D" w:rsidTr="001B5FA1">
        <w:trPr>
          <w:trHeight w:val="59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Управление образования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7A35C9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C9">
              <w:rPr>
                <w:rFonts w:ascii="Times New Roman" w:hAnsi="Times New Roman" w:cs="Times New Roman"/>
                <w:sz w:val="20"/>
                <w:szCs w:val="20"/>
              </w:rPr>
              <w:t>462,30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7A35C9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C9">
              <w:rPr>
                <w:rFonts w:ascii="Times New Roman" w:hAnsi="Times New Roman" w:cs="Times New Roman"/>
                <w:sz w:val="20"/>
                <w:szCs w:val="20"/>
              </w:rPr>
              <w:t>462,30</w:t>
            </w:r>
          </w:p>
        </w:tc>
      </w:tr>
      <w:tr w:rsidR="0040077D" w:rsidRPr="0040077D" w:rsidTr="001B5FA1">
        <w:trPr>
          <w:trHeight w:val="593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0077D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«Чистый город»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7A35C9" w:rsidRDefault="007A35C9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C9">
              <w:rPr>
                <w:rFonts w:ascii="Times New Roman" w:hAnsi="Times New Roman" w:cs="Times New Roman"/>
                <w:sz w:val="20"/>
                <w:szCs w:val="20"/>
              </w:rPr>
              <w:t>28785,5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7A35C9" w:rsidRDefault="007A35C9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5C9">
              <w:rPr>
                <w:rFonts w:ascii="Times New Roman" w:hAnsi="Times New Roman" w:cs="Times New Roman"/>
                <w:sz w:val="20"/>
                <w:szCs w:val="20"/>
              </w:rPr>
              <w:t>28785,5</w:t>
            </w:r>
          </w:p>
        </w:tc>
      </w:tr>
      <w:tr w:rsidR="00304541" w:rsidRPr="0040077D" w:rsidTr="001B5FA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Подпрограмма 1 </w:t>
            </w:r>
          </w:p>
          <w:p w:rsidR="00304541" w:rsidRPr="0040077D" w:rsidRDefault="00304541" w:rsidP="000860FE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«Дорожное хозяйство на территории Зиминского городского муниципального образования» на 2016-202</w:t>
            </w:r>
            <w:r w:rsidR="000860FE">
              <w:rPr>
                <w:rFonts w:ascii="Times New Roman" w:hAnsi="Times New Roman" w:cs="Times New Roman"/>
              </w:rPr>
              <w:t>1</w:t>
            </w:r>
            <w:r w:rsidRPr="0040077D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 в том числе:                             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45E8" w:rsidRPr="0040077D" w:rsidTr="001B5FA1">
        <w:trPr>
          <w:trHeight w:val="8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94243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38884,06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94243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38884,06</w:t>
            </w:r>
          </w:p>
        </w:tc>
      </w:tr>
      <w:tr w:rsidR="001B5FA1" w:rsidRPr="0040077D" w:rsidTr="001B5FA1">
        <w:trPr>
          <w:trHeight w:val="80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B71A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«Чистый город»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B71A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394243" w:rsidRDefault="00394243" w:rsidP="00B7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243">
              <w:rPr>
                <w:rFonts w:ascii="Times New Roman" w:hAnsi="Times New Roman" w:cs="Times New Roman"/>
                <w:sz w:val="20"/>
                <w:szCs w:val="20"/>
              </w:rPr>
              <w:t>28785,5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394243" w:rsidRDefault="00394243" w:rsidP="00B7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243">
              <w:rPr>
                <w:rFonts w:ascii="Times New Roman" w:hAnsi="Times New Roman" w:cs="Times New Roman"/>
                <w:sz w:val="20"/>
                <w:szCs w:val="20"/>
              </w:rPr>
              <w:t>28785,5</w:t>
            </w:r>
          </w:p>
        </w:tc>
      </w:tr>
      <w:tr w:rsidR="001B5FA1" w:rsidRPr="0040077D" w:rsidTr="001B5FA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Подпрограмма 2 </w:t>
            </w:r>
          </w:p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  <w:bCs/>
              </w:rPr>
              <w:t>«Повышение безопасности дорожного движения в Зиминском городском муниципальном образовании» на 2016 – 202</w:t>
            </w:r>
            <w:r w:rsidR="000860FE">
              <w:rPr>
                <w:rFonts w:ascii="Times New Roman" w:hAnsi="Times New Roman" w:cs="Times New Roman"/>
                <w:bCs/>
              </w:rPr>
              <w:t>1</w:t>
            </w:r>
            <w:r w:rsidRPr="0040077D">
              <w:rPr>
                <w:rFonts w:ascii="Times New Roman" w:hAnsi="Times New Roman" w:cs="Times New Roman"/>
                <w:bCs/>
              </w:rPr>
              <w:t xml:space="preserve"> гг.</w:t>
            </w:r>
          </w:p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 в том числе:                                                  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B5FA1" w:rsidRPr="0040077D" w:rsidTr="001B5F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394243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324,68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684BBF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324,68</w:t>
            </w:r>
          </w:p>
        </w:tc>
      </w:tr>
      <w:tr w:rsidR="001B5FA1" w:rsidRPr="0040077D" w:rsidTr="001B5FA1">
        <w:trPr>
          <w:trHeight w:val="12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Управление образования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C405A0" w:rsidP="00B7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394243" w:rsidP="00B7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BF">
              <w:rPr>
                <w:rFonts w:ascii="Times New Roman" w:hAnsi="Times New Roman" w:cs="Times New Roman"/>
                <w:sz w:val="20"/>
                <w:szCs w:val="20"/>
              </w:rPr>
              <w:t>462,3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684BBF" w:rsidP="00B7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BF">
              <w:rPr>
                <w:rFonts w:ascii="Times New Roman" w:hAnsi="Times New Roman" w:cs="Times New Roman"/>
                <w:sz w:val="20"/>
                <w:szCs w:val="20"/>
              </w:rPr>
              <w:t>462,3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45E8" w:rsidRPr="00420419" w:rsidRDefault="00AE45E8">
      <w:pPr>
        <w:rPr>
          <w:rFonts w:ascii="Times New Roman" w:hAnsi="Times New Roman" w:cs="Times New Roman"/>
        </w:rPr>
      </w:pPr>
    </w:p>
    <w:sectPr w:rsidR="00AE45E8" w:rsidRPr="00420419" w:rsidSect="00AE45E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5"/>
  </w:num>
  <w:num w:numId="5">
    <w:abstractNumId w:val="1"/>
  </w:num>
  <w:num w:numId="6">
    <w:abstractNumId w:val="17"/>
  </w:num>
  <w:num w:numId="7">
    <w:abstractNumId w:val="33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9"/>
  </w:num>
  <w:num w:numId="13">
    <w:abstractNumId w:val="10"/>
  </w:num>
  <w:num w:numId="14">
    <w:abstractNumId w:val="31"/>
  </w:num>
  <w:num w:numId="15">
    <w:abstractNumId w:val="2"/>
  </w:num>
  <w:num w:numId="16">
    <w:abstractNumId w:val="23"/>
  </w:num>
  <w:num w:numId="17">
    <w:abstractNumId w:val="28"/>
  </w:num>
  <w:num w:numId="18">
    <w:abstractNumId w:val="7"/>
  </w:num>
  <w:num w:numId="19">
    <w:abstractNumId w:val="14"/>
  </w:num>
  <w:num w:numId="20">
    <w:abstractNumId w:val="32"/>
  </w:num>
  <w:num w:numId="21">
    <w:abstractNumId w:val="22"/>
  </w:num>
  <w:num w:numId="22">
    <w:abstractNumId w:val="24"/>
  </w:num>
  <w:num w:numId="23">
    <w:abstractNumId w:val="8"/>
  </w:num>
  <w:num w:numId="24">
    <w:abstractNumId w:val="34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19"/>
  </w:num>
  <w:num w:numId="34">
    <w:abstractNumId w:val="20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45E8"/>
    <w:rsid w:val="000860FE"/>
    <w:rsid w:val="000F6117"/>
    <w:rsid w:val="0013110E"/>
    <w:rsid w:val="001B5FA1"/>
    <w:rsid w:val="0024471A"/>
    <w:rsid w:val="00255570"/>
    <w:rsid w:val="002946DB"/>
    <w:rsid w:val="002D5F19"/>
    <w:rsid w:val="00304541"/>
    <w:rsid w:val="00304886"/>
    <w:rsid w:val="00394243"/>
    <w:rsid w:val="0040077D"/>
    <w:rsid w:val="00420419"/>
    <w:rsid w:val="004B2F00"/>
    <w:rsid w:val="004C2C80"/>
    <w:rsid w:val="004C4654"/>
    <w:rsid w:val="0053495A"/>
    <w:rsid w:val="00594092"/>
    <w:rsid w:val="00594779"/>
    <w:rsid w:val="005E32AB"/>
    <w:rsid w:val="00600082"/>
    <w:rsid w:val="00684BBF"/>
    <w:rsid w:val="006A582F"/>
    <w:rsid w:val="006C1C69"/>
    <w:rsid w:val="00762CDE"/>
    <w:rsid w:val="007A35C9"/>
    <w:rsid w:val="00801453"/>
    <w:rsid w:val="0084424D"/>
    <w:rsid w:val="00854D23"/>
    <w:rsid w:val="00883719"/>
    <w:rsid w:val="008925F2"/>
    <w:rsid w:val="00894653"/>
    <w:rsid w:val="008962FB"/>
    <w:rsid w:val="00932911"/>
    <w:rsid w:val="00980240"/>
    <w:rsid w:val="009B7849"/>
    <w:rsid w:val="00A51BFE"/>
    <w:rsid w:val="00AE45E8"/>
    <w:rsid w:val="00B02427"/>
    <w:rsid w:val="00B71A1D"/>
    <w:rsid w:val="00BC0035"/>
    <w:rsid w:val="00BE0AEF"/>
    <w:rsid w:val="00C0458B"/>
    <w:rsid w:val="00C21566"/>
    <w:rsid w:val="00C405A0"/>
    <w:rsid w:val="00CC2FE3"/>
    <w:rsid w:val="00D02976"/>
    <w:rsid w:val="00D176DD"/>
    <w:rsid w:val="00D74D81"/>
    <w:rsid w:val="00DD7557"/>
    <w:rsid w:val="00E50927"/>
    <w:rsid w:val="00EE5941"/>
    <w:rsid w:val="00F0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79"/>
  </w:style>
  <w:style w:type="paragraph" w:styleId="3">
    <w:name w:val="heading 3"/>
    <w:basedOn w:val="a"/>
    <w:next w:val="a"/>
    <w:link w:val="30"/>
    <w:qFormat/>
    <w:rsid w:val="00AE45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45E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AE45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E45E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E4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AE45E8"/>
    <w:rPr>
      <w:color w:val="0000FF"/>
      <w:u w:val="single"/>
    </w:rPr>
  </w:style>
  <w:style w:type="paragraph" w:customStyle="1" w:styleId="ConsPlusCell">
    <w:name w:val="ConsPlusCell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AE45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AE45E8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b">
    <w:name w:val="header"/>
    <w:basedOn w:val="a"/>
    <w:link w:val="ac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AE45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E45E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45E8"/>
  </w:style>
  <w:style w:type="paragraph" w:styleId="31">
    <w:name w:val="Body Text Indent 3"/>
    <w:basedOn w:val="a"/>
    <w:link w:val="32"/>
    <w:rsid w:val="00AE45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E45E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D7B8C-02C0-43C0-9AC8-7C6CE6C9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GorbachAS</cp:lastModifiedBy>
  <cp:revision>11</cp:revision>
  <dcterms:created xsi:type="dcterms:W3CDTF">2019-02-27T02:32:00Z</dcterms:created>
  <dcterms:modified xsi:type="dcterms:W3CDTF">2019-02-28T08:38:00Z</dcterms:modified>
</cp:coreProperties>
</file>