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F8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-671830</wp:posOffset>
            </wp:positionH>
            <wp:positionV relativeFrom="margin">
              <wp:posOffset>-748665</wp:posOffset>
            </wp:positionV>
            <wp:extent cx="7258050" cy="9925050"/>
            <wp:effectExtent l="19050" t="0" r="0" b="0"/>
            <wp:wrapNone/>
            <wp:docPr id="1" name="Рисунок 1" descr="\\Kosmos\odoc\Голубцова Е.В\КВН дет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smos\odoc\Голубцова Е.В\КВН детски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1B5" w:rsidRDefault="001411B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04F8" w:rsidRDefault="007304F8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107A" w:rsidRPr="008B7193" w:rsidRDefault="008B7193" w:rsidP="008B7193">
      <w:pPr>
        <w:tabs>
          <w:tab w:val="left" w:pos="284"/>
          <w:tab w:val="num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6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DD510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8B7193">
        <w:rPr>
          <w:rFonts w:ascii="Times New Roman" w:eastAsia="Times New Roman" w:hAnsi="Times New Roman" w:cs="Times New Roman"/>
          <w:b/>
          <w:sz w:val="24"/>
          <w:szCs w:val="24"/>
        </w:rPr>
        <w:t>. П</w:t>
      </w:r>
      <w:r w:rsidR="00435FB9" w:rsidRPr="008B7193">
        <w:rPr>
          <w:rFonts w:ascii="Times New Roman" w:eastAsia="Times New Roman" w:hAnsi="Times New Roman" w:cs="Times New Roman"/>
          <w:b/>
          <w:sz w:val="24"/>
          <w:szCs w:val="24"/>
        </w:rPr>
        <w:t>орядок проведения игры</w:t>
      </w:r>
    </w:p>
    <w:p w:rsidR="005D2888" w:rsidRPr="006C37D9" w:rsidRDefault="00435FB9" w:rsidP="0068006D">
      <w:pPr>
        <w:pStyle w:val="a7"/>
        <w:numPr>
          <w:ilvl w:val="1"/>
          <w:numId w:val="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4F8">
        <w:rPr>
          <w:rFonts w:ascii="Times New Roman" w:eastAsia="Times New Roman" w:hAnsi="Times New Roman" w:cs="Times New Roman"/>
          <w:sz w:val="24"/>
          <w:szCs w:val="24"/>
        </w:rPr>
        <w:t>Полуфинал</w:t>
      </w:r>
      <w:r w:rsidR="0067342B" w:rsidRPr="007304F8">
        <w:rPr>
          <w:rFonts w:ascii="Times New Roman" w:eastAsia="Times New Roman" w:hAnsi="Times New Roman" w:cs="Times New Roman"/>
          <w:sz w:val="24"/>
          <w:szCs w:val="24"/>
        </w:rPr>
        <w:t xml:space="preserve"> финала городских школьных игр КВН проводится в 1 день, если количество заявок на участие не превышает 6-ти. Если количество заявок более 6-ти, игра проводится в 2 дня.</w:t>
      </w:r>
      <w:r w:rsidR="00EF03EC" w:rsidRPr="006C3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07A" w:rsidRPr="00435FB9" w:rsidRDefault="0098107A" w:rsidP="0068006D">
      <w:pPr>
        <w:pStyle w:val="a7"/>
        <w:numPr>
          <w:ilvl w:val="1"/>
          <w:numId w:val="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FB9">
        <w:rPr>
          <w:rFonts w:ascii="Times New Roman" w:eastAsia="Times New Roman" w:hAnsi="Times New Roman" w:cs="Times New Roman"/>
          <w:sz w:val="24"/>
          <w:szCs w:val="24"/>
        </w:rPr>
        <w:t>Тема игры:</w:t>
      </w:r>
      <w:r w:rsidR="004D06B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4D06BC" w:rsidRPr="004D06B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2020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Окей,</w:t>
      </w:r>
      <w:r w:rsidR="00A21E5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2020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Гугл</w:t>
      </w:r>
      <w:r w:rsidRPr="004D06B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  <w:r w:rsidR="0067342B" w:rsidRPr="004D06B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98107A" w:rsidRDefault="0098107A" w:rsidP="0068006D">
      <w:p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F2AD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Визитка:</w:t>
      </w:r>
      <w:r w:rsidR="006A36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35F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="006A364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Я помню чудное мгновенье, мне </w:t>
      </w:r>
      <w:r w:rsidR="004B119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подключ</w:t>
      </w:r>
      <w:r w:rsidR="0094788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ил</w:t>
      </w:r>
      <w:r w:rsidR="004B119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 интернет…</w:t>
      </w:r>
      <w:r w:rsidR="006A364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F2AD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  <w:r w:rsidR="006A364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4B119B">
        <w:rPr>
          <w:rFonts w:ascii="Times New Roman" w:eastAsia="Times New Roman" w:hAnsi="Times New Roman" w:cs="Times New Roman"/>
          <w:i/>
          <w:iCs/>
          <w:sz w:val="24"/>
          <w:szCs w:val="24"/>
        </w:rPr>
        <w:t>(5</w:t>
      </w:r>
      <w:r w:rsidRPr="0098107A">
        <w:rPr>
          <w:rFonts w:ascii="Times New Roman" w:eastAsia="Times New Roman" w:hAnsi="Times New Roman" w:cs="Times New Roman"/>
          <w:i/>
          <w:iCs/>
          <w:sz w:val="24"/>
          <w:szCs w:val="24"/>
        </w:rPr>
        <w:t> мин. 5 баллов)</w:t>
      </w:r>
    </w:p>
    <w:p w:rsidR="006A3644" w:rsidRPr="006A3644" w:rsidRDefault="00394B7C" w:rsidP="0068006D">
      <w:p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F2AD3">
        <w:rPr>
          <w:rFonts w:ascii="Times New Roman" w:eastAsia="Times New Roman" w:hAnsi="Times New Roman" w:cs="Times New Roman"/>
          <w:b/>
          <w:iCs/>
          <w:sz w:val="24"/>
          <w:szCs w:val="24"/>
        </w:rPr>
        <w:t>Разминка*</w:t>
      </w:r>
      <w:r w:rsidR="00B9368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«</w:t>
      </w:r>
      <w:r w:rsidR="009E096F">
        <w:rPr>
          <w:rFonts w:ascii="Times New Roman" w:eastAsia="Times New Roman" w:hAnsi="Times New Roman" w:cs="Times New Roman"/>
          <w:b/>
          <w:iCs/>
          <w:sz w:val="24"/>
          <w:szCs w:val="24"/>
        </w:rPr>
        <w:t>Ржунимагу</w:t>
      </w:r>
      <w:r w:rsidR="00B93683">
        <w:rPr>
          <w:rFonts w:ascii="Times New Roman" w:eastAsia="Times New Roman" w:hAnsi="Times New Roman" w:cs="Times New Roman"/>
          <w:b/>
          <w:iCs/>
          <w:sz w:val="24"/>
          <w:szCs w:val="24"/>
        </w:rPr>
        <w:t>»</w:t>
      </w:r>
      <w:r w:rsidR="004B119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0F5712" w:rsidRPr="006F63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4E1FD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max. 1 балл</w:t>
      </w:r>
      <w:r w:rsidR="000F5712" w:rsidRPr="006F63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</w:p>
    <w:p w:rsidR="0098107A" w:rsidRPr="0098107A" w:rsidRDefault="006A3644" w:rsidP="0068006D">
      <w:p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Д</w:t>
      </w:r>
      <w:r w:rsidR="004D06BC" w:rsidRPr="00B511B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омашнее задание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B511B4" w:rsidRPr="00B511B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</w:t>
      </w:r>
      <w:r w:rsidR="00B511B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Нет повести печальнее на свете, чем повесть о пропавшем интернете»</w:t>
      </w:r>
      <w:r w:rsidR="00A21E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(6</w:t>
      </w:r>
      <w:r w:rsidR="00B511B4">
        <w:rPr>
          <w:rFonts w:ascii="Times New Roman" w:eastAsia="Times New Roman" w:hAnsi="Times New Roman" w:cs="Times New Roman"/>
          <w:i/>
          <w:iCs/>
          <w:sz w:val="24"/>
          <w:szCs w:val="24"/>
        </w:rPr>
        <w:t> мин. 5</w:t>
      </w:r>
      <w:r w:rsidR="0098107A" w:rsidRPr="0098107A">
        <w:rPr>
          <w:rFonts w:ascii="Times New Roman" w:eastAsia="Times New Roman" w:hAnsi="Times New Roman" w:cs="Times New Roman"/>
          <w:i/>
          <w:iCs/>
          <w:sz w:val="24"/>
          <w:szCs w:val="24"/>
        </w:rPr>
        <w:t> баллов)</w:t>
      </w:r>
      <w:r w:rsidR="00394B7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98107A" w:rsidRPr="0098107A" w:rsidRDefault="0098107A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0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107A" w:rsidRPr="0098107A" w:rsidRDefault="00794CB0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 w:rsidR="0098107A" w:rsidRPr="0037376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8107A" w:rsidRPr="009810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Критерии оценки</w:t>
      </w:r>
    </w:p>
    <w:p w:rsidR="0098107A" w:rsidRDefault="0098107A" w:rsidP="00AB6AD8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851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76E">
        <w:rPr>
          <w:rFonts w:ascii="Times New Roman" w:eastAsia="Times New Roman" w:hAnsi="Times New Roman" w:cs="Times New Roman"/>
          <w:sz w:val="24"/>
          <w:szCs w:val="24"/>
        </w:rPr>
        <w:t>раскрытие темы;</w:t>
      </w:r>
    </w:p>
    <w:p w:rsidR="0098107A" w:rsidRDefault="0098107A" w:rsidP="00AB6AD8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851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76E">
        <w:rPr>
          <w:rFonts w:ascii="Times New Roman" w:eastAsia="Times New Roman" w:hAnsi="Times New Roman" w:cs="Times New Roman"/>
          <w:sz w:val="24"/>
          <w:szCs w:val="24"/>
        </w:rPr>
        <w:t>юмор, оригинальность;</w:t>
      </w:r>
    </w:p>
    <w:p w:rsidR="0098107A" w:rsidRPr="0037376E" w:rsidRDefault="0098107A" w:rsidP="00AB6AD8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851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76E">
        <w:rPr>
          <w:rFonts w:ascii="Times New Roman" w:eastAsia="Times New Roman" w:hAnsi="Times New Roman" w:cs="Times New Roman"/>
          <w:sz w:val="24"/>
          <w:szCs w:val="24"/>
        </w:rPr>
        <w:t>исполнительское мастерство, артистичность, импровизация;</w:t>
      </w:r>
    </w:p>
    <w:p w:rsidR="0098107A" w:rsidRDefault="0098107A" w:rsidP="00AB6AD8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851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76E">
        <w:rPr>
          <w:rFonts w:ascii="Times New Roman" w:eastAsia="Times New Roman" w:hAnsi="Times New Roman" w:cs="Times New Roman"/>
          <w:sz w:val="24"/>
          <w:szCs w:val="24"/>
        </w:rPr>
        <w:t>постановочная, режиссёрская работа;</w:t>
      </w:r>
    </w:p>
    <w:p w:rsidR="00BA4261" w:rsidRPr="00BA4261" w:rsidRDefault="00BA4261" w:rsidP="00AB6AD8">
      <w:pPr>
        <w:pStyle w:val="a7"/>
        <w:numPr>
          <w:ilvl w:val="0"/>
          <w:numId w:val="4"/>
        </w:num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запрещается использование </w:t>
      </w:r>
      <w:r>
        <w:rPr>
          <w:rFonts w:ascii="Times New Roman" w:eastAsia="Times New Roman" w:hAnsi="Times New Roman" w:cs="Times New Roman"/>
          <w:sz w:val="24"/>
          <w:szCs w:val="24"/>
        </w:rPr>
        <w:t>в программе текстов, ранее использованных командами КВН, официально опубликованных анекдотов  и текстов писателей-сатириков;</w:t>
      </w:r>
    </w:p>
    <w:p w:rsidR="0098107A" w:rsidRDefault="0098107A" w:rsidP="00AB6AD8">
      <w:pPr>
        <w:pStyle w:val="a7"/>
        <w:numPr>
          <w:ilvl w:val="0"/>
          <w:numId w:val="4"/>
        </w:num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76E">
        <w:rPr>
          <w:rFonts w:ascii="Times New Roman" w:eastAsia="Times New Roman" w:hAnsi="Times New Roman" w:cs="Times New Roman"/>
          <w:sz w:val="24"/>
          <w:szCs w:val="24"/>
        </w:rPr>
        <w:t>общая организация команды, её сценический образ (совокупность средств и приемов</w:t>
      </w:r>
      <w:r w:rsidR="00947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76E">
        <w:rPr>
          <w:rFonts w:ascii="Times New Roman" w:eastAsia="Times New Roman" w:hAnsi="Times New Roman" w:cs="Times New Roman"/>
          <w:sz w:val="24"/>
          <w:szCs w:val="24"/>
        </w:rPr>
        <w:t>изобразительности, умение свободно вести себя на сцене, уровень художественного вкуса, проявленный при создании костюмов и реквизита, качество фонограмм или сопровождения);</w:t>
      </w:r>
    </w:p>
    <w:p w:rsidR="0098107A" w:rsidRDefault="0098107A" w:rsidP="00AB6AD8">
      <w:pPr>
        <w:pStyle w:val="a7"/>
        <w:numPr>
          <w:ilvl w:val="0"/>
          <w:numId w:val="4"/>
        </w:num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76E">
        <w:rPr>
          <w:rFonts w:ascii="Times New Roman" w:eastAsia="Times New Roman" w:hAnsi="Times New Roman" w:cs="Times New Roman"/>
          <w:sz w:val="24"/>
          <w:szCs w:val="24"/>
        </w:rPr>
        <w:t>этичность и эстетичность, культура выступления;</w:t>
      </w:r>
    </w:p>
    <w:p w:rsidR="0098107A" w:rsidRDefault="00E85EC6" w:rsidP="00AB6AD8">
      <w:pPr>
        <w:pStyle w:val="a7"/>
        <w:numPr>
          <w:ilvl w:val="0"/>
          <w:numId w:val="4"/>
        </w:num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регламента;</w:t>
      </w:r>
    </w:p>
    <w:p w:rsidR="006F636D" w:rsidRDefault="0098107A" w:rsidP="00AB6AD8">
      <w:pPr>
        <w:pStyle w:val="a7"/>
        <w:numPr>
          <w:ilvl w:val="0"/>
          <w:numId w:val="4"/>
        </w:num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76E">
        <w:rPr>
          <w:rFonts w:ascii="Times New Roman" w:eastAsia="Times New Roman" w:hAnsi="Times New Roman" w:cs="Times New Roman"/>
          <w:sz w:val="24"/>
          <w:szCs w:val="24"/>
        </w:rPr>
        <w:t>активность болельщиков.</w:t>
      </w:r>
    </w:p>
    <w:p w:rsidR="00DF6A08" w:rsidRPr="00DF6A08" w:rsidRDefault="00DF6A08" w:rsidP="00435FB9">
      <w:pPr>
        <w:pStyle w:val="a7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107A" w:rsidRDefault="007F5FF9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</w:t>
      </w:r>
      <w:r w:rsidR="008B71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7F5F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35FB9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итогов игры</w:t>
      </w:r>
    </w:p>
    <w:p w:rsidR="00EF03EC" w:rsidRDefault="00EF03EC" w:rsidP="00F80F2D">
      <w:pPr>
        <w:pStyle w:val="a7"/>
        <w:numPr>
          <w:ilvl w:val="1"/>
          <w:numId w:val="7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4F8">
        <w:rPr>
          <w:rFonts w:ascii="Times New Roman" w:eastAsia="Times New Roman" w:hAnsi="Times New Roman" w:cs="Times New Roman"/>
          <w:sz w:val="24"/>
          <w:szCs w:val="24"/>
        </w:rPr>
        <w:t>Команда-победитель определяется по наибольшему количеству набранных баллов. Если две и более команды набирают одинаковое количество баллов, то более высокое место занимает команда, набравшая наибольшее количество баллов в конкурсе «Разминка».</w:t>
      </w:r>
    </w:p>
    <w:p w:rsidR="00EF03EC" w:rsidRDefault="00EF03EC" w:rsidP="00F80F2D">
      <w:pPr>
        <w:pStyle w:val="a7"/>
        <w:numPr>
          <w:ilvl w:val="1"/>
          <w:numId w:val="7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4F8">
        <w:rPr>
          <w:rFonts w:ascii="Times New Roman" w:eastAsia="Times New Roman" w:hAnsi="Times New Roman" w:cs="Times New Roman"/>
          <w:sz w:val="24"/>
          <w:szCs w:val="24"/>
        </w:rPr>
        <w:t>В финал городских игр выходят команды, занявшие 1 и 2 места в каждый из дней проведения игры, если игра проводилась в 2 дня или команды, занявшие 1,2,3 места, если игра проводилась в один день.</w:t>
      </w:r>
    </w:p>
    <w:p w:rsidR="00EF03EC" w:rsidRDefault="00EF03EC" w:rsidP="00F80F2D">
      <w:pPr>
        <w:pStyle w:val="a7"/>
        <w:numPr>
          <w:ilvl w:val="1"/>
          <w:numId w:val="7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4F8">
        <w:rPr>
          <w:rFonts w:ascii="Times New Roman" w:eastAsia="Times New Roman" w:hAnsi="Times New Roman" w:cs="Times New Roman"/>
          <w:sz w:val="24"/>
          <w:szCs w:val="24"/>
        </w:rPr>
        <w:t>Если по итогам ½ финала городских школьных игр КВН разница между 2 и 3 результатами составляет не более 0,3 балла, команда проходит в финальную игру городских школьных игр КВН.</w:t>
      </w:r>
    </w:p>
    <w:p w:rsidR="00EF03EC" w:rsidRDefault="00EF03EC" w:rsidP="00F80F2D">
      <w:pPr>
        <w:pStyle w:val="a7"/>
        <w:numPr>
          <w:ilvl w:val="1"/>
          <w:numId w:val="7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4F8">
        <w:rPr>
          <w:rFonts w:ascii="Times New Roman" w:eastAsia="Times New Roman" w:hAnsi="Times New Roman" w:cs="Times New Roman"/>
          <w:sz w:val="24"/>
          <w:szCs w:val="24"/>
        </w:rPr>
        <w:t>Команды, победившие в ½ финала городских школьных игр КВН награждаются путёвками в финальную игру городских школьных игр КВН.</w:t>
      </w:r>
    </w:p>
    <w:p w:rsidR="00EF03EC" w:rsidRPr="007304F8" w:rsidRDefault="00EF03EC" w:rsidP="00F80F2D">
      <w:pPr>
        <w:pStyle w:val="a7"/>
        <w:numPr>
          <w:ilvl w:val="1"/>
          <w:numId w:val="7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4F8">
        <w:rPr>
          <w:rFonts w:ascii="Times New Roman" w:eastAsia="Times New Roman" w:hAnsi="Times New Roman" w:cs="Times New Roman"/>
          <w:sz w:val="24"/>
          <w:szCs w:val="24"/>
        </w:rPr>
        <w:t>Все команды, принявшие участие в игре, но не вышедшие в финал, руководители команд награждаются благодарственными письмами администрации ЗГМО и поощрительными подарками.</w:t>
      </w:r>
    </w:p>
    <w:p w:rsidR="006F636D" w:rsidRDefault="006F636D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425" w:rsidRPr="006B5425" w:rsidRDefault="008B7193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</w:t>
      </w:r>
      <w:r w:rsidR="006B5425" w:rsidRPr="006B54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B5425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 игрой, состав жюри</w:t>
      </w:r>
    </w:p>
    <w:p w:rsidR="006B5425" w:rsidRPr="006B5425" w:rsidRDefault="006B5425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4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="0098107A" w:rsidRPr="0098107A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рецензирования команд</w:t>
      </w:r>
    </w:p>
    <w:p w:rsidR="0098107A" w:rsidRDefault="006B5425" w:rsidP="00AB6AD8">
      <w:pPr>
        <w:pStyle w:val="a7"/>
        <w:numPr>
          <w:ilvl w:val="1"/>
          <w:numId w:val="8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5C">
        <w:rPr>
          <w:rFonts w:ascii="Times New Roman" w:eastAsia="Times New Roman" w:hAnsi="Times New Roman" w:cs="Times New Roman"/>
          <w:sz w:val="24"/>
          <w:szCs w:val="24"/>
        </w:rPr>
        <w:t>Состав жюри утверждается отделом по молодёжной политике администрации ЗГМО.</w:t>
      </w:r>
    </w:p>
    <w:p w:rsidR="0098107A" w:rsidRPr="00BF25E0" w:rsidRDefault="006B5425" w:rsidP="00BF25E0">
      <w:pPr>
        <w:pStyle w:val="a7"/>
        <w:numPr>
          <w:ilvl w:val="1"/>
          <w:numId w:val="8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5C">
        <w:rPr>
          <w:rFonts w:ascii="Times New Roman" w:eastAsia="Times New Roman" w:hAnsi="Times New Roman" w:cs="Times New Roman"/>
          <w:sz w:val="24"/>
          <w:szCs w:val="24"/>
        </w:rPr>
        <w:t xml:space="preserve">Содержание выступлений подвергается обязательному редактированию. Состав редакторской группы утверждается отделом по молодежной политике администрации ЗГМО. Решения редакторской группы обязательны для выполнения всеми кандидатами и обжалованию не подлежат. </w:t>
      </w:r>
      <w:r w:rsidR="00CE64AA" w:rsidRPr="0075105C">
        <w:rPr>
          <w:rFonts w:ascii="Times New Roman" w:eastAsia="Times New Roman" w:hAnsi="Times New Roman" w:cs="Times New Roman"/>
          <w:sz w:val="24"/>
          <w:szCs w:val="24"/>
        </w:rPr>
        <w:t>Команды,</w:t>
      </w:r>
      <w:r w:rsidRPr="0075105C">
        <w:rPr>
          <w:rFonts w:ascii="Times New Roman" w:eastAsia="Times New Roman" w:hAnsi="Times New Roman" w:cs="Times New Roman"/>
          <w:sz w:val="24"/>
          <w:szCs w:val="24"/>
        </w:rPr>
        <w:t xml:space="preserve"> не представившие </w:t>
      </w:r>
      <w:r w:rsidR="00CE64AA" w:rsidRPr="0075105C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75105C">
        <w:rPr>
          <w:rFonts w:ascii="Times New Roman" w:eastAsia="Times New Roman" w:hAnsi="Times New Roman" w:cs="Times New Roman"/>
          <w:sz w:val="24"/>
          <w:szCs w:val="24"/>
        </w:rPr>
        <w:t xml:space="preserve"> на рецензирован</w:t>
      </w:r>
      <w:r w:rsidR="007304F8" w:rsidRPr="0075105C">
        <w:rPr>
          <w:rFonts w:ascii="Times New Roman" w:eastAsia="Times New Roman" w:hAnsi="Times New Roman" w:cs="Times New Roman"/>
          <w:sz w:val="24"/>
          <w:szCs w:val="24"/>
        </w:rPr>
        <w:t>ие в редакторскую группу, к игре</w:t>
      </w:r>
      <w:r w:rsidR="00BF25E0">
        <w:rPr>
          <w:rFonts w:ascii="Times New Roman" w:eastAsia="Times New Roman" w:hAnsi="Times New Roman" w:cs="Times New Roman"/>
          <w:sz w:val="24"/>
          <w:szCs w:val="24"/>
        </w:rPr>
        <w:t xml:space="preserve"> не допускаются. </w:t>
      </w:r>
    </w:p>
    <w:p w:rsidR="00BA4261" w:rsidRDefault="00794CB0" w:rsidP="00435FB9">
      <w:pPr>
        <w:tabs>
          <w:tab w:val="left" w:pos="284"/>
          <w:tab w:val="num" w:pos="426"/>
          <w:tab w:val="left" w:pos="567"/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</w:t>
      </w:r>
      <w:r w:rsidR="00F073D6" w:rsidRPr="00F073D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8107A" w:rsidRPr="00BA4261">
        <w:rPr>
          <w:rFonts w:ascii="Times New Roman" w:eastAsia="Times New Roman" w:hAnsi="Times New Roman" w:cs="Times New Roman"/>
          <w:b/>
          <w:sz w:val="24"/>
          <w:szCs w:val="24"/>
        </w:rPr>
        <w:t>Финансирование</w:t>
      </w:r>
    </w:p>
    <w:p w:rsidR="0098107A" w:rsidRPr="005439E3" w:rsidRDefault="006B5425" w:rsidP="00F80F2D">
      <w:pPr>
        <w:pStyle w:val="a7"/>
        <w:numPr>
          <w:ilvl w:val="0"/>
          <w:numId w:val="8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9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Финансирование </w:t>
      </w:r>
      <w:r w:rsidR="0098107A" w:rsidRPr="005439E3">
        <w:rPr>
          <w:rFonts w:ascii="Times New Roman" w:eastAsia="Times New Roman" w:hAnsi="Times New Roman" w:cs="Times New Roman"/>
          <w:sz w:val="24"/>
          <w:szCs w:val="24"/>
        </w:rPr>
        <w:t>осуществляется по </w:t>
      </w:r>
      <w:r w:rsidR="00CC05A2" w:rsidRPr="005439E3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98107A" w:rsidRPr="005439E3">
        <w:rPr>
          <w:rFonts w:ascii="Times New Roman" w:eastAsia="Times New Roman" w:hAnsi="Times New Roman" w:cs="Times New Roman"/>
          <w:sz w:val="24"/>
          <w:szCs w:val="24"/>
        </w:rPr>
        <w:t>програм</w:t>
      </w:r>
      <w:r w:rsidR="00DE0E13" w:rsidRPr="005439E3">
        <w:rPr>
          <w:rFonts w:ascii="Times New Roman" w:eastAsia="Times New Roman" w:hAnsi="Times New Roman" w:cs="Times New Roman"/>
          <w:sz w:val="24"/>
          <w:szCs w:val="24"/>
        </w:rPr>
        <w:t>ме «Молодежь города Зимы</w:t>
      </w:r>
      <w:r w:rsidR="0049067E" w:rsidRPr="005439E3">
        <w:rPr>
          <w:rFonts w:ascii="Times New Roman" w:eastAsia="Times New Roman" w:hAnsi="Times New Roman" w:cs="Times New Roman"/>
          <w:sz w:val="24"/>
          <w:szCs w:val="24"/>
        </w:rPr>
        <w:t>» на 2016-2020</w:t>
      </w:r>
      <w:r w:rsidR="00DE0E13" w:rsidRPr="005439E3">
        <w:rPr>
          <w:rFonts w:ascii="Times New Roman" w:eastAsia="Times New Roman" w:hAnsi="Times New Roman" w:cs="Times New Roman"/>
          <w:sz w:val="24"/>
          <w:szCs w:val="24"/>
        </w:rPr>
        <w:t> годы</w:t>
      </w:r>
      <w:r w:rsidR="00CC05A2" w:rsidRPr="005439E3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муниципальной программы </w:t>
      </w:r>
      <w:r w:rsidR="0049067E" w:rsidRPr="005439E3">
        <w:rPr>
          <w:rFonts w:ascii="Times New Roman" w:eastAsia="Times New Roman" w:hAnsi="Times New Roman" w:cs="Times New Roman"/>
          <w:sz w:val="24"/>
          <w:szCs w:val="24"/>
        </w:rPr>
        <w:t xml:space="preserve">г.Зимы </w:t>
      </w:r>
      <w:r w:rsidR="00CC05A2" w:rsidRPr="005439E3">
        <w:rPr>
          <w:rFonts w:ascii="Times New Roman" w:eastAsia="Times New Roman" w:hAnsi="Times New Roman" w:cs="Times New Roman"/>
          <w:sz w:val="24"/>
          <w:szCs w:val="24"/>
        </w:rPr>
        <w:t>«Молодежная политика</w:t>
      </w:r>
      <w:r w:rsidR="0049067E" w:rsidRPr="005439E3">
        <w:rPr>
          <w:rFonts w:ascii="Times New Roman" w:eastAsia="Times New Roman" w:hAnsi="Times New Roman" w:cs="Times New Roman"/>
          <w:sz w:val="24"/>
          <w:szCs w:val="24"/>
        </w:rPr>
        <w:t>» на 2016-2020 годы</w:t>
      </w:r>
      <w:r w:rsidR="0098107A" w:rsidRPr="005439E3">
        <w:rPr>
          <w:rFonts w:ascii="Times New Roman" w:eastAsia="Times New Roman" w:hAnsi="Times New Roman" w:cs="Times New Roman"/>
          <w:sz w:val="24"/>
          <w:szCs w:val="24"/>
        </w:rPr>
        <w:t>, за счет внебюджетных средств.</w:t>
      </w:r>
    </w:p>
    <w:p w:rsidR="00394B7C" w:rsidRPr="005439E3" w:rsidRDefault="0098107A" w:rsidP="007304F8">
      <w:pPr>
        <w:tabs>
          <w:tab w:val="left" w:pos="284"/>
          <w:tab w:val="num" w:pos="426"/>
          <w:tab w:val="left" w:pos="567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9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1A5C" w:rsidRPr="005439E3" w:rsidRDefault="009E096F" w:rsidP="009E096F">
      <w:pPr>
        <w:tabs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3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*Разминка - команда задает свой вопрос. Соперники, подумав, выдают ответы. После чего команда, задававшая вопрос, дает свой вариант ответа. Отвечать всем командам, или по желанию — зависит от количества участвующих в игре команд, и оговаривается до начала разминки. В конце круга, каждый член жюри задает по вопросу командам.</w:t>
      </w:r>
    </w:p>
    <w:p w:rsidR="00256867" w:rsidRPr="009E096F" w:rsidRDefault="00256867" w:rsidP="009E096F">
      <w:pPr>
        <w:tabs>
          <w:tab w:val="left" w:pos="284"/>
          <w:tab w:val="num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D2888" w:rsidRDefault="005D2888" w:rsidP="00DF6A08">
      <w:pPr>
        <w:tabs>
          <w:tab w:val="left" w:pos="284"/>
          <w:tab w:val="num" w:pos="426"/>
          <w:tab w:val="left" w:pos="567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98107A" w:rsidRPr="006B5425" w:rsidRDefault="008B1A5C" w:rsidP="00DF6A08">
      <w:pPr>
        <w:tabs>
          <w:tab w:val="left" w:pos="284"/>
          <w:tab w:val="num" w:pos="426"/>
          <w:tab w:val="left" w:pos="567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Вед.</w:t>
      </w:r>
      <w:r w:rsidR="0098107A" w:rsidRPr="006B5425">
        <w:rPr>
          <w:rFonts w:ascii="Times New Roman" w:eastAsia="Times New Roman" w:hAnsi="Times New Roman" w:cs="Times New Roman"/>
        </w:rPr>
        <w:t>специалист отдела по</w:t>
      </w:r>
    </w:p>
    <w:p w:rsidR="0088064F" w:rsidRDefault="0098107A" w:rsidP="00DF6A08">
      <w:pPr>
        <w:tabs>
          <w:tab w:val="left" w:pos="284"/>
          <w:tab w:val="num" w:pos="426"/>
          <w:tab w:val="left" w:pos="567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6B5425">
        <w:rPr>
          <w:rFonts w:ascii="Times New Roman" w:eastAsia="Times New Roman" w:hAnsi="Times New Roman" w:cs="Times New Roman"/>
        </w:rPr>
        <w:t>молодёж</w:t>
      </w:r>
      <w:r w:rsidR="00B33211">
        <w:rPr>
          <w:rFonts w:ascii="Times New Roman" w:eastAsia="Times New Roman" w:hAnsi="Times New Roman" w:cs="Times New Roman"/>
        </w:rPr>
        <w:t>ной политике администрации ЗГМО</w:t>
      </w:r>
    </w:p>
    <w:p w:rsidR="00AA6C46" w:rsidRPr="008B1A5C" w:rsidRDefault="00F073D6" w:rsidP="00DF6A08">
      <w:pPr>
        <w:tabs>
          <w:tab w:val="left" w:pos="284"/>
          <w:tab w:val="num" w:pos="426"/>
          <w:tab w:val="left" w:pos="567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6B5425">
        <w:rPr>
          <w:rFonts w:ascii="Times New Roman" w:eastAsia="Times New Roman" w:hAnsi="Times New Roman" w:cs="Times New Roman"/>
        </w:rPr>
        <w:t>Е.В. Голубцова</w:t>
      </w:r>
      <w:r w:rsidR="0098107A" w:rsidRPr="006B5425">
        <w:rPr>
          <w:rFonts w:ascii="Times New Roman" w:eastAsia="Times New Roman" w:hAnsi="Times New Roman" w:cs="Times New Roman"/>
        </w:rPr>
        <w:t>, тел. 3-26-62</w:t>
      </w:r>
    </w:p>
    <w:sectPr w:rsidR="00AA6C46" w:rsidRPr="008B1A5C" w:rsidSect="00DF6A0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ED2" w:rsidRDefault="00732ED2" w:rsidP="00BF25E0">
      <w:pPr>
        <w:spacing w:after="0" w:line="240" w:lineRule="auto"/>
      </w:pPr>
      <w:r>
        <w:separator/>
      </w:r>
    </w:p>
  </w:endnote>
  <w:endnote w:type="continuationSeparator" w:id="1">
    <w:p w:rsidR="00732ED2" w:rsidRDefault="00732ED2" w:rsidP="00BF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ED2" w:rsidRDefault="00732ED2" w:rsidP="00BF25E0">
      <w:pPr>
        <w:spacing w:after="0" w:line="240" w:lineRule="auto"/>
      </w:pPr>
      <w:r>
        <w:separator/>
      </w:r>
    </w:p>
  </w:footnote>
  <w:footnote w:type="continuationSeparator" w:id="1">
    <w:p w:rsidR="00732ED2" w:rsidRDefault="00732ED2" w:rsidP="00BF2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6E6C"/>
    <w:multiLevelType w:val="hybridMultilevel"/>
    <w:tmpl w:val="E01AEC3C"/>
    <w:lvl w:ilvl="0" w:tplc="DD662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87135"/>
    <w:multiLevelType w:val="hybridMultilevel"/>
    <w:tmpl w:val="DC428164"/>
    <w:lvl w:ilvl="0" w:tplc="DD662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561E2"/>
    <w:multiLevelType w:val="multilevel"/>
    <w:tmpl w:val="9CA03666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10" w:hanging="360"/>
      </w:pPr>
      <w:rPr>
        <w:rFonts w:hint="default"/>
      </w:rPr>
    </w:lvl>
    <w:lvl w:ilvl="3">
      <w:start w:val="11"/>
      <w:numFmt w:val="bullet"/>
      <w:lvlText w:val=""/>
      <w:lvlJc w:val="left"/>
      <w:pPr>
        <w:ind w:left="3230" w:hanging="360"/>
      </w:pPr>
      <w:rPr>
        <w:rFonts w:ascii="Symbol" w:eastAsiaTheme="minorEastAsia" w:hAnsi="Symbol" w:cs="Arial" w:hint="default"/>
        <w:color w:val="000000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>
    <w:nsid w:val="26A83598"/>
    <w:multiLevelType w:val="multilevel"/>
    <w:tmpl w:val="912CBA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F7B1DE6"/>
    <w:multiLevelType w:val="multilevel"/>
    <w:tmpl w:val="4A1A57D8"/>
    <w:lvl w:ilvl="0">
      <w:start w:val="1"/>
      <w:numFmt w:val="upperRoman"/>
      <w:suff w:val="nothing"/>
      <w:lvlText w:val="%1."/>
      <w:lvlJc w:val="left"/>
      <w:pPr>
        <w:ind w:left="2325" w:hanging="1701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5">
    <w:nsid w:val="475F380F"/>
    <w:multiLevelType w:val="multilevel"/>
    <w:tmpl w:val="DBBC70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  <w:b w:val="0"/>
      </w:rPr>
    </w:lvl>
  </w:abstractNum>
  <w:abstractNum w:abstractNumId="6">
    <w:nsid w:val="73E26B35"/>
    <w:multiLevelType w:val="multilevel"/>
    <w:tmpl w:val="56CE74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>
    <w:nsid w:val="78A81707"/>
    <w:multiLevelType w:val="multilevel"/>
    <w:tmpl w:val="456A5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107A"/>
    <w:rsid w:val="00004D78"/>
    <w:rsid w:val="0001097F"/>
    <w:rsid w:val="0002443D"/>
    <w:rsid w:val="0004748F"/>
    <w:rsid w:val="00055967"/>
    <w:rsid w:val="000F5712"/>
    <w:rsid w:val="00120688"/>
    <w:rsid w:val="001411B5"/>
    <w:rsid w:val="001B65C7"/>
    <w:rsid w:val="00202066"/>
    <w:rsid w:val="00217246"/>
    <w:rsid w:val="00256867"/>
    <w:rsid w:val="002E5BCA"/>
    <w:rsid w:val="002F21DE"/>
    <w:rsid w:val="00352E68"/>
    <w:rsid w:val="0036279D"/>
    <w:rsid w:val="0037376E"/>
    <w:rsid w:val="00382314"/>
    <w:rsid w:val="00385162"/>
    <w:rsid w:val="00394B7C"/>
    <w:rsid w:val="003A7099"/>
    <w:rsid w:val="003F2AD3"/>
    <w:rsid w:val="003F3CF2"/>
    <w:rsid w:val="00415238"/>
    <w:rsid w:val="004213AD"/>
    <w:rsid w:val="00435FB9"/>
    <w:rsid w:val="00443ECE"/>
    <w:rsid w:val="0044527F"/>
    <w:rsid w:val="0049067E"/>
    <w:rsid w:val="004B119B"/>
    <w:rsid w:val="004D06BC"/>
    <w:rsid w:val="004E1FDB"/>
    <w:rsid w:val="004F1593"/>
    <w:rsid w:val="00524240"/>
    <w:rsid w:val="005439E3"/>
    <w:rsid w:val="00593017"/>
    <w:rsid w:val="005A4DB7"/>
    <w:rsid w:val="005D2888"/>
    <w:rsid w:val="00610D39"/>
    <w:rsid w:val="00631684"/>
    <w:rsid w:val="0066468C"/>
    <w:rsid w:val="0067342B"/>
    <w:rsid w:val="0068006D"/>
    <w:rsid w:val="00692BD5"/>
    <w:rsid w:val="00695646"/>
    <w:rsid w:val="006A0CB3"/>
    <w:rsid w:val="006A3644"/>
    <w:rsid w:val="006B5425"/>
    <w:rsid w:val="006C37D9"/>
    <w:rsid w:val="006F636D"/>
    <w:rsid w:val="00710C65"/>
    <w:rsid w:val="007304F8"/>
    <w:rsid w:val="00732ED2"/>
    <w:rsid w:val="0075105C"/>
    <w:rsid w:val="00781D33"/>
    <w:rsid w:val="00794CB0"/>
    <w:rsid w:val="007F5FF9"/>
    <w:rsid w:val="00807806"/>
    <w:rsid w:val="0082701E"/>
    <w:rsid w:val="0083377F"/>
    <w:rsid w:val="00833D87"/>
    <w:rsid w:val="00852232"/>
    <w:rsid w:val="0088064F"/>
    <w:rsid w:val="008B1A5C"/>
    <w:rsid w:val="008B7193"/>
    <w:rsid w:val="008B7BA8"/>
    <w:rsid w:val="008C6F84"/>
    <w:rsid w:val="008D3C6E"/>
    <w:rsid w:val="008E6686"/>
    <w:rsid w:val="009362C5"/>
    <w:rsid w:val="00947880"/>
    <w:rsid w:val="00956581"/>
    <w:rsid w:val="0098107A"/>
    <w:rsid w:val="009E096F"/>
    <w:rsid w:val="009F17B8"/>
    <w:rsid w:val="009F789D"/>
    <w:rsid w:val="00A21E58"/>
    <w:rsid w:val="00A44B56"/>
    <w:rsid w:val="00A76682"/>
    <w:rsid w:val="00A85C6D"/>
    <w:rsid w:val="00AA6C46"/>
    <w:rsid w:val="00AB0721"/>
    <w:rsid w:val="00AB6AD8"/>
    <w:rsid w:val="00AC26B8"/>
    <w:rsid w:val="00AD6345"/>
    <w:rsid w:val="00B01F8D"/>
    <w:rsid w:val="00B33211"/>
    <w:rsid w:val="00B467D0"/>
    <w:rsid w:val="00B511B4"/>
    <w:rsid w:val="00B93683"/>
    <w:rsid w:val="00BA4261"/>
    <w:rsid w:val="00BF25E0"/>
    <w:rsid w:val="00C01E83"/>
    <w:rsid w:val="00C40274"/>
    <w:rsid w:val="00C45550"/>
    <w:rsid w:val="00C74EAA"/>
    <w:rsid w:val="00CC05A2"/>
    <w:rsid w:val="00CE3FC0"/>
    <w:rsid w:val="00CE64AA"/>
    <w:rsid w:val="00D10476"/>
    <w:rsid w:val="00D12C41"/>
    <w:rsid w:val="00D14B3C"/>
    <w:rsid w:val="00D41574"/>
    <w:rsid w:val="00D54377"/>
    <w:rsid w:val="00DD5108"/>
    <w:rsid w:val="00DE0E13"/>
    <w:rsid w:val="00DF6A08"/>
    <w:rsid w:val="00E03010"/>
    <w:rsid w:val="00E318E1"/>
    <w:rsid w:val="00E40447"/>
    <w:rsid w:val="00E5432F"/>
    <w:rsid w:val="00E76AF4"/>
    <w:rsid w:val="00E85EC6"/>
    <w:rsid w:val="00ED4A2C"/>
    <w:rsid w:val="00EF03EC"/>
    <w:rsid w:val="00F073D6"/>
    <w:rsid w:val="00F733E8"/>
    <w:rsid w:val="00F7400B"/>
    <w:rsid w:val="00F80F2D"/>
    <w:rsid w:val="00FE079F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76"/>
  </w:style>
  <w:style w:type="paragraph" w:styleId="1">
    <w:name w:val="heading 1"/>
    <w:basedOn w:val="a"/>
    <w:link w:val="10"/>
    <w:uiPriority w:val="9"/>
    <w:qFormat/>
    <w:rsid w:val="0098107A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color w:val="EE1143"/>
      <w:kern w:val="36"/>
      <w:sz w:val="58"/>
      <w:szCs w:val="5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0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07A"/>
    <w:rPr>
      <w:rFonts w:ascii="inherit" w:eastAsia="Times New Roman" w:hAnsi="inherit" w:cs="Times New Roman"/>
      <w:b/>
      <w:bCs/>
      <w:color w:val="EE1143"/>
      <w:kern w:val="36"/>
      <w:sz w:val="58"/>
      <w:szCs w:val="58"/>
    </w:rPr>
  </w:style>
  <w:style w:type="character" w:styleId="a3">
    <w:name w:val="Hyperlink"/>
    <w:basedOn w:val="a0"/>
    <w:uiPriority w:val="99"/>
    <w:semiHidden/>
    <w:unhideWhenUsed/>
    <w:rsid w:val="0098107A"/>
    <w:rPr>
      <w:strike w:val="0"/>
      <w:dstrike w:val="0"/>
      <w:color w:val="0B3777"/>
      <w:u w:val="single"/>
      <w:effect w:val="none"/>
    </w:rPr>
  </w:style>
  <w:style w:type="character" w:styleId="a4">
    <w:name w:val="Emphasis"/>
    <w:basedOn w:val="a0"/>
    <w:uiPriority w:val="20"/>
    <w:qFormat/>
    <w:rsid w:val="0098107A"/>
    <w:rPr>
      <w:i/>
      <w:iCs/>
    </w:rPr>
  </w:style>
  <w:style w:type="character" w:styleId="a5">
    <w:name w:val="Strong"/>
    <w:basedOn w:val="a0"/>
    <w:uiPriority w:val="22"/>
    <w:qFormat/>
    <w:rsid w:val="0098107A"/>
    <w:rPr>
      <w:b/>
      <w:bCs/>
    </w:rPr>
  </w:style>
  <w:style w:type="paragraph" w:styleId="a6">
    <w:name w:val="Normal (Web)"/>
    <w:basedOn w:val="a"/>
    <w:uiPriority w:val="99"/>
    <w:semiHidden/>
    <w:unhideWhenUsed/>
    <w:rsid w:val="0098107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81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9810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F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6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D3C6E"/>
  </w:style>
  <w:style w:type="paragraph" w:styleId="aa">
    <w:name w:val="header"/>
    <w:basedOn w:val="a"/>
    <w:link w:val="ab"/>
    <w:uiPriority w:val="99"/>
    <w:semiHidden/>
    <w:unhideWhenUsed/>
    <w:rsid w:val="00BF2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F25E0"/>
  </w:style>
  <w:style w:type="paragraph" w:styleId="ac">
    <w:name w:val="footer"/>
    <w:basedOn w:val="a"/>
    <w:link w:val="ad"/>
    <w:uiPriority w:val="99"/>
    <w:semiHidden/>
    <w:unhideWhenUsed/>
    <w:rsid w:val="00BF2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F2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3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4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3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7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4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1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3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18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7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8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23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54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7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1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55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7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9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1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9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6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2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4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07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3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5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5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72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03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8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0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30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57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9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90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1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Молодежь</cp:lastModifiedBy>
  <cp:revision>63</cp:revision>
  <cp:lastPrinted>2016-09-05T05:13:00Z</cp:lastPrinted>
  <dcterms:created xsi:type="dcterms:W3CDTF">2014-12-25T07:11:00Z</dcterms:created>
  <dcterms:modified xsi:type="dcterms:W3CDTF">2016-09-08T04:25:00Z</dcterms:modified>
</cp:coreProperties>
</file>