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EC" w:rsidRDefault="003538EC" w:rsidP="003538EC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41350" cy="730250"/>
            <wp:effectExtent l="19050" t="0" r="635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EC" w:rsidRDefault="003538EC" w:rsidP="003538EC">
      <w:pPr>
        <w:jc w:val="center"/>
      </w:pPr>
      <w:r>
        <w:t>РОССИЙСКАЯ ФЕДЕРАЦИЯ</w:t>
      </w:r>
    </w:p>
    <w:p w:rsidR="003538EC" w:rsidRDefault="003538EC" w:rsidP="003538EC">
      <w:pPr>
        <w:jc w:val="center"/>
      </w:pPr>
      <w:r>
        <w:t>ИРКУТСКАЯ ОБЛАСТЬ</w:t>
      </w:r>
    </w:p>
    <w:p w:rsidR="003538EC" w:rsidRDefault="003538EC" w:rsidP="003538EC">
      <w:pPr>
        <w:jc w:val="center"/>
      </w:pPr>
    </w:p>
    <w:p w:rsidR="003538EC" w:rsidRDefault="003538EC" w:rsidP="003538EC">
      <w:pPr>
        <w:pStyle w:val="1"/>
        <w:rPr>
          <w:sz w:val="36"/>
          <w:szCs w:val="36"/>
        </w:rPr>
      </w:pPr>
      <w:r w:rsidRPr="00540EDC">
        <w:rPr>
          <w:sz w:val="36"/>
          <w:szCs w:val="36"/>
        </w:rPr>
        <w:t xml:space="preserve">Д у </w:t>
      </w:r>
      <w:proofErr w:type="gramStart"/>
      <w:r w:rsidRPr="00540EDC">
        <w:rPr>
          <w:sz w:val="36"/>
          <w:szCs w:val="36"/>
        </w:rPr>
        <w:t>м</w:t>
      </w:r>
      <w:proofErr w:type="gramEnd"/>
      <w:r w:rsidRPr="00540EDC">
        <w:rPr>
          <w:sz w:val="36"/>
          <w:szCs w:val="36"/>
        </w:rPr>
        <w:t xml:space="preserve"> а</w:t>
      </w:r>
    </w:p>
    <w:p w:rsidR="003538EC" w:rsidRDefault="003538EC" w:rsidP="003538EC">
      <w:pPr>
        <w:pStyle w:val="1"/>
      </w:pPr>
      <w:r>
        <w:t>Зиминского городского муниципального образования</w:t>
      </w:r>
    </w:p>
    <w:p w:rsidR="003538EC" w:rsidRDefault="003538EC" w:rsidP="003538EC">
      <w:pPr>
        <w:jc w:val="center"/>
      </w:pPr>
    </w:p>
    <w:p w:rsidR="003538EC" w:rsidRDefault="003538EC" w:rsidP="003538EC">
      <w:pPr>
        <w:pStyle w:val="3"/>
      </w:pPr>
      <w:r>
        <w:t>РЕШЕНИЕ</w:t>
      </w:r>
    </w:p>
    <w:p w:rsidR="003538EC" w:rsidRDefault="003538EC" w:rsidP="003538EC">
      <w:pPr>
        <w:jc w:val="center"/>
      </w:pPr>
    </w:p>
    <w:p w:rsidR="003538EC" w:rsidRDefault="003538EC" w:rsidP="003538EC">
      <w:pPr>
        <w:jc w:val="center"/>
      </w:pPr>
      <w:r>
        <w:t xml:space="preserve">от </w:t>
      </w:r>
      <w:r w:rsidR="007E45AD">
        <w:t>27.04.2017</w:t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AB0A9F">
        <w:t>г.</w:t>
      </w:r>
      <w:r>
        <w:t xml:space="preserve"> Зима</w:t>
      </w:r>
      <w:r>
        <w:tab/>
      </w:r>
      <w:r>
        <w:tab/>
      </w:r>
      <w:r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 w:rsidR="007E45AD">
        <w:tab/>
      </w:r>
      <w:r>
        <w:t xml:space="preserve">№ </w:t>
      </w:r>
      <w:r w:rsidR="007E45AD">
        <w:t>265</w:t>
      </w:r>
    </w:p>
    <w:p w:rsidR="003538EC" w:rsidRDefault="003538EC" w:rsidP="003538EC"/>
    <w:p w:rsidR="003538EC" w:rsidRPr="003538EC" w:rsidRDefault="003538EC" w:rsidP="003538EC">
      <w:r w:rsidRPr="003538EC">
        <w:t xml:space="preserve">Об утверждении Порядка предотвращения </w:t>
      </w:r>
    </w:p>
    <w:p w:rsidR="003538EC" w:rsidRPr="003538EC" w:rsidRDefault="003538EC" w:rsidP="003538EC">
      <w:r w:rsidRPr="003538EC">
        <w:t xml:space="preserve">и урегулирования конфликта интересов </w:t>
      </w:r>
      <w:proofErr w:type="gramStart"/>
      <w:r w:rsidRPr="003538EC">
        <w:t>для</w:t>
      </w:r>
      <w:proofErr w:type="gramEnd"/>
    </w:p>
    <w:p w:rsidR="003538EC" w:rsidRPr="003538EC" w:rsidRDefault="003538EC" w:rsidP="003538EC">
      <w:r w:rsidRPr="003538EC">
        <w:t>лиц, замещающих муниципальные должности</w:t>
      </w:r>
    </w:p>
    <w:p w:rsidR="003538EC" w:rsidRPr="001E008C" w:rsidRDefault="003538EC" w:rsidP="003538E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538EC" w:rsidRPr="003538EC" w:rsidRDefault="003538EC" w:rsidP="003538EC">
      <w:pPr>
        <w:ind w:firstLine="851"/>
        <w:jc w:val="both"/>
      </w:pPr>
      <w:r w:rsidRPr="003538EC">
        <w:t>В соответствии с Федеральным законом от 06.10.2003 №131-ФЗ «Об общих принципах организации местного самоуправления в Российской Федерации», статьей 13.1 Федерального закона от 25.12.2008 №273-ФЗ «О противодействии коррупции», руководствуясь статьями 28, 36, 52 Устава Зиминского городского муниципального образования, Дума Зиминского городского муниципального образования</w:t>
      </w:r>
    </w:p>
    <w:p w:rsidR="003538EC" w:rsidRPr="003538EC" w:rsidRDefault="003538EC" w:rsidP="003538EC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38E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538EC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3538EC" w:rsidRPr="003538EC" w:rsidRDefault="003538EC" w:rsidP="003538EC">
      <w:pPr>
        <w:ind w:firstLine="851"/>
        <w:jc w:val="both"/>
        <w:rPr>
          <w:rFonts w:eastAsiaTheme="minorHAnsi"/>
          <w:lang w:eastAsia="en-US"/>
        </w:rPr>
      </w:pPr>
      <w:r w:rsidRPr="003538EC">
        <w:t>1.</w:t>
      </w:r>
      <w:r w:rsidRPr="003538EC">
        <w:tab/>
        <w:t>Утвердить Порядок предотвращения и урегулирования конфликта интересов для лиц, замещающих муниципальные должности (Приложение).</w:t>
      </w:r>
      <w:r w:rsidRPr="003538EC">
        <w:rPr>
          <w:rFonts w:eastAsiaTheme="minorHAnsi"/>
          <w:lang w:eastAsia="en-US"/>
        </w:rPr>
        <w:t xml:space="preserve"> </w:t>
      </w:r>
    </w:p>
    <w:p w:rsidR="003538EC" w:rsidRDefault="003538EC" w:rsidP="003538EC">
      <w:pPr>
        <w:ind w:firstLine="851"/>
        <w:jc w:val="both"/>
      </w:pPr>
      <w:r>
        <w:t>2.</w:t>
      </w:r>
      <w:r>
        <w:tab/>
      </w:r>
      <w:r w:rsidRPr="00B5562C">
        <w:t xml:space="preserve">Опубликовать настоящее решение в </w:t>
      </w:r>
      <w:r>
        <w:t xml:space="preserve">газете «Новая </w:t>
      </w:r>
      <w:proofErr w:type="gramStart"/>
      <w:r>
        <w:t>Приокская</w:t>
      </w:r>
      <w:proofErr w:type="gramEnd"/>
      <w:r>
        <w:t xml:space="preserve"> правда» и разместить в информационно - телекоммуникационной сети «Интернет»</w:t>
      </w:r>
      <w:r w:rsidRPr="00B5562C">
        <w:t>.</w:t>
      </w:r>
    </w:p>
    <w:p w:rsidR="003538EC" w:rsidRDefault="003538EC" w:rsidP="003538E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после дня его опубликования.</w:t>
      </w:r>
    </w:p>
    <w:p w:rsidR="003538EC" w:rsidRDefault="003538EC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Контроль исполнения настоящего решения возложить на председателя депутатской комиссии по нормативно-правовому регулированию вопросов местного самоуправления Абуздина В.В. и управляющего делами администрации Потемкину С.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538EC" w:rsidRPr="001E008C" w:rsidRDefault="003538EC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3538EC" w:rsidRPr="001E008C" w:rsidTr="009A3578">
        <w:tc>
          <w:tcPr>
            <w:tcW w:w="4644" w:type="dxa"/>
          </w:tcPr>
          <w:p w:rsidR="003538EC" w:rsidRPr="003538EC" w:rsidRDefault="003538EC" w:rsidP="009A3578">
            <w:pPr>
              <w:rPr>
                <w:sz w:val="24"/>
                <w:szCs w:val="24"/>
              </w:rPr>
            </w:pPr>
            <w:r w:rsidRPr="003538EC">
              <w:rPr>
                <w:sz w:val="24"/>
                <w:szCs w:val="24"/>
              </w:rPr>
              <w:t xml:space="preserve">Председатель Думы </w:t>
            </w:r>
          </w:p>
          <w:p w:rsidR="003538EC" w:rsidRPr="003538EC" w:rsidRDefault="003538EC" w:rsidP="009A3578">
            <w:pPr>
              <w:rPr>
                <w:sz w:val="24"/>
                <w:szCs w:val="24"/>
              </w:rPr>
            </w:pPr>
            <w:r w:rsidRPr="003538EC">
              <w:rPr>
                <w:sz w:val="24"/>
                <w:szCs w:val="24"/>
              </w:rPr>
              <w:t>Зиминского городского</w:t>
            </w:r>
          </w:p>
          <w:p w:rsidR="003538EC" w:rsidRPr="003538EC" w:rsidRDefault="003538EC" w:rsidP="009A3578">
            <w:pPr>
              <w:rPr>
                <w:sz w:val="24"/>
                <w:szCs w:val="24"/>
              </w:rPr>
            </w:pPr>
            <w:r w:rsidRPr="003538EC">
              <w:rPr>
                <w:sz w:val="24"/>
                <w:szCs w:val="24"/>
              </w:rPr>
              <w:t>муниципального образования</w:t>
            </w:r>
          </w:p>
          <w:p w:rsidR="003538EC" w:rsidRPr="003538EC" w:rsidRDefault="003538EC" w:rsidP="009A3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EC">
              <w:rPr>
                <w:rFonts w:ascii="Times New Roman" w:hAnsi="Times New Roman" w:cs="Times New Roman"/>
                <w:sz w:val="24"/>
                <w:szCs w:val="24"/>
              </w:rPr>
              <w:t>____________________Г.А. Полынцева</w:t>
            </w:r>
          </w:p>
          <w:p w:rsidR="003538EC" w:rsidRPr="003538EC" w:rsidRDefault="003538EC" w:rsidP="009A3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538EC" w:rsidRPr="003538EC" w:rsidRDefault="003538EC" w:rsidP="009A3578">
            <w:pPr>
              <w:rPr>
                <w:sz w:val="24"/>
                <w:szCs w:val="24"/>
              </w:rPr>
            </w:pPr>
            <w:r w:rsidRPr="003538EC">
              <w:rPr>
                <w:sz w:val="24"/>
                <w:szCs w:val="24"/>
              </w:rPr>
              <w:t xml:space="preserve">       Мэр Зиминского </w:t>
            </w:r>
            <w:proofErr w:type="gramStart"/>
            <w:r w:rsidRPr="003538EC">
              <w:rPr>
                <w:sz w:val="24"/>
                <w:szCs w:val="24"/>
              </w:rPr>
              <w:t>городского</w:t>
            </w:r>
            <w:proofErr w:type="gramEnd"/>
          </w:p>
          <w:p w:rsidR="003538EC" w:rsidRPr="003538EC" w:rsidRDefault="003538EC" w:rsidP="009A3578">
            <w:pPr>
              <w:rPr>
                <w:sz w:val="24"/>
                <w:szCs w:val="24"/>
              </w:rPr>
            </w:pPr>
            <w:r w:rsidRPr="003538EC">
              <w:rPr>
                <w:sz w:val="24"/>
                <w:szCs w:val="24"/>
              </w:rPr>
              <w:t xml:space="preserve">        муниципального образования </w:t>
            </w:r>
          </w:p>
          <w:p w:rsidR="003538EC" w:rsidRPr="003538EC" w:rsidRDefault="003538EC" w:rsidP="009A3578">
            <w:pPr>
              <w:rPr>
                <w:sz w:val="24"/>
                <w:szCs w:val="24"/>
              </w:rPr>
            </w:pPr>
          </w:p>
          <w:p w:rsidR="003538EC" w:rsidRPr="003538EC" w:rsidRDefault="003538EC" w:rsidP="009A35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EC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__________________А.Н. </w:t>
            </w:r>
            <w:proofErr w:type="gramStart"/>
            <w:r w:rsidRPr="003538EC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</w:tbl>
    <w:p w:rsidR="003538EC" w:rsidRDefault="003538EC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57FEF" w:rsidRPr="001E008C" w:rsidRDefault="00F57FEF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538EC" w:rsidRPr="001E008C" w:rsidRDefault="003538EC" w:rsidP="003538EC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538EC" w:rsidRDefault="003538EC" w:rsidP="003538E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7FEF" w:rsidTr="00F57FEF">
        <w:tc>
          <w:tcPr>
            <w:tcW w:w="4785" w:type="dxa"/>
          </w:tcPr>
          <w:p w:rsidR="00F57FEF" w:rsidRDefault="00F57FEF" w:rsidP="003538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57FEF" w:rsidRDefault="005C61DB" w:rsidP="00F57FE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Утвержден:</w:t>
            </w:r>
          </w:p>
          <w:p w:rsidR="00F57FEF" w:rsidRDefault="005C61DB" w:rsidP="00F57FE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 w:rsidR="00F57FEF">
              <w:rPr>
                <w:rFonts w:ascii="Times New Roman" w:hAnsi="Times New Roman" w:cs="Times New Roman"/>
                <w:sz w:val="24"/>
                <w:szCs w:val="24"/>
              </w:rPr>
              <w:t xml:space="preserve"> Думы Зиминского </w:t>
            </w:r>
            <w:proofErr w:type="gramStart"/>
            <w:r w:rsidR="00F57FE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F57FEF" w:rsidRDefault="00F57FEF" w:rsidP="00F57FE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57FEF" w:rsidRDefault="00F57FEF" w:rsidP="00F57FE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E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5AD" w:rsidRPr="007E45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27.04.2017</w:t>
            </w:r>
            <w:r w:rsidR="007E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5AD" w:rsidRPr="007E45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265</w:t>
            </w:r>
          </w:p>
          <w:p w:rsidR="00F57FEF" w:rsidRDefault="00F57FEF" w:rsidP="00F57FE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FEF" w:rsidRDefault="00F57FEF" w:rsidP="00F57F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FEF" w:rsidRPr="00F57FEF" w:rsidRDefault="00F57FEF" w:rsidP="00F57F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7FE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57FEF">
        <w:rPr>
          <w:rFonts w:ascii="Times New Roman" w:hAnsi="Times New Roman" w:cs="Times New Roman"/>
          <w:b/>
          <w:sz w:val="24"/>
          <w:szCs w:val="24"/>
        </w:rPr>
        <w:t xml:space="preserve"> О Р Я Д О К</w:t>
      </w:r>
    </w:p>
    <w:p w:rsidR="00F57FEF" w:rsidRDefault="00F57FEF" w:rsidP="00F57F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FEF">
        <w:rPr>
          <w:rFonts w:ascii="Times New Roman" w:hAnsi="Times New Roman" w:cs="Times New Roman"/>
          <w:b/>
          <w:sz w:val="24"/>
          <w:szCs w:val="24"/>
        </w:rPr>
        <w:t xml:space="preserve">предотвращения и урегулирования конфликта интересов для лиц, </w:t>
      </w:r>
    </w:p>
    <w:p w:rsidR="00F57FEF" w:rsidRDefault="00F57FEF" w:rsidP="00F57F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</w:t>
      </w:r>
    </w:p>
    <w:p w:rsidR="00F57FEF" w:rsidRDefault="00F57FEF" w:rsidP="00F57F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FEF" w:rsidRDefault="00F57FEF" w:rsidP="00F57F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FEF" w:rsidRDefault="00F57FEF" w:rsidP="00F57F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63748D" w:rsidRDefault="00F57FEF" w:rsidP="00F57FE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FEF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>Настоящий Порядок предотвращения и урегулирования конфликта интересов для лиц, замещающих муниципальные должности (далее - Порядок)</w:t>
      </w:r>
      <w:r w:rsidR="00AF18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разработан в целях установления единого порядка действий при возникновении или угрозе возникновения конфликта интересов для лиц, замещающих </w:t>
      </w:r>
      <w:r w:rsidR="0063748D">
        <w:rPr>
          <w:rFonts w:ascii="Times New Roman" w:hAnsi="Times New Roman" w:cs="Times New Roman"/>
          <w:sz w:val="24"/>
          <w:szCs w:val="24"/>
        </w:rPr>
        <w:t>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63748D">
        <w:rPr>
          <w:rFonts w:ascii="Times New Roman" w:hAnsi="Times New Roman" w:cs="Times New Roman"/>
          <w:sz w:val="24"/>
          <w:szCs w:val="24"/>
        </w:rPr>
        <w:t>и осуществляющих свои полномочия на постоянной основе в органах местного самоуправления Зиминского городского муниципального</w:t>
      </w:r>
      <w:r w:rsidR="005C61DB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63748D">
        <w:rPr>
          <w:rFonts w:ascii="Times New Roman" w:hAnsi="Times New Roman" w:cs="Times New Roman"/>
          <w:sz w:val="24"/>
          <w:szCs w:val="24"/>
        </w:rPr>
        <w:t>.</w:t>
      </w:r>
    </w:p>
    <w:p w:rsidR="00B669E4" w:rsidRDefault="0063748D" w:rsidP="00F57FE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лицам, замещающим муниципальные должности и осуществляющим свои полномочия на постоянной основе в органах местного самоуправления Зиминского городского муниципального образования</w:t>
      </w:r>
      <w:r w:rsidR="00B669E4">
        <w:rPr>
          <w:rFonts w:ascii="Times New Roman" w:hAnsi="Times New Roman" w:cs="Times New Roman"/>
          <w:sz w:val="24"/>
          <w:szCs w:val="24"/>
        </w:rPr>
        <w:t>, относ</w:t>
      </w:r>
      <w:r w:rsidR="005C61DB">
        <w:rPr>
          <w:rFonts w:ascii="Times New Roman" w:hAnsi="Times New Roman" w:cs="Times New Roman"/>
          <w:sz w:val="24"/>
          <w:szCs w:val="24"/>
        </w:rPr>
        <w:t>я</w:t>
      </w:r>
      <w:r w:rsidR="00B669E4">
        <w:rPr>
          <w:rFonts w:ascii="Times New Roman" w:hAnsi="Times New Roman" w:cs="Times New Roman"/>
          <w:sz w:val="24"/>
          <w:szCs w:val="24"/>
        </w:rPr>
        <w:t>тся мэр Зиминского городского муниципального образования, председатель Думы</w:t>
      </w:r>
      <w:r w:rsidR="00D4700A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</w:t>
      </w:r>
      <w:r w:rsidR="00B669E4">
        <w:rPr>
          <w:rFonts w:ascii="Times New Roman" w:hAnsi="Times New Roman" w:cs="Times New Roman"/>
          <w:sz w:val="24"/>
          <w:szCs w:val="24"/>
        </w:rPr>
        <w:t>, председатель Контрольно-счетной палаты Зиминского городского муниципального образования (далее - лицо, замещающее муниципальную должность).</w:t>
      </w:r>
    </w:p>
    <w:p w:rsidR="00B669E4" w:rsidRDefault="00B669E4" w:rsidP="00F57FE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Под конфликтом интересов понимается ситуация, при которой личная заинтересованность (прямая или косвенная)</w:t>
      </w:r>
      <w:r w:rsidR="005C6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57FEF" w:rsidRPr="00F57FEF" w:rsidRDefault="00B669E4" w:rsidP="00F57FE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Под личной заинтересованностью лица,</w:t>
      </w:r>
      <w:r w:rsidR="00637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замещающего муниципальную должность,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муниципальную должность, и (или)</w:t>
      </w:r>
      <w:r w:rsidR="0063748D">
        <w:rPr>
          <w:rFonts w:ascii="Times New Roman" w:hAnsi="Times New Roman" w:cs="Times New Roman"/>
          <w:sz w:val="24"/>
          <w:szCs w:val="24"/>
        </w:rPr>
        <w:t xml:space="preserve"> </w:t>
      </w:r>
      <w:r w:rsidR="00BE0F5B">
        <w:rPr>
          <w:rFonts w:ascii="Times New Roman" w:hAnsi="Times New Roman" w:cs="Times New Roman"/>
          <w:sz w:val="24"/>
          <w:szCs w:val="24"/>
        </w:rPr>
        <w:t>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</w:t>
      </w:r>
      <w:proofErr w:type="gramEnd"/>
      <w:r w:rsidR="00BE0F5B">
        <w:rPr>
          <w:rFonts w:ascii="Times New Roman" w:hAnsi="Times New Roman" w:cs="Times New Roman"/>
          <w:sz w:val="24"/>
          <w:szCs w:val="24"/>
        </w:rPr>
        <w:t xml:space="preserve"> детей), гражданами или организациями, с которыми лицо, замещающее муниципальную должность, и (или) лица, состоящие с ним в близком родстве или свойстве, связаны имущественными, корпоративными или иными близкими имущественными, корпоративными или иными близкими отношениями.</w:t>
      </w:r>
    </w:p>
    <w:p w:rsidR="00AF186D" w:rsidRDefault="00AF186D" w:rsidP="00BE0F5B">
      <w:pPr>
        <w:jc w:val="center"/>
        <w:rPr>
          <w:b/>
        </w:rPr>
      </w:pPr>
    </w:p>
    <w:p w:rsidR="00BE0F5B" w:rsidRDefault="00BE0F5B" w:rsidP="00BE0F5B">
      <w:pPr>
        <w:jc w:val="center"/>
        <w:rPr>
          <w:b/>
        </w:rPr>
      </w:pPr>
      <w:r>
        <w:rPr>
          <w:b/>
        </w:rPr>
        <w:t>2.</w:t>
      </w:r>
      <w:r>
        <w:rPr>
          <w:b/>
        </w:rPr>
        <w:tab/>
        <w:t>Основные требования к предотвращению и урегулированию</w:t>
      </w:r>
    </w:p>
    <w:p w:rsidR="00375470" w:rsidRDefault="00BE0F5B" w:rsidP="00BE0F5B">
      <w:pPr>
        <w:jc w:val="center"/>
        <w:rPr>
          <w:b/>
        </w:rPr>
      </w:pPr>
      <w:r>
        <w:rPr>
          <w:b/>
        </w:rPr>
        <w:t xml:space="preserve"> конфликта интересов</w:t>
      </w:r>
    </w:p>
    <w:p w:rsidR="00BE0F5B" w:rsidRPr="00BE0F5B" w:rsidRDefault="00BE0F5B" w:rsidP="00BE0F5B">
      <w:pPr>
        <w:pStyle w:val="Style"/>
        <w:spacing w:line="278" w:lineRule="exact"/>
        <w:ind w:left="9" w:firstLine="842"/>
        <w:jc w:val="both"/>
        <w:textAlignment w:val="baseline"/>
      </w:pPr>
      <w:r w:rsidRPr="00BE0F5B">
        <w:t>2.1.</w:t>
      </w:r>
      <w:r w:rsidRPr="00BE0F5B">
        <w:tab/>
        <w:t>Лицо, замещающее муниципальную должность, обязано принимать меры по недопущению любой возможности возникновения конфликта интересов.</w:t>
      </w:r>
    </w:p>
    <w:p w:rsidR="003461AE" w:rsidRDefault="00BE0F5B" w:rsidP="008F40E1">
      <w:pPr>
        <w:pStyle w:val="Style"/>
        <w:spacing w:line="273" w:lineRule="exact"/>
        <w:ind w:firstLine="851"/>
        <w:jc w:val="both"/>
        <w:textAlignment w:val="baseline"/>
        <w:rPr>
          <w:sz w:val="26"/>
          <w:szCs w:val="26"/>
        </w:rPr>
      </w:pPr>
      <w:r w:rsidRPr="00BE0F5B">
        <w:t>2.2.</w:t>
      </w:r>
      <w:r w:rsidRPr="00BE0F5B">
        <w:tab/>
        <w:t xml:space="preserve">Лицо, замещающее муниципальную должность, обязано в письменной форме уведомить комиссию по соблюдению требований к служебному поведению </w:t>
      </w:r>
      <w:r>
        <w:t xml:space="preserve">и урегулированию конфликта интересов </w:t>
      </w:r>
      <w:r w:rsidR="003461AE" w:rsidRPr="00F66F33">
        <w:t>на муниципальной службе</w:t>
      </w:r>
      <w:r w:rsidR="003461AE" w:rsidRPr="00BE0F5B">
        <w:t xml:space="preserve"> </w:t>
      </w:r>
      <w:r w:rsidRPr="00BE0F5B">
        <w:t xml:space="preserve">администрации Зиминского городского муниципального образования </w:t>
      </w:r>
      <w:r w:rsidR="003461AE">
        <w:t>(далее - Комиссия) о возникшем конфликте интересов или о возможности его возникновения, как только ему станет об этом известно.</w:t>
      </w:r>
      <w:r w:rsidR="003461AE" w:rsidRPr="003461AE">
        <w:rPr>
          <w:sz w:val="26"/>
          <w:szCs w:val="26"/>
        </w:rPr>
        <w:t xml:space="preserve"> </w:t>
      </w:r>
    </w:p>
    <w:p w:rsidR="003461AE" w:rsidRPr="00B12A2C" w:rsidRDefault="003461AE" w:rsidP="00B12A2C">
      <w:pPr>
        <w:pStyle w:val="Style"/>
        <w:spacing w:line="273" w:lineRule="exact"/>
        <w:ind w:firstLine="851"/>
        <w:jc w:val="both"/>
        <w:textAlignment w:val="baseline"/>
      </w:pPr>
      <w:r w:rsidRPr="00B12A2C">
        <w:t>2.3.</w:t>
      </w:r>
      <w:r w:rsidR="00B12A2C">
        <w:tab/>
      </w:r>
      <w:r w:rsidRPr="00B12A2C">
        <w:t>В уведомлении о возникшем конфликте интересов или о возможности его возникновения (далее - уведомление) указывается:</w:t>
      </w:r>
    </w:p>
    <w:p w:rsidR="003461AE" w:rsidRPr="00B12A2C" w:rsidRDefault="003461AE" w:rsidP="00B12A2C">
      <w:pPr>
        <w:pStyle w:val="Style"/>
        <w:spacing w:line="273" w:lineRule="exact"/>
        <w:ind w:firstLine="851"/>
        <w:textAlignment w:val="baseline"/>
      </w:pPr>
      <w:r w:rsidRPr="00B12A2C">
        <w:lastRenderedPageBreak/>
        <w:t>-</w:t>
      </w:r>
      <w:r w:rsidR="00B12A2C">
        <w:tab/>
      </w:r>
      <w:r w:rsidRPr="00B12A2C">
        <w:t>фамилия, имя, отчество лица, замещающего муниципальную должность;</w:t>
      </w:r>
    </w:p>
    <w:p w:rsidR="003461AE" w:rsidRPr="00B12A2C" w:rsidRDefault="003461AE" w:rsidP="00B12A2C">
      <w:pPr>
        <w:pStyle w:val="Style"/>
        <w:spacing w:line="273" w:lineRule="exact"/>
        <w:ind w:firstLine="851"/>
        <w:textAlignment w:val="baseline"/>
      </w:pPr>
      <w:r w:rsidRPr="00B12A2C">
        <w:t>-</w:t>
      </w:r>
      <w:r w:rsidR="00B12A2C">
        <w:tab/>
      </w:r>
      <w:r w:rsidRPr="00B12A2C">
        <w:t>замещаемая муниципальная должность;</w:t>
      </w:r>
    </w:p>
    <w:p w:rsidR="003461AE" w:rsidRPr="00B12A2C" w:rsidRDefault="003461AE" w:rsidP="00B12A2C">
      <w:pPr>
        <w:pStyle w:val="Style"/>
        <w:spacing w:line="273" w:lineRule="exact"/>
        <w:ind w:firstLine="851"/>
        <w:jc w:val="both"/>
        <w:textAlignment w:val="baseline"/>
      </w:pPr>
      <w:r w:rsidRPr="00B12A2C">
        <w:t>-</w:t>
      </w:r>
      <w:r w:rsidR="00B12A2C">
        <w:tab/>
      </w:r>
      <w:r w:rsidRPr="00B12A2C">
        <w:t>информация о ситуации, при которой личная заинтересованность (прямая и</w:t>
      </w:r>
      <w:r w:rsidR="00B12A2C">
        <w:t xml:space="preserve"> </w:t>
      </w:r>
      <w:r w:rsidRPr="00B12A2C">
        <w:t>косвенная) лица, замещающего муниципальную должность, влияет или может повлиять на надлежащее, объективное и беспристрастное исполнение им своих должностных обязанностей;</w:t>
      </w:r>
    </w:p>
    <w:p w:rsidR="003461AE" w:rsidRPr="00B12A2C" w:rsidRDefault="003461AE" w:rsidP="00B12A2C">
      <w:pPr>
        <w:pStyle w:val="Style"/>
        <w:spacing w:before="4" w:line="273" w:lineRule="exact"/>
        <w:ind w:firstLine="851"/>
        <w:jc w:val="both"/>
        <w:textAlignment w:val="baseline"/>
      </w:pPr>
      <w:proofErr w:type="gramStart"/>
      <w:r w:rsidRPr="00B12A2C">
        <w:t>- информация о личной заинтересованности лица, замещающего муниципальную должность, которая влияет на возможность получения доходов</w:t>
      </w:r>
      <w:r w:rsidRPr="00B12A2C">
        <w:rPr>
          <w:lang w:eastAsia="ru-RU"/>
        </w:rPr>
        <w:t xml:space="preserve">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муниципальную 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</w:t>
      </w:r>
      <w:proofErr w:type="gramEnd"/>
      <w:r w:rsidRPr="00B12A2C">
        <w:rPr>
          <w:lang w:eastAsia="ru-RU"/>
        </w:rPr>
        <w:t xml:space="preserve"> супругов и супругами детей), гражданами или организациями, с которыми лицо, замещающее муниципальную должность,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461AE" w:rsidRPr="00B12A2C" w:rsidRDefault="003461AE" w:rsidP="00B12A2C">
      <w:pPr>
        <w:pStyle w:val="Style"/>
        <w:spacing w:line="273" w:lineRule="exact"/>
        <w:ind w:firstLine="851"/>
        <w:jc w:val="both"/>
        <w:textAlignment w:val="baseline"/>
      </w:pPr>
      <w:r w:rsidRPr="00B12A2C">
        <w:t>-</w:t>
      </w:r>
      <w:r w:rsidR="00B12A2C">
        <w:tab/>
      </w:r>
      <w:r w:rsidRPr="00B12A2C">
        <w:t>дата подачи уведомления;</w:t>
      </w:r>
    </w:p>
    <w:p w:rsidR="003461AE" w:rsidRPr="00B12A2C" w:rsidRDefault="003461AE" w:rsidP="00B12A2C">
      <w:pPr>
        <w:pStyle w:val="Style"/>
        <w:spacing w:line="273" w:lineRule="exact"/>
        <w:ind w:firstLine="851"/>
        <w:jc w:val="both"/>
        <w:textAlignment w:val="baseline"/>
      </w:pPr>
      <w:r w:rsidRPr="00B12A2C">
        <w:t>-</w:t>
      </w:r>
      <w:r w:rsidR="00B12A2C">
        <w:tab/>
      </w:r>
      <w:r w:rsidRPr="00B12A2C">
        <w:t>подпись лица, замещающего муниципальную должность.</w:t>
      </w:r>
    </w:p>
    <w:p w:rsidR="003461AE" w:rsidRPr="00B12A2C" w:rsidRDefault="003461AE" w:rsidP="00B12A2C">
      <w:pPr>
        <w:pStyle w:val="Style"/>
        <w:spacing w:line="273" w:lineRule="exact"/>
        <w:ind w:left="9" w:firstLine="851"/>
        <w:jc w:val="both"/>
        <w:textAlignment w:val="baseline"/>
      </w:pPr>
      <w:r w:rsidRPr="00B12A2C">
        <w:t>Уведомление составляется по форме согласно приложению № 1 к настоящему Порядку.</w:t>
      </w:r>
    </w:p>
    <w:p w:rsidR="003461AE" w:rsidRPr="00B12A2C" w:rsidRDefault="003461AE" w:rsidP="003461AE">
      <w:pPr>
        <w:pStyle w:val="Style"/>
        <w:spacing w:before="4" w:line="273" w:lineRule="exact"/>
        <w:ind w:left="4" w:firstLine="847"/>
        <w:jc w:val="both"/>
        <w:textAlignment w:val="baseline"/>
      </w:pPr>
      <w:r w:rsidRPr="00B12A2C">
        <w:t>2.4.</w:t>
      </w:r>
      <w:r w:rsidR="00B12A2C" w:rsidRPr="00B12A2C">
        <w:tab/>
      </w:r>
      <w:r w:rsidRPr="00B12A2C">
        <w:t>Регистрация уведомлений осуществляется в журнале учета уведомлений о возникшем конфликте интересов или о возможности его возникновения в день поступления. Журнал учета уведомлений о возникшем конфликте интересов или о возможности его возникновения ведется секретарем Комиссии по форме согласно приложению № 2 к настоящему Порядку.</w:t>
      </w:r>
    </w:p>
    <w:p w:rsidR="003461AE" w:rsidRDefault="003461AE" w:rsidP="003461AE">
      <w:pPr>
        <w:pStyle w:val="Style"/>
        <w:spacing w:before="4" w:line="273" w:lineRule="exact"/>
        <w:ind w:left="4" w:firstLine="847"/>
        <w:jc w:val="both"/>
        <w:textAlignment w:val="baseline"/>
      </w:pPr>
      <w:r w:rsidRPr="00B12A2C">
        <w:t>2.5.</w:t>
      </w:r>
      <w:r w:rsidR="00B12A2C">
        <w:tab/>
      </w:r>
      <w:r w:rsidRPr="00B12A2C">
        <w:t>В случае</w:t>
      </w:r>
      <w:proofErr w:type="gramStart"/>
      <w:r w:rsidRPr="00B12A2C">
        <w:t>,</w:t>
      </w:r>
      <w:proofErr w:type="gramEnd"/>
      <w:r w:rsidRPr="00B12A2C">
        <w:t xml:space="preserve"> если владение лицом, замещающим муниципальную должность,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 </w:t>
      </w:r>
    </w:p>
    <w:p w:rsidR="00AC4F75" w:rsidRDefault="00AC4F75" w:rsidP="003461AE">
      <w:pPr>
        <w:pStyle w:val="Style"/>
        <w:spacing w:before="4" w:line="273" w:lineRule="exact"/>
        <w:ind w:left="4" w:firstLine="847"/>
        <w:jc w:val="both"/>
        <w:textAlignment w:val="baseline"/>
      </w:pPr>
      <w:r w:rsidRPr="00AC4F75">
        <w:t>2.6.</w:t>
      </w:r>
      <w:r w:rsidRPr="00AC4F75">
        <w:tab/>
        <w:t>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этого лица с занимаемой должности.</w:t>
      </w:r>
    </w:p>
    <w:p w:rsidR="00AC4F75" w:rsidRDefault="00AC4F75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AC4F75" w:rsidRDefault="00AC4F75" w:rsidP="00AC4F75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  <w:r w:rsidRPr="00AC4F75">
        <w:rPr>
          <w:b/>
        </w:rPr>
        <w:t>3.</w:t>
      </w:r>
      <w:r w:rsidRPr="00AC4F75">
        <w:rPr>
          <w:b/>
        </w:rPr>
        <w:tab/>
        <w:t xml:space="preserve">Порядок рассмотрения уведомления о возникшем конфликте интересов </w:t>
      </w:r>
    </w:p>
    <w:p w:rsidR="00AC4F75" w:rsidRPr="00AC4F75" w:rsidRDefault="00AC4F75" w:rsidP="00AC4F75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  <w:r w:rsidRPr="00AC4F75">
        <w:rPr>
          <w:b/>
        </w:rPr>
        <w:t>или о возможности его возникновения</w:t>
      </w:r>
    </w:p>
    <w:p w:rsidR="00AC4F75" w:rsidRDefault="00AC4F75" w:rsidP="003461AE">
      <w:pPr>
        <w:pStyle w:val="Style"/>
        <w:spacing w:before="4" w:line="273" w:lineRule="exact"/>
        <w:ind w:left="4" w:firstLine="847"/>
        <w:jc w:val="both"/>
        <w:textAlignment w:val="baseline"/>
      </w:pPr>
      <w:r w:rsidRPr="00AC4F75">
        <w:t>3.1.</w:t>
      </w:r>
      <w:r w:rsidRPr="00AC4F75">
        <w:tab/>
        <w:t xml:space="preserve">Уведомление лица, замещающего муниципальную должность, рассматривается на </w:t>
      </w:r>
      <w:proofErr w:type="gramStart"/>
      <w:r w:rsidRPr="00AC4F75">
        <w:t>заседании</w:t>
      </w:r>
      <w:proofErr w:type="gramEnd"/>
      <w:r w:rsidRPr="00AC4F75">
        <w:t xml:space="preserve"> Комиссии, которое проводится в порядке, установленном муниципальным правовым актом администрации Зиминского городского муниципального образования.</w:t>
      </w: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14061B" w:rsidRDefault="0014061B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480FCA" w:rsidRDefault="00480FCA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D4700A" w:rsidRDefault="00D4700A" w:rsidP="003461AE">
      <w:pPr>
        <w:pStyle w:val="Style"/>
        <w:spacing w:before="4" w:line="273" w:lineRule="exact"/>
        <w:ind w:left="4" w:firstLine="847"/>
        <w:jc w:val="both"/>
        <w:textAlignment w:val="baseline"/>
      </w:pPr>
    </w:p>
    <w:tbl>
      <w:tblPr>
        <w:tblStyle w:val="a4"/>
        <w:tblW w:w="9602" w:type="dxa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9"/>
        <w:gridCol w:w="4253"/>
      </w:tblGrid>
      <w:tr w:rsidR="0014061B" w:rsidTr="0014061B">
        <w:tc>
          <w:tcPr>
            <w:tcW w:w="5349" w:type="dxa"/>
          </w:tcPr>
          <w:p w:rsidR="0014061B" w:rsidRDefault="0014061B" w:rsidP="0014061B">
            <w:pPr>
              <w:pStyle w:val="Style"/>
              <w:spacing w:before="4" w:line="273" w:lineRule="exact"/>
              <w:jc w:val="both"/>
              <w:textAlignment w:val="baseline"/>
            </w:pPr>
          </w:p>
        </w:tc>
        <w:tc>
          <w:tcPr>
            <w:tcW w:w="4253" w:type="dxa"/>
          </w:tcPr>
          <w:p w:rsidR="0014061B" w:rsidRPr="0014061B" w:rsidRDefault="0014061B" w:rsidP="0014061B">
            <w:pPr>
              <w:pStyle w:val="Style"/>
              <w:spacing w:before="4" w:line="273" w:lineRule="exact"/>
              <w:textAlignment w:val="baseline"/>
              <w:rPr>
                <w:b/>
              </w:rPr>
            </w:pPr>
            <w:r w:rsidRPr="0014061B">
              <w:rPr>
                <w:b/>
              </w:rPr>
              <w:t>Приложение №1</w:t>
            </w:r>
          </w:p>
          <w:p w:rsidR="0014061B" w:rsidRDefault="0014061B" w:rsidP="0014061B">
            <w:pPr>
              <w:pStyle w:val="Style"/>
              <w:spacing w:before="4" w:line="273" w:lineRule="exact"/>
              <w:textAlignment w:val="baseline"/>
            </w:pPr>
            <w:r>
              <w:t xml:space="preserve">к Порядку предотвращения и урегулирования конфликта интересов для лиц, замещающих муниципальные должности </w:t>
            </w:r>
          </w:p>
        </w:tc>
      </w:tr>
    </w:tbl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</w:p>
    <w:tbl>
      <w:tblPr>
        <w:tblStyle w:val="a4"/>
        <w:tblW w:w="0" w:type="auto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1"/>
        <w:gridCol w:w="4786"/>
      </w:tblGrid>
      <w:tr w:rsidR="0014061B" w:rsidTr="0014061B">
        <w:tc>
          <w:tcPr>
            <w:tcW w:w="4785" w:type="dxa"/>
          </w:tcPr>
          <w:p w:rsidR="0014061B" w:rsidRDefault="0014061B" w:rsidP="0014061B">
            <w:pPr>
              <w:pStyle w:val="Style"/>
              <w:spacing w:before="4" w:line="273" w:lineRule="exact"/>
              <w:jc w:val="both"/>
              <w:textAlignment w:val="baseline"/>
            </w:pPr>
          </w:p>
        </w:tc>
        <w:tc>
          <w:tcPr>
            <w:tcW w:w="4786" w:type="dxa"/>
          </w:tcPr>
          <w:p w:rsidR="0014061B" w:rsidRDefault="0014061B" w:rsidP="0014061B">
            <w:pPr>
              <w:pStyle w:val="Style"/>
              <w:spacing w:before="4" w:line="273" w:lineRule="exact"/>
              <w:jc w:val="both"/>
              <w:textAlignment w:val="baseline"/>
            </w:pPr>
            <w:r>
              <w:t xml:space="preserve">В комиссию по соблюдению </w:t>
            </w:r>
            <w:r w:rsidRPr="00BE0F5B">
              <w:t xml:space="preserve">требований к служебному поведению </w:t>
            </w:r>
            <w:r>
              <w:t xml:space="preserve">и урегулированию конфликта интересов </w:t>
            </w:r>
            <w:r w:rsidRPr="00F66F33">
              <w:t>на муниципальной службе</w:t>
            </w:r>
            <w:r w:rsidRPr="00BE0F5B">
              <w:t xml:space="preserve"> администрации Зиминского городского муниципального образования</w:t>
            </w:r>
          </w:p>
          <w:p w:rsidR="0014061B" w:rsidRDefault="0014061B" w:rsidP="0014061B">
            <w:pPr>
              <w:pStyle w:val="Style"/>
              <w:spacing w:before="4" w:line="273" w:lineRule="exact"/>
              <w:jc w:val="both"/>
              <w:textAlignment w:val="baseline"/>
            </w:pPr>
            <w:r>
              <w:t>от ___________________________________</w:t>
            </w:r>
          </w:p>
          <w:p w:rsidR="0014061B" w:rsidRDefault="0014061B" w:rsidP="0014061B">
            <w:pPr>
              <w:pStyle w:val="Style"/>
              <w:spacing w:before="4" w:line="273" w:lineRule="exact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14061B">
              <w:rPr>
                <w:sz w:val="20"/>
                <w:szCs w:val="20"/>
              </w:rPr>
              <w:t xml:space="preserve">(ФИО уведомителя, </w:t>
            </w:r>
            <w:proofErr w:type="gramEnd"/>
          </w:p>
          <w:p w:rsidR="0014061B" w:rsidRDefault="0014061B" w:rsidP="0014061B">
            <w:pPr>
              <w:pStyle w:val="Style"/>
              <w:spacing w:before="4" w:line="273" w:lineRule="exact"/>
              <w:jc w:val="center"/>
              <w:textAlignment w:val="baseline"/>
              <w:rPr>
                <w:sz w:val="20"/>
                <w:szCs w:val="20"/>
              </w:rPr>
            </w:pPr>
            <w:r w:rsidRPr="0014061B">
              <w:rPr>
                <w:sz w:val="20"/>
                <w:szCs w:val="20"/>
              </w:rPr>
              <w:t>наименование муниципальной должности)</w:t>
            </w:r>
          </w:p>
          <w:p w:rsidR="0014061B" w:rsidRPr="0014061B" w:rsidRDefault="0014061B" w:rsidP="0014061B">
            <w:pPr>
              <w:pStyle w:val="Style"/>
              <w:spacing w:before="4" w:line="273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</w:p>
    <w:p w:rsidR="0014061B" w:rsidRPr="0014061B" w:rsidRDefault="0014061B" w:rsidP="0014061B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  <w:r w:rsidRPr="0014061B">
        <w:rPr>
          <w:b/>
        </w:rPr>
        <w:t>УВЕДОМЛЕНИЕ</w:t>
      </w:r>
    </w:p>
    <w:p w:rsidR="0014061B" w:rsidRDefault="0014061B" w:rsidP="0014061B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  <w:r w:rsidRPr="0014061B">
        <w:rPr>
          <w:b/>
        </w:rPr>
        <w:t>о возникшем конфликте интересов или о возможности его возникновения</w:t>
      </w:r>
    </w:p>
    <w:p w:rsidR="0014061B" w:rsidRDefault="0014061B" w:rsidP="0014061B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</w:p>
    <w:p w:rsidR="0014061B" w:rsidRDefault="0014061B" w:rsidP="0014061B">
      <w:pPr>
        <w:pStyle w:val="Style"/>
        <w:spacing w:before="4" w:line="273" w:lineRule="exact"/>
        <w:ind w:left="4" w:firstLine="847"/>
        <w:jc w:val="both"/>
        <w:textAlignment w:val="baseline"/>
      </w:pPr>
      <w:r w:rsidRPr="0014061B">
        <w:t xml:space="preserve">В соответствии </w:t>
      </w:r>
      <w:r>
        <w:t>с Федеральным законом от 25 декабря 2008 года №273-ФЗ «О противодействии коррупции» сообщаю, что: ______________________________________</w:t>
      </w:r>
    </w:p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  <w:r>
        <w:t>_____________________________________________________________________________</w:t>
      </w:r>
    </w:p>
    <w:p w:rsidR="0014061B" w:rsidRDefault="0014061B" w:rsidP="0014061B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  <w:r w:rsidRPr="0014061B">
        <w:rPr>
          <w:sz w:val="20"/>
          <w:szCs w:val="20"/>
        </w:rPr>
        <w:t>(указывается информация в соответствии с пунктом 2.3 раздела 2 Порядка)</w:t>
      </w:r>
    </w:p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</w:p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</w:p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</w:p>
    <w:p w:rsid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</w:p>
    <w:p w:rsidR="0014061B" w:rsidRPr="0014061B" w:rsidRDefault="0014061B" w:rsidP="0014061B">
      <w:pPr>
        <w:pStyle w:val="Style"/>
        <w:spacing w:before="4" w:line="273" w:lineRule="exact"/>
        <w:ind w:left="4" w:hanging="4"/>
        <w:jc w:val="both"/>
        <w:textAlignment w:val="baseline"/>
      </w:pPr>
      <w:r>
        <w:t xml:space="preserve">______________     </w:t>
      </w:r>
      <w:r w:rsidR="00722AE7">
        <w:t xml:space="preserve">               </w:t>
      </w:r>
      <w:r>
        <w:t xml:space="preserve">  _____________________                       _______</w:t>
      </w:r>
      <w:r w:rsidR="00722AE7">
        <w:t>__</w:t>
      </w:r>
      <w:r>
        <w:t>____</w:t>
      </w:r>
      <w:r w:rsidR="00722AE7">
        <w:t>_</w:t>
      </w:r>
      <w:r>
        <w:t>______</w:t>
      </w:r>
    </w:p>
    <w:p w:rsidR="0014061B" w:rsidRDefault="0014061B" w:rsidP="0014061B">
      <w:pPr>
        <w:pStyle w:val="Style"/>
        <w:spacing w:before="4" w:line="273" w:lineRule="exact"/>
        <w:ind w:left="4" w:hanging="4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(дата)                                           </w:t>
      </w:r>
      <w:r w:rsidR="00722AE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(подпись)</w:t>
      </w:r>
      <w:r w:rsidR="00722AE7">
        <w:rPr>
          <w:sz w:val="20"/>
          <w:szCs w:val="20"/>
        </w:rPr>
        <w:t xml:space="preserve">                                                        (инициалы и фамилия) </w:t>
      </w:r>
    </w:p>
    <w:p w:rsidR="00722AE7" w:rsidRDefault="00722AE7" w:rsidP="0014061B">
      <w:pPr>
        <w:pStyle w:val="Style"/>
        <w:spacing w:before="4" w:line="273" w:lineRule="exact"/>
        <w:ind w:left="4" w:hanging="4"/>
        <w:textAlignment w:val="baseline"/>
        <w:rPr>
          <w:sz w:val="20"/>
          <w:szCs w:val="20"/>
        </w:rPr>
      </w:pPr>
    </w:p>
    <w:p w:rsidR="00722AE7" w:rsidRDefault="00722AE7" w:rsidP="0014061B">
      <w:pPr>
        <w:pStyle w:val="Style"/>
        <w:spacing w:before="4" w:line="273" w:lineRule="exact"/>
        <w:ind w:left="4" w:hanging="4"/>
        <w:textAlignment w:val="baseline"/>
        <w:rPr>
          <w:sz w:val="20"/>
          <w:szCs w:val="20"/>
        </w:rPr>
      </w:pPr>
    </w:p>
    <w:p w:rsidR="00722AE7" w:rsidRDefault="00722AE7" w:rsidP="0014061B">
      <w:pPr>
        <w:pStyle w:val="Style"/>
        <w:spacing w:before="4" w:line="273" w:lineRule="exact"/>
        <w:ind w:left="4" w:hanging="4"/>
        <w:textAlignment w:val="baseline"/>
        <w:rPr>
          <w:sz w:val="20"/>
          <w:szCs w:val="20"/>
        </w:rPr>
      </w:pPr>
    </w:p>
    <w:p w:rsidR="00722AE7" w:rsidRDefault="00722AE7" w:rsidP="00722AE7">
      <w:pPr>
        <w:pStyle w:val="Style"/>
        <w:spacing w:before="4" w:line="273" w:lineRule="exact"/>
        <w:ind w:left="4" w:firstLine="847"/>
        <w:jc w:val="both"/>
        <w:textAlignment w:val="baseline"/>
      </w:pPr>
      <w:r>
        <w:t>Уведомление зарегистрировано в журнале учета уведомлений о возникшем конфликте интересов или о возможности его возникновения.</w:t>
      </w:r>
    </w:p>
    <w:p w:rsidR="00722AE7" w:rsidRDefault="00722AE7" w:rsidP="00722AE7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722AE7" w:rsidRDefault="00722AE7" w:rsidP="00722AE7">
      <w:pPr>
        <w:pStyle w:val="Style"/>
        <w:spacing w:before="4" w:line="273" w:lineRule="exact"/>
        <w:ind w:left="4" w:hanging="4"/>
        <w:jc w:val="both"/>
        <w:textAlignment w:val="baseline"/>
      </w:pPr>
      <w:r>
        <w:t>«____» ____________20___ г. №______</w:t>
      </w:r>
    </w:p>
    <w:p w:rsidR="00722AE7" w:rsidRDefault="00722AE7" w:rsidP="00722AE7">
      <w:pPr>
        <w:pStyle w:val="Style"/>
        <w:spacing w:before="4" w:line="273" w:lineRule="exact"/>
        <w:ind w:left="4" w:firstLine="847"/>
        <w:jc w:val="both"/>
        <w:textAlignment w:val="baseline"/>
      </w:pPr>
    </w:p>
    <w:p w:rsidR="00722AE7" w:rsidRDefault="00722AE7" w:rsidP="00722AE7">
      <w:pPr>
        <w:pStyle w:val="Style"/>
        <w:spacing w:before="4" w:line="273" w:lineRule="exact"/>
        <w:ind w:left="4" w:hanging="4"/>
        <w:textAlignment w:val="baseline"/>
      </w:pPr>
      <w:r>
        <w:t>_____________________________________________________________________________</w:t>
      </w: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(подпись, должность, ФИО лица, принявшего уведомление)</w:t>
      </w: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sz w:val="20"/>
          <w:szCs w:val="20"/>
        </w:rPr>
      </w:pPr>
    </w:p>
    <w:tbl>
      <w:tblPr>
        <w:tblStyle w:val="a4"/>
        <w:tblW w:w="9602" w:type="dxa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9"/>
        <w:gridCol w:w="4253"/>
      </w:tblGrid>
      <w:tr w:rsidR="00722AE7" w:rsidTr="009A3578">
        <w:tc>
          <w:tcPr>
            <w:tcW w:w="5349" w:type="dxa"/>
          </w:tcPr>
          <w:p w:rsidR="00722AE7" w:rsidRDefault="00722AE7" w:rsidP="009A3578">
            <w:pPr>
              <w:pStyle w:val="Style"/>
              <w:spacing w:before="4" w:line="273" w:lineRule="exact"/>
              <w:jc w:val="both"/>
              <w:textAlignment w:val="baseline"/>
            </w:pPr>
          </w:p>
        </w:tc>
        <w:tc>
          <w:tcPr>
            <w:tcW w:w="4253" w:type="dxa"/>
          </w:tcPr>
          <w:p w:rsidR="00722AE7" w:rsidRPr="0014061B" w:rsidRDefault="00722AE7" w:rsidP="009A3578">
            <w:pPr>
              <w:pStyle w:val="Style"/>
              <w:spacing w:before="4" w:line="273" w:lineRule="exact"/>
              <w:textAlignment w:val="baseline"/>
              <w:rPr>
                <w:b/>
              </w:rPr>
            </w:pPr>
            <w:r w:rsidRPr="0014061B">
              <w:rPr>
                <w:b/>
              </w:rPr>
              <w:t>Приложение №</w:t>
            </w:r>
            <w:r>
              <w:rPr>
                <w:b/>
              </w:rPr>
              <w:t>2</w:t>
            </w:r>
          </w:p>
          <w:p w:rsidR="00722AE7" w:rsidRDefault="00722AE7" w:rsidP="009A3578">
            <w:pPr>
              <w:pStyle w:val="Style"/>
              <w:spacing w:before="4" w:line="273" w:lineRule="exact"/>
              <w:textAlignment w:val="baseline"/>
            </w:pPr>
            <w:r>
              <w:t xml:space="preserve">к Порядку предотвращения и урегулирования конфликта интересов для лиц, замещающих муниципальные должности </w:t>
            </w:r>
          </w:p>
        </w:tc>
      </w:tr>
    </w:tbl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</w:pP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</w:pP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  <w:r w:rsidRPr="00722AE7">
        <w:rPr>
          <w:b/>
        </w:rPr>
        <w:t xml:space="preserve">Ж У </w:t>
      </w:r>
      <w:proofErr w:type="gramStart"/>
      <w:r w:rsidRPr="00722AE7">
        <w:rPr>
          <w:b/>
        </w:rPr>
        <w:t>Р</w:t>
      </w:r>
      <w:proofErr w:type="gramEnd"/>
      <w:r w:rsidRPr="00722AE7">
        <w:rPr>
          <w:b/>
        </w:rPr>
        <w:t xml:space="preserve"> Н А Л</w:t>
      </w: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  <w:r>
        <w:rPr>
          <w:b/>
        </w:rPr>
        <w:t xml:space="preserve">учета уведомлений о возникшем конфликте интересов или </w:t>
      </w:r>
    </w:p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  <w:r>
        <w:rPr>
          <w:b/>
        </w:rPr>
        <w:t>о возможности его возникновения</w:t>
      </w:r>
    </w:p>
    <w:p w:rsidR="00BB2501" w:rsidRDefault="00BB2501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</w:p>
    <w:tbl>
      <w:tblPr>
        <w:tblStyle w:val="a4"/>
        <w:tblW w:w="9602" w:type="dxa"/>
        <w:tblInd w:w="4" w:type="dxa"/>
        <w:tblLook w:val="04A0"/>
      </w:tblPr>
      <w:tblGrid>
        <w:gridCol w:w="802"/>
        <w:gridCol w:w="1525"/>
        <w:gridCol w:w="1861"/>
        <w:gridCol w:w="1894"/>
        <w:gridCol w:w="1760"/>
        <w:gridCol w:w="1760"/>
      </w:tblGrid>
      <w:tr w:rsidR="00722AE7" w:rsidTr="00722AE7">
        <w:tc>
          <w:tcPr>
            <w:tcW w:w="802" w:type="dxa"/>
          </w:tcPr>
          <w:p w:rsidR="00722AE7" w:rsidRP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sz w:val="22"/>
                <w:szCs w:val="22"/>
              </w:rPr>
            </w:pPr>
            <w:r w:rsidRPr="00722AE7">
              <w:rPr>
                <w:sz w:val="22"/>
                <w:szCs w:val="22"/>
              </w:rPr>
              <w:t>№</w:t>
            </w:r>
          </w:p>
          <w:p w:rsidR="00722AE7" w:rsidRP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722AE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2AE7">
              <w:rPr>
                <w:sz w:val="22"/>
                <w:szCs w:val="22"/>
              </w:rPr>
              <w:t>/</w:t>
            </w:r>
            <w:proofErr w:type="spellStart"/>
            <w:r w:rsidRPr="00722AE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25" w:type="dxa"/>
          </w:tcPr>
          <w:p w:rsidR="00722AE7" w:rsidRPr="00722AE7" w:rsidRDefault="00722AE7" w:rsidP="00722AE7">
            <w:pPr>
              <w:jc w:val="center"/>
            </w:pPr>
            <w:r w:rsidRPr="00722AE7">
              <w:t>Дата подачи уведомления</w:t>
            </w:r>
          </w:p>
        </w:tc>
        <w:tc>
          <w:tcPr>
            <w:tcW w:w="1861" w:type="dxa"/>
          </w:tcPr>
          <w:p w:rsidR="00722AE7" w:rsidRPr="00722AE7" w:rsidRDefault="00722AE7" w:rsidP="00722AE7">
            <w:pPr>
              <w:jc w:val="center"/>
            </w:pPr>
            <w:r w:rsidRPr="00722AE7">
              <w:t>Фамилия, имя, отчество лица, подавшего уведомление</w:t>
            </w:r>
          </w:p>
        </w:tc>
        <w:tc>
          <w:tcPr>
            <w:tcW w:w="1894" w:type="dxa"/>
          </w:tcPr>
          <w:p w:rsidR="00722AE7" w:rsidRPr="00722AE7" w:rsidRDefault="00722AE7" w:rsidP="00722AE7">
            <w:pPr>
              <w:jc w:val="center"/>
            </w:pPr>
            <w:r w:rsidRPr="00722AE7">
              <w:t>Наименование муниципальной должности лица, подавшего уведомление</w:t>
            </w:r>
          </w:p>
        </w:tc>
        <w:tc>
          <w:tcPr>
            <w:tcW w:w="1760" w:type="dxa"/>
          </w:tcPr>
          <w:p w:rsidR="00722AE7" w:rsidRPr="00722AE7" w:rsidRDefault="00722AE7" w:rsidP="00722AE7">
            <w:pPr>
              <w:jc w:val="center"/>
            </w:pPr>
            <w:r w:rsidRPr="00722AE7">
              <w:t>Фамилия, инициалы, должность, подпись лица, принявшего уведомление</w:t>
            </w:r>
          </w:p>
        </w:tc>
        <w:tc>
          <w:tcPr>
            <w:tcW w:w="1760" w:type="dxa"/>
          </w:tcPr>
          <w:p w:rsidR="00722AE7" w:rsidRPr="00722AE7" w:rsidRDefault="00722AE7" w:rsidP="00722AE7">
            <w:pPr>
              <w:jc w:val="center"/>
            </w:pPr>
            <w:r w:rsidRPr="00722AE7">
              <w:t>Примечание</w:t>
            </w:r>
          </w:p>
        </w:tc>
      </w:tr>
      <w:tr w:rsidR="00722AE7" w:rsidTr="00722AE7">
        <w:tc>
          <w:tcPr>
            <w:tcW w:w="802" w:type="dxa"/>
          </w:tcPr>
          <w:p w:rsid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525" w:type="dxa"/>
          </w:tcPr>
          <w:p w:rsid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861" w:type="dxa"/>
          </w:tcPr>
          <w:p w:rsid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894" w:type="dxa"/>
          </w:tcPr>
          <w:p w:rsid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760" w:type="dxa"/>
          </w:tcPr>
          <w:p w:rsid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760" w:type="dxa"/>
          </w:tcPr>
          <w:p w:rsidR="00722AE7" w:rsidRDefault="00722AE7" w:rsidP="00722AE7">
            <w:pPr>
              <w:pStyle w:val="Style"/>
              <w:spacing w:before="4" w:line="273" w:lineRule="exact"/>
              <w:jc w:val="center"/>
              <w:textAlignment w:val="baseline"/>
              <w:rPr>
                <w:b/>
              </w:rPr>
            </w:pPr>
          </w:p>
        </w:tc>
      </w:tr>
    </w:tbl>
    <w:p w:rsidR="00722AE7" w:rsidRDefault="00722AE7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</w:p>
    <w:p w:rsidR="00300CF3" w:rsidRDefault="00300CF3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</w:p>
    <w:p w:rsidR="00300CF3" w:rsidRDefault="00300CF3" w:rsidP="00722AE7">
      <w:pPr>
        <w:pStyle w:val="Style"/>
        <w:spacing w:before="4" w:line="273" w:lineRule="exact"/>
        <w:ind w:left="4" w:hanging="4"/>
        <w:jc w:val="center"/>
        <w:textAlignment w:val="baseline"/>
        <w:rPr>
          <w:b/>
        </w:rPr>
      </w:pPr>
    </w:p>
    <w:sectPr w:rsidR="00300CF3" w:rsidSect="003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3538EC"/>
    <w:rsid w:val="00016962"/>
    <w:rsid w:val="00017F93"/>
    <w:rsid w:val="0007095A"/>
    <w:rsid w:val="00080498"/>
    <w:rsid w:val="000867C8"/>
    <w:rsid w:val="000956E0"/>
    <w:rsid w:val="00095D56"/>
    <w:rsid w:val="000A3F8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017BB"/>
    <w:rsid w:val="00112F5B"/>
    <w:rsid w:val="00115E7C"/>
    <w:rsid w:val="001203BE"/>
    <w:rsid w:val="0014018E"/>
    <w:rsid w:val="0014061B"/>
    <w:rsid w:val="0014269F"/>
    <w:rsid w:val="00146DD9"/>
    <w:rsid w:val="00157F06"/>
    <w:rsid w:val="00165545"/>
    <w:rsid w:val="00185EF4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68A2"/>
    <w:rsid w:val="0022747E"/>
    <w:rsid w:val="002514D4"/>
    <w:rsid w:val="00265DC5"/>
    <w:rsid w:val="0029736F"/>
    <w:rsid w:val="002A10F7"/>
    <w:rsid w:val="002B375F"/>
    <w:rsid w:val="002C7983"/>
    <w:rsid w:val="002D114B"/>
    <w:rsid w:val="00300CF3"/>
    <w:rsid w:val="00310101"/>
    <w:rsid w:val="003117CE"/>
    <w:rsid w:val="00311ABE"/>
    <w:rsid w:val="0032360B"/>
    <w:rsid w:val="00330385"/>
    <w:rsid w:val="003416D7"/>
    <w:rsid w:val="003461AE"/>
    <w:rsid w:val="003509DB"/>
    <w:rsid w:val="003538EC"/>
    <w:rsid w:val="00354372"/>
    <w:rsid w:val="0036588D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5E39"/>
    <w:rsid w:val="00480FCA"/>
    <w:rsid w:val="00487992"/>
    <w:rsid w:val="00490DB6"/>
    <w:rsid w:val="00494DC2"/>
    <w:rsid w:val="00497843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4A91"/>
    <w:rsid w:val="00585B85"/>
    <w:rsid w:val="00594A1E"/>
    <w:rsid w:val="005B4935"/>
    <w:rsid w:val="005C0875"/>
    <w:rsid w:val="005C29B7"/>
    <w:rsid w:val="005C61DB"/>
    <w:rsid w:val="005C7F0F"/>
    <w:rsid w:val="006024CE"/>
    <w:rsid w:val="00610456"/>
    <w:rsid w:val="00623F94"/>
    <w:rsid w:val="00625EFB"/>
    <w:rsid w:val="006366BB"/>
    <w:rsid w:val="00636717"/>
    <w:rsid w:val="0063748D"/>
    <w:rsid w:val="006408EF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9E4"/>
    <w:rsid w:val="006C5A1C"/>
    <w:rsid w:val="006C6BED"/>
    <w:rsid w:val="006E0FF0"/>
    <w:rsid w:val="006F7B88"/>
    <w:rsid w:val="007125A9"/>
    <w:rsid w:val="00722AE7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D3280"/>
    <w:rsid w:val="007E45AD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90B13"/>
    <w:rsid w:val="008B2004"/>
    <w:rsid w:val="008B7925"/>
    <w:rsid w:val="008C6B41"/>
    <w:rsid w:val="008D4148"/>
    <w:rsid w:val="008E06EE"/>
    <w:rsid w:val="008F40E1"/>
    <w:rsid w:val="008F6C74"/>
    <w:rsid w:val="00917E5E"/>
    <w:rsid w:val="009229A3"/>
    <w:rsid w:val="00935F1D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626F"/>
    <w:rsid w:val="009D3C36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90599"/>
    <w:rsid w:val="00AA0FC6"/>
    <w:rsid w:val="00AB0A9F"/>
    <w:rsid w:val="00AB575F"/>
    <w:rsid w:val="00AB7879"/>
    <w:rsid w:val="00AC23FB"/>
    <w:rsid w:val="00AC4F75"/>
    <w:rsid w:val="00AE4ACE"/>
    <w:rsid w:val="00AE4B79"/>
    <w:rsid w:val="00AF186D"/>
    <w:rsid w:val="00B12A2C"/>
    <w:rsid w:val="00B16604"/>
    <w:rsid w:val="00B200CC"/>
    <w:rsid w:val="00B44E3E"/>
    <w:rsid w:val="00B51756"/>
    <w:rsid w:val="00B669E4"/>
    <w:rsid w:val="00B71CE7"/>
    <w:rsid w:val="00B81CA9"/>
    <w:rsid w:val="00B9115D"/>
    <w:rsid w:val="00BA120C"/>
    <w:rsid w:val="00BA6D44"/>
    <w:rsid w:val="00BB1CE0"/>
    <w:rsid w:val="00BB2501"/>
    <w:rsid w:val="00BB3E37"/>
    <w:rsid w:val="00BC48BE"/>
    <w:rsid w:val="00BD7B11"/>
    <w:rsid w:val="00BE0F5B"/>
    <w:rsid w:val="00C36A29"/>
    <w:rsid w:val="00C373D5"/>
    <w:rsid w:val="00C40F73"/>
    <w:rsid w:val="00C47D27"/>
    <w:rsid w:val="00C80C85"/>
    <w:rsid w:val="00C9595D"/>
    <w:rsid w:val="00CA374C"/>
    <w:rsid w:val="00CB7FC9"/>
    <w:rsid w:val="00CC1DE0"/>
    <w:rsid w:val="00CD1842"/>
    <w:rsid w:val="00CE5CA7"/>
    <w:rsid w:val="00CF2049"/>
    <w:rsid w:val="00D01E77"/>
    <w:rsid w:val="00D02E12"/>
    <w:rsid w:val="00D4700A"/>
    <w:rsid w:val="00D574A0"/>
    <w:rsid w:val="00D57BEE"/>
    <w:rsid w:val="00D76DD9"/>
    <w:rsid w:val="00D8237E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5CAF"/>
    <w:rsid w:val="00EA13DC"/>
    <w:rsid w:val="00EA542F"/>
    <w:rsid w:val="00EA5C96"/>
    <w:rsid w:val="00EB5D42"/>
    <w:rsid w:val="00EC3D52"/>
    <w:rsid w:val="00EE44EE"/>
    <w:rsid w:val="00F014B7"/>
    <w:rsid w:val="00F05833"/>
    <w:rsid w:val="00F14B80"/>
    <w:rsid w:val="00F24CFD"/>
    <w:rsid w:val="00F251E4"/>
    <w:rsid w:val="00F450FF"/>
    <w:rsid w:val="00F47400"/>
    <w:rsid w:val="00F57FEF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38E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538EC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38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38E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3538EC"/>
    <w:pPr>
      <w:spacing w:after="0" w:line="240" w:lineRule="auto"/>
    </w:pPr>
  </w:style>
  <w:style w:type="table" w:styleId="a4">
    <w:name w:val="Table Grid"/>
    <w:basedOn w:val="a1"/>
    <w:rsid w:val="00353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3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8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">
    <w:name w:val="Style"/>
    <w:uiPriority w:val="99"/>
    <w:rsid w:val="00BE0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0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300C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75A7-419A-4132-ACAB-F12B616D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Орготдел</cp:lastModifiedBy>
  <cp:revision>8</cp:revision>
  <cp:lastPrinted>2017-04-14T03:48:00Z</cp:lastPrinted>
  <dcterms:created xsi:type="dcterms:W3CDTF">2017-04-07T05:37:00Z</dcterms:created>
  <dcterms:modified xsi:type="dcterms:W3CDTF">2017-04-28T02:36:00Z</dcterms:modified>
</cp:coreProperties>
</file>