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F0" w:rsidRPr="00F05140" w:rsidRDefault="00EE0748" w:rsidP="00CD4DF0">
      <w:pPr>
        <w:jc w:val="center"/>
        <w:rPr>
          <w:rFonts w:ascii="Arial" w:hAnsi="Arial" w:cs="Arial"/>
          <w:b/>
          <w:sz w:val="32"/>
          <w:szCs w:val="32"/>
        </w:rPr>
      </w:pPr>
      <w:r w:rsidRPr="005C455F">
        <w:rPr>
          <w:sz w:val="24"/>
          <w:szCs w:val="24"/>
        </w:rPr>
        <w:fldChar w:fldCharType="begin"/>
      </w:r>
      <w:r w:rsidR="00CD4DF0" w:rsidRPr="005C455F">
        <w:rPr>
          <w:sz w:val="24"/>
          <w:szCs w:val="24"/>
        </w:rPr>
        <w:instrText>HYPERLINK "garantF1://43951890.0"</w:instrText>
      </w:r>
      <w:r w:rsidRPr="005C455F">
        <w:rPr>
          <w:sz w:val="24"/>
          <w:szCs w:val="24"/>
        </w:rPr>
        <w:fldChar w:fldCharType="separate"/>
      </w:r>
      <w:r w:rsidR="00F05140" w:rsidRPr="00F05140">
        <w:rPr>
          <w:rFonts w:ascii="Arial" w:hAnsi="Arial" w:cs="Arial"/>
          <w:b/>
          <w:sz w:val="32"/>
          <w:szCs w:val="32"/>
        </w:rPr>
        <w:t>06.06.2018</w:t>
      </w:r>
      <w:r w:rsidR="00F05140">
        <w:rPr>
          <w:rFonts w:ascii="Arial" w:hAnsi="Arial" w:cs="Arial"/>
          <w:b/>
          <w:sz w:val="32"/>
          <w:szCs w:val="32"/>
        </w:rPr>
        <w:t xml:space="preserve"> № 775</w:t>
      </w:r>
    </w:p>
    <w:p w:rsidR="00CD4DF0" w:rsidRPr="00F05140" w:rsidRDefault="00CD4DF0" w:rsidP="00CD4DF0">
      <w:pPr>
        <w:jc w:val="center"/>
        <w:rPr>
          <w:rFonts w:ascii="Arial" w:hAnsi="Arial" w:cs="Arial"/>
          <w:b/>
          <w:sz w:val="32"/>
          <w:szCs w:val="32"/>
        </w:rPr>
      </w:pPr>
      <w:r w:rsidRPr="00F0514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D4DF0" w:rsidRPr="00F05140" w:rsidRDefault="00CD4DF0" w:rsidP="00CD4DF0">
      <w:pPr>
        <w:jc w:val="center"/>
        <w:rPr>
          <w:rFonts w:ascii="Arial" w:hAnsi="Arial" w:cs="Arial"/>
          <w:b/>
          <w:sz w:val="32"/>
          <w:szCs w:val="32"/>
        </w:rPr>
      </w:pPr>
      <w:r w:rsidRPr="00F05140">
        <w:rPr>
          <w:rFonts w:ascii="Arial" w:hAnsi="Arial" w:cs="Arial"/>
          <w:b/>
          <w:sz w:val="32"/>
          <w:szCs w:val="32"/>
        </w:rPr>
        <w:t>ИРКУТСКАЯ ОБЛАСТЬ</w:t>
      </w:r>
    </w:p>
    <w:p w:rsidR="00CD4DF0" w:rsidRPr="00F05140" w:rsidRDefault="00F05140" w:rsidP="00CD4D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ЗИМИНСКОЕ ГОРОДСКОЕ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МУНИЦИПАЛЬНОЕ ОБРАЗОВАНИЕ</w:t>
      </w:r>
      <w:r>
        <w:rPr>
          <w:rFonts w:ascii="Arial" w:hAnsi="Arial" w:cs="Arial"/>
          <w:b/>
          <w:sz w:val="32"/>
          <w:szCs w:val="32"/>
        </w:rPr>
        <w:br/>
        <w:t>АДМИНИСТРАЦИЯ</w:t>
      </w:r>
      <w:r>
        <w:rPr>
          <w:rFonts w:ascii="Arial" w:hAnsi="Arial" w:cs="Arial"/>
          <w:b/>
          <w:sz w:val="32"/>
          <w:szCs w:val="32"/>
        </w:rPr>
        <w:br/>
        <w:t>ПОСТАНОВЛЕНИЕ</w:t>
      </w:r>
    </w:p>
    <w:p w:rsidR="00CD4DF0" w:rsidRPr="00F12550" w:rsidRDefault="00EE0748" w:rsidP="00CD4DF0">
      <w:pPr>
        <w:jc w:val="center"/>
        <w:rPr>
          <w:rFonts w:ascii="Arial" w:hAnsi="Arial" w:cs="Arial"/>
          <w:sz w:val="32"/>
          <w:szCs w:val="32"/>
        </w:rPr>
      </w:pPr>
      <w:r w:rsidRPr="005C455F">
        <w:rPr>
          <w:sz w:val="24"/>
          <w:szCs w:val="24"/>
        </w:rPr>
        <w:fldChar w:fldCharType="end"/>
      </w:r>
    </w:p>
    <w:p w:rsidR="00F12550" w:rsidRPr="00F05140" w:rsidRDefault="00F05140" w:rsidP="00CD4D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ПРАВИЛ ИСПОЛЬЗОВАНИЯ ВОДНЫХ ОБЪЕКТОВ ОБЩЕГО ПОЛЬЗОВАНИЯ ДЛЯ ЛИЧНЫХ И БЫТОВЫХ НУЖД</w:t>
      </w:r>
    </w:p>
    <w:p w:rsidR="00165CF4" w:rsidRPr="00F12550" w:rsidRDefault="00165CF4" w:rsidP="00CD4DF0">
      <w:pPr>
        <w:rPr>
          <w:rFonts w:ascii="Arial" w:hAnsi="Arial" w:cs="Arial"/>
          <w:sz w:val="32"/>
          <w:szCs w:val="32"/>
        </w:rPr>
      </w:pPr>
    </w:p>
    <w:p w:rsidR="00EA3CFD" w:rsidRPr="00FA68D0" w:rsidRDefault="00EA3CFD" w:rsidP="00CD4DF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68D0">
        <w:rPr>
          <w:rFonts w:ascii="Arial" w:hAnsi="Arial" w:cs="Arial"/>
          <w:sz w:val="24"/>
          <w:szCs w:val="24"/>
        </w:rPr>
        <w:t xml:space="preserve">В целях сохранения </w:t>
      </w:r>
      <w:r w:rsidR="00CD4DF0" w:rsidRPr="00FA68D0">
        <w:rPr>
          <w:rFonts w:ascii="Arial" w:hAnsi="Arial" w:cs="Arial"/>
          <w:sz w:val="24"/>
          <w:szCs w:val="24"/>
        </w:rPr>
        <w:t xml:space="preserve">и обеспечения </w:t>
      </w:r>
      <w:r w:rsidRPr="00FA68D0">
        <w:rPr>
          <w:rFonts w:ascii="Arial" w:hAnsi="Arial" w:cs="Arial"/>
          <w:sz w:val="24"/>
          <w:szCs w:val="24"/>
        </w:rPr>
        <w:t xml:space="preserve">надлежащего качества водных объектов, расположенных на территории Зиминского городского муниципального образования, обеспечения наиболее эффективного их использования населением для личных и бытовых нужд, руководствуясь пунктом 3 статьи 6, статьей 27 Водного кодекса Российской Федерации, пунктами 20, 32 статьи 16 Федерального закона от 06.10.2003 № 131-ФЗ «Об общих принципах организации местного самоуправления в Российской Федерации», статьями 7, 10, 74 Федерального закона </w:t>
      </w:r>
      <w:r w:rsidR="002A5438" w:rsidRPr="00FA68D0">
        <w:rPr>
          <w:rFonts w:ascii="Arial" w:hAnsi="Arial" w:cs="Arial"/>
          <w:sz w:val="24"/>
          <w:szCs w:val="24"/>
        </w:rPr>
        <w:t>от 10</w:t>
      </w:r>
      <w:r w:rsidR="00797A69" w:rsidRPr="00FA68D0">
        <w:rPr>
          <w:rFonts w:ascii="Arial" w:hAnsi="Arial" w:cs="Arial"/>
          <w:sz w:val="24"/>
          <w:szCs w:val="24"/>
        </w:rPr>
        <w:t>.01.</w:t>
      </w:r>
      <w:r w:rsidR="002A5438" w:rsidRPr="00FA68D0">
        <w:rPr>
          <w:rFonts w:ascii="Arial" w:hAnsi="Arial" w:cs="Arial"/>
          <w:sz w:val="24"/>
          <w:szCs w:val="24"/>
        </w:rPr>
        <w:t xml:space="preserve">2002 </w:t>
      </w:r>
      <w:r w:rsidR="00797A69" w:rsidRPr="00FA68D0">
        <w:rPr>
          <w:rFonts w:ascii="Arial" w:hAnsi="Arial" w:cs="Arial"/>
          <w:sz w:val="24"/>
          <w:szCs w:val="24"/>
        </w:rPr>
        <w:t>№</w:t>
      </w:r>
      <w:r w:rsidR="002A5438" w:rsidRPr="00FA68D0">
        <w:rPr>
          <w:rFonts w:ascii="Arial" w:hAnsi="Arial" w:cs="Arial"/>
          <w:sz w:val="24"/>
          <w:szCs w:val="24"/>
        </w:rPr>
        <w:t xml:space="preserve"> 7-ФЗ «Об охране окружающей среды»</w:t>
      </w:r>
      <w:r w:rsidRPr="00FA68D0">
        <w:rPr>
          <w:rFonts w:ascii="Arial" w:hAnsi="Arial" w:cs="Arial"/>
          <w:sz w:val="24"/>
          <w:szCs w:val="24"/>
        </w:rPr>
        <w:t xml:space="preserve">, </w:t>
      </w:r>
      <w:r w:rsidR="00500289" w:rsidRPr="00FA68D0">
        <w:rPr>
          <w:rFonts w:ascii="Arial" w:hAnsi="Arial" w:cs="Arial"/>
          <w:sz w:val="24"/>
          <w:szCs w:val="24"/>
        </w:rPr>
        <w:t>п</w:t>
      </w:r>
      <w:r w:rsidR="00C4597C" w:rsidRPr="00FA68D0">
        <w:rPr>
          <w:rFonts w:ascii="Arial" w:hAnsi="Arial" w:cs="Arial"/>
          <w:sz w:val="24"/>
          <w:szCs w:val="24"/>
        </w:rPr>
        <w:t>остановлени</w:t>
      </w:r>
      <w:r w:rsidR="00500289" w:rsidRPr="00FA68D0">
        <w:rPr>
          <w:rFonts w:ascii="Arial" w:hAnsi="Arial" w:cs="Arial"/>
          <w:sz w:val="24"/>
          <w:szCs w:val="24"/>
        </w:rPr>
        <w:t>ями</w:t>
      </w:r>
      <w:r w:rsidR="00C4597C" w:rsidRPr="00FA68D0">
        <w:rPr>
          <w:rFonts w:ascii="Arial" w:hAnsi="Arial" w:cs="Arial"/>
          <w:sz w:val="24"/>
          <w:szCs w:val="24"/>
        </w:rPr>
        <w:t xml:space="preserve"> Правительства Иркутской области</w:t>
      </w:r>
      <w:r w:rsidR="00500289" w:rsidRPr="00FA68D0">
        <w:rPr>
          <w:rFonts w:ascii="Arial" w:hAnsi="Arial" w:cs="Arial"/>
          <w:sz w:val="24"/>
          <w:szCs w:val="24"/>
        </w:rPr>
        <w:t>:</w:t>
      </w:r>
      <w:r w:rsidR="00C4597C" w:rsidRPr="00FA68D0">
        <w:rPr>
          <w:rFonts w:ascii="Arial" w:hAnsi="Arial" w:cs="Arial"/>
          <w:sz w:val="24"/>
          <w:szCs w:val="24"/>
        </w:rPr>
        <w:t xml:space="preserve"> от </w:t>
      </w:r>
      <w:r w:rsidR="00797A69" w:rsidRPr="00FA68D0">
        <w:rPr>
          <w:rFonts w:ascii="Arial" w:hAnsi="Arial" w:cs="Arial"/>
          <w:sz w:val="24"/>
          <w:szCs w:val="24"/>
        </w:rPr>
        <w:t>0</w:t>
      </w:r>
      <w:r w:rsidR="00C4597C" w:rsidRPr="00FA68D0">
        <w:rPr>
          <w:rFonts w:ascii="Arial" w:hAnsi="Arial" w:cs="Arial"/>
          <w:sz w:val="24"/>
          <w:szCs w:val="24"/>
        </w:rPr>
        <w:t>8</w:t>
      </w:r>
      <w:r w:rsidR="00797A69" w:rsidRPr="00FA68D0">
        <w:rPr>
          <w:rFonts w:ascii="Arial" w:hAnsi="Arial" w:cs="Arial"/>
          <w:sz w:val="24"/>
          <w:szCs w:val="24"/>
        </w:rPr>
        <w:t>.10.</w:t>
      </w:r>
      <w:r w:rsidR="00C4597C" w:rsidRPr="00FA68D0">
        <w:rPr>
          <w:rFonts w:ascii="Arial" w:hAnsi="Arial" w:cs="Arial"/>
          <w:sz w:val="24"/>
          <w:szCs w:val="24"/>
        </w:rPr>
        <w:t xml:space="preserve">2009 </w:t>
      </w:r>
      <w:r w:rsidR="00797A69" w:rsidRPr="00FA68D0">
        <w:rPr>
          <w:rFonts w:ascii="Arial" w:hAnsi="Arial" w:cs="Arial"/>
          <w:sz w:val="24"/>
          <w:szCs w:val="24"/>
        </w:rPr>
        <w:t>№</w:t>
      </w:r>
      <w:r w:rsidR="00C4597C" w:rsidRPr="00FA68D0">
        <w:rPr>
          <w:rFonts w:ascii="Arial" w:hAnsi="Arial" w:cs="Arial"/>
          <w:sz w:val="24"/>
          <w:szCs w:val="24"/>
        </w:rPr>
        <w:t xml:space="preserve"> 280/59-</w:t>
      </w:r>
      <w:r w:rsidR="00797A69" w:rsidRPr="00FA68D0">
        <w:rPr>
          <w:rFonts w:ascii="Arial" w:hAnsi="Arial" w:cs="Arial"/>
          <w:sz w:val="24"/>
          <w:szCs w:val="24"/>
        </w:rPr>
        <w:t>пп «</w:t>
      </w:r>
      <w:r w:rsidR="00C4597C" w:rsidRPr="00FA68D0">
        <w:rPr>
          <w:rFonts w:ascii="Arial" w:hAnsi="Arial" w:cs="Arial"/>
          <w:sz w:val="24"/>
          <w:szCs w:val="24"/>
        </w:rPr>
        <w:t>Об утверждении Правил охраны жизни людей на водных объектах в Иркутской области</w:t>
      </w:r>
      <w:r w:rsidR="00797A69" w:rsidRPr="00FA68D0">
        <w:rPr>
          <w:rFonts w:ascii="Arial" w:hAnsi="Arial" w:cs="Arial"/>
          <w:sz w:val="24"/>
          <w:szCs w:val="24"/>
        </w:rPr>
        <w:t>»</w:t>
      </w:r>
      <w:r w:rsidR="00165CF4" w:rsidRPr="00FA68D0">
        <w:rPr>
          <w:rFonts w:ascii="Arial" w:hAnsi="Arial" w:cs="Arial"/>
          <w:sz w:val="24"/>
          <w:szCs w:val="24"/>
        </w:rPr>
        <w:t>,</w:t>
      </w:r>
      <w:r w:rsidRPr="00FA68D0">
        <w:rPr>
          <w:rFonts w:ascii="Arial" w:hAnsi="Arial" w:cs="Arial"/>
          <w:sz w:val="24"/>
          <w:szCs w:val="24"/>
        </w:rPr>
        <w:t xml:space="preserve"> </w:t>
      </w:r>
      <w:r w:rsidR="00500289" w:rsidRPr="00FA68D0">
        <w:rPr>
          <w:rFonts w:ascii="Arial" w:hAnsi="Arial" w:cs="Arial"/>
          <w:sz w:val="24"/>
          <w:szCs w:val="24"/>
        </w:rPr>
        <w:t xml:space="preserve">от 27.03.2009 № 87-пп «Об утверждении Правил пользования водными объектами для плавания на маломерных судах в Иркутской области», </w:t>
      </w:r>
      <w:r w:rsidR="00165CF4" w:rsidRPr="00FA68D0">
        <w:rPr>
          <w:rFonts w:ascii="Arial" w:hAnsi="Arial" w:cs="Arial"/>
          <w:sz w:val="24"/>
          <w:szCs w:val="24"/>
        </w:rPr>
        <w:t xml:space="preserve">руководствуясь </w:t>
      </w:r>
      <w:r w:rsidRPr="00FA68D0">
        <w:rPr>
          <w:rFonts w:ascii="Arial" w:hAnsi="Arial" w:cs="Arial"/>
          <w:sz w:val="24"/>
          <w:szCs w:val="24"/>
        </w:rPr>
        <w:t xml:space="preserve">статьей </w:t>
      </w:r>
      <w:r w:rsidR="00165CF4" w:rsidRPr="00FA68D0">
        <w:rPr>
          <w:rFonts w:ascii="Arial" w:hAnsi="Arial" w:cs="Arial"/>
          <w:sz w:val="24"/>
          <w:szCs w:val="24"/>
        </w:rPr>
        <w:t>28</w:t>
      </w:r>
      <w:r w:rsidRPr="00FA68D0">
        <w:rPr>
          <w:rFonts w:ascii="Arial" w:hAnsi="Arial" w:cs="Arial"/>
          <w:sz w:val="24"/>
          <w:szCs w:val="24"/>
        </w:rPr>
        <w:t xml:space="preserve"> Устава Зиминского городского муниципального образования, </w:t>
      </w:r>
    </w:p>
    <w:p w:rsidR="00797A69" w:rsidRPr="00F12550" w:rsidRDefault="00797A69" w:rsidP="00CD4DF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05140" w:rsidRDefault="00165CF4" w:rsidP="00884515">
      <w:pPr>
        <w:ind w:firstLine="567"/>
        <w:jc w:val="center"/>
        <w:rPr>
          <w:rFonts w:ascii="Arial" w:hAnsi="Arial" w:cs="Arial"/>
          <w:b/>
          <w:sz w:val="30"/>
          <w:szCs w:val="30"/>
        </w:rPr>
      </w:pPr>
      <w:r w:rsidRPr="00F05140">
        <w:rPr>
          <w:rFonts w:ascii="Arial" w:hAnsi="Arial" w:cs="Arial"/>
          <w:b/>
          <w:sz w:val="30"/>
          <w:szCs w:val="30"/>
        </w:rPr>
        <w:t>ПОСТАНОВЛЯЮ</w:t>
      </w:r>
      <w:r w:rsidR="00EA3CFD" w:rsidRPr="00F05140">
        <w:rPr>
          <w:rFonts w:ascii="Arial" w:hAnsi="Arial" w:cs="Arial"/>
          <w:b/>
          <w:sz w:val="30"/>
          <w:szCs w:val="30"/>
        </w:rPr>
        <w:t>:</w:t>
      </w:r>
    </w:p>
    <w:p w:rsidR="00884515" w:rsidRPr="00F12550" w:rsidRDefault="00884515" w:rsidP="00884515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A3CFD" w:rsidRPr="00FA68D0" w:rsidRDefault="00EA3CFD" w:rsidP="00CD4DF0">
      <w:pPr>
        <w:pStyle w:val="a5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FA68D0">
        <w:rPr>
          <w:rFonts w:ascii="Arial" w:hAnsi="Arial" w:cs="Arial"/>
          <w:sz w:val="24"/>
          <w:szCs w:val="24"/>
        </w:rPr>
        <w:t>Утвердить Правила использования водных объектов общего пользования, расположенных на территории Зиминского городского муниципального образования, для личных и бытовых нужд (приложение).</w:t>
      </w:r>
    </w:p>
    <w:p w:rsidR="00803645" w:rsidRPr="00FA68D0" w:rsidRDefault="00803645" w:rsidP="00CD4DF0">
      <w:pPr>
        <w:pStyle w:val="a5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FA68D0">
        <w:rPr>
          <w:rFonts w:ascii="Arial" w:hAnsi="Arial" w:cs="Arial"/>
          <w:sz w:val="24"/>
          <w:szCs w:val="24"/>
        </w:rPr>
        <w:t xml:space="preserve">Настоящее постановление </w:t>
      </w:r>
      <w:r w:rsidR="00F05140" w:rsidRPr="00FA68D0">
        <w:rPr>
          <w:rFonts w:ascii="Arial" w:hAnsi="Arial" w:cs="Arial"/>
          <w:sz w:val="24"/>
          <w:szCs w:val="24"/>
        </w:rPr>
        <w:t xml:space="preserve">опубликовать </w:t>
      </w:r>
      <w:r w:rsidRPr="00FA68D0">
        <w:rPr>
          <w:rFonts w:ascii="Arial" w:hAnsi="Arial" w:cs="Arial"/>
          <w:sz w:val="24"/>
          <w:szCs w:val="24"/>
        </w:rPr>
        <w:t xml:space="preserve">в газете «Новая </w:t>
      </w:r>
      <w:proofErr w:type="spellStart"/>
      <w:r w:rsidRPr="00FA68D0">
        <w:rPr>
          <w:rFonts w:ascii="Arial" w:hAnsi="Arial" w:cs="Arial"/>
          <w:sz w:val="24"/>
          <w:szCs w:val="24"/>
        </w:rPr>
        <w:t>Приокская</w:t>
      </w:r>
      <w:proofErr w:type="spellEnd"/>
      <w:r w:rsidRPr="00FA68D0">
        <w:rPr>
          <w:rFonts w:ascii="Arial" w:hAnsi="Arial" w:cs="Arial"/>
          <w:sz w:val="24"/>
          <w:szCs w:val="24"/>
        </w:rPr>
        <w:t xml:space="preserve"> правда»</w:t>
      </w:r>
      <w:r w:rsidR="0062004C" w:rsidRPr="00FA68D0">
        <w:rPr>
          <w:rFonts w:ascii="Arial" w:hAnsi="Arial" w:cs="Arial"/>
          <w:sz w:val="24"/>
          <w:szCs w:val="24"/>
        </w:rPr>
        <w:t xml:space="preserve"> и разместить на официальном сайте администрации в сети «Интернет»</w:t>
      </w:r>
      <w:r w:rsidRPr="00FA68D0">
        <w:rPr>
          <w:rFonts w:ascii="Arial" w:hAnsi="Arial" w:cs="Arial"/>
          <w:sz w:val="24"/>
          <w:szCs w:val="24"/>
        </w:rPr>
        <w:t>.</w:t>
      </w:r>
    </w:p>
    <w:p w:rsidR="00803645" w:rsidRPr="00FA68D0" w:rsidRDefault="00803645" w:rsidP="00CD4DF0">
      <w:pPr>
        <w:pStyle w:val="a5"/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0" w:name="sub_6"/>
      <w:r w:rsidRPr="00FA68D0">
        <w:rPr>
          <w:rFonts w:ascii="Arial" w:hAnsi="Arial" w:cs="Arial"/>
          <w:sz w:val="24"/>
          <w:szCs w:val="24"/>
        </w:rPr>
        <w:t xml:space="preserve">Контроль исполнения настоящего постановления возложить на первого заместителя мэра городского округа А.В. </w:t>
      </w:r>
      <w:proofErr w:type="spellStart"/>
      <w:r w:rsidRPr="00FA68D0">
        <w:rPr>
          <w:rFonts w:ascii="Arial" w:hAnsi="Arial" w:cs="Arial"/>
          <w:sz w:val="24"/>
          <w:szCs w:val="24"/>
        </w:rPr>
        <w:t>Гудова</w:t>
      </w:r>
      <w:proofErr w:type="spellEnd"/>
      <w:r w:rsidRPr="00FA68D0">
        <w:rPr>
          <w:rFonts w:ascii="Arial" w:hAnsi="Arial" w:cs="Arial"/>
          <w:sz w:val="24"/>
          <w:szCs w:val="24"/>
        </w:rPr>
        <w:t>.</w:t>
      </w:r>
    </w:p>
    <w:bookmarkEnd w:id="0"/>
    <w:p w:rsidR="00F12550" w:rsidRDefault="00F12550" w:rsidP="00F12550">
      <w:pPr>
        <w:ind w:left="709" w:firstLine="709"/>
        <w:rPr>
          <w:rFonts w:ascii="Arial" w:hAnsi="Arial" w:cs="Arial"/>
          <w:sz w:val="24"/>
          <w:szCs w:val="24"/>
        </w:rPr>
      </w:pPr>
    </w:p>
    <w:p w:rsidR="00F12550" w:rsidRDefault="00F12550" w:rsidP="00F12550">
      <w:pPr>
        <w:ind w:left="709" w:firstLine="709"/>
        <w:rPr>
          <w:rFonts w:ascii="Arial" w:hAnsi="Arial" w:cs="Arial"/>
          <w:sz w:val="24"/>
          <w:szCs w:val="24"/>
        </w:rPr>
      </w:pPr>
    </w:p>
    <w:p w:rsidR="00803645" w:rsidRPr="00FA68D0" w:rsidRDefault="00803645" w:rsidP="00F12550">
      <w:pPr>
        <w:ind w:firstLine="709"/>
        <w:rPr>
          <w:rFonts w:ascii="Arial" w:hAnsi="Arial" w:cs="Arial"/>
          <w:sz w:val="24"/>
          <w:szCs w:val="24"/>
        </w:rPr>
      </w:pPr>
      <w:r w:rsidRPr="00FA68D0">
        <w:rPr>
          <w:rFonts w:ascii="Arial" w:hAnsi="Arial" w:cs="Arial"/>
          <w:sz w:val="24"/>
          <w:szCs w:val="24"/>
        </w:rPr>
        <w:t>Мэр Зиминского городского</w:t>
      </w:r>
    </w:p>
    <w:p w:rsidR="00F05140" w:rsidRPr="00FA68D0" w:rsidRDefault="00F12550" w:rsidP="00F12550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F05140" w:rsidRPr="00FA68D0" w:rsidRDefault="00803645" w:rsidP="00CD4DF0">
      <w:pPr>
        <w:ind w:firstLine="709"/>
        <w:rPr>
          <w:rFonts w:ascii="Arial" w:hAnsi="Arial" w:cs="Arial"/>
          <w:sz w:val="24"/>
          <w:szCs w:val="24"/>
        </w:rPr>
      </w:pPr>
      <w:r w:rsidRPr="00FA68D0">
        <w:rPr>
          <w:rFonts w:ascii="Arial" w:hAnsi="Arial" w:cs="Arial"/>
          <w:sz w:val="24"/>
          <w:szCs w:val="24"/>
        </w:rPr>
        <w:t>А.Н. Коновало</w:t>
      </w:r>
      <w:r w:rsidR="00A3424F" w:rsidRPr="00FA68D0">
        <w:rPr>
          <w:rFonts w:ascii="Arial" w:hAnsi="Arial" w:cs="Arial"/>
          <w:sz w:val="24"/>
          <w:szCs w:val="24"/>
        </w:rPr>
        <w:t>в</w:t>
      </w:r>
    </w:p>
    <w:p w:rsidR="00A3424F" w:rsidRPr="00FA68D0" w:rsidRDefault="00A3424F" w:rsidP="00CD4DF0">
      <w:pPr>
        <w:ind w:firstLine="709"/>
        <w:rPr>
          <w:rFonts w:ascii="Arial" w:hAnsi="Arial" w:cs="Arial"/>
          <w:sz w:val="24"/>
          <w:szCs w:val="24"/>
        </w:rPr>
      </w:pPr>
    </w:p>
    <w:p w:rsidR="004A4181" w:rsidRDefault="004A4181" w:rsidP="004A4181">
      <w:pPr>
        <w:ind w:firstLine="698"/>
        <w:jc w:val="right"/>
        <w:rPr>
          <w:rStyle w:val="a7"/>
          <w:rFonts w:ascii="Courier New" w:hAnsi="Courier New" w:cs="Courier New"/>
          <w:b w:val="0"/>
          <w:color w:val="auto"/>
          <w:sz w:val="22"/>
          <w:szCs w:val="22"/>
        </w:rPr>
      </w:pPr>
      <w:bookmarkStart w:id="1" w:name="sub_9991"/>
      <w:r w:rsidRPr="00F05140">
        <w:rPr>
          <w:rStyle w:val="a7"/>
          <w:rFonts w:ascii="Courier New" w:hAnsi="Courier New" w:cs="Courier New"/>
          <w:b w:val="0"/>
          <w:color w:val="auto"/>
          <w:sz w:val="22"/>
          <w:szCs w:val="22"/>
        </w:rPr>
        <w:t>Приложение</w:t>
      </w:r>
    </w:p>
    <w:p w:rsidR="00F05140" w:rsidRDefault="00F05140" w:rsidP="004A4181">
      <w:pPr>
        <w:ind w:firstLine="698"/>
        <w:jc w:val="right"/>
        <w:rPr>
          <w:rStyle w:val="a7"/>
          <w:rFonts w:ascii="Courier New" w:hAnsi="Courier New" w:cs="Courier New"/>
          <w:b w:val="0"/>
          <w:color w:val="auto"/>
          <w:sz w:val="22"/>
          <w:szCs w:val="22"/>
        </w:rPr>
      </w:pPr>
      <w:r>
        <w:rPr>
          <w:rStyle w:val="a7"/>
          <w:rFonts w:ascii="Courier New" w:hAnsi="Courier New" w:cs="Courier New"/>
          <w:b w:val="0"/>
          <w:color w:val="auto"/>
          <w:sz w:val="22"/>
          <w:szCs w:val="22"/>
        </w:rPr>
        <w:t>к постановлению</w:t>
      </w:r>
    </w:p>
    <w:p w:rsidR="00F05140" w:rsidRDefault="00F05140" w:rsidP="004A4181">
      <w:pPr>
        <w:ind w:firstLine="698"/>
        <w:jc w:val="right"/>
        <w:rPr>
          <w:rStyle w:val="a7"/>
          <w:rFonts w:ascii="Courier New" w:hAnsi="Courier New" w:cs="Courier New"/>
          <w:b w:val="0"/>
          <w:color w:val="auto"/>
          <w:sz w:val="22"/>
          <w:szCs w:val="22"/>
        </w:rPr>
      </w:pPr>
      <w:r>
        <w:rPr>
          <w:rStyle w:val="a7"/>
          <w:rFonts w:ascii="Courier New" w:hAnsi="Courier New" w:cs="Courier New"/>
          <w:b w:val="0"/>
          <w:color w:val="auto"/>
          <w:sz w:val="22"/>
          <w:szCs w:val="22"/>
        </w:rPr>
        <w:t xml:space="preserve">администрации </w:t>
      </w:r>
    </w:p>
    <w:p w:rsidR="004A4181" w:rsidRPr="00F12550" w:rsidRDefault="00F05140" w:rsidP="00F12550">
      <w:pPr>
        <w:ind w:firstLine="698"/>
        <w:jc w:val="right"/>
        <w:rPr>
          <w:rFonts w:ascii="Courier New" w:hAnsi="Courier New" w:cs="Courier New"/>
          <w:bCs/>
          <w:sz w:val="22"/>
          <w:szCs w:val="22"/>
        </w:rPr>
      </w:pPr>
      <w:r>
        <w:rPr>
          <w:rStyle w:val="a7"/>
          <w:rFonts w:ascii="Courier New" w:hAnsi="Courier New" w:cs="Courier New"/>
          <w:b w:val="0"/>
          <w:color w:val="auto"/>
          <w:sz w:val="22"/>
          <w:szCs w:val="22"/>
        </w:rPr>
        <w:t xml:space="preserve">ЗГМО 06.06.2018 № </w:t>
      </w:r>
      <w:r w:rsidR="008438B6">
        <w:rPr>
          <w:rStyle w:val="a7"/>
          <w:rFonts w:ascii="Courier New" w:hAnsi="Courier New" w:cs="Courier New"/>
          <w:b w:val="0"/>
          <w:color w:val="auto"/>
          <w:sz w:val="22"/>
          <w:szCs w:val="22"/>
        </w:rPr>
        <w:t>775</w:t>
      </w:r>
      <w:bookmarkEnd w:id="1"/>
    </w:p>
    <w:p w:rsidR="007243C4" w:rsidRPr="008438B6" w:rsidRDefault="007243C4" w:rsidP="00606F74">
      <w:pPr>
        <w:ind w:firstLine="567"/>
        <w:jc w:val="center"/>
        <w:rPr>
          <w:sz w:val="30"/>
          <w:szCs w:val="30"/>
        </w:rPr>
      </w:pPr>
    </w:p>
    <w:p w:rsidR="004A4181" w:rsidRPr="008438B6" w:rsidRDefault="008438B6" w:rsidP="00606F74">
      <w:pPr>
        <w:ind w:firstLine="567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ПРАВИЛА ИСПОЛЬЗОВАНИЯ ВОДНЫХ ОБЪЕКТОВ ОБЩЕГО ПОЛЬЗОВАНИЯ, РАСПОЛОЖЕННЫХ НА ТЕРРИТОРИИ ЗИМИНСКОГО ГОРОДСКОГО МУНИЦИПАЛЬНОГО </w:t>
      </w:r>
      <w:r>
        <w:rPr>
          <w:rFonts w:ascii="Arial" w:hAnsi="Arial" w:cs="Arial"/>
          <w:b/>
          <w:sz w:val="30"/>
          <w:szCs w:val="30"/>
        </w:rPr>
        <w:lastRenderedPageBreak/>
        <w:t>ОБРАЗОВАНИЯ ДЛЯ ЛИЧНЫХ И БЫТОВЫХ НУЖД</w:t>
      </w:r>
    </w:p>
    <w:p w:rsidR="004A4181" w:rsidRPr="00F12550" w:rsidRDefault="004A4181" w:rsidP="00606F74">
      <w:pPr>
        <w:ind w:firstLine="567"/>
        <w:jc w:val="both"/>
        <w:rPr>
          <w:rFonts w:ascii="Arial" w:hAnsi="Arial" w:cs="Arial"/>
          <w:sz w:val="30"/>
          <w:szCs w:val="30"/>
        </w:rPr>
      </w:pPr>
    </w:p>
    <w:p w:rsidR="00916A7C" w:rsidRDefault="00916A7C" w:rsidP="00606F74">
      <w:pPr>
        <w:pStyle w:val="a5"/>
        <w:numPr>
          <w:ilvl w:val="0"/>
          <w:numId w:val="39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Общие положения</w:t>
      </w:r>
    </w:p>
    <w:p w:rsidR="00F12550" w:rsidRPr="008438B6" w:rsidRDefault="00F12550" w:rsidP="00F12550">
      <w:pPr>
        <w:pStyle w:val="a5"/>
        <w:tabs>
          <w:tab w:val="left" w:pos="284"/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FD4424" w:rsidRPr="008438B6" w:rsidRDefault="00EA3CFD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Настоящие Правила использования водных объектов общего пользования, расположенных на территории Зиминского городского муниципального образования, для личных и бытовых нужд (далее - Правила) разработаны в соответствии с требованиями Водного кодекса Российской Федерации, </w:t>
      </w:r>
      <w:r w:rsidR="004A4181" w:rsidRPr="008438B6">
        <w:rPr>
          <w:rFonts w:ascii="Arial" w:hAnsi="Arial" w:cs="Arial"/>
          <w:sz w:val="24"/>
          <w:szCs w:val="24"/>
        </w:rPr>
        <w:t>ф</w:t>
      </w:r>
      <w:r w:rsidRPr="008438B6">
        <w:rPr>
          <w:rFonts w:ascii="Arial" w:hAnsi="Arial" w:cs="Arial"/>
          <w:sz w:val="24"/>
          <w:szCs w:val="24"/>
        </w:rPr>
        <w:t>едеральн</w:t>
      </w:r>
      <w:r w:rsidR="00FA239E" w:rsidRPr="008438B6">
        <w:rPr>
          <w:rFonts w:ascii="Arial" w:hAnsi="Arial" w:cs="Arial"/>
          <w:sz w:val="24"/>
          <w:szCs w:val="24"/>
        </w:rPr>
        <w:t xml:space="preserve">ых </w:t>
      </w:r>
      <w:r w:rsidRPr="008438B6">
        <w:rPr>
          <w:rFonts w:ascii="Arial" w:hAnsi="Arial" w:cs="Arial"/>
          <w:sz w:val="24"/>
          <w:szCs w:val="24"/>
        </w:rPr>
        <w:t>закон</w:t>
      </w:r>
      <w:r w:rsidR="004A4181" w:rsidRPr="008438B6">
        <w:rPr>
          <w:rFonts w:ascii="Arial" w:hAnsi="Arial" w:cs="Arial"/>
          <w:sz w:val="24"/>
          <w:szCs w:val="24"/>
        </w:rPr>
        <w:t>ов:</w:t>
      </w:r>
      <w:r w:rsidRPr="008438B6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A4181" w:rsidRPr="008438B6">
        <w:rPr>
          <w:rFonts w:ascii="Arial" w:hAnsi="Arial" w:cs="Arial"/>
          <w:sz w:val="24"/>
          <w:szCs w:val="24"/>
        </w:rPr>
        <w:t>от 10.01.2002 № 7-ФЗ «Об охране окружающей среды»</w:t>
      </w:r>
      <w:r w:rsidR="00FF7BDC" w:rsidRPr="008438B6">
        <w:rPr>
          <w:rFonts w:ascii="Arial" w:hAnsi="Arial" w:cs="Arial"/>
          <w:sz w:val="24"/>
          <w:szCs w:val="24"/>
        </w:rPr>
        <w:t>, постановления</w:t>
      </w:r>
      <w:r w:rsidR="00E82FE1" w:rsidRPr="008438B6">
        <w:rPr>
          <w:rFonts w:ascii="Arial" w:hAnsi="Arial" w:cs="Arial"/>
          <w:sz w:val="24"/>
          <w:szCs w:val="24"/>
        </w:rPr>
        <w:t>ми</w:t>
      </w:r>
      <w:r w:rsidR="00FF7BDC" w:rsidRPr="008438B6">
        <w:rPr>
          <w:rFonts w:ascii="Arial" w:hAnsi="Arial" w:cs="Arial"/>
          <w:sz w:val="24"/>
          <w:szCs w:val="24"/>
        </w:rPr>
        <w:t xml:space="preserve"> Правительства Иркутской области</w:t>
      </w:r>
      <w:r w:rsidR="00E82FE1" w:rsidRPr="008438B6">
        <w:rPr>
          <w:rFonts w:ascii="Arial" w:hAnsi="Arial" w:cs="Arial"/>
          <w:sz w:val="24"/>
          <w:szCs w:val="24"/>
        </w:rPr>
        <w:t xml:space="preserve">: </w:t>
      </w:r>
      <w:r w:rsidR="00FF7BDC" w:rsidRPr="008438B6">
        <w:rPr>
          <w:rFonts w:ascii="Arial" w:hAnsi="Arial" w:cs="Arial"/>
          <w:sz w:val="24"/>
          <w:szCs w:val="24"/>
        </w:rPr>
        <w:t>от 08.10.2009 № 280/59-пп «Об утверждении Правил охраны жизни людей на водных объектах в Иркутской области»</w:t>
      </w:r>
      <w:r w:rsidR="00E82FE1" w:rsidRPr="008438B6">
        <w:rPr>
          <w:rFonts w:ascii="Arial" w:hAnsi="Arial" w:cs="Arial"/>
          <w:sz w:val="24"/>
          <w:szCs w:val="24"/>
        </w:rPr>
        <w:t>, от 27</w:t>
      </w:r>
      <w:r w:rsidR="00500289" w:rsidRPr="008438B6">
        <w:rPr>
          <w:rFonts w:ascii="Arial" w:hAnsi="Arial" w:cs="Arial"/>
          <w:sz w:val="24"/>
          <w:szCs w:val="24"/>
        </w:rPr>
        <w:t>.03.</w:t>
      </w:r>
      <w:r w:rsidR="00E82FE1" w:rsidRPr="008438B6">
        <w:rPr>
          <w:rFonts w:ascii="Arial" w:hAnsi="Arial" w:cs="Arial"/>
          <w:sz w:val="24"/>
          <w:szCs w:val="24"/>
        </w:rPr>
        <w:t>2009 № 87-пп «Об утверждении Правил пользования водными объектами для плавания на маломерных судах в Иркутской области»</w:t>
      </w:r>
      <w:r w:rsidR="00FD4424" w:rsidRPr="008438B6">
        <w:rPr>
          <w:rFonts w:ascii="Arial" w:hAnsi="Arial" w:cs="Arial"/>
          <w:sz w:val="24"/>
          <w:szCs w:val="24"/>
        </w:rPr>
        <w:t>.</w:t>
      </w:r>
    </w:p>
    <w:p w:rsidR="00FD4424" w:rsidRPr="008438B6" w:rsidRDefault="00FD4424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Настоящие Правила</w:t>
      </w:r>
      <w:r w:rsidR="00FA239E" w:rsidRPr="008438B6">
        <w:rPr>
          <w:rFonts w:ascii="Arial" w:hAnsi="Arial" w:cs="Arial"/>
          <w:sz w:val="24"/>
          <w:szCs w:val="24"/>
        </w:rPr>
        <w:t xml:space="preserve"> устанавливают порядок использования поверхностных водных объектов общего пользования для личных и бытовых нужд на территории Зимин</w:t>
      </w:r>
      <w:r w:rsidR="00A3424F">
        <w:rPr>
          <w:rFonts w:ascii="Arial" w:hAnsi="Arial" w:cs="Arial"/>
          <w:sz w:val="24"/>
          <w:szCs w:val="24"/>
        </w:rPr>
        <w:t>с</w:t>
      </w:r>
      <w:r w:rsidR="00FA239E" w:rsidRPr="008438B6">
        <w:rPr>
          <w:rFonts w:ascii="Arial" w:hAnsi="Arial" w:cs="Arial"/>
          <w:sz w:val="24"/>
          <w:szCs w:val="24"/>
        </w:rPr>
        <w:t>кого городского муниципального образования (далее – ЗГМО)</w:t>
      </w:r>
      <w:r w:rsidRPr="008438B6">
        <w:rPr>
          <w:rFonts w:ascii="Arial" w:hAnsi="Arial" w:cs="Arial"/>
          <w:sz w:val="24"/>
          <w:szCs w:val="24"/>
        </w:rPr>
        <w:t xml:space="preserve"> и обязательны для всех физических и юридических лиц на территории ЗГМО. </w:t>
      </w:r>
    </w:p>
    <w:p w:rsidR="001507C2" w:rsidRPr="008438B6" w:rsidRDefault="00FD4424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Использование водных объектов общего пользования для рекреационных целей (отдыха, туризма, спорта) осуществляется с учетом законодательства Российской Федерации и настоящих Правил. </w:t>
      </w:r>
    </w:p>
    <w:p w:rsidR="007243C4" w:rsidRPr="008438B6" w:rsidRDefault="00816475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Основные понятия, используемые в настоящих правилах:</w:t>
      </w:r>
    </w:p>
    <w:p w:rsidR="001507C2" w:rsidRPr="008438B6" w:rsidRDefault="001507C2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водные ресурсы - запасы поверхностных и подземных вод, находящихся в водных объектах, которые используются или могут быть использованы; </w:t>
      </w:r>
    </w:p>
    <w:p w:rsidR="001507C2" w:rsidRPr="008438B6" w:rsidRDefault="001507C2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водный объект –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 </w:t>
      </w:r>
    </w:p>
    <w:p w:rsidR="001507C2" w:rsidRPr="008438B6" w:rsidRDefault="001507C2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водные объекты общего пользования - поверхностные водные объекты, находящиеся в государственной или муниципальной собственности, доступные для бесплатного использования гражданами для личных и бытовых нужд, если иное не предусмотрено Водным кодексом Российской Федерации; </w:t>
      </w:r>
    </w:p>
    <w:p w:rsidR="001507C2" w:rsidRPr="008438B6" w:rsidRDefault="001507C2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 </w:t>
      </w:r>
    </w:p>
    <w:p w:rsidR="001507C2" w:rsidRPr="008438B6" w:rsidRDefault="001507C2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акватория - водное пространство в пределах естественных, искусственных или условных границ; </w:t>
      </w:r>
    </w:p>
    <w:p w:rsidR="001507C2" w:rsidRPr="008438B6" w:rsidRDefault="001507C2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8438B6">
        <w:rPr>
          <w:rFonts w:ascii="Arial" w:hAnsi="Arial" w:cs="Arial"/>
          <w:sz w:val="24"/>
          <w:szCs w:val="24"/>
        </w:rPr>
        <w:t>водоохранная</w:t>
      </w:r>
      <w:proofErr w:type="spellEnd"/>
      <w:r w:rsidRPr="008438B6">
        <w:rPr>
          <w:rFonts w:ascii="Arial" w:hAnsi="Arial" w:cs="Arial"/>
          <w:sz w:val="24"/>
          <w:szCs w:val="24"/>
        </w:rPr>
        <w:t xml:space="preserve"> зона - территория, примыкающая к акватории водного объекта, на которой устанавливается специальный режим использования и охраны природных ресурсов и осуществления иной хозяйственной деятельности. В пределах </w:t>
      </w:r>
      <w:proofErr w:type="spellStart"/>
      <w:r w:rsidRPr="008438B6">
        <w:rPr>
          <w:rFonts w:ascii="Arial" w:hAnsi="Arial" w:cs="Arial"/>
          <w:sz w:val="24"/>
          <w:szCs w:val="24"/>
        </w:rPr>
        <w:t>водоохранных</w:t>
      </w:r>
      <w:proofErr w:type="spellEnd"/>
      <w:r w:rsidRPr="008438B6">
        <w:rPr>
          <w:rFonts w:ascii="Arial" w:hAnsi="Arial" w:cs="Arial"/>
          <w:sz w:val="24"/>
          <w:szCs w:val="24"/>
        </w:rPr>
        <w:t xml:space="preserve"> зон устанавливаются прибрежные защитные полосы. Порядок установления размеров и границ</w:t>
      </w:r>
      <w:r w:rsidR="00FF180B" w:rsidRPr="008438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180B" w:rsidRPr="008438B6">
        <w:rPr>
          <w:rFonts w:ascii="Arial" w:hAnsi="Arial" w:cs="Arial"/>
          <w:sz w:val="24"/>
          <w:szCs w:val="24"/>
        </w:rPr>
        <w:t>водоохранных</w:t>
      </w:r>
      <w:proofErr w:type="spellEnd"/>
      <w:r w:rsidR="00FF180B" w:rsidRPr="008438B6">
        <w:rPr>
          <w:rFonts w:ascii="Arial" w:hAnsi="Arial" w:cs="Arial"/>
          <w:sz w:val="24"/>
          <w:szCs w:val="24"/>
        </w:rPr>
        <w:t xml:space="preserve"> зон и их прибрежных защитных полос, а также режима их использования устанавливается Правительством Российской Федерации.</w:t>
      </w:r>
    </w:p>
    <w:p w:rsidR="00FF180B" w:rsidRPr="008438B6" w:rsidRDefault="00FF180B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площади. </w:t>
      </w:r>
    </w:p>
    <w:p w:rsidR="008438B6" w:rsidRPr="00816475" w:rsidRDefault="00FF180B" w:rsidP="0081647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дренажные воды - воды, отвод которых осуществляется дренажными сооружениями для сброса в водные объекты.</w:t>
      </w:r>
    </w:p>
    <w:p w:rsidR="00EA3CFD" w:rsidRPr="008438B6" w:rsidRDefault="00EA3CFD" w:rsidP="008C3A06">
      <w:pPr>
        <w:pStyle w:val="a5"/>
        <w:tabs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Целями настоящих Правил являются:</w:t>
      </w:r>
    </w:p>
    <w:p w:rsidR="00EA3CFD" w:rsidRPr="008438B6" w:rsidRDefault="00916A7C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у</w:t>
      </w:r>
      <w:r w:rsidR="00EA3CFD" w:rsidRPr="008438B6">
        <w:rPr>
          <w:rFonts w:ascii="Arial" w:hAnsi="Arial" w:cs="Arial"/>
          <w:sz w:val="24"/>
          <w:szCs w:val="24"/>
        </w:rPr>
        <w:t>порядочивание отношений по использованию водных объектов общего</w:t>
      </w:r>
      <w:r w:rsidRPr="008438B6">
        <w:rPr>
          <w:rFonts w:ascii="Arial" w:hAnsi="Arial" w:cs="Arial"/>
          <w:sz w:val="24"/>
          <w:szCs w:val="24"/>
        </w:rPr>
        <w:t xml:space="preserve"> </w:t>
      </w:r>
      <w:r w:rsidR="00EA3CFD" w:rsidRPr="008438B6">
        <w:rPr>
          <w:rFonts w:ascii="Arial" w:hAnsi="Arial" w:cs="Arial"/>
          <w:sz w:val="24"/>
          <w:szCs w:val="24"/>
        </w:rPr>
        <w:t xml:space="preserve">пользования, расположенных на территории </w:t>
      </w:r>
      <w:r w:rsidRPr="008438B6">
        <w:rPr>
          <w:rFonts w:ascii="Arial" w:hAnsi="Arial" w:cs="Arial"/>
          <w:sz w:val="24"/>
          <w:szCs w:val="24"/>
        </w:rPr>
        <w:t>ЗГМО</w:t>
      </w:r>
      <w:r w:rsidR="00EA3CFD" w:rsidRPr="008438B6">
        <w:rPr>
          <w:rFonts w:ascii="Arial" w:hAnsi="Arial" w:cs="Arial"/>
          <w:sz w:val="24"/>
          <w:szCs w:val="24"/>
        </w:rPr>
        <w:t>, для личных и бытовых нужд</w:t>
      </w:r>
      <w:r w:rsidRPr="008438B6">
        <w:rPr>
          <w:rFonts w:ascii="Arial" w:hAnsi="Arial" w:cs="Arial"/>
          <w:sz w:val="24"/>
          <w:szCs w:val="24"/>
        </w:rPr>
        <w:t>;</w:t>
      </w:r>
    </w:p>
    <w:p w:rsidR="00EA3CFD" w:rsidRPr="008438B6" w:rsidRDefault="00916A7C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lastRenderedPageBreak/>
        <w:t>с</w:t>
      </w:r>
      <w:r w:rsidR="00EA3CFD" w:rsidRPr="008438B6">
        <w:rPr>
          <w:rFonts w:ascii="Arial" w:hAnsi="Arial" w:cs="Arial"/>
          <w:sz w:val="24"/>
          <w:szCs w:val="24"/>
        </w:rPr>
        <w:t>нижение антропогенной нагрузки и обеспечение охраны, восстановления и</w:t>
      </w:r>
      <w:r w:rsidRPr="008438B6">
        <w:rPr>
          <w:rFonts w:ascii="Arial" w:hAnsi="Arial" w:cs="Arial"/>
          <w:sz w:val="24"/>
          <w:szCs w:val="24"/>
        </w:rPr>
        <w:t xml:space="preserve"> </w:t>
      </w:r>
      <w:r w:rsidR="00EA3CFD" w:rsidRPr="008438B6">
        <w:rPr>
          <w:rFonts w:ascii="Arial" w:hAnsi="Arial" w:cs="Arial"/>
          <w:sz w:val="24"/>
          <w:szCs w:val="24"/>
        </w:rPr>
        <w:t>рационального использования водных объектов общего пользования, расположенных на</w:t>
      </w:r>
      <w:r w:rsidRPr="008438B6">
        <w:rPr>
          <w:rFonts w:ascii="Arial" w:hAnsi="Arial" w:cs="Arial"/>
          <w:sz w:val="24"/>
          <w:szCs w:val="24"/>
        </w:rPr>
        <w:t xml:space="preserve"> </w:t>
      </w:r>
      <w:r w:rsidR="00EA3CFD" w:rsidRPr="008438B6">
        <w:rPr>
          <w:rFonts w:ascii="Arial" w:hAnsi="Arial" w:cs="Arial"/>
          <w:sz w:val="24"/>
          <w:szCs w:val="24"/>
        </w:rPr>
        <w:t xml:space="preserve">территории </w:t>
      </w:r>
      <w:r w:rsidRPr="008438B6">
        <w:rPr>
          <w:rFonts w:ascii="Arial" w:hAnsi="Arial" w:cs="Arial"/>
          <w:sz w:val="24"/>
          <w:szCs w:val="24"/>
        </w:rPr>
        <w:t>ЗГМО</w:t>
      </w:r>
      <w:r w:rsidR="00EA3CFD" w:rsidRPr="008438B6">
        <w:rPr>
          <w:rFonts w:ascii="Arial" w:hAnsi="Arial" w:cs="Arial"/>
          <w:sz w:val="24"/>
          <w:szCs w:val="24"/>
        </w:rPr>
        <w:t>.</w:t>
      </w:r>
    </w:p>
    <w:p w:rsidR="00916A7C" w:rsidRDefault="00916A7C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о</w:t>
      </w:r>
      <w:r w:rsidR="00EA3CFD" w:rsidRPr="008438B6">
        <w:rPr>
          <w:rFonts w:ascii="Arial" w:hAnsi="Arial" w:cs="Arial"/>
          <w:sz w:val="24"/>
          <w:szCs w:val="24"/>
        </w:rPr>
        <w:t>храна жизни и здоровья граждан на водных объектах общего пользования,</w:t>
      </w:r>
      <w:r w:rsidRPr="008438B6">
        <w:rPr>
          <w:rFonts w:ascii="Arial" w:hAnsi="Arial" w:cs="Arial"/>
          <w:sz w:val="24"/>
          <w:szCs w:val="24"/>
        </w:rPr>
        <w:t xml:space="preserve"> </w:t>
      </w:r>
      <w:r w:rsidR="00EA3CFD" w:rsidRPr="008438B6">
        <w:rPr>
          <w:rFonts w:ascii="Arial" w:hAnsi="Arial" w:cs="Arial"/>
          <w:sz w:val="24"/>
          <w:szCs w:val="24"/>
        </w:rPr>
        <w:t xml:space="preserve">расположенных на территории </w:t>
      </w:r>
      <w:r w:rsidRPr="008438B6">
        <w:rPr>
          <w:rFonts w:ascii="Arial" w:hAnsi="Arial" w:cs="Arial"/>
          <w:sz w:val="24"/>
          <w:szCs w:val="24"/>
        </w:rPr>
        <w:t>ЗГМО</w:t>
      </w:r>
      <w:r w:rsidR="00EA3CFD" w:rsidRPr="008438B6">
        <w:rPr>
          <w:rFonts w:ascii="Arial" w:hAnsi="Arial" w:cs="Arial"/>
          <w:sz w:val="24"/>
          <w:szCs w:val="24"/>
        </w:rPr>
        <w:t>.</w:t>
      </w:r>
    </w:p>
    <w:p w:rsidR="00F12550" w:rsidRPr="008438B6" w:rsidRDefault="00F12550" w:rsidP="00606F7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12550" w:rsidRDefault="00C2275A" w:rsidP="00F12550">
      <w:pPr>
        <w:pStyle w:val="a5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Условия использования водных объектов общего пользования для личных и бытовых нужд </w:t>
      </w:r>
    </w:p>
    <w:p w:rsidR="00F12550" w:rsidRPr="00F12550" w:rsidRDefault="00F12550" w:rsidP="00F12550">
      <w:pPr>
        <w:pStyle w:val="a5"/>
        <w:tabs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C2275A" w:rsidRPr="008438B6" w:rsidRDefault="00C2275A" w:rsidP="008C3A06">
      <w:pPr>
        <w:pStyle w:val="a5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Каждый гражданин вправе иметь доступ к водным объектам общего пользования и бесплатно использовать их для личных и бытовых нужд, если иное не установлено Водным Кодексом Российской Федерации, другими федеральными законами, а также пользоваться (без использования механических транспортных средств) береговой линией (границей) таких водных объектов для передвижения и пребывания около них. </w:t>
      </w:r>
    </w:p>
    <w:p w:rsidR="00EA3CFD" w:rsidRPr="008438B6" w:rsidRDefault="00C2275A" w:rsidP="008C3A06">
      <w:pPr>
        <w:pStyle w:val="a5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Водные объекты общего пользования, используемые населением для личных и бытовых нужд, должны соответствовать критериям безопасности и безвредности для человека, не должны являться источником биологических, химических и физических факторов вредного воздействия на человека.</w:t>
      </w:r>
    </w:p>
    <w:p w:rsidR="007768B3" w:rsidRPr="008438B6" w:rsidRDefault="007768B3" w:rsidP="008C3A06">
      <w:pPr>
        <w:pStyle w:val="a5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В случаях, предусмотренных законодательством Российской Федерации</w:t>
      </w:r>
      <w:r w:rsidR="000F5D82" w:rsidRPr="008438B6">
        <w:rPr>
          <w:rFonts w:ascii="Arial" w:hAnsi="Arial" w:cs="Arial"/>
          <w:sz w:val="24"/>
          <w:szCs w:val="24"/>
        </w:rPr>
        <w:t xml:space="preserve"> (далее – РФ)</w:t>
      </w:r>
      <w:r w:rsidRPr="008438B6">
        <w:rPr>
          <w:rFonts w:ascii="Arial" w:hAnsi="Arial" w:cs="Arial"/>
          <w:sz w:val="24"/>
          <w:szCs w:val="24"/>
        </w:rPr>
        <w:t xml:space="preserve"> и законодательством Иркутской области, на водных объектах общего пользования может быть запрещено купание, использование маломерных судов, водных мотоциклов и других технических средств, предназначенных для отдыха на водных объектах, а также установлены другие запреты.</w:t>
      </w:r>
    </w:p>
    <w:p w:rsidR="00C731EE" w:rsidRPr="008438B6" w:rsidRDefault="00C731EE" w:rsidP="008C3A06">
      <w:pPr>
        <w:pStyle w:val="a5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Администрация </w:t>
      </w:r>
      <w:r w:rsidR="00EE324C" w:rsidRPr="008438B6">
        <w:rPr>
          <w:rFonts w:ascii="Arial" w:hAnsi="Arial" w:cs="Arial"/>
          <w:sz w:val="24"/>
          <w:szCs w:val="24"/>
        </w:rPr>
        <w:t>ЗГМО</w:t>
      </w:r>
      <w:r w:rsidRPr="008438B6">
        <w:rPr>
          <w:rFonts w:ascii="Arial" w:hAnsi="Arial" w:cs="Arial"/>
          <w:sz w:val="24"/>
          <w:szCs w:val="24"/>
        </w:rPr>
        <w:t xml:space="preserve"> организует оперативное информирование населения муниципального образования о </w:t>
      </w:r>
      <w:r w:rsidR="007768B3" w:rsidRPr="008438B6">
        <w:rPr>
          <w:rFonts w:ascii="Arial" w:hAnsi="Arial" w:cs="Arial"/>
          <w:sz w:val="24"/>
          <w:szCs w:val="24"/>
        </w:rPr>
        <w:t xml:space="preserve">вводимых </w:t>
      </w:r>
      <w:r w:rsidRPr="008438B6">
        <w:rPr>
          <w:rFonts w:ascii="Arial" w:hAnsi="Arial" w:cs="Arial"/>
          <w:sz w:val="24"/>
          <w:szCs w:val="24"/>
        </w:rPr>
        <w:t>запрет</w:t>
      </w:r>
      <w:r w:rsidR="007768B3" w:rsidRPr="008438B6">
        <w:rPr>
          <w:rFonts w:ascii="Arial" w:hAnsi="Arial" w:cs="Arial"/>
          <w:sz w:val="24"/>
          <w:szCs w:val="24"/>
        </w:rPr>
        <w:t>ах</w:t>
      </w:r>
      <w:r w:rsidRPr="008438B6">
        <w:rPr>
          <w:rFonts w:ascii="Arial" w:hAnsi="Arial" w:cs="Arial"/>
          <w:sz w:val="24"/>
          <w:szCs w:val="24"/>
        </w:rPr>
        <w:t xml:space="preserve"> купания в необорудованных местах на всех водных объектах в случаях, </w:t>
      </w:r>
      <w:r w:rsidR="0019242A" w:rsidRPr="008438B6">
        <w:rPr>
          <w:rFonts w:ascii="Arial" w:hAnsi="Arial" w:cs="Arial"/>
          <w:sz w:val="24"/>
          <w:szCs w:val="24"/>
        </w:rPr>
        <w:t>п</w:t>
      </w:r>
      <w:r w:rsidRPr="008438B6">
        <w:rPr>
          <w:rFonts w:ascii="Arial" w:hAnsi="Arial" w:cs="Arial"/>
          <w:sz w:val="24"/>
          <w:szCs w:val="24"/>
        </w:rPr>
        <w:t xml:space="preserve">редусмотренных законодательством </w:t>
      </w:r>
      <w:r w:rsidR="000F5D82" w:rsidRPr="008438B6">
        <w:rPr>
          <w:rFonts w:ascii="Arial" w:hAnsi="Arial" w:cs="Arial"/>
          <w:sz w:val="24"/>
          <w:szCs w:val="24"/>
        </w:rPr>
        <w:t>РФ</w:t>
      </w:r>
      <w:r w:rsidRPr="008438B6">
        <w:rPr>
          <w:rFonts w:ascii="Arial" w:hAnsi="Arial" w:cs="Arial"/>
          <w:sz w:val="24"/>
          <w:szCs w:val="24"/>
        </w:rPr>
        <w:t xml:space="preserve"> и законодательством </w:t>
      </w:r>
      <w:r w:rsidR="00EE324C" w:rsidRPr="008438B6">
        <w:rPr>
          <w:rFonts w:ascii="Arial" w:hAnsi="Arial" w:cs="Arial"/>
          <w:sz w:val="24"/>
          <w:szCs w:val="24"/>
        </w:rPr>
        <w:t>Иркутской области</w:t>
      </w:r>
      <w:r w:rsidR="0019242A" w:rsidRPr="008438B6">
        <w:rPr>
          <w:rFonts w:ascii="Arial" w:hAnsi="Arial" w:cs="Arial"/>
          <w:sz w:val="24"/>
          <w:szCs w:val="24"/>
        </w:rPr>
        <w:t>, а также проводит разъяснительную работу по предупреждению несчастных случаев на водных объектах</w:t>
      </w:r>
      <w:r w:rsidRPr="008438B6">
        <w:rPr>
          <w:rFonts w:ascii="Arial" w:hAnsi="Arial" w:cs="Arial"/>
          <w:sz w:val="24"/>
          <w:szCs w:val="24"/>
        </w:rPr>
        <w:t xml:space="preserve">. </w:t>
      </w:r>
    </w:p>
    <w:p w:rsidR="00C731EE" w:rsidRPr="008438B6" w:rsidRDefault="00C731EE" w:rsidP="008C3A06">
      <w:pPr>
        <w:pStyle w:val="a5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Информация об установлении ограничения, приостановлении или запрещении использования водных объектов общего пользования предоставляется жителям </w:t>
      </w:r>
      <w:r w:rsidR="00EE324C" w:rsidRPr="008438B6">
        <w:rPr>
          <w:rFonts w:ascii="Arial" w:hAnsi="Arial" w:cs="Arial"/>
          <w:sz w:val="24"/>
          <w:szCs w:val="24"/>
        </w:rPr>
        <w:t>ЗГМО</w:t>
      </w:r>
      <w:r w:rsidRPr="008438B6">
        <w:rPr>
          <w:rFonts w:ascii="Arial" w:hAnsi="Arial" w:cs="Arial"/>
          <w:sz w:val="24"/>
          <w:szCs w:val="24"/>
        </w:rPr>
        <w:t xml:space="preserve"> через средства массовой информации и посредством специальных информационных знаков, устанавливаемых вдоль береговых линий (границ) водных объектов. </w:t>
      </w:r>
    </w:p>
    <w:p w:rsidR="00C731EE" w:rsidRPr="008438B6" w:rsidRDefault="00C731EE" w:rsidP="008C3A06">
      <w:pPr>
        <w:pStyle w:val="a5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Плавание на маломерных судах в акваториях водных объектов осуществляется в соответствии с утверждёнными техническими зонами. </w:t>
      </w:r>
    </w:p>
    <w:p w:rsidR="00C731EE" w:rsidRPr="008438B6" w:rsidRDefault="00C731EE" w:rsidP="008C3A06">
      <w:pPr>
        <w:pStyle w:val="a5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Проведение строительных, дноуглубительных, взрывных, буровых и других работ, связанных с изменением дна и берегов водных объектов общего пользования, осуществляется в соответствии с требованиями </w:t>
      </w:r>
      <w:r w:rsidR="00842BDD" w:rsidRPr="008438B6">
        <w:rPr>
          <w:rFonts w:ascii="Arial" w:hAnsi="Arial" w:cs="Arial"/>
          <w:sz w:val="24"/>
          <w:szCs w:val="24"/>
        </w:rPr>
        <w:t xml:space="preserve">действующего </w:t>
      </w:r>
      <w:r w:rsidRPr="008438B6">
        <w:rPr>
          <w:rFonts w:ascii="Arial" w:hAnsi="Arial" w:cs="Arial"/>
          <w:sz w:val="24"/>
          <w:szCs w:val="24"/>
        </w:rPr>
        <w:t>градостроительного законодательства</w:t>
      </w:r>
      <w:r w:rsidR="00842BDD" w:rsidRPr="008438B6">
        <w:rPr>
          <w:rFonts w:ascii="Arial" w:hAnsi="Arial" w:cs="Arial"/>
          <w:sz w:val="24"/>
          <w:szCs w:val="24"/>
        </w:rPr>
        <w:t xml:space="preserve"> РФ</w:t>
      </w:r>
      <w:r w:rsidRPr="008438B6">
        <w:rPr>
          <w:rFonts w:ascii="Arial" w:hAnsi="Arial" w:cs="Arial"/>
          <w:sz w:val="24"/>
          <w:szCs w:val="24"/>
        </w:rPr>
        <w:t xml:space="preserve"> и законодательства </w:t>
      </w:r>
      <w:r w:rsidR="00842BDD" w:rsidRPr="008438B6">
        <w:rPr>
          <w:rFonts w:ascii="Arial" w:hAnsi="Arial" w:cs="Arial"/>
          <w:sz w:val="24"/>
          <w:szCs w:val="24"/>
        </w:rPr>
        <w:t xml:space="preserve">РФ </w:t>
      </w:r>
      <w:r w:rsidRPr="008438B6">
        <w:rPr>
          <w:rFonts w:ascii="Arial" w:hAnsi="Arial" w:cs="Arial"/>
          <w:sz w:val="24"/>
          <w:szCs w:val="24"/>
        </w:rPr>
        <w:t xml:space="preserve">в области охраны окружающей среды. </w:t>
      </w:r>
    </w:p>
    <w:p w:rsidR="00916A7C" w:rsidRPr="008438B6" w:rsidRDefault="00C731EE" w:rsidP="008C3A06">
      <w:pPr>
        <w:pStyle w:val="a5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осуществляется в соответствии с </w:t>
      </w:r>
      <w:r w:rsidR="00842BDD" w:rsidRPr="008438B6">
        <w:rPr>
          <w:rFonts w:ascii="Arial" w:hAnsi="Arial" w:cs="Arial"/>
          <w:sz w:val="24"/>
          <w:szCs w:val="24"/>
        </w:rPr>
        <w:t xml:space="preserve">требованиями действующих нормативных правовых актов в области </w:t>
      </w:r>
      <w:r w:rsidRPr="008438B6">
        <w:rPr>
          <w:rFonts w:ascii="Arial" w:hAnsi="Arial" w:cs="Arial"/>
          <w:sz w:val="24"/>
          <w:szCs w:val="24"/>
        </w:rPr>
        <w:t>градостроительн</w:t>
      </w:r>
      <w:r w:rsidR="00842BDD" w:rsidRPr="008438B6">
        <w:rPr>
          <w:rFonts w:ascii="Arial" w:hAnsi="Arial" w:cs="Arial"/>
          <w:sz w:val="24"/>
          <w:szCs w:val="24"/>
        </w:rPr>
        <w:t>ого</w:t>
      </w:r>
      <w:r w:rsidRPr="008438B6">
        <w:rPr>
          <w:rFonts w:ascii="Arial" w:hAnsi="Arial" w:cs="Arial"/>
          <w:sz w:val="24"/>
          <w:szCs w:val="24"/>
        </w:rPr>
        <w:t xml:space="preserve"> и водн</w:t>
      </w:r>
      <w:r w:rsidR="00842BDD" w:rsidRPr="008438B6">
        <w:rPr>
          <w:rFonts w:ascii="Arial" w:hAnsi="Arial" w:cs="Arial"/>
          <w:sz w:val="24"/>
          <w:szCs w:val="24"/>
        </w:rPr>
        <w:t>ого</w:t>
      </w:r>
      <w:r w:rsidRPr="008438B6">
        <w:rPr>
          <w:rFonts w:ascii="Arial" w:hAnsi="Arial" w:cs="Arial"/>
          <w:sz w:val="24"/>
          <w:szCs w:val="24"/>
        </w:rPr>
        <w:t xml:space="preserve"> законодательств</w:t>
      </w:r>
      <w:r w:rsidR="00842BDD" w:rsidRPr="008438B6">
        <w:rPr>
          <w:rFonts w:ascii="Arial" w:hAnsi="Arial" w:cs="Arial"/>
          <w:sz w:val="24"/>
          <w:szCs w:val="24"/>
        </w:rPr>
        <w:t>а РФ</w:t>
      </w:r>
      <w:r w:rsidRPr="008438B6">
        <w:rPr>
          <w:rFonts w:ascii="Arial" w:hAnsi="Arial" w:cs="Arial"/>
          <w:sz w:val="24"/>
          <w:szCs w:val="24"/>
        </w:rPr>
        <w:t>.</w:t>
      </w:r>
    </w:p>
    <w:p w:rsidR="00EE324C" w:rsidRPr="008438B6" w:rsidRDefault="00EE324C" w:rsidP="008C3A06">
      <w:pPr>
        <w:pStyle w:val="a5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Проведение на водных объектах соревнований (регат), водных праздников, экскурсий и других массовых мероприятий с использованием маломерных судов осуществляется по согласованию с администрацией </w:t>
      </w:r>
      <w:r w:rsidR="00741278" w:rsidRPr="008438B6">
        <w:rPr>
          <w:rFonts w:ascii="Arial" w:hAnsi="Arial" w:cs="Arial"/>
          <w:sz w:val="24"/>
          <w:szCs w:val="24"/>
        </w:rPr>
        <w:t>ЗГМО</w:t>
      </w:r>
      <w:r w:rsidRPr="008438B6">
        <w:rPr>
          <w:rFonts w:ascii="Arial" w:hAnsi="Arial" w:cs="Arial"/>
          <w:sz w:val="24"/>
          <w:szCs w:val="24"/>
        </w:rPr>
        <w:t xml:space="preserve"> и </w:t>
      </w:r>
      <w:r w:rsidR="00741278" w:rsidRPr="008438B6">
        <w:rPr>
          <w:rFonts w:ascii="Arial" w:hAnsi="Arial" w:cs="Arial"/>
          <w:sz w:val="24"/>
          <w:szCs w:val="24"/>
        </w:rPr>
        <w:t xml:space="preserve">сотрудниками </w:t>
      </w:r>
      <w:r w:rsidRPr="008438B6">
        <w:rPr>
          <w:rFonts w:ascii="Arial" w:hAnsi="Arial" w:cs="Arial"/>
          <w:sz w:val="24"/>
          <w:szCs w:val="24"/>
        </w:rPr>
        <w:t>государственной инспекци</w:t>
      </w:r>
      <w:r w:rsidR="00741278" w:rsidRPr="008438B6">
        <w:rPr>
          <w:rFonts w:ascii="Arial" w:hAnsi="Arial" w:cs="Arial"/>
          <w:sz w:val="24"/>
          <w:szCs w:val="24"/>
        </w:rPr>
        <w:t>и</w:t>
      </w:r>
      <w:r w:rsidRPr="008438B6">
        <w:rPr>
          <w:rFonts w:ascii="Arial" w:hAnsi="Arial" w:cs="Arial"/>
          <w:sz w:val="24"/>
          <w:szCs w:val="24"/>
        </w:rPr>
        <w:t xml:space="preserve"> по маломерным судам</w:t>
      </w:r>
      <w:r w:rsidR="00741278" w:rsidRPr="008438B6">
        <w:rPr>
          <w:rFonts w:ascii="Arial" w:hAnsi="Arial" w:cs="Arial"/>
          <w:sz w:val="24"/>
          <w:szCs w:val="24"/>
        </w:rPr>
        <w:t xml:space="preserve"> Главного управления МЧС России по Иркутской области</w:t>
      </w:r>
      <w:r w:rsidRPr="008438B6">
        <w:rPr>
          <w:rFonts w:ascii="Arial" w:hAnsi="Arial" w:cs="Arial"/>
          <w:sz w:val="24"/>
          <w:szCs w:val="24"/>
        </w:rPr>
        <w:t>.</w:t>
      </w:r>
    </w:p>
    <w:p w:rsidR="00EA3CFD" w:rsidRPr="008438B6" w:rsidRDefault="00E42EE7" w:rsidP="008C3A06">
      <w:pPr>
        <w:pStyle w:val="a5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П</w:t>
      </w:r>
      <w:r w:rsidR="00EA3CFD" w:rsidRPr="008438B6">
        <w:rPr>
          <w:rFonts w:ascii="Arial" w:hAnsi="Arial" w:cs="Arial"/>
          <w:sz w:val="24"/>
          <w:szCs w:val="24"/>
        </w:rPr>
        <w:t xml:space="preserve">ри использовании </w:t>
      </w:r>
      <w:r w:rsidRPr="008438B6">
        <w:rPr>
          <w:rFonts w:ascii="Arial" w:hAnsi="Arial" w:cs="Arial"/>
          <w:sz w:val="24"/>
          <w:szCs w:val="24"/>
        </w:rPr>
        <w:t xml:space="preserve">в рекреационных и хозяйственно-бытовых целях </w:t>
      </w:r>
      <w:r w:rsidR="00EA3CFD" w:rsidRPr="008438B6">
        <w:rPr>
          <w:rFonts w:ascii="Arial" w:hAnsi="Arial" w:cs="Arial"/>
          <w:sz w:val="24"/>
          <w:szCs w:val="24"/>
        </w:rPr>
        <w:t>водных объектов общего пользования,</w:t>
      </w:r>
      <w:r w:rsidR="00916A7C" w:rsidRPr="008438B6">
        <w:rPr>
          <w:rFonts w:ascii="Arial" w:hAnsi="Arial" w:cs="Arial"/>
          <w:sz w:val="24"/>
          <w:szCs w:val="24"/>
        </w:rPr>
        <w:t xml:space="preserve"> </w:t>
      </w:r>
      <w:r w:rsidR="00EA3CFD" w:rsidRPr="008438B6">
        <w:rPr>
          <w:rFonts w:ascii="Arial" w:hAnsi="Arial" w:cs="Arial"/>
          <w:sz w:val="24"/>
          <w:szCs w:val="24"/>
        </w:rPr>
        <w:t xml:space="preserve">расположенных на территории </w:t>
      </w:r>
      <w:r w:rsidR="00741278" w:rsidRPr="008438B6">
        <w:rPr>
          <w:rFonts w:ascii="Arial" w:hAnsi="Arial" w:cs="Arial"/>
          <w:sz w:val="24"/>
          <w:szCs w:val="24"/>
        </w:rPr>
        <w:t>ЗГМО</w:t>
      </w:r>
      <w:r w:rsidR="00EA3CFD" w:rsidRPr="008438B6">
        <w:rPr>
          <w:rFonts w:ascii="Arial" w:hAnsi="Arial" w:cs="Arial"/>
          <w:sz w:val="24"/>
          <w:szCs w:val="24"/>
        </w:rPr>
        <w:t xml:space="preserve">, </w:t>
      </w:r>
      <w:r w:rsidRPr="008438B6">
        <w:rPr>
          <w:rFonts w:ascii="Arial" w:hAnsi="Arial" w:cs="Arial"/>
          <w:sz w:val="24"/>
          <w:szCs w:val="24"/>
        </w:rPr>
        <w:t xml:space="preserve">граждане </w:t>
      </w:r>
      <w:r w:rsidRPr="00560A5A">
        <w:rPr>
          <w:rFonts w:ascii="Arial" w:hAnsi="Arial" w:cs="Arial"/>
          <w:sz w:val="24"/>
          <w:szCs w:val="24"/>
        </w:rPr>
        <w:t>обязаны</w:t>
      </w:r>
      <w:r w:rsidR="00EA3CFD" w:rsidRPr="008438B6">
        <w:rPr>
          <w:rFonts w:ascii="Arial" w:hAnsi="Arial" w:cs="Arial"/>
          <w:sz w:val="24"/>
          <w:szCs w:val="24"/>
        </w:rPr>
        <w:t>:</w:t>
      </w:r>
    </w:p>
    <w:p w:rsidR="00EA3CFD" w:rsidRPr="008438B6" w:rsidRDefault="00EA3CFD" w:rsidP="008C3A06">
      <w:pPr>
        <w:pStyle w:val="a5"/>
        <w:numPr>
          <w:ilvl w:val="0"/>
          <w:numId w:val="4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lastRenderedPageBreak/>
        <w:t xml:space="preserve">соблюдать законодательство </w:t>
      </w:r>
      <w:r w:rsidR="000F5D82" w:rsidRPr="008438B6">
        <w:rPr>
          <w:rFonts w:ascii="Arial" w:hAnsi="Arial" w:cs="Arial"/>
          <w:sz w:val="24"/>
          <w:szCs w:val="24"/>
        </w:rPr>
        <w:t>РФ</w:t>
      </w:r>
      <w:r w:rsidRPr="008438B6">
        <w:rPr>
          <w:rFonts w:ascii="Arial" w:hAnsi="Arial" w:cs="Arial"/>
          <w:sz w:val="24"/>
          <w:szCs w:val="24"/>
        </w:rPr>
        <w:t>, в том числе об особо</w:t>
      </w:r>
      <w:r w:rsidR="00916A7C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охраняемых природных территориях, о санитарно-эпидемиологическом благополучии</w:t>
      </w:r>
      <w:r w:rsidR="00916A7C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населения, о водных биоресурсах, о природных лечебных ресурсах, устанавливающее</w:t>
      </w:r>
      <w:r w:rsidR="00916A7C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соответствующие режимы особой охраны для водных объектов общего пользования;</w:t>
      </w:r>
    </w:p>
    <w:p w:rsidR="00AF7E0D" w:rsidRPr="008438B6" w:rsidRDefault="00EA3CFD" w:rsidP="008C3A06">
      <w:pPr>
        <w:pStyle w:val="a5"/>
        <w:numPr>
          <w:ilvl w:val="0"/>
          <w:numId w:val="4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соблюдать требования Правил охраны жизни людей на водных объектах в Иркутской</w:t>
      </w:r>
      <w:r w:rsidR="00FF7BDC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 xml:space="preserve">области, утвержденных </w:t>
      </w:r>
      <w:r w:rsidR="00F948A4" w:rsidRPr="008438B6">
        <w:rPr>
          <w:rFonts w:ascii="Arial" w:hAnsi="Arial" w:cs="Arial"/>
          <w:sz w:val="24"/>
          <w:szCs w:val="24"/>
        </w:rPr>
        <w:t>постановлением Правительства Иркутской област</w:t>
      </w:r>
      <w:r w:rsidR="00842BDD" w:rsidRPr="008438B6">
        <w:rPr>
          <w:rFonts w:ascii="Arial" w:hAnsi="Arial" w:cs="Arial"/>
          <w:sz w:val="24"/>
          <w:szCs w:val="24"/>
        </w:rPr>
        <w:t>и от 08.10.2009 № 280/59-пп «Об утверждении Правил охраны жизни людей на водных объектах в Иркутской области» и</w:t>
      </w:r>
      <w:r w:rsidR="00F948A4" w:rsidRPr="008438B6">
        <w:rPr>
          <w:rFonts w:ascii="Arial" w:hAnsi="Arial" w:cs="Arial"/>
          <w:sz w:val="24"/>
          <w:szCs w:val="24"/>
        </w:rPr>
        <w:t xml:space="preserve"> Правил пользования водными объектами для плавания на маломерных судах в Иркутской области, утвержденных постановлением Правительства Иркутской области от 27</w:t>
      </w:r>
      <w:r w:rsidR="009F7A1F" w:rsidRPr="008438B6">
        <w:rPr>
          <w:rFonts w:ascii="Arial" w:hAnsi="Arial" w:cs="Arial"/>
          <w:sz w:val="24"/>
          <w:szCs w:val="24"/>
        </w:rPr>
        <w:t>.03.</w:t>
      </w:r>
      <w:r w:rsidR="00F948A4" w:rsidRPr="008438B6">
        <w:rPr>
          <w:rFonts w:ascii="Arial" w:hAnsi="Arial" w:cs="Arial"/>
          <w:sz w:val="24"/>
          <w:szCs w:val="24"/>
        </w:rPr>
        <w:t>2009 № 87-пп «Об утверждении Правил пользования водными объектами для плавания на маломерных судах в Иркутской области»</w:t>
      </w:r>
      <w:r w:rsidRPr="008438B6">
        <w:rPr>
          <w:rFonts w:ascii="Arial" w:hAnsi="Arial" w:cs="Arial"/>
          <w:sz w:val="24"/>
          <w:szCs w:val="24"/>
        </w:rPr>
        <w:t>;</w:t>
      </w:r>
    </w:p>
    <w:p w:rsidR="00EA3CFD" w:rsidRPr="008438B6" w:rsidRDefault="00EA3CFD" w:rsidP="008C3A06">
      <w:pPr>
        <w:pStyle w:val="a5"/>
        <w:numPr>
          <w:ilvl w:val="0"/>
          <w:numId w:val="4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осуществлять использование водного объекта общего пользования для личных и</w:t>
      </w:r>
      <w:r w:rsidR="00824BD7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бытовых нужд, не нарушая прав других граждан, не создавать препятствий</w:t>
      </w:r>
      <w:r w:rsidR="00824BD7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водопользователям, осуществляющим использование водных объектов на основаниях, установленных законодательством</w:t>
      </w:r>
      <w:r w:rsidR="000F5D82" w:rsidRPr="008438B6">
        <w:rPr>
          <w:rFonts w:ascii="Arial" w:hAnsi="Arial" w:cs="Arial"/>
          <w:sz w:val="24"/>
          <w:szCs w:val="24"/>
        </w:rPr>
        <w:t xml:space="preserve"> РФ</w:t>
      </w:r>
      <w:r w:rsidRPr="008438B6">
        <w:rPr>
          <w:rFonts w:ascii="Arial" w:hAnsi="Arial" w:cs="Arial"/>
          <w:sz w:val="24"/>
          <w:szCs w:val="24"/>
        </w:rPr>
        <w:t>;</w:t>
      </w:r>
    </w:p>
    <w:p w:rsidR="00EA3CFD" w:rsidRPr="008438B6" w:rsidRDefault="00EA3CFD" w:rsidP="008C3A06">
      <w:pPr>
        <w:pStyle w:val="a5"/>
        <w:numPr>
          <w:ilvl w:val="0"/>
          <w:numId w:val="4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соблюдать иные обязанности, установленные законодательством, в том числе водным и законодательством в области охраны окружающей среды.</w:t>
      </w:r>
    </w:p>
    <w:p w:rsidR="00EA3CFD" w:rsidRPr="008438B6" w:rsidRDefault="00EA3CFD" w:rsidP="008C3A06">
      <w:pPr>
        <w:pStyle w:val="a5"/>
        <w:numPr>
          <w:ilvl w:val="0"/>
          <w:numId w:val="40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При использовании водных объектов общего пользования, расположенных на территории </w:t>
      </w:r>
      <w:r w:rsidR="000F5D82" w:rsidRPr="008438B6">
        <w:rPr>
          <w:rFonts w:ascii="Arial" w:hAnsi="Arial" w:cs="Arial"/>
          <w:sz w:val="24"/>
          <w:szCs w:val="24"/>
        </w:rPr>
        <w:t>городского округа</w:t>
      </w:r>
      <w:r w:rsidRPr="008438B6">
        <w:rPr>
          <w:rFonts w:ascii="Arial" w:hAnsi="Arial" w:cs="Arial"/>
          <w:sz w:val="24"/>
          <w:szCs w:val="24"/>
        </w:rPr>
        <w:t xml:space="preserve">, </w:t>
      </w:r>
      <w:r w:rsidR="006B52BF" w:rsidRPr="008438B6">
        <w:rPr>
          <w:rFonts w:ascii="Arial" w:hAnsi="Arial" w:cs="Arial"/>
          <w:sz w:val="24"/>
          <w:szCs w:val="24"/>
        </w:rPr>
        <w:t xml:space="preserve">для личных и бытовых нужд </w:t>
      </w:r>
      <w:r w:rsidRPr="008438B6">
        <w:rPr>
          <w:rFonts w:ascii="Arial" w:hAnsi="Arial" w:cs="Arial"/>
          <w:sz w:val="24"/>
          <w:szCs w:val="24"/>
          <w:u w:val="single"/>
        </w:rPr>
        <w:t>запрещается</w:t>
      </w:r>
      <w:r w:rsidRPr="008438B6">
        <w:rPr>
          <w:rFonts w:ascii="Arial" w:hAnsi="Arial" w:cs="Arial"/>
          <w:sz w:val="24"/>
          <w:szCs w:val="24"/>
        </w:rPr>
        <w:t>:</w:t>
      </w:r>
    </w:p>
    <w:p w:rsidR="00EA3CFD" w:rsidRPr="008438B6" w:rsidRDefault="00EA3CFD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сброс в водные объекты и захоронение в них отходов производства и потребления,</w:t>
      </w:r>
      <w:r w:rsidR="00DA1E84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 xml:space="preserve">содержание в которых радиоактивных веществ, пестицидов, </w:t>
      </w:r>
      <w:proofErr w:type="spellStart"/>
      <w:r w:rsidRPr="008438B6">
        <w:rPr>
          <w:rFonts w:ascii="Arial" w:hAnsi="Arial" w:cs="Arial"/>
          <w:sz w:val="24"/>
          <w:szCs w:val="24"/>
        </w:rPr>
        <w:t>агрохимикатов</w:t>
      </w:r>
      <w:proofErr w:type="spellEnd"/>
      <w:r w:rsidRPr="008438B6">
        <w:rPr>
          <w:rFonts w:ascii="Arial" w:hAnsi="Arial" w:cs="Arial"/>
          <w:sz w:val="24"/>
          <w:szCs w:val="24"/>
        </w:rPr>
        <w:t xml:space="preserve"> и</w:t>
      </w:r>
      <w:r w:rsidR="00DA1E84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других опасных для здоровья человека веществ и соединений превышает нормативы</w:t>
      </w:r>
      <w:r w:rsidR="00DA1E84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допустимого воздействия на водные объекты;</w:t>
      </w:r>
    </w:p>
    <w:p w:rsidR="00EA3CFD" w:rsidRPr="008438B6" w:rsidRDefault="00EA3CFD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использование в границах </w:t>
      </w:r>
      <w:proofErr w:type="spellStart"/>
      <w:r w:rsidRPr="008438B6">
        <w:rPr>
          <w:rFonts w:ascii="Arial" w:hAnsi="Arial" w:cs="Arial"/>
          <w:sz w:val="24"/>
          <w:szCs w:val="24"/>
        </w:rPr>
        <w:t>водоохранных</w:t>
      </w:r>
      <w:proofErr w:type="spellEnd"/>
      <w:r w:rsidRPr="008438B6">
        <w:rPr>
          <w:rFonts w:ascii="Arial" w:hAnsi="Arial" w:cs="Arial"/>
          <w:sz w:val="24"/>
          <w:szCs w:val="24"/>
        </w:rPr>
        <w:t xml:space="preserve"> зон и прибрежных защитных полос сточных</w:t>
      </w:r>
      <w:r w:rsidR="00DA1E84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вод для удобрения почв, размещение мест захоронения отходов производства и потребления;</w:t>
      </w:r>
    </w:p>
    <w:p w:rsidR="00EA3CFD" w:rsidRPr="008438B6" w:rsidRDefault="00EA3CFD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движение и стоянка транспортных средств (кроме специальных транспортных</w:t>
      </w:r>
      <w:r w:rsidR="00DA1E84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средств), за исключением их движения по дорогам и стоянки на дорогах и в специально</w:t>
      </w:r>
      <w:r w:rsidR="00DA1E84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оборудованных местах, имеющих твердое покрытие;</w:t>
      </w:r>
    </w:p>
    <w:p w:rsidR="00EA3CFD" w:rsidRPr="008438B6" w:rsidRDefault="00EA3CFD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распашка земель, размещение отвалов размываемых грунтов, выпас</w:t>
      </w:r>
      <w:r w:rsidR="00DA1E84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сельскохозяйственных животных и организация для них летних лагерей, ванн в границах</w:t>
      </w:r>
      <w:r w:rsidR="00DA1E84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прибрежных защитных полос;</w:t>
      </w:r>
    </w:p>
    <w:p w:rsidR="00EA3CFD" w:rsidRPr="008438B6" w:rsidRDefault="00EA3CFD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стирка белья и купание животных в местах, предназначенных для купания людей, и</w:t>
      </w:r>
      <w:r w:rsidR="00DA1E84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выше их по течению до 500 метров.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размещение кладбищ, скотомогильников, химических, взрывчатых, токсичных, отравляющих и ядовитых веществ, пунктов захоронения радиоактивных отходов;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осуществление авиационных мер по борьбе с вредными организмами;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сброс сточных, в том числе дренажных, вод;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размещение автозаправочных станций, складов горюче-смазочных материалов;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сброс в водные объекты общего пользования, захоронение в них и на территории их </w:t>
      </w:r>
      <w:proofErr w:type="spellStart"/>
      <w:r w:rsidRPr="008438B6">
        <w:rPr>
          <w:rFonts w:ascii="Arial" w:hAnsi="Arial" w:cs="Arial"/>
          <w:sz w:val="24"/>
          <w:szCs w:val="24"/>
        </w:rPr>
        <w:t>водоохранных</w:t>
      </w:r>
      <w:proofErr w:type="spellEnd"/>
      <w:r w:rsidRPr="008438B6">
        <w:rPr>
          <w:rFonts w:ascii="Arial" w:hAnsi="Arial" w:cs="Arial"/>
          <w:sz w:val="24"/>
          <w:szCs w:val="24"/>
        </w:rPr>
        <w:t xml:space="preserve"> зон и прибрежных защитных полос жидких и твердых бытовых отходов;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забор водных ресурсов для питьевого и хозяйственно-бытового водоснабжения в случаях установления ограничения пользования водным объектом;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размещение на водных объектах общего пользования и на территории их </w:t>
      </w:r>
      <w:proofErr w:type="spellStart"/>
      <w:r w:rsidRPr="008438B6">
        <w:rPr>
          <w:rFonts w:ascii="Arial" w:hAnsi="Arial" w:cs="Arial"/>
          <w:sz w:val="24"/>
          <w:szCs w:val="24"/>
        </w:rPr>
        <w:t>водоохранных</w:t>
      </w:r>
      <w:proofErr w:type="spellEnd"/>
      <w:r w:rsidRPr="008438B6">
        <w:rPr>
          <w:rFonts w:ascii="Arial" w:hAnsi="Arial" w:cs="Arial"/>
          <w:sz w:val="24"/>
          <w:szCs w:val="24"/>
        </w:rPr>
        <w:t xml:space="preserve"> зон и прибрежных защитных полос средств и оборудования, загрязняющих и засоряющих водные объекты, а также влекущих за собой возникновение чрезвычайных ситуаций;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занятие береговой линии (границы) водного объекта общего пользования, а также размещение в ее пределах устройств и сооружений, ограничивающих </w:t>
      </w:r>
      <w:r w:rsidRPr="008438B6">
        <w:rPr>
          <w:rFonts w:ascii="Arial" w:hAnsi="Arial" w:cs="Arial"/>
          <w:sz w:val="24"/>
          <w:szCs w:val="24"/>
        </w:rPr>
        <w:lastRenderedPageBreak/>
        <w:t xml:space="preserve">свободный доступ к водному объекту;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организация объектов размещения отходов; складирование бытового и строительного мусора, снега и сколов льда, счищаемых с внутриквартальных, дворовых территории, территории хозяйствующих субъектов, листвы, </w:t>
      </w:r>
      <w:proofErr w:type="spellStart"/>
      <w:r w:rsidRPr="008438B6">
        <w:rPr>
          <w:rFonts w:ascii="Arial" w:hAnsi="Arial" w:cs="Arial"/>
          <w:sz w:val="24"/>
          <w:szCs w:val="24"/>
        </w:rPr>
        <w:t>обрези</w:t>
      </w:r>
      <w:proofErr w:type="spellEnd"/>
      <w:r w:rsidRPr="008438B6">
        <w:rPr>
          <w:rFonts w:ascii="Arial" w:hAnsi="Arial" w:cs="Arial"/>
          <w:sz w:val="24"/>
          <w:szCs w:val="24"/>
        </w:rPr>
        <w:t xml:space="preserve"> деревьев (кустарников), смета с внутриквартальных, дворовых территорий, территорий хозяйствующих субъектов;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снятие и самовольная установка оборудования и средств обозначения участков водных объектов;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купание у пристаней, в пределах запретных и охраняемых зон водопроводных и иных сооружений, а также в других запрещенных местах, где выставлены информационные ограничительные знаки или предупредительные щиты;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купание в необорудованных местах и местах, где качество воды не соответствует установленным нормативам; </w:t>
      </w:r>
    </w:p>
    <w:p w:rsidR="006B52BF" w:rsidRPr="008438B6" w:rsidRDefault="006B52BF" w:rsidP="008C3A06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мойка, заправка топливом и ремонт автотранспортных средств и механизмов в пределах береговой линии (границы) водных объектов общего пользования; </w:t>
      </w:r>
    </w:p>
    <w:p w:rsidR="00B027CB" w:rsidRDefault="006B52BF" w:rsidP="00606F74">
      <w:pPr>
        <w:pStyle w:val="a5"/>
        <w:numPr>
          <w:ilvl w:val="0"/>
          <w:numId w:val="42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создание препятствий водопользователям, осуществляющим пользование водным объектом общего пользования на основаниях, установленных законодательством РФ, ограничение их прав, а также создание помех и опасности для судоходства и людей</w:t>
      </w:r>
      <w:r w:rsidR="005A33D0" w:rsidRPr="008438B6">
        <w:rPr>
          <w:rFonts w:ascii="Arial" w:hAnsi="Arial" w:cs="Arial"/>
          <w:sz w:val="24"/>
          <w:szCs w:val="24"/>
        </w:rPr>
        <w:t>.</w:t>
      </w:r>
      <w:r w:rsidRPr="008438B6">
        <w:rPr>
          <w:rFonts w:ascii="Arial" w:hAnsi="Arial" w:cs="Arial"/>
          <w:sz w:val="24"/>
          <w:szCs w:val="24"/>
        </w:rPr>
        <w:t xml:space="preserve"> </w:t>
      </w:r>
    </w:p>
    <w:p w:rsidR="00F12550" w:rsidRPr="00816475" w:rsidRDefault="00F12550" w:rsidP="00F12550">
      <w:pPr>
        <w:pStyle w:val="a5"/>
        <w:tabs>
          <w:tab w:val="left" w:pos="1134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123770" w:rsidRDefault="00024465" w:rsidP="00606F74">
      <w:pPr>
        <w:pStyle w:val="a5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Организация и</w:t>
      </w:r>
      <w:r w:rsidR="005C72E9" w:rsidRPr="008438B6">
        <w:rPr>
          <w:rFonts w:ascii="Arial" w:hAnsi="Arial" w:cs="Arial"/>
          <w:sz w:val="24"/>
          <w:szCs w:val="24"/>
        </w:rPr>
        <w:t>спользовани</w:t>
      </w:r>
      <w:r w:rsidRPr="008438B6">
        <w:rPr>
          <w:rFonts w:ascii="Arial" w:hAnsi="Arial" w:cs="Arial"/>
          <w:sz w:val="24"/>
          <w:szCs w:val="24"/>
        </w:rPr>
        <w:t>я</w:t>
      </w:r>
      <w:r w:rsidR="005C72E9" w:rsidRPr="008438B6">
        <w:rPr>
          <w:rFonts w:ascii="Arial" w:hAnsi="Arial" w:cs="Arial"/>
          <w:sz w:val="24"/>
          <w:szCs w:val="24"/>
        </w:rPr>
        <w:t xml:space="preserve"> водных объектов общего пользования, расположенных на территории ЗГМО в рекреационных целях (отдых, туризм, спорт)</w:t>
      </w:r>
      <w:r w:rsidR="00123770" w:rsidRPr="008438B6">
        <w:rPr>
          <w:rFonts w:ascii="Arial" w:hAnsi="Arial" w:cs="Arial"/>
          <w:sz w:val="24"/>
          <w:szCs w:val="24"/>
        </w:rPr>
        <w:t>.</w:t>
      </w:r>
    </w:p>
    <w:p w:rsidR="00F12550" w:rsidRPr="00816475" w:rsidRDefault="00F12550" w:rsidP="00F12550">
      <w:pPr>
        <w:pStyle w:val="a5"/>
        <w:tabs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EA3CFD" w:rsidRPr="008438B6" w:rsidRDefault="00EA3CFD" w:rsidP="00B063E7">
      <w:pPr>
        <w:pStyle w:val="a5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Безопасность граждан в местах массового отдыха горожан на водных объектах общего</w:t>
      </w:r>
      <w:r w:rsidR="00D24187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пользования, связанн</w:t>
      </w:r>
      <w:r w:rsidR="00931EF8" w:rsidRPr="008438B6">
        <w:rPr>
          <w:rFonts w:ascii="Arial" w:hAnsi="Arial" w:cs="Arial"/>
          <w:sz w:val="24"/>
          <w:szCs w:val="24"/>
        </w:rPr>
        <w:t>ых</w:t>
      </w:r>
      <w:r w:rsidRPr="008438B6">
        <w:rPr>
          <w:rFonts w:ascii="Arial" w:hAnsi="Arial" w:cs="Arial"/>
          <w:sz w:val="24"/>
          <w:szCs w:val="24"/>
        </w:rPr>
        <w:t xml:space="preserve"> с купанием, проведением праздников, в т</w:t>
      </w:r>
      <w:r w:rsidR="00D24187" w:rsidRPr="008438B6">
        <w:rPr>
          <w:rFonts w:ascii="Arial" w:hAnsi="Arial" w:cs="Arial"/>
          <w:sz w:val="24"/>
          <w:szCs w:val="24"/>
        </w:rPr>
        <w:t>ом числе</w:t>
      </w:r>
      <w:r w:rsidRPr="008438B6">
        <w:rPr>
          <w:rFonts w:ascii="Arial" w:hAnsi="Arial" w:cs="Arial"/>
          <w:sz w:val="24"/>
          <w:szCs w:val="24"/>
        </w:rPr>
        <w:t xml:space="preserve"> религиозных и др</w:t>
      </w:r>
      <w:r w:rsidR="00D24187" w:rsidRPr="008438B6">
        <w:rPr>
          <w:rFonts w:ascii="Arial" w:hAnsi="Arial" w:cs="Arial"/>
          <w:sz w:val="24"/>
          <w:szCs w:val="24"/>
        </w:rPr>
        <w:t>угих</w:t>
      </w:r>
      <w:r w:rsidRPr="008438B6">
        <w:rPr>
          <w:rFonts w:ascii="Arial" w:hAnsi="Arial" w:cs="Arial"/>
          <w:sz w:val="24"/>
          <w:szCs w:val="24"/>
        </w:rPr>
        <w:t>,</w:t>
      </w:r>
      <w:r w:rsidR="00D24187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 xml:space="preserve">обеспечивает </w:t>
      </w:r>
      <w:r w:rsidR="00D24187" w:rsidRPr="008438B6">
        <w:rPr>
          <w:rFonts w:ascii="Arial" w:hAnsi="Arial" w:cs="Arial"/>
          <w:sz w:val="24"/>
          <w:szCs w:val="24"/>
        </w:rPr>
        <w:t>о</w:t>
      </w:r>
      <w:r w:rsidRPr="008438B6">
        <w:rPr>
          <w:rFonts w:ascii="Arial" w:hAnsi="Arial" w:cs="Arial"/>
          <w:sz w:val="24"/>
          <w:szCs w:val="24"/>
        </w:rPr>
        <w:t>рган, специально уполномоченный на решение задач в области защиты</w:t>
      </w:r>
      <w:r w:rsidR="00D24187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 xml:space="preserve">населения от чрезвычайных ситуаций и (или) гражданской обороны </w:t>
      </w:r>
      <w:r w:rsidR="00D24187" w:rsidRPr="008438B6">
        <w:rPr>
          <w:rFonts w:ascii="Arial" w:hAnsi="Arial" w:cs="Arial"/>
          <w:sz w:val="24"/>
          <w:szCs w:val="24"/>
        </w:rPr>
        <w:t>ЗГМО</w:t>
      </w:r>
      <w:r w:rsidRPr="008438B6">
        <w:rPr>
          <w:rFonts w:ascii="Arial" w:hAnsi="Arial" w:cs="Arial"/>
          <w:sz w:val="24"/>
          <w:szCs w:val="24"/>
        </w:rPr>
        <w:t xml:space="preserve"> с участием</w:t>
      </w:r>
      <w:r w:rsidR="00D24187" w:rsidRPr="008438B6">
        <w:rPr>
          <w:rFonts w:ascii="Arial" w:hAnsi="Arial" w:cs="Arial"/>
          <w:sz w:val="24"/>
          <w:szCs w:val="24"/>
        </w:rPr>
        <w:t xml:space="preserve"> МО МВД России «Зиминский»</w:t>
      </w:r>
      <w:r w:rsidRPr="008438B6">
        <w:rPr>
          <w:rFonts w:ascii="Arial" w:hAnsi="Arial" w:cs="Arial"/>
          <w:sz w:val="24"/>
          <w:szCs w:val="24"/>
        </w:rPr>
        <w:t xml:space="preserve"> (по согласованию).</w:t>
      </w:r>
    </w:p>
    <w:p w:rsidR="00EA3CFD" w:rsidRPr="008438B6" w:rsidRDefault="00931EF8" w:rsidP="00B063E7">
      <w:pPr>
        <w:pStyle w:val="a5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Комитет</w:t>
      </w:r>
      <w:r w:rsidR="00EA3CFD" w:rsidRPr="008438B6">
        <w:rPr>
          <w:rFonts w:ascii="Arial" w:hAnsi="Arial" w:cs="Arial"/>
          <w:sz w:val="24"/>
          <w:szCs w:val="24"/>
        </w:rPr>
        <w:t xml:space="preserve"> по жилищно-коммунальному хозяйству</w:t>
      </w:r>
      <w:r w:rsidR="00D24187" w:rsidRPr="008438B6">
        <w:rPr>
          <w:rFonts w:ascii="Arial" w:hAnsi="Arial" w:cs="Arial"/>
          <w:sz w:val="24"/>
          <w:szCs w:val="24"/>
        </w:rPr>
        <w:t>, транспорту и связи</w:t>
      </w:r>
      <w:r w:rsidR="00EA3CFD" w:rsidRPr="008438B6">
        <w:rPr>
          <w:rFonts w:ascii="Arial" w:hAnsi="Arial" w:cs="Arial"/>
          <w:sz w:val="24"/>
          <w:szCs w:val="24"/>
        </w:rPr>
        <w:t xml:space="preserve"> администрации </w:t>
      </w:r>
      <w:r w:rsidR="00D24187" w:rsidRPr="008438B6">
        <w:rPr>
          <w:rFonts w:ascii="Arial" w:hAnsi="Arial" w:cs="Arial"/>
          <w:sz w:val="24"/>
          <w:szCs w:val="24"/>
        </w:rPr>
        <w:t xml:space="preserve">ЗГМО </w:t>
      </w:r>
      <w:r w:rsidR="00EA3CFD" w:rsidRPr="008438B6">
        <w:rPr>
          <w:rFonts w:ascii="Arial" w:hAnsi="Arial" w:cs="Arial"/>
          <w:sz w:val="24"/>
          <w:szCs w:val="24"/>
        </w:rPr>
        <w:t xml:space="preserve">совместно с </w:t>
      </w:r>
      <w:r w:rsidRPr="008438B6">
        <w:rPr>
          <w:rFonts w:ascii="Arial" w:hAnsi="Arial" w:cs="Arial"/>
          <w:sz w:val="24"/>
          <w:szCs w:val="24"/>
        </w:rPr>
        <w:t>Комитетом имущественных отношений,</w:t>
      </w:r>
      <w:r w:rsidR="00EA3CFD" w:rsidRPr="008438B6">
        <w:rPr>
          <w:rFonts w:ascii="Arial" w:hAnsi="Arial" w:cs="Arial"/>
          <w:sz w:val="24"/>
          <w:szCs w:val="24"/>
        </w:rPr>
        <w:t xml:space="preserve"> архитектуры и градостроитель</w:t>
      </w:r>
      <w:r w:rsidR="00D24187" w:rsidRPr="008438B6">
        <w:rPr>
          <w:rFonts w:ascii="Arial" w:hAnsi="Arial" w:cs="Arial"/>
          <w:sz w:val="24"/>
          <w:szCs w:val="24"/>
        </w:rPr>
        <w:t>ства</w:t>
      </w:r>
      <w:r w:rsidR="00EA3CFD" w:rsidRPr="008438B6">
        <w:rPr>
          <w:rFonts w:ascii="Arial" w:hAnsi="Arial" w:cs="Arial"/>
          <w:sz w:val="24"/>
          <w:szCs w:val="24"/>
        </w:rPr>
        <w:t xml:space="preserve"> администрации </w:t>
      </w:r>
      <w:r w:rsidR="00D24187" w:rsidRPr="008438B6">
        <w:rPr>
          <w:rFonts w:ascii="Arial" w:hAnsi="Arial" w:cs="Arial"/>
          <w:sz w:val="24"/>
          <w:szCs w:val="24"/>
        </w:rPr>
        <w:t>ЗГМО</w:t>
      </w:r>
      <w:r w:rsidR="00EA3CFD" w:rsidRPr="008438B6">
        <w:rPr>
          <w:rFonts w:ascii="Arial" w:hAnsi="Arial" w:cs="Arial"/>
          <w:sz w:val="24"/>
          <w:szCs w:val="24"/>
        </w:rPr>
        <w:t xml:space="preserve"> обеспечивают организацию обустройства мест массового отдыха горожан, связанного с</w:t>
      </w:r>
      <w:r w:rsidR="00D24187" w:rsidRPr="008438B6">
        <w:rPr>
          <w:rFonts w:ascii="Arial" w:hAnsi="Arial" w:cs="Arial"/>
          <w:sz w:val="24"/>
          <w:szCs w:val="24"/>
        </w:rPr>
        <w:t xml:space="preserve"> </w:t>
      </w:r>
      <w:r w:rsidR="00EA3CFD" w:rsidRPr="008438B6">
        <w:rPr>
          <w:rFonts w:ascii="Arial" w:hAnsi="Arial" w:cs="Arial"/>
          <w:sz w:val="24"/>
          <w:szCs w:val="24"/>
        </w:rPr>
        <w:t xml:space="preserve">купанием в водных объектах общего пользования, расположенных на территории </w:t>
      </w:r>
      <w:r w:rsidR="00D24187" w:rsidRPr="008438B6">
        <w:rPr>
          <w:rFonts w:ascii="Arial" w:hAnsi="Arial" w:cs="Arial"/>
          <w:sz w:val="24"/>
          <w:szCs w:val="24"/>
        </w:rPr>
        <w:t>ЗГМО</w:t>
      </w:r>
      <w:r w:rsidR="00EA3CFD" w:rsidRPr="008438B6">
        <w:rPr>
          <w:rFonts w:ascii="Arial" w:hAnsi="Arial" w:cs="Arial"/>
          <w:sz w:val="24"/>
          <w:szCs w:val="24"/>
        </w:rPr>
        <w:t>, в</w:t>
      </w:r>
      <w:r w:rsidR="00D24187" w:rsidRPr="008438B6">
        <w:rPr>
          <w:rFonts w:ascii="Arial" w:hAnsi="Arial" w:cs="Arial"/>
          <w:sz w:val="24"/>
          <w:szCs w:val="24"/>
        </w:rPr>
        <w:t xml:space="preserve"> </w:t>
      </w:r>
      <w:r w:rsidR="00EA3CFD" w:rsidRPr="008438B6">
        <w:rPr>
          <w:rFonts w:ascii="Arial" w:hAnsi="Arial" w:cs="Arial"/>
          <w:sz w:val="24"/>
          <w:szCs w:val="24"/>
        </w:rPr>
        <w:t>соответствии с водным законодательством и законодательством о градостроительной</w:t>
      </w:r>
      <w:r w:rsidR="00D24187" w:rsidRPr="008438B6">
        <w:rPr>
          <w:rFonts w:ascii="Arial" w:hAnsi="Arial" w:cs="Arial"/>
          <w:sz w:val="24"/>
          <w:szCs w:val="24"/>
        </w:rPr>
        <w:t xml:space="preserve"> </w:t>
      </w:r>
      <w:r w:rsidR="00EA3CFD" w:rsidRPr="008438B6">
        <w:rPr>
          <w:rFonts w:ascii="Arial" w:hAnsi="Arial" w:cs="Arial"/>
          <w:sz w:val="24"/>
          <w:szCs w:val="24"/>
        </w:rPr>
        <w:t>деятельности.</w:t>
      </w:r>
    </w:p>
    <w:p w:rsidR="00EA3CFD" w:rsidRPr="008438B6" w:rsidRDefault="00EA3CFD" w:rsidP="00B063E7">
      <w:pPr>
        <w:pStyle w:val="a5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Места массового отдыха горожан, связанного с купанием в водных объектах общего</w:t>
      </w:r>
      <w:r w:rsidR="00D24187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 xml:space="preserve">пользования, расположенных на территории </w:t>
      </w:r>
      <w:r w:rsidR="00D24187" w:rsidRPr="008438B6">
        <w:rPr>
          <w:rFonts w:ascii="Arial" w:hAnsi="Arial" w:cs="Arial"/>
          <w:sz w:val="24"/>
          <w:szCs w:val="24"/>
        </w:rPr>
        <w:t>ЗГМО</w:t>
      </w:r>
      <w:r w:rsidRPr="008438B6">
        <w:rPr>
          <w:rFonts w:ascii="Arial" w:hAnsi="Arial" w:cs="Arial"/>
          <w:sz w:val="24"/>
          <w:szCs w:val="24"/>
        </w:rPr>
        <w:t xml:space="preserve">, определяются </w:t>
      </w:r>
      <w:r w:rsidR="00D24187" w:rsidRPr="008438B6">
        <w:rPr>
          <w:rFonts w:ascii="Arial" w:hAnsi="Arial" w:cs="Arial"/>
          <w:sz w:val="24"/>
          <w:szCs w:val="24"/>
        </w:rPr>
        <w:t xml:space="preserve">муниципальным </w:t>
      </w:r>
      <w:r w:rsidRPr="008438B6">
        <w:rPr>
          <w:rFonts w:ascii="Arial" w:hAnsi="Arial" w:cs="Arial"/>
          <w:sz w:val="24"/>
          <w:szCs w:val="24"/>
        </w:rPr>
        <w:t>правовым актом.</w:t>
      </w:r>
    </w:p>
    <w:p w:rsidR="00EA3CFD" w:rsidRPr="008438B6" w:rsidRDefault="00EA3CFD" w:rsidP="00B063E7">
      <w:pPr>
        <w:pStyle w:val="a5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При использовании водных объектов общего пользования, расположенных на</w:t>
      </w:r>
      <w:r w:rsidR="00BC560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 xml:space="preserve">территории </w:t>
      </w:r>
      <w:r w:rsidR="00BC5601" w:rsidRPr="008438B6">
        <w:rPr>
          <w:rFonts w:ascii="Arial" w:hAnsi="Arial" w:cs="Arial"/>
          <w:sz w:val="24"/>
          <w:szCs w:val="24"/>
        </w:rPr>
        <w:t>ЗГМО</w:t>
      </w:r>
      <w:r w:rsidRPr="008438B6">
        <w:rPr>
          <w:rFonts w:ascii="Arial" w:hAnsi="Arial" w:cs="Arial"/>
          <w:sz w:val="24"/>
          <w:szCs w:val="24"/>
        </w:rPr>
        <w:t xml:space="preserve">, для обустройства </w:t>
      </w:r>
      <w:r w:rsidR="008C3A06" w:rsidRPr="008438B6">
        <w:rPr>
          <w:rFonts w:ascii="Arial" w:hAnsi="Arial" w:cs="Arial"/>
          <w:sz w:val="24"/>
          <w:szCs w:val="24"/>
        </w:rPr>
        <w:t xml:space="preserve">пляжей, </w:t>
      </w:r>
      <w:r w:rsidRPr="008438B6">
        <w:rPr>
          <w:rFonts w:ascii="Arial" w:hAnsi="Arial" w:cs="Arial"/>
          <w:sz w:val="24"/>
          <w:szCs w:val="24"/>
        </w:rPr>
        <w:t>катков, ледяных горок, автотрасс на льду,</w:t>
      </w:r>
      <w:r w:rsidR="00BC560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создания ледяных городков</w:t>
      </w:r>
      <w:r w:rsidR="008C3A06" w:rsidRPr="008438B6">
        <w:rPr>
          <w:rFonts w:ascii="Arial" w:hAnsi="Arial" w:cs="Arial"/>
          <w:sz w:val="24"/>
          <w:szCs w:val="24"/>
        </w:rPr>
        <w:t>,</w:t>
      </w:r>
      <w:r w:rsidRPr="008438B6">
        <w:rPr>
          <w:rFonts w:ascii="Arial" w:hAnsi="Arial" w:cs="Arial"/>
          <w:sz w:val="24"/>
          <w:szCs w:val="24"/>
        </w:rPr>
        <w:t xml:space="preserve"> </w:t>
      </w:r>
      <w:r w:rsidR="008C3A06" w:rsidRPr="008438B6">
        <w:rPr>
          <w:rFonts w:ascii="Arial" w:hAnsi="Arial" w:cs="Arial"/>
          <w:sz w:val="24"/>
          <w:szCs w:val="24"/>
        </w:rPr>
        <w:t xml:space="preserve">мест проката спортивного инвентаря и других технических средств, предназначенных для отдыха на водных объектах </w:t>
      </w:r>
      <w:r w:rsidRPr="008438B6">
        <w:rPr>
          <w:rFonts w:ascii="Arial" w:hAnsi="Arial" w:cs="Arial"/>
          <w:sz w:val="24"/>
          <w:szCs w:val="24"/>
        </w:rPr>
        <w:t>и др</w:t>
      </w:r>
      <w:r w:rsidR="00BC5601" w:rsidRPr="008438B6">
        <w:rPr>
          <w:rFonts w:ascii="Arial" w:hAnsi="Arial" w:cs="Arial"/>
          <w:sz w:val="24"/>
          <w:szCs w:val="24"/>
        </w:rPr>
        <w:t>угого,</w:t>
      </w:r>
      <w:r w:rsidRPr="008438B6">
        <w:rPr>
          <w:rFonts w:ascii="Arial" w:hAnsi="Arial" w:cs="Arial"/>
          <w:sz w:val="24"/>
          <w:szCs w:val="24"/>
        </w:rPr>
        <w:t xml:space="preserve"> организаторы обязаны соблюдать требования безопасности</w:t>
      </w:r>
      <w:r w:rsidR="00BC560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охраны жизни и здоровья граждан.</w:t>
      </w:r>
    </w:p>
    <w:p w:rsidR="00BC5601" w:rsidRDefault="00EA3CFD" w:rsidP="00606F74">
      <w:pPr>
        <w:pStyle w:val="a5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При проведении массовых мероприятий: культурных, религиозных праздников,</w:t>
      </w:r>
      <w:r w:rsidR="00BC560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спортивных (регаты, зимние спартакиады, фестивали и др</w:t>
      </w:r>
      <w:r w:rsidR="00BC5601" w:rsidRPr="008438B6">
        <w:rPr>
          <w:rFonts w:ascii="Arial" w:hAnsi="Arial" w:cs="Arial"/>
          <w:sz w:val="24"/>
          <w:szCs w:val="24"/>
        </w:rPr>
        <w:t>угое</w:t>
      </w:r>
      <w:r w:rsidRPr="008438B6">
        <w:rPr>
          <w:rFonts w:ascii="Arial" w:hAnsi="Arial" w:cs="Arial"/>
          <w:sz w:val="24"/>
          <w:szCs w:val="24"/>
        </w:rPr>
        <w:t>), связанных с использованием</w:t>
      </w:r>
      <w:r w:rsidR="00BC560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 xml:space="preserve">водных объектов общего пользования, расположенных на территории </w:t>
      </w:r>
      <w:r w:rsidR="00BC5601" w:rsidRPr="008438B6">
        <w:rPr>
          <w:rFonts w:ascii="Arial" w:hAnsi="Arial" w:cs="Arial"/>
          <w:sz w:val="24"/>
          <w:szCs w:val="24"/>
        </w:rPr>
        <w:t xml:space="preserve">ЗГМО </w:t>
      </w:r>
      <w:r w:rsidRPr="008438B6">
        <w:rPr>
          <w:rFonts w:ascii="Arial" w:hAnsi="Arial" w:cs="Arial"/>
          <w:sz w:val="24"/>
          <w:szCs w:val="24"/>
        </w:rPr>
        <w:t>организатором мероприятия подается уведомление о проведении такого мероприятия в</w:t>
      </w:r>
      <w:r w:rsidR="00BC560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порядке и сроки, предусмотренные Положением о рассмотрении уведомлений о проведении</w:t>
      </w:r>
      <w:r w:rsidR="00BC560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 xml:space="preserve">собраний, митингов, демонстраций, </w:t>
      </w:r>
      <w:r w:rsidRPr="008438B6">
        <w:rPr>
          <w:rFonts w:ascii="Arial" w:hAnsi="Arial" w:cs="Arial"/>
          <w:sz w:val="24"/>
          <w:szCs w:val="24"/>
        </w:rPr>
        <w:lastRenderedPageBreak/>
        <w:t>шествий, пикетирований и иных массовых мероприятий в</w:t>
      </w:r>
      <w:r w:rsidR="00BC5601" w:rsidRPr="008438B6">
        <w:rPr>
          <w:rFonts w:ascii="Arial" w:hAnsi="Arial" w:cs="Arial"/>
          <w:sz w:val="24"/>
          <w:szCs w:val="24"/>
        </w:rPr>
        <w:t xml:space="preserve"> ЗГМ</w:t>
      </w:r>
    </w:p>
    <w:p w:rsidR="00F12550" w:rsidRPr="00816475" w:rsidRDefault="00F12550" w:rsidP="00F12550">
      <w:pPr>
        <w:pStyle w:val="a5"/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C30DE1" w:rsidRDefault="00421FBE" w:rsidP="00606F74">
      <w:pPr>
        <w:pStyle w:val="a5"/>
        <w:numPr>
          <w:ilvl w:val="0"/>
          <w:numId w:val="39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Организация и</w:t>
      </w:r>
      <w:r w:rsidR="00381B51" w:rsidRPr="008438B6">
        <w:rPr>
          <w:rFonts w:ascii="Arial" w:hAnsi="Arial" w:cs="Arial"/>
          <w:sz w:val="24"/>
          <w:szCs w:val="24"/>
        </w:rPr>
        <w:t>спользовани</w:t>
      </w:r>
      <w:r w:rsidRPr="008438B6">
        <w:rPr>
          <w:rFonts w:ascii="Arial" w:hAnsi="Arial" w:cs="Arial"/>
          <w:sz w:val="24"/>
          <w:szCs w:val="24"/>
        </w:rPr>
        <w:t>я</w:t>
      </w:r>
      <w:r w:rsidR="00381B51" w:rsidRPr="008438B6">
        <w:rPr>
          <w:rFonts w:ascii="Arial" w:hAnsi="Arial" w:cs="Arial"/>
          <w:sz w:val="24"/>
          <w:szCs w:val="24"/>
        </w:rPr>
        <w:t xml:space="preserve"> водных объектов общего пользования</w:t>
      </w:r>
      <w:r w:rsidR="00EA3CFD" w:rsidRPr="008438B6">
        <w:rPr>
          <w:rFonts w:ascii="Arial" w:hAnsi="Arial" w:cs="Arial"/>
          <w:sz w:val="24"/>
          <w:szCs w:val="24"/>
        </w:rPr>
        <w:t>,</w:t>
      </w:r>
      <w:r w:rsidRPr="008438B6">
        <w:rPr>
          <w:rFonts w:ascii="Arial" w:hAnsi="Arial" w:cs="Arial"/>
          <w:sz w:val="24"/>
          <w:szCs w:val="24"/>
        </w:rPr>
        <w:t xml:space="preserve"> р</w:t>
      </w:r>
      <w:r w:rsidR="00381B51" w:rsidRPr="008438B6">
        <w:rPr>
          <w:rFonts w:ascii="Arial" w:hAnsi="Arial" w:cs="Arial"/>
          <w:sz w:val="24"/>
          <w:szCs w:val="24"/>
        </w:rPr>
        <w:t xml:space="preserve">асположенных на территории </w:t>
      </w:r>
      <w:r w:rsidRPr="008438B6">
        <w:rPr>
          <w:rFonts w:ascii="Arial" w:hAnsi="Arial" w:cs="Arial"/>
          <w:sz w:val="24"/>
          <w:szCs w:val="24"/>
        </w:rPr>
        <w:t>ЗГМО в</w:t>
      </w:r>
      <w:r w:rsidR="00381B51" w:rsidRPr="008438B6">
        <w:rPr>
          <w:rFonts w:ascii="Arial" w:hAnsi="Arial" w:cs="Arial"/>
          <w:sz w:val="24"/>
          <w:szCs w:val="24"/>
        </w:rPr>
        <w:t xml:space="preserve"> хозяйственно-бытовых целях</w:t>
      </w:r>
    </w:p>
    <w:p w:rsidR="00F12550" w:rsidRPr="00816475" w:rsidRDefault="00F12550" w:rsidP="00F12550">
      <w:pPr>
        <w:pStyle w:val="a5"/>
        <w:tabs>
          <w:tab w:val="left" w:pos="851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EA3CFD" w:rsidRPr="008438B6" w:rsidRDefault="00EA3CFD" w:rsidP="00C72264">
      <w:pPr>
        <w:pStyle w:val="a5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Для целей питьевого и хозяйственно-бытового водоснабжения должны</w:t>
      </w:r>
      <w:r w:rsidR="00C30DE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использоваться защищенные от загрязнения и засорения поверхностные водные объекты</w:t>
      </w:r>
      <w:r w:rsidR="00C30DE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 xml:space="preserve">общего пользования, расположенные на территории </w:t>
      </w:r>
      <w:r w:rsidR="00C30DE1" w:rsidRPr="008438B6">
        <w:rPr>
          <w:rFonts w:ascii="Arial" w:hAnsi="Arial" w:cs="Arial"/>
          <w:sz w:val="24"/>
          <w:szCs w:val="24"/>
        </w:rPr>
        <w:t>ЗГМО</w:t>
      </w:r>
      <w:r w:rsidRPr="008438B6">
        <w:rPr>
          <w:rFonts w:ascii="Arial" w:hAnsi="Arial" w:cs="Arial"/>
          <w:sz w:val="24"/>
          <w:szCs w:val="24"/>
        </w:rPr>
        <w:t>, пригодность которых для</w:t>
      </w:r>
      <w:r w:rsidR="00C30DE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указанных целей определяется на основании санитарно-эпидемиологических заключений.</w:t>
      </w:r>
    </w:p>
    <w:p w:rsidR="00EA3CFD" w:rsidRPr="008438B6" w:rsidRDefault="00EA3CFD" w:rsidP="00C72264">
      <w:pPr>
        <w:pStyle w:val="a5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В целях обеспечения охраны здоровья граждан на территории </w:t>
      </w:r>
      <w:r w:rsidR="00C30DE1" w:rsidRPr="008438B6">
        <w:rPr>
          <w:rFonts w:ascii="Arial" w:hAnsi="Arial" w:cs="Arial"/>
          <w:sz w:val="24"/>
          <w:szCs w:val="24"/>
        </w:rPr>
        <w:t>ЗГМО</w:t>
      </w:r>
      <w:r w:rsidRPr="008438B6">
        <w:rPr>
          <w:rFonts w:ascii="Arial" w:hAnsi="Arial" w:cs="Arial"/>
          <w:sz w:val="24"/>
          <w:szCs w:val="24"/>
        </w:rPr>
        <w:t xml:space="preserve"> необходимо для питьевого водоснабжения использовать воду, подаваемую системами централизованного водоснабжения, подвергшуюся очистке, обеспечивающей ее полное обеззараживание, в соответствии с требованиями, предъявляемыми к качеству питьевой воды.</w:t>
      </w:r>
    </w:p>
    <w:p w:rsidR="00EA3CFD" w:rsidRPr="008438B6" w:rsidRDefault="00EA3CFD" w:rsidP="00C72264">
      <w:pPr>
        <w:pStyle w:val="a5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Полив садовых, огородных, дачных земельных участков, ведение личного</w:t>
      </w:r>
      <w:r w:rsidR="00C30DE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подсобного хозяйства, водопой сельскохозяйственных животных осуществляются с</w:t>
      </w:r>
      <w:r w:rsidR="00C30DE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соблюдением пунктов 2.</w:t>
      </w:r>
      <w:r w:rsidR="00C30DE1" w:rsidRPr="008438B6">
        <w:rPr>
          <w:rFonts w:ascii="Arial" w:hAnsi="Arial" w:cs="Arial"/>
          <w:sz w:val="24"/>
          <w:szCs w:val="24"/>
        </w:rPr>
        <w:t>10 – 2.11</w:t>
      </w:r>
      <w:r w:rsidRPr="008438B6">
        <w:rPr>
          <w:rFonts w:ascii="Arial" w:hAnsi="Arial" w:cs="Arial"/>
          <w:sz w:val="24"/>
          <w:szCs w:val="24"/>
        </w:rPr>
        <w:t xml:space="preserve"> настоящих Правил.</w:t>
      </w:r>
    </w:p>
    <w:p w:rsidR="00EA3CFD" w:rsidRPr="008438B6" w:rsidRDefault="00EA3CFD" w:rsidP="00C72264">
      <w:pPr>
        <w:pStyle w:val="a5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При производстве работ по заготовке льда должны ограждаться опасные для людей</w:t>
      </w:r>
      <w:r w:rsidR="00C30DE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участки.</w:t>
      </w:r>
      <w:r w:rsidR="00C30DE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 xml:space="preserve">Работы по заготовке льда на водном объекте общего пользования, расположенном на территории </w:t>
      </w:r>
      <w:r w:rsidR="00C30DE1" w:rsidRPr="008438B6">
        <w:rPr>
          <w:rFonts w:ascii="Arial" w:hAnsi="Arial" w:cs="Arial"/>
          <w:sz w:val="24"/>
          <w:szCs w:val="24"/>
        </w:rPr>
        <w:t>ЗГМО</w:t>
      </w:r>
      <w:r w:rsidRPr="008438B6">
        <w:rPr>
          <w:rFonts w:ascii="Arial" w:hAnsi="Arial" w:cs="Arial"/>
          <w:sz w:val="24"/>
          <w:szCs w:val="24"/>
        </w:rPr>
        <w:t xml:space="preserve">, производятся по согласованию с </w:t>
      </w:r>
      <w:r w:rsidR="00C30DE1" w:rsidRPr="008438B6">
        <w:rPr>
          <w:rFonts w:ascii="Arial" w:hAnsi="Arial" w:cs="Arial"/>
          <w:sz w:val="24"/>
          <w:szCs w:val="24"/>
        </w:rPr>
        <w:t>органом, специально уполномоченным на решение задач в области защиты населения от чрезвычайных ситуаций и (или) гражданской обороны ЗГМО</w:t>
      </w:r>
      <w:r w:rsidRPr="008438B6">
        <w:rPr>
          <w:rFonts w:ascii="Arial" w:hAnsi="Arial" w:cs="Arial"/>
          <w:sz w:val="24"/>
          <w:szCs w:val="24"/>
        </w:rPr>
        <w:t>.</w:t>
      </w:r>
    </w:p>
    <w:p w:rsidR="00F12550" w:rsidRDefault="00EA3CFD" w:rsidP="00F12550">
      <w:pPr>
        <w:pStyle w:val="a5"/>
        <w:numPr>
          <w:ilvl w:val="1"/>
          <w:numId w:val="3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Иные виды использования водных объектов общего пользования, расположенных на</w:t>
      </w:r>
      <w:r w:rsidR="00C30DE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 xml:space="preserve">территории </w:t>
      </w:r>
      <w:r w:rsidR="00C30DE1" w:rsidRPr="008438B6">
        <w:rPr>
          <w:rFonts w:ascii="Arial" w:hAnsi="Arial" w:cs="Arial"/>
          <w:sz w:val="24"/>
          <w:szCs w:val="24"/>
        </w:rPr>
        <w:t>ЗГМО</w:t>
      </w:r>
      <w:r w:rsidRPr="008438B6">
        <w:rPr>
          <w:rFonts w:ascii="Arial" w:hAnsi="Arial" w:cs="Arial"/>
          <w:sz w:val="24"/>
          <w:szCs w:val="24"/>
        </w:rPr>
        <w:t>, в хозяйственно-бытовых целях осуществляются в установленном</w:t>
      </w:r>
      <w:r w:rsidR="00C30DE1" w:rsidRPr="008438B6">
        <w:rPr>
          <w:rFonts w:ascii="Arial" w:hAnsi="Arial" w:cs="Arial"/>
          <w:sz w:val="24"/>
          <w:szCs w:val="24"/>
        </w:rPr>
        <w:t xml:space="preserve"> </w:t>
      </w:r>
      <w:r w:rsidRPr="008438B6">
        <w:rPr>
          <w:rFonts w:ascii="Arial" w:hAnsi="Arial" w:cs="Arial"/>
          <w:sz w:val="24"/>
          <w:szCs w:val="24"/>
        </w:rPr>
        <w:t>законодательством порядке.</w:t>
      </w:r>
    </w:p>
    <w:p w:rsidR="00F12550" w:rsidRPr="00F12550" w:rsidRDefault="00F12550" w:rsidP="00F12550">
      <w:pPr>
        <w:pStyle w:val="a5"/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39753E" w:rsidRDefault="005970D1" w:rsidP="00816475">
      <w:pPr>
        <w:pStyle w:val="a5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Приостановление или ограничение водопользования </w:t>
      </w:r>
    </w:p>
    <w:p w:rsidR="00F12550" w:rsidRPr="00816475" w:rsidRDefault="00F12550" w:rsidP="00F12550">
      <w:pPr>
        <w:pStyle w:val="a5"/>
        <w:ind w:left="927"/>
        <w:jc w:val="both"/>
        <w:rPr>
          <w:rFonts w:ascii="Arial" w:hAnsi="Arial" w:cs="Arial"/>
          <w:sz w:val="24"/>
          <w:szCs w:val="24"/>
        </w:rPr>
      </w:pPr>
    </w:p>
    <w:p w:rsidR="005970D1" w:rsidRPr="008438B6" w:rsidRDefault="005970D1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Водопользование может быть приостановлено или ограничено в случаях: </w:t>
      </w:r>
    </w:p>
    <w:p w:rsidR="005970D1" w:rsidRPr="008438B6" w:rsidRDefault="005970D1" w:rsidP="0049349B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угрозы причинения вреда жизни или здоровью человека; </w:t>
      </w:r>
    </w:p>
    <w:p w:rsidR="005970D1" w:rsidRPr="008438B6" w:rsidRDefault="005970D1" w:rsidP="0049349B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возникновения чрезвычайных ситуаций природного и техногенного характера: причинения вреда окружающей среде; </w:t>
      </w:r>
    </w:p>
    <w:p w:rsidR="0013294F" w:rsidRPr="00816475" w:rsidRDefault="005970D1" w:rsidP="0013294F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в иных, предусмотренных федеральными законами, случаях. </w:t>
      </w:r>
    </w:p>
    <w:p w:rsidR="005970D1" w:rsidRPr="008438B6" w:rsidRDefault="005970D1" w:rsidP="0013294F">
      <w:pPr>
        <w:pStyle w:val="a5"/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Предоставление гражданам информации об ограничении водопользования водными объектами общего пользования осуществляется </w:t>
      </w:r>
      <w:r w:rsidR="00117210" w:rsidRPr="008438B6">
        <w:rPr>
          <w:rFonts w:ascii="Arial" w:hAnsi="Arial" w:cs="Arial"/>
          <w:sz w:val="24"/>
          <w:szCs w:val="24"/>
        </w:rPr>
        <w:t>администрацией ЗГМО</w:t>
      </w:r>
      <w:r w:rsidRPr="008438B6">
        <w:rPr>
          <w:rFonts w:ascii="Arial" w:hAnsi="Arial" w:cs="Arial"/>
          <w:sz w:val="24"/>
          <w:szCs w:val="24"/>
        </w:rPr>
        <w:t xml:space="preserve"> посредством: </w:t>
      </w:r>
    </w:p>
    <w:p w:rsidR="005970D1" w:rsidRPr="008438B6" w:rsidRDefault="005970D1" w:rsidP="0049349B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распространения информации через средства массовой информации (печатные издания, телевидение, радио), на официальном сайте </w:t>
      </w:r>
      <w:r w:rsidR="00117210" w:rsidRPr="008438B6">
        <w:rPr>
          <w:rFonts w:ascii="Arial" w:hAnsi="Arial" w:cs="Arial"/>
          <w:sz w:val="24"/>
          <w:szCs w:val="24"/>
        </w:rPr>
        <w:t>администрации ЗГМО</w:t>
      </w:r>
      <w:r w:rsidR="0013294F" w:rsidRPr="008438B6">
        <w:rPr>
          <w:rFonts w:ascii="Arial" w:hAnsi="Arial" w:cs="Arial"/>
          <w:sz w:val="24"/>
          <w:szCs w:val="24"/>
        </w:rPr>
        <w:t xml:space="preserve"> в сети «Интернет»</w:t>
      </w:r>
      <w:r w:rsidRPr="008438B6">
        <w:rPr>
          <w:rFonts w:ascii="Arial" w:hAnsi="Arial" w:cs="Arial"/>
          <w:sz w:val="24"/>
          <w:szCs w:val="24"/>
        </w:rPr>
        <w:t xml:space="preserve">; </w:t>
      </w:r>
    </w:p>
    <w:p w:rsidR="005970D1" w:rsidRPr="008438B6" w:rsidRDefault="005970D1" w:rsidP="0049349B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установки специальных информационных знаков вдоль берегов водных объектов общего пользования; </w:t>
      </w:r>
    </w:p>
    <w:p w:rsidR="0039753E" w:rsidRDefault="005970D1" w:rsidP="00606F74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иных способов.</w:t>
      </w:r>
    </w:p>
    <w:p w:rsidR="00F12550" w:rsidRPr="00816475" w:rsidRDefault="00F12550" w:rsidP="00F12550">
      <w:pPr>
        <w:pStyle w:val="a5"/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117210" w:rsidRDefault="005970D1" w:rsidP="00606F74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Ответственность за нарушение настоящих Правил </w:t>
      </w:r>
    </w:p>
    <w:p w:rsidR="00F12550" w:rsidRPr="00816475" w:rsidRDefault="00F12550" w:rsidP="00F12550">
      <w:pPr>
        <w:pStyle w:val="a5"/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5970D1" w:rsidRPr="008438B6" w:rsidRDefault="005970D1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 xml:space="preserve">Юридические и физические лица несут административную и иную установленную законодательством Российской Федерации ответственность за нарушение настоящих Правил. </w:t>
      </w:r>
    </w:p>
    <w:p w:rsidR="00C30DE1" w:rsidRPr="008438B6" w:rsidRDefault="005970D1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</w:t>
      </w:r>
    </w:p>
    <w:p w:rsidR="00C30DE1" w:rsidRPr="008438B6" w:rsidRDefault="00117210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>Заключительные положения</w:t>
      </w:r>
    </w:p>
    <w:p w:rsidR="00C30DE1" w:rsidRPr="008438B6" w:rsidRDefault="00C30DE1" w:rsidP="00606F7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lastRenderedPageBreak/>
        <w:t xml:space="preserve">Информирование населения об ограничениях использования водных объектов общего пользования, расположенных на территории </w:t>
      </w:r>
      <w:r w:rsidR="00992701" w:rsidRPr="008438B6">
        <w:rPr>
          <w:rFonts w:ascii="Arial" w:hAnsi="Arial" w:cs="Arial"/>
          <w:sz w:val="24"/>
          <w:szCs w:val="24"/>
        </w:rPr>
        <w:t>ЗГМО</w:t>
      </w:r>
      <w:r w:rsidRPr="008438B6">
        <w:rPr>
          <w:rFonts w:ascii="Arial" w:hAnsi="Arial" w:cs="Arial"/>
          <w:sz w:val="24"/>
          <w:szCs w:val="24"/>
        </w:rPr>
        <w:t xml:space="preserve">, осуществляется за счет средств </w:t>
      </w:r>
      <w:r w:rsidR="00992701" w:rsidRPr="008438B6">
        <w:rPr>
          <w:rFonts w:ascii="Arial" w:hAnsi="Arial" w:cs="Arial"/>
          <w:sz w:val="24"/>
          <w:szCs w:val="24"/>
        </w:rPr>
        <w:t xml:space="preserve">муниципального </w:t>
      </w:r>
      <w:r w:rsidRPr="008438B6">
        <w:rPr>
          <w:rFonts w:ascii="Arial" w:hAnsi="Arial" w:cs="Arial"/>
          <w:sz w:val="24"/>
          <w:szCs w:val="24"/>
        </w:rPr>
        <w:t>бюджета.</w:t>
      </w:r>
    </w:p>
    <w:p w:rsidR="00C30DE1" w:rsidRPr="008438B6" w:rsidRDefault="00C30DE1" w:rsidP="00606F74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C30DE1" w:rsidRPr="008438B6" w:rsidSect="007243C4">
      <w:pgSz w:w="11909" w:h="16834"/>
      <w:pgMar w:top="964" w:right="737" w:bottom="964" w:left="158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FD5"/>
    <w:multiLevelType w:val="hybridMultilevel"/>
    <w:tmpl w:val="0D3ACBB8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BC12D3"/>
    <w:multiLevelType w:val="hybridMultilevel"/>
    <w:tmpl w:val="D7EE6980"/>
    <w:lvl w:ilvl="0" w:tplc="4E882F0A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CB035F"/>
    <w:multiLevelType w:val="singleLevel"/>
    <w:tmpl w:val="23B65F54"/>
    <w:lvl w:ilvl="0">
      <w:start w:val="1"/>
      <w:numFmt w:val="decimal"/>
      <w:lvlText w:val="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">
    <w:nsid w:val="0DBC24BC"/>
    <w:multiLevelType w:val="hybridMultilevel"/>
    <w:tmpl w:val="076AAF2A"/>
    <w:lvl w:ilvl="0" w:tplc="4E882F0A">
      <w:start w:val="1"/>
      <w:numFmt w:val="decimal"/>
      <w:lvlText w:val="1.%1."/>
      <w:lvlJc w:val="left"/>
      <w:pPr>
        <w:ind w:left="1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1093F97"/>
    <w:multiLevelType w:val="hybridMultilevel"/>
    <w:tmpl w:val="6FD4A46A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E90D6F"/>
    <w:multiLevelType w:val="hybridMultilevel"/>
    <w:tmpl w:val="14C41472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3519A"/>
    <w:multiLevelType w:val="hybridMultilevel"/>
    <w:tmpl w:val="B5A0498E"/>
    <w:lvl w:ilvl="0" w:tplc="4E882F0A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63107"/>
    <w:multiLevelType w:val="multilevel"/>
    <w:tmpl w:val="5A1423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5" w:hanging="37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8">
    <w:nsid w:val="15093E09"/>
    <w:multiLevelType w:val="multilevel"/>
    <w:tmpl w:val="5A1423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10" w:hanging="37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9">
    <w:nsid w:val="18582B1C"/>
    <w:multiLevelType w:val="hybridMultilevel"/>
    <w:tmpl w:val="FAF42E12"/>
    <w:lvl w:ilvl="0" w:tplc="4E882F0A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A0F7645"/>
    <w:multiLevelType w:val="hybridMultilevel"/>
    <w:tmpl w:val="FA7CEAFC"/>
    <w:lvl w:ilvl="0" w:tplc="4E882F0A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6052D"/>
    <w:multiLevelType w:val="hybridMultilevel"/>
    <w:tmpl w:val="992243C0"/>
    <w:lvl w:ilvl="0" w:tplc="19369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014590"/>
    <w:multiLevelType w:val="multilevel"/>
    <w:tmpl w:val="E31EBBD4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602" w:hanging="103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9" w:hanging="103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36" w:hanging="1035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3">
    <w:nsid w:val="27B807A1"/>
    <w:multiLevelType w:val="hybridMultilevel"/>
    <w:tmpl w:val="AA32EB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9BC55E8"/>
    <w:multiLevelType w:val="hybridMultilevel"/>
    <w:tmpl w:val="FBB4F672"/>
    <w:lvl w:ilvl="0" w:tplc="5288C5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D1B1731"/>
    <w:multiLevelType w:val="hybridMultilevel"/>
    <w:tmpl w:val="B9BC060A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D316867"/>
    <w:multiLevelType w:val="multilevel"/>
    <w:tmpl w:val="2CFE5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>
    <w:nsid w:val="2D526548"/>
    <w:multiLevelType w:val="hybridMultilevel"/>
    <w:tmpl w:val="AA1EDD0C"/>
    <w:lvl w:ilvl="0" w:tplc="8304D286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EE54687"/>
    <w:multiLevelType w:val="hybridMultilevel"/>
    <w:tmpl w:val="DFE4F356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A0669"/>
    <w:multiLevelType w:val="hybridMultilevel"/>
    <w:tmpl w:val="4BAA209E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55653F6"/>
    <w:multiLevelType w:val="hybridMultilevel"/>
    <w:tmpl w:val="A9803A88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97C0F74"/>
    <w:multiLevelType w:val="hybridMultilevel"/>
    <w:tmpl w:val="1722BF9E"/>
    <w:lvl w:ilvl="0" w:tplc="4E882F0A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F3D4A"/>
    <w:multiLevelType w:val="multilevel"/>
    <w:tmpl w:val="37BA4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D7D2C00"/>
    <w:multiLevelType w:val="hybridMultilevel"/>
    <w:tmpl w:val="53182D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0B478D7"/>
    <w:multiLevelType w:val="hybridMultilevel"/>
    <w:tmpl w:val="3D60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101B2"/>
    <w:multiLevelType w:val="hybridMultilevel"/>
    <w:tmpl w:val="4E1606EE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3E7165"/>
    <w:multiLevelType w:val="singleLevel"/>
    <w:tmpl w:val="1452E05C"/>
    <w:lvl w:ilvl="0">
      <w:start w:val="7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7">
    <w:nsid w:val="4E461FDF"/>
    <w:multiLevelType w:val="singleLevel"/>
    <w:tmpl w:val="DFF8D668"/>
    <w:lvl w:ilvl="0">
      <w:start w:val="5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8">
    <w:nsid w:val="523204C8"/>
    <w:multiLevelType w:val="hybridMultilevel"/>
    <w:tmpl w:val="43E8ADC2"/>
    <w:lvl w:ilvl="0" w:tplc="5288C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314B9"/>
    <w:multiLevelType w:val="multilevel"/>
    <w:tmpl w:val="3766D47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30">
    <w:nsid w:val="543D77B1"/>
    <w:multiLevelType w:val="hybridMultilevel"/>
    <w:tmpl w:val="0E60BD70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8B738F5"/>
    <w:multiLevelType w:val="hybridMultilevel"/>
    <w:tmpl w:val="7A429DC0"/>
    <w:lvl w:ilvl="0" w:tplc="5288C58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13512"/>
    <w:multiLevelType w:val="hybridMultilevel"/>
    <w:tmpl w:val="68E0CB22"/>
    <w:lvl w:ilvl="0" w:tplc="4E882F0A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E2D3C72"/>
    <w:multiLevelType w:val="singleLevel"/>
    <w:tmpl w:val="5F8846F6"/>
    <w:lvl w:ilvl="0">
      <w:start w:val="2"/>
      <w:numFmt w:val="decimal"/>
      <w:lvlText w:val="1.3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34">
    <w:nsid w:val="5F650110"/>
    <w:multiLevelType w:val="hybridMultilevel"/>
    <w:tmpl w:val="CC40662E"/>
    <w:lvl w:ilvl="0" w:tplc="8304D286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2E65F04"/>
    <w:multiLevelType w:val="singleLevel"/>
    <w:tmpl w:val="E24C0DD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6">
    <w:nsid w:val="64B95EC2"/>
    <w:multiLevelType w:val="hybridMultilevel"/>
    <w:tmpl w:val="EA56A290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538723A"/>
    <w:multiLevelType w:val="multilevel"/>
    <w:tmpl w:val="2E74874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8">
    <w:nsid w:val="66A478A5"/>
    <w:multiLevelType w:val="hybridMultilevel"/>
    <w:tmpl w:val="3B101D18"/>
    <w:lvl w:ilvl="0" w:tplc="4E882F0A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9FE752E"/>
    <w:multiLevelType w:val="multilevel"/>
    <w:tmpl w:val="31420E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0">
    <w:nsid w:val="6CB81998"/>
    <w:multiLevelType w:val="multilevel"/>
    <w:tmpl w:val="1A4C4E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FC93698"/>
    <w:multiLevelType w:val="singleLevel"/>
    <w:tmpl w:val="60E4A9AC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2">
    <w:nsid w:val="794107B0"/>
    <w:multiLevelType w:val="hybridMultilevel"/>
    <w:tmpl w:val="3B720620"/>
    <w:lvl w:ilvl="0" w:tplc="4E882F0A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A1665D5"/>
    <w:multiLevelType w:val="hybridMultilevel"/>
    <w:tmpl w:val="B1D245CA"/>
    <w:lvl w:ilvl="0" w:tplc="8304D286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CB33C4B"/>
    <w:multiLevelType w:val="singleLevel"/>
    <w:tmpl w:val="8430C8EC"/>
    <w:lvl w:ilvl="0">
      <w:start w:val="1"/>
      <w:numFmt w:val="decimal"/>
      <w:lvlText w:val="%1)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41"/>
  </w:num>
  <w:num w:numId="3">
    <w:abstractNumId w:val="35"/>
  </w:num>
  <w:num w:numId="4">
    <w:abstractNumId w:val="2"/>
  </w:num>
  <w:num w:numId="5">
    <w:abstractNumId w:val="27"/>
  </w:num>
  <w:num w:numId="6">
    <w:abstractNumId w:val="44"/>
  </w:num>
  <w:num w:numId="7">
    <w:abstractNumId w:val="26"/>
  </w:num>
  <w:num w:numId="8">
    <w:abstractNumId w:val="24"/>
  </w:num>
  <w:num w:numId="9">
    <w:abstractNumId w:val="16"/>
  </w:num>
  <w:num w:numId="10">
    <w:abstractNumId w:val="37"/>
  </w:num>
  <w:num w:numId="11">
    <w:abstractNumId w:val="42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  <w:num w:numId="16">
    <w:abstractNumId w:val="7"/>
  </w:num>
  <w:num w:numId="17">
    <w:abstractNumId w:val="18"/>
  </w:num>
  <w:num w:numId="18">
    <w:abstractNumId w:val="32"/>
  </w:num>
  <w:num w:numId="19">
    <w:abstractNumId w:val="5"/>
  </w:num>
  <w:num w:numId="20">
    <w:abstractNumId w:val="15"/>
  </w:num>
  <w:num w:numId="21">
    <w:abstractNumId w:val="1"/>
  </w:num>
  <w:num w:numId="22">
    <w:abstractNumId w:val="21"/>
  </w:num>
  <w:num w:numId="23">
    <w:abstractNumId w:val="38"/>
  </w:num>
  <w:num w:numId="24">
    <w:abstractNumId w:val="30"/>
  </w:num>
  <w:num w:numId="25">
    <w:abstractNumId w:val="0"/>
  </w:num>
  <w:num w:numId="26">
    <w:abstractNumId w:val="31"/>
  </w:num>
  <w:num w:numId="27">
    <w:abstractNumId w:val="3"/>
  </w:num>
  <w:num w:numId="28">
    <w:abstractNumId w:val="28"/>
  </w:num>
  <w:num w:numId="29">
    <w:abstractNumId w:val="20"/>
  </w:num>
  <w:num w:numId="30">
    <w:abstractNumId w:val="23"/>
  </w:num>
  <w:num w:numId="31">
    <w:abstractNumId w:val="29"/>
  </w:num>
  <w:num w:numId="32">
    <w:abstractNumId w:val="22"/>
  </w:num>
  <w:num w:numId="33">
    <w:abstractNumId w:val="40"/>
  </w:num>
  <w:num w:numId="34">
    <w:abstractNumId w:val="4"/>
  </w:num>
  <w:num w:numId="35">
    <w:abstractNumId w:val="36"/>
  </w:num>
  <w:num w:numId="36">
    <w:abstractNumId w:val="9"/>
  </w:num>
  <w:num w:numId="37">
    <w:abstractNumId w:val="13"/>
  </w:num>
  <w:num w:numId="38">
    <w:abstractNumId w:val="11"/>
  </w:num>
  <w:num w:numId="39">
    <w:abstractNumId w:val="39"/>
  </w:num>
  <w:num w:numId="40">
    <w:abstractNumId w:val="34"/>
  </w:num>
  <w:num w:numId="41">
    <w:abstractNumId w:val="25"/>
  </w:num>
  <w:num w:numId="42">
    <w:abstractNumId w:val="14"/>
  </w:num>
  <w:num w:numId="43">
    <w:abstractNumId w:val="17"/>
  </w:num>
  <w:num w:numId="44">
    <w:abstractNumId w:val="43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45415"/>
    <w:rsid w:val="00024465"/>
    <w:rsid w:val="000612E9"/>
    <w:rsid w:val="000A7212"/>
    <w:rsid w:val="000E30D7"/>
    <w:rsid w:val="000F5D82"/>
    <w:rsid w:val="00117210"/>
    <w:rsid w:val="00123770"/>
    <w:rsid w:val="0013294F"/>
    <w:rsid w:val="001507C2"/>
    <w:rsid w:val="00165CF4"/>
    <w:rsid w:val="00180ACB"/>
    <w:rsid w:val="0019242A"/>
    <w:rsid w:val="001E7C59"/>
    <w:rsid w:val="00263081"/>
    <w:rsid w:val="00273D0D"/>
    <w:rsid w:val="0028697D"/>
    <w:rsid w:val="002A5438"/>
    <w:rsid w:val="00336D7D"/>
    <w:rsid w:val="00381B51"/>
    <w:rsid w:val="0039753E"/>
    <w:rsid w:val="003B7E02"/>
    <w:rsid w:val="00420918"/>
    <w:rsid w:val="00421FBE"/>
    <w:rsid w:val="00446BA9"/>
    <w:rsid w:val="00457322"/>
    <w:rsid w:val="0049349B"/>
    <w:rsid w:val="004A4181"/>
    <w:rsid w:val="00500289"/>
    <w:rsid w:val="00543A16"/>
    <w:rsid w:val="00560A5A"/>
    <w:rsid w:val="005970D1"/>
    <w:rsid w:val="005A33D0"/>
    <w:rsid w:val="005C72E9"/>
    <w:rsid w:val="00606F74"/>
    <w:rsid w:val="0062004C"/>
    <w:rsid w:val="006B52BF"/>
    <w:rsid w:val="00712F6E"/>
    <w:rsid w:val="007243C4"/>
    <w:rsid w:val="00741278"/>
    <w:rsid w:val="007768B3"/>
    <w:rsid w:val="00797A69"/>
    <w:rsid w:val="00803645"/>
    <w:rsid w:val="00816475"/>
    <w:rsid w:val="00824BD7"/>
    <w:rsid w:val="00842BDD"/>
    <w:rsid w:val="008438B6"/>
    <w:rsid w:val="00884515"/>
    <w:rsid w:val="008C3A06"/>
    <w:rsid w:val="008D61AC"/>
    <w:rsid w:val="009166A0"/>
    <w:rsid w:val="00916A7C"/>
    <w:rsid w:val="00931EF8"/>
    <w:rsid w:val="00945415"/>
    <w:rsid w:val="00992701"/>
    <w:rsid w:val="00995BAC"/>
    <w:rsid w:val="009C7FC9"/>
    <w:rsid w:val="009F7A1F"/>
    <w:rsid w:val="00A01990"/>
    <w:rsid w:val="00A3424F"/>
    <w:rsid w:val="00A60E9A"/>
    <w:rsid w:val="00A65334"/>
    <w:rsid w:val="00AB214D"/>
    <w:rsid w:val="00AB48FC"/>
    <w:rsid w:val="00AE2479"/>
    <w:rsid w:val="00AF7E0D"/>
    <w:rsid w:val="00B027CB"/>
    <w:rsid w:val="00B063E7"/>
    <w:rsid w:val="00BC5601"/>
    <w:rsid w:val="00BD0785"/>
    <w:rsid w:val="00C2275A"/>
    <w:rsid w:val="00C30DE1"/>
    <w:rsid w:val="00C4597C"/>
    <w:rsid w:val="00C72264"/>
    <w:rsid w:val="00C731EE"/>
    <w:rsid w:val="00CB7554"/>
    <w:rsid w:val="00CD4DF0"/>
    <w:rsid w:val="00CE762D"/>
    <w:rsid w:val="00D24187"/>
    <w:rsid w:val="00DA1E84"/>
    <w:rsid w:val="00DA66A0"/>
    <w:rsid w:val="00E37441"/>
    <w:rsid w:val="00E42EE7"/>
    <w:rsid w:val="00E52D36"/>
    <w:rsid w:val="00E55968"/>
    <w:rsid w:val="00E82FE1"/>
    <w:rsid w:val="00EA3CFD"/>
    <w:rsid w:val="00EE0748"/>
    <w:rsid w:val="00EE324C"/>
    <w:rsid w:val="00F05140"/>
    <w:rsid w:val="00F12550"/>
    <w:rsid w:val="00F155A5"/>
    <w:rsid w:val="00F547FB"/>
    <w:rsid w:val="00F56225"/>
    <w:rsid w:val="00F948A4"/>
    <w:rsid w:val="00FA239E"/>
    <w:rsid w:val="00FA68D0"/>
    <w:rsid w:val="00FD4424"/>
    <w:rsid w:val="00FF180B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4597C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597C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Nonformat">
    <w:name w:val="ConsNonformat"/>
    <w:rsid w:val="00165C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65C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C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7441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803645"/>
    <w:rPr>
      <w:b/>
      <w:bCs/>
      <w:color w:val="106BBE"/>
    </w:rPr>
  </w:style>
  <w:style w:type="character" w:customStyle="1" w:styleId="a7">
    <w:name w:val="Цветовое выделение"/>
    <w:uiPriority w:val="99"/>
    <w:rsid w:val="004A4181"/>
    <w:rPr>
      <w:b/>
      <w:bCs/>
      <w:color w:val="26282F"/>
    </w:rPr>
  </w:style>
  <w:style w:type="paragraph" w:customStyle="1" w:styleId="Default">
    <w:name w:val="Default"/>
    <w:rsid w:val="00FD4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F948A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CD4D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7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Вера Николаевна Зеткина</cp:lastModifiedBy>
  <cp:revision>76</cp:revision>
  <dcterms:created xsi:type="dcterms:W3CDTF">2017-05-30T03:14:00Z</dcterms:created>
  <dcterms:modified xsi:type="dcterms:W3CDTF">2018-07-06T06:51:00Z</dcterms:modified>
</cp:coreProperties>
</file>