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EB" w:rsidRPr="001746EB" w:rsidRDefault="001746EB" w:rsidP="001746EB">
      <w:pPr>
        <w:pStyle w:val="Default"/>
        <w:ind w:firstLine="709"/>
        <w:jc w:val="center"/>
        <w:rPr>
          <w:b/>
          <w:bCs/>
          <w:iCs/>
          <w:sz w:val="28"/>
          <w:szCs w:val="28"/>
        </w:rPr>
      </w:pPr>
      <w:r w:rsidRPr="001746EB">
        <w:rPr>
          <w:b/>
          <w:bCs/>
          <w:iCs/>
          <w:sz w:val="28"/>
          <w:szCs w:val="28"/>
        </w:rPr>
        <w:t xml:space="preserve">«Обзор несчастных случаев с тяжелым и смертельным исходом </w:t>
      </w:r>
      <w:r w:rsidRPr="001746EB">
        <w:rPr>
          <w:b/>
          <w:bCs/>
          <w:iCs/>
          <w:sz w:val="28"/>
          <w:szCs w:val="28"/>
        </w:rPr>
        <w:br/>
        <w:t xml:space="preserve">в организациях наиболее </w:t>
      </w:r>
      <w:proofErr w:type="spellStart"/>
      <w:r w:rsidRPr="001746EB">
        <w:rPr>
          <w:b/>
          <w:bCs/>
          <w:iCs/>
          <w:sz w:val="28"/>
          <w:szCs w:val="28"/>
        </w:rPr>
        <w:t>травмоопасных</w:t>
      </w:r>
      <w:proofErr w:type="spellEnd"/>
      <w:r w:rsidRPr="001746EB">
        <w:rPr>
          <w:b/>
          <w:bCs/>
          <w:iCs/>
          <w:sz w:val="28"/>
          <w:szCs w:val="28"/>
        </w:rPr>
        <w:t xml:space="preserve"> видов деятельности» (обрабатывающая отрасль, добыча полезных ископаемых, строительство) по итогам 1 квартала 2026 года</w:t>
      </w:r>
    </w:p>
    <w:p w:rsidR="001746EB" w:rsidRPr="001746EB" w:rsidRDefault="001746EB" w:rsidP="001746EB">
      <w:pPr>
        <w:pStyle w:val="Default"/>
        <w:ind w:firstLine="709"/>
        <w:jc w:val="center"/>
        <w:rPr>
          <w:sz w:val="28"/>
          <w:szCs w:val="28"/>
        </w:rPr>
      </w:pP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Несчастный случай произошел при выполнении работ по шплинтовке болтов. Из-за запотевания защитных очков и ухудшения видимости работник поднял очки на лоб, в этот момент при попытке завести ус шплинта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t>в коронку гайки ударным способом с помощью слесарной отвертки и молотка, шплинт обломился и отскочил в левый глаз</w:t>
      </w:r>
      <w:r w:rsidR="00381460">
        <w:rPr>
          <w:sz w:val="28"/>
          <w:szCs w:val="28"/>
        </w:rPr>
        <w:t>.</w:t>
      </w:r>
      <w:r w:rsidRPr="001746EB">
        <w:rPr>
          <w:sz w:val="28"/>
          <w:szCs w:val="28"/>
        </w:rPr>
        <w:t xml:space="preserve">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В ходе расследования комиссией установлено, что причинами, вызвавшими несчастный случай, явились: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- неприменение работником средств индивидуальной защиты (очков защитных) (нарушены требования ст. 215 Трудового кодекса РФ – работник обязан соблюдать требования охраны труда, использовать и правильно применять средства индивидуальной и коллективной защиты);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746EB">
        <w:rPr>
          <w:sz w:val="28"/>
          <w:szCs w:val="28"/>
        </w:rPr>
        <w:t xml:space="preserve">- отсутствие должного контроля со стороны должностных лиц работодателя за правильностью применения пострадавшим работником средств индивидуальной защиты, а также в допуске пострадавшего работника к выполнению работ без применения выданных в установленном порядке средств индивидуальной защиты (нарушены требования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t>ст. 214 Трудового кодекса РФ (работодатель обязан обеспечить организацию контроля за состоянием условий труда на рабочих местах, соблюдением работниками требований охраны труда, а также</w:t>
      </w:r>
      <w:proofErr w:type="gramEnd"/>
      <w:r w:rsidRPr="001746EB">
        <w:rPr>
          <w:sz w:val="28"/>
          <w:szCs w:val="28"/>
        </w:rPr>
        <w:t xml:space="preserve"> за правильностью применения ими средств индивидуальной и коллективной защиты);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746EB">
        <w:rPr>
          <w:sz w:val="28"/>
          <w:szCs w:val="28"/>
        </w:rPr>
        <w:t xml:space="preserve">- не обеспечено функционирование системы управления охраной труда, а именно меры по снижению уровней профессиональных рисков или недопущению повышения их уровней на рабочем месте пострадавшего (источник опасности – попадания в глаза стружки, мелких осколков, влекущие </w:t>
      </w:r>
      <w:proofErr w:type="spellStart"/>
      <w:r w:rsidRPr="001746EB">
        <w:rPr>
          <w:sz w:val="28"/>
          <w:szCs w:val="28"/>
        </w:rPr>
        <w:t>травмирование</w:t>
      </w:r>
      <w:proofErr w:type="spellEnd"/>
      <w:r w:rsidRPr="001746EB">
        <w:rPr>
          <w:sz w:val="28"/>
          <w:szCs w:val="28"/>
        </w:rPr>
        <w:t xml:space="preserve">) не применяются (нарушение требований </w:t>
      </w:r>
      <w:r w:rsidR="00381460">
        <w:rPr>
          <w:sz w:val="28"/>
          <w:szCs w:val="28"/>
        </w:rPr>
        <w:br/>
      </w:r>
      <w:proofErr w:type="spellStart"/>
      <w:r w:rsidRPr="001746EB">
        <w:rPr>
          <w:sz w:val="28"/>
          <w:szCs w:val="28"/>
        </w:rPr>
        <w:t>абз</w:t>
      </w:r>
      <w:proofErr w:type="spellEnd"/>
      <w:r w:rsidRPr="001746EB">
        <w:rPr>
          <w:sz w:val="28"/>
          <w:szCs w:val="28"/>
        </w:rPr>
        <w:t xml:space="preserve">. 2, 3 ч. 3 ст. 214, ч. 1, 5 ст. 218 Трудового кодекса РФ). </w:t>
      </w:r>
      <w:proofErr w:type="gramEnd"/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В качестве мероприятий по устранению причин несчастного случая комиссией по расследованию определено работодателю: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провести внеплановый инструктаж; </w:t>
      </w:r>
    </w:p>
    <w:p w:rsidR="00A83651" w:rsidRPr="001746EB" w:rsidRDefault="001746EB" w:rsidP="0017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EB">
        <w:rPr>
          <w:rFonts w:ascii="Times New Roman" w:hAnsi="Times New Roman" w:cs="Times New Roman"/>
          <w:sz w:val="28"/>
          <w:szCs w:val="28"/>
        </w:rPr>
        <w:t>провести оценку профессиональных рисков рабочего места пострадавшего с учетом опасностей, идентифицированных в ходе расследования несчастного случая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6EB" w:rsidRPr="001746EB" w:rsidRDefault="001746EB" w:rsidP="0017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При проведении работ по техническому обслуживанию бульдозера работник снял защитную крышку двигателя, двигатель находился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t xml:space="preserve">в работающем состоянии. При спуске с бульдозера (гусеницы бульдозера), нога работника соскользнула, и работник начал падать в направлении двигателя бульдозера. Пытаясь за что-то ухватиться, чтобы остановить падение, он выставил левую руку вперед, и она попала в область, где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lastRenderedPageBreak/>
        <w:t xml:space="preserve">не предусмотрено защитное ограждение вентилятора охлаждения радиатора. В результате несчастного случая работник получил тяжелую травму.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В ходе расследования комиссией установлено, что причинами, вызвавшими несчастный случай, явились: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- несоблюдение работником личной осторожности при работе вблизи движущихся или вращающихся механизмов – нарушен запрет на ремонт бульдозера при работающем двигателе (нарушены требования инструкции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t xml:space="preserve">по охране труда);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- отсутствие контроля со стороны инженерно-технических сотрудников за безопасным производством работ подчиненного персонала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t xml:space="preserve">(нарушены требования </w:t>
      </w:r>
      <w:proofErr w:type="spellStart"/>
      <w:r w:rsidRPr="001746EB">
        <w:rPr>
          <w:sz w:val="28"/>
          <w:szCs w:val="28"/>
        </w:rPr>
        <w:t>абз</w:t>
      </w:r>
      <w:proofErr w:type="spellEnd"/>
      <w:r w:rsidRPr="001746EB">
        <w:rPr>
          <w:sz w:val="28"/>
          <w:szCs w:val="28"/>
        </w:rPr>
        <w:t xml:space="preserve">. 2 ч. 3 ст. 214 Трудового кодекса РФ);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Мероприятия по устранению причин несчастного случая: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провести внеплановый инструктаж;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провести внеплановое обучение работнику;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повторно ознакомить работников с оценкой профессиональных рисков;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усилить </w:t>
      </w:r>
      <w:proofErr w:type="gramStart"/>
      <w:r w:rsidRPr="001746EB">
        <w:rPr>
          <w:sz w:val="28"/>
          <w:szCs w:val="28"/>
        </w:rPr>
        <w:t>контроль за</w:t>
      </w:r>
      <w:proofErr w:type="gramEnd"/>
      <w:r w:rsidRPr="001746EB">
        <w:rPr>
          <w:sz w:val="28"/>
          <w:szCs w:val="28"/>
        </w:rPr>
        <w:t xml:space="preserve"> работниками, выполняющими техническое обслуживание, на предмет безопасного выполнения работ;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при проведении технического обслуживания обеспечить установку знаков визуализации (памятки), указывающих на требование заглушить (обесточить) транспортное средство.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746EB">
        <w:rPr>
          <w:sz w:val="28"/>
          <w:szCs w:val="28"/>
        </w:rPr>
        <w:t xml:space="preserve">При погрузке мульды с пеной в кузов автотранспорта при помощи мостового крана грузчик, не убедившись, что мульда до конца встала в кузов (визуально не осмотрев натяг строп), при подъеме по вертикальной лестнице кузова автомобиля, правой рукой взялся за борт кузова, чтобы отцепить серьгу строп от крюка мостового крана, в этот момент мульда </w:t>
      </w:r>
      <w:proofErr w:type="spellStart"/>
      <w:r w:rsidRPr="001746EB">
        <w:rPr>
          <w:sz w:val="28"/>
          <w:szCs w:val="28"/>
        </w:rPr>
        <w:t>осела</w:t>
      </w:r>
      <w:proofErr w:type="spellEnd"/>
      <w:r w:rsidRPr="001746EB">
        <w:rPr>
          <w:sz w:val="28"/>
          <w:szCs w:val="28"/>
        </w:rPr>
        <w:t xml:space="preserve"> в кузове и кисть правой руки зажало</w:t>
      </w:r>
      <w:proofErr w:type="gramEnd"/>
      <w:r w:rsidRPr="001746EB">
        <w:rPr>
          <w:sz w:val="28"/>
          <w:szCs w:val="28"/>
        </w:rPr>
        <w:t xml:space="preserve"> между мульдой и кузовом автомобиля. </w:t>
      </w:r>
      <w:r w:rsidR="00381460">
        <w:rPr>
          <w:sz w:val="28"/>
          <w:szCs w:val="28"/>
        </w:rPr>
        <w:br/>
      </w:r>
      <w:r w:rsidRPr="001746EB">
        <w:rPr>
          <w:sz w:val="28"/>
          <w:szCs w:val="28"/>
        </w:rPr>
        <w:t xml:space="preserve">В результате происшествия работник получил тяжелую травму.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Причинами несчастного случая явились: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Неудовлетворительная организация производства работ, а именно: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746EB">
        <w:rPr>
          <w:sz w:val="28"/>
          <w:szCs w:val="28"/>
        </w:rPr>
        <w:t xml:space="preserve">не обеспечена безопасность погрузочно-разгрузочных работ по загрузке мульды с применением подъемного сооружения, выразившаяся в отсутствии проекта организации работ (ПОР)/проекта производства работ (ППР) или другой технической документации на выполняемую работу (нарушение требований ст. 22, 214 Трудового кодекса РФ, п. 4 Правил по охране труда при погрузочно-разгрузочных работах и размещении грузов, утвержденных Приказом Минтруда РФ от 28.10.2020 № 753н); </w:t>
      </w:r>
      <w:proofErr w:type="gramEnd"/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на перемещаемой мульде с пеной отсутствовала информация о ее собственной массе и максимальной массе груза (нарушены требования п. 57 Правил по охране труда при погрузочно-разгрузочных работах и размещении грузов, утвержденных Приказом Минтруда РФ от 28.10.2020 № 753н);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машинист крана принял задание на производство работ от грузчиков шихты и </w:t>
      </w:r>
      <w:proofErr w:type="spellStart"/>
      <w:r w:rsidRPr="001746EB">
        <w:rPr>
          <w:sz w:val="28"/>
          <w:szCs w:val="28"/>
        </w:rPr>
        <w:t>фторсолей</w:t>
      </w:r>
      <w:proofErr w:type="spellEnd"/>
      <w:r w:rsidRPr="001746EB">
        <w:rPr>
          <w:sz w:val="28"/>
          <w:szCs w:val="28"/>
        </w:rPr>
        <w:t xml:space="preserve">, а не от мастера смены, не убедился в массе перемещаемого груза, чем нарушил инструкцию по охране труда;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lastRenderedPageBreak/>
        <w:t xml:space="preserve">грузчик при подъеме на кузов не убедился, что мульда надежно установлена в кузов, чем нарушил инструкцию по охране труда;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Мероприятия по устранению причин несчастного случая: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провести внеплановый инструктаж;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разработать проект организации работ/проект производства работ с учетом специфики выполняемых работ;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r w:rsidRPr="001746EB">
        <w:rPr>
          <w:sz w:val="28"/>
          <w:szCs w:val="28"/>
        </w:rPr>
        <w:t xml:space="preserve">провести внеплановое обучение, проверку знаний требований охраны труда работникам.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746EB">
        <w:rPr>
          <w:sz w:val="28"/>
          <w:szCs w:val="28"/>
        </w:rPr>
        <w:t>При выполнении работ на высоте по монтажу противовыбросового оборудования на устье скважины на нефть</w:t>
      </w:r>
      <w:proofErr w:type="gramEnd"/>
      <w:r w:rsidRPr="001746EB">
        <w:rPr>
          <w:sz w:val="28"/>
          <w:szCs w:val="28"/>
        </w:rPr>
        <w:t xml:space="preserve">, работник, не надев выданную ему страховочную привязь, упал с высоты. </w:t>
      </w:r>
    </w:p>
    <w:p w:rsidR="001746EB" w:rsidRPr="001746EB" w:rsidRDefault="001746EB" w:rsidP="001746E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746EB">
        <w:rPr>
          <w:sz w:val="28"/>
          <w:szCs w:val="28"/>
        </w:rPr>
        <w:t xml:space="preserve">В ходе расследования установлено, что работодателем в нарушение требований </w:t>
      </w:r>
      <w:proofErr w:type="spellStart"/>
      <w:r w:rsidRPr="001746EB">
        <w:rPr>
          <w:sz w:val="28"/>
          <w:szCs w:val="28"/>
        </w:rPr>
        <w:t>абз</w:t>
      </w:r>
      <w:proofErr w:type="spellEnd"/>
      <w:r w:rsidRPr="001746EB">
        <w:rPr>
          <w:sz w:val="28"/>
          <w:szCs w:val="28"/>
        </w:rPr>
        <w:t xml:space="preserve">. 3 ч. 3 ст. 214, 221 Трудового кодекса РФ, п. 10 Правил обеспечения работников средствами индивидуальной защиты и смывающими средствами, утвержденных Приказом Минтруда России от 29.10.2021 </w:t>
      </w:r>
      <w:r w:rsidR="00381460">
        <w:rPr>
          <w:sz w:val="28"/>
          <w:szCs w:val="28"/>
        </w:rPr>
        <w:t>№</w:t>
      </w:r>
      <w:r w:rsidRPr="001746EB">
        <w:rPr>
          <w:sz w:val="28"/>
          <w:szCs w:val="28"/>
        </w:rPr>
        <w:t xml:space="preserve"> 766н, не обеспечена выдача СИЗ работнику с учетом результатов специальной оценки условий труда и оценки профессиональных рисков. </w:t>
      </w:r>
      <w:proofErr w:type="gramEnd"/>
    </w:p>
    <w:p w:rsidR="001746EB" w:rsidRPr="001746EB" w:rsidRDefault="001746EB" w:rsidP="0017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EB">
        <w:rPr>
          <w:rFonts w:ascii="Times New Roman" w:hAnsi="Times New Roman" w:cs="Times New Roman"/>
          <w:sz w:val="28"/>
          <w:szCs w:val="28"/>
        </w:rPr>
        <w:t xml:space="preserve">В качестве причины несчастного случая комиссией установлена неудовлетворительная организация производства работ – </w:t>
      </w:r>
      <w:proofErr w:type="spellStart"/>
      <w:r w:rsidRPr="001746EB">
        <w:rPr>
          <w:rFonts w:ascii="Times New Roman" w:hAnsi="Times New Roman" w:cs="Times New Roman"/>
          <w:sz w:val="28"/>
          <w:szCs w:val="28"/>
        </w:rPr>
        <w:t>необеспечение</w:t>
      </w:r>
      <w:proofErr w:type="spellEnd"/>
      <w:r w:rsidRPr="001746EB">
        <w:rPr>
          <w:rFonts w:ascii="Times New Roman" w:hAnsi="Times New Roman" w:cs="Times New Roman"/>
          <w:sz w:val="28"/>
          <w:szCs w:val="28"/>
        </w:rPr>
        <w:t xml:space="preserve"> контроля со стороны руководителей и специалистов подразделение за ходом выполнения работы, соблюдением трудовой дисциплины (нарушение должностной инструкции).</w:t>
      </w:r>
    </w:p>
    <w:p w:rsidR="001746EB" w:rsidRPr="001746EB" w:rsidRDefault="0017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46EB" w:rsidRPr="001746EB" w:rsidSect="00A8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746EB"/>
    <w:rsid w:val="001746EB"/>
    <w:rsid w:val="00381460"/>
    <w:rsid w:val="00A8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e.antonova</dc:creator>
  <cp:keywords/>
  <dc:description/>
  <cp:lastModifiedBy>e.antonova</cp:lastModifiedBy>
  <cp:revision>3</cp:revision>
  <dcterms:created xsi:type="dcterms:W3CDTF">2026-04-24T06:37:00Z</dcterms:created>
  <dcterms:modified xsi:type="dcterms:W3CDTF">2026-04-24T07:07:00Z</dcterms:modified>
</cp:coreProperties>
</file>