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B1" w:rsidRDefault="00BA10B1" w:rsidP="000F469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B1">
        <w:rPr>
          <w:rFonts w:ascii="Times New Roman" w:hAnsi="Times New Roman" w:cs="Times New Roman"/>
          <w:b/>
          <w:sz w:val="28"/>
          <w:szCs w:val="28"/>
        </w:rPr>
        <w:t xml:space="preserve">Региональный компонент </w:t>
      </w:r>
      <w:r>
        <w:rPr>
          <w:rFonts w:ascii="Times New Roman" w:hAnsi="Times New Roman" w:cs="Times New Roman"/>
          <w:b/>
          <w:sz w:val="28"/>
          <w:szCs w:val="28"/>
        </w:rPr>
        <w:t>типового адаптаци</w:t>
      </w:r>
      <w:r w:rsidR="002B7142">
        <w:rPr>
          <w:rFonts w:ascii="Times New Roman" w:hAnsi="Times New Roman" w:cs="Times New Roman"/>
          <w:b/>
          <w:sz w:val="28"/>
          <w:szCs w:val="28"/>
        </w:rPr>
        <w:t>онного курса</w:t>
      </w:r>
      <w:r w:rsidR="00C95E99">
        <w:rPr>
          <w:rFonts w:ascii="Times New Roman" w:hAnsi="Times New Roman" w:cs="Times New Roman"/>
          <w:b/>
          <w:sz w:val="28"/>
          <w:szCs w:val="28"/>
        </w:rPr>
        <w:br/>
        <w:t>Иркутская область</w:t>
      </w:r>
    </w:p>
    <w:p w:rsidR="00BA10B1" w:rsidRDefault="00BA10B1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</w:t>
      </w:r>
      <w:r w:rsidRPr="00BA10B1">
        <w:rPr>
          <w:rFonts w:ascii="Times New Roman" w:hAnsi="Times New Roman" w:cs="Times New Roman"/>
          <w:sz w:val="28"/>
          <w:szCs w:val="28"/>
        </w:rPr>
        <w:t xml:space="preserve">бласть </w:t>
      </w:r>
      <w:r w:rsidR="00A46BFB" w:rsidRPr="00A46BFB">
        <w:rPr>
          <w:rFonts w:ascii="Times New Roman" w:hAnsi="Times New Roman" w:cs="Times New Roman"/>
          <w:sz w:val="28"/>
          <w:szCs w:val="28"/>
        </w:rPr>
        <w:t xml:space="preserve">– </w:t>
      </w:r>
      <w:r w:rsidRPr="00BA10B1">
        <w:rPr>
          <w:rFonts w:ascii="Times New Roman" w:hAnsi="Times New Roman" w:cs="Times New Roman"/>
          <w:sz w:val="28"/>
          <w:szCs w:val="28"/>
        </w:rPr>
        <w:t>административно-территориальное образование, входящее в состав Российской Федерации на правах её равноправного субъекта. Входит в состав Сибирского федерального округа</w:t>
      </w:r>
      <w:r w:rsidR="00771073">
        <w:rPr>
          <w:rFonts w:ascii="Times New Roman" w:hAnsi="Times New Roman" w:cs="Times New Roman"/>
          <w:sz w:val="28"/>
          <w:szCs w:val="28"/>
        </w:rPr>
        <w:t>.</w:t>
      </w:r>
      <w:r w:rsidRPr="00BA1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6B4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B1">
        <w:rPr>
          <w:rFonts w:ascii="Times New Roman" w:hAnsi="Times New Roman" w:cs="Times New Roman"/>
          <w:sz w:val="28"/>
          <w:szCs w:val="28"/>
        </w:rPr>
        <w:t>Иркутская область была о</w:t>
      </w:r>
      <w:r w:rsidR="00181DA5">
        <w:rPr>
          <w:rFonts w:ascii="Times New Roman" w:hAnsi="Times New Roman" w:cs="Times New Roman"/>
          <w:sz w:val="28"/>
          <w:szCs w:val="28"/>
        </w:rPr>
        <w:t>бразована 26 сентября 1937 года. Д</w:t>
      </w:r>
      <w:r w:rsidRPr="00BA10B1">
        <w:rPr>
          <w:rFonts w:ascii="Times New Roman" w:hAnsi="Times New Roman" w:cs="Times New Roman"/>
          <w:sz w:val="28"/>
          <w:szCs w:val="28"/>
        </w:rPr>
        <w:t>ень Ир</w:t>
      </w:r>
      <w:r>
        <w:rPr>
          <w:rFonts w:ascii="Times New Roman" w:hAnsi="Times New Roman" w:cs="Times New Roman"/>
          <w:sz w:val="28"/>
          <w:szCs w:val="28"/>
        </w:rPr>
        <w:t xml:space="preserve">кутской </w:t>
      </w:r>
      <w:r w:rsidRPr="005C004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A26B4" w:rsidRPr="005C004A">
        <w:rPr>
          <w:rFonts w:ascii="Times New Roman" w:hAnsi="Times New Roman" w:cs="Times New Roman"/>
          <w:sz w:val="28"/>
          <w:szCs w:val="28"/>
        </w:rPr>
        <w:t>отмечается</w:t>
      </w:r>
      <w:r w:rsidRPr="005C004A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BA10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6B4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B1">
        <w:rPr>
          <w:rFonts w:ascii="Times New Roman" w:hAnsi="Times New Roman" w:cs="Times New Roman"/>
          <w:sz w:val="28"/>
          <w:szCs w:val="28"/>
        </w:rPr>
        <w:t xml:space="preserve">Административный центр Иркутской области </w:t>
      </w:r>
      <w:r w:rsidR="00632AF0">
        <w:rPr>
          <w:rFonts w:ascii="Times New Roman" w:hAnsi="Times New Roman" w:cs="Times New Roman"/>
          <w:sz w:val="28"/>
          <w:szCs w:val="28"/>
        </w:rPr>
        <w:t xml:space="preserve">– </w:t>
      </w:r>
      <w:r w:rsidRPr="00BA10B1">
        <w:rPr>
          <w:rFonts w:ascii="Times New Roman" w:hAnsi="Times New Roman" w:cs="Times New Roman"/>
          <w:sz w:val="28"/>
          <w:szCs w:val="28"/>
        </w:rPr>
        <w:t xml:space="preserve">город Иркутск. </w:t>
      </w:r>
      <w:r w:rsidR="003C43D6">
        <w:rPr>
          <w:rFonts w:ascii="Times New Roman" w:hAnsi="Times New Roman" w:cs="Times New Roman"/>
          <w:sz w:val="28"/>
          <w:szCs w:val="28"/>
        </w:rPr>
        <w:t xml:space="preserve">Из </w:t>
      </w:r>
      <w:r w:rsidR="00437B49">
        <w:rPr>
          <w:rFonts w:ascii="Times New Roman" w:hAnsi="Times New Roman" w:cs="Times New Roman"/>
          <w:sz w:val="28"/>
          <w:szCs w:val="28"/>
        </w:rPr>
        <w:t>к</w:t>
      </w:r>
      <w:r w:rsidR="003C43D6">
        <w:rPr>
          <w:rFonts w:ascii="Times New Roman" w:hAnsi="Times New Roman" w:cs="Times New Roman"/>
          <w:sz w:val="28"/>
          <w:szCs w:val="28"/>
        </w:rPr>
        <w:t>рупных городов также стоит выделить – Ангарск, Братск, Усть-Илимск, Тулун, Черемхово.</w:t>
      </w:r>
    </w:p>
    <w:p w:rsidR="00181958" w:rsidRDefault="00C3358A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8A">
        <w:rPr>
          <w:rFonts w:ascii="Times New Roman" w:hAnsi="Times New Roman" w:cs="Times New Roman"/>
          <w:sz w:val="28"/>
          <w:szCs w:val="28"/>
        </w:rPr>
        <w:t>Площадь Иркутской области составляет 774 846 км</w:t>
      </w:r>
      <w:r w:rsidRPr="00C3358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3358A">
        <w:rPr>
          <w:rFonts w:ascii="Times New Roman" w:hAnsi="Times New Roman" w:cs="Times New Roman"/>
          <w:sz w:val="28"/>
          <w:szCs w:val="28"/>
        </w:rPr>
        <w:t xml:space="preserve">, что в 9 раз больше площади Азербайджана,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3358A">
        <w:rPr>
          <w:rFonts w:ascii="Times New Roman" w:hAnsi="Times New Roman" w:cs="Times New Roman"/>
          <w:sz w:val="28"/>
          <w:szCs w:val="28"/>
        </w:rPr>
        <w:t xml:space="preserve">5,5 раз больше Таджикистана,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3358A">
        <w:rPr>
          <w:rFonts w:ascii="Times New Roman" w:hAnsi="Times New Roman" w:cs="Times New Roman"/>
          <w:sz w:val="28"/>
          <w:szCs w:val="28"/>
        </w:rPr>
        <w:t>4 раза больше Киргизии, практически в 2 раза больше площади Узбекистана и это всего 4</w:t>
      </w:r>
      <w:r>
        <w:rPr>
          <w:rFonts w:ascii="Times New Roman" w:hAnsi="Times New Roman" w:cs="Times New Roman"/>
          <w:sz w:val="28"/>
          <w:szCs w:val="28"/>
        </w:rPr>
        <w:t>,52 % от территории всей России</w:t>
      </w:r>
      <w:r w:rsidR="002D045E">
        <w:rPr>
          <w:rFonts w:ascii="Times New Roman" w:hAnsi="Times New Roman" w:cs="Times New Roman"/>
          <w:sz w:val="28"/>
          <w:szCs w:val="28"/>
        </w:rPr>
        <w:t>.</w:t>
      </w:r>
    </w:p>
    <w:p w:rsidR="003C43D6" w:rsidRDefault="003C43D6" w:rsidP="003C43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Озеро Байкал</w:t>
      </w:r>
      <w:r w:rsidR="00AD7EEB">
        <w:rPr>
          <w:rFonts w:ascii="Times New Roman" w:hAnsi="Times New Roman" w:cs="Times New Roman"/>
          <w:sz w:val="28"/>
          <w:szCs w:val="28"/>
        </w:rPr>
        <w:t xml:space="preserve"> является достоянием и гордостью Иркутской области</w:t>
      </w:r>
      <w:r>
        <w:rPr>
          <w:rFonts w:ascii="Times New Roman" w:hAnsi="Times New Roman" w:cs="Times New Roman"/>
          <w:sz w:val="28"/>
          <w:szCs w:val="28"/>
        </w:rPr>
        <w:t>. Оно является самым</w:t>
      </w:r>
      <w:r w:rsidRPr="003C43D6">
        <w:rPr>
          <w:rFonts w:ascii="Times New Roman" w:hAnsi="Times New Roman" w:cs="Times New Roman"/>
          <w:sz w:val="28"/>
          <w:szCs w:val="28"/>
        </w:rPr>
        <w:t xml:space="preserve"> глубок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3C43D6">
        <w:rPr>
          <w:rFonts w:ascii="Times New Roman" w:hAnsi="Times New Roman" w:cs="Times New Roman"/>
          <w:sz w:val="28"/>
          <w:szCs w:val="28"/>
        </w:rPr>
        <w:t>озеро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C43D6">
        <w:rPr>
          <w:rFonts w:ascii="Times New Roman" w:hAnsi="Times New Roman" w:cs="Times New Roman"/>
          <w:sz w:val="28"/>
          <w:szCs w:val="28"/>
        </w:rPr>
        <w:t xml:space="preserve"> планеты.</w:t>
      </w:r>
      <w:r w:rsidRPr="003C43D6">
        <w:t xml:space="preserve"> </w:t>
      </w:r>
      <w:r w:rsidRPr="003C43D6">
        <w:rPr>
          <w:rFonts w:ascii="Times New Roman" w:hAnsi="Times New Roman" w:cs="Times New Roman"/>
          <w:sz w:val="28"/>
          <w:szCs w:val="28"/>
        </w:rPr>
        <w:t>Максимальная глубина составляет 1642 метра, что в пять раз превосходит высоту Эйфелевой башни.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3D6">
        <w:rPr>
          <w:rFonts w:ascii="Times New Roman" w:hAnsi="Times New Roman" w:cs="Times New Roman"/>
          <w:sz w:val="28"/>
          <w:szCs w:val="28"/>
        </w:rPr>
        <w:t>Здесь сосредоточено 19% мирового запаса пресной 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43D6">
        <w:rPr>
          <w:rFonts w:ascii="Times New Roman" w:hAnsi="Times New Roman" w:cs="Times New Roman"/>
          <w:sz w:val="28"/>
          <w:szCs w:val="28"/>
        </w:rPr>
        <w:t>Если всю воду, содержащуюся в Байкале, разделить на всех граждан России, то на каждого придётся около 166,4 тыс. кубометров воды, что составляет примерно 2773 железнодорожных цистерн по 60 тонн каждая.</w:t>
      </w:r>
      <w:r w:rsidRPr="003C43D6">
        <w:t xml:space="preserve"> </w:t>
      </w:r>
      <w:r w:rsidRPr="003C43D6">
        <w:rPr>
          <w:rFonts w:ascii="Times New Roman" w:hAnsi="Times New Roman" w:cs="Times New Roman"/>
          <w:sz w:val="28"/>
          <w:szCs w:val="28"/>
        </w:rPr>
        <w:t>Вода Байкала отличается необыкнове</w:t>
      </w:r>
      <w:r>
        <w:rPr>
          <w:rFonts w:ascii="Times New Roman" w:hAnsi="Times New Roman" w:cs="Times New Roman"/>
          <w:sz w:val="28"/>
          <w:szCs w:val="28"/>
        </w:rPr>
        <w:t xml:space="preserve">нной чистотой и прозрачностью. </w:t>
      </w:r>
      <w:r w:rsidR="00440FC2">
        <w:rPr>
          <w:rFonts w:ascii="Times New Roman" w:hAnsi="Times New Roman" w:cs="Times New Roman"/>
          <w:sz w:val="28"/>
          <w:szCs w:val="28"/>
        </w:rPr>
        <w:t>Озеро</w:t>
      </w:r>
      <w:r w:rsidRPr="003C43D6">
        <w:rPr>
          <w:rFonts w:ascii="Times New Roman" w:hAnsi="Times New Roman" w:cs="Times New Roman"/>
          <w:sz w:val="28"/>
          <w:szCs w:val="28"/>
        </w:rPr>
        <w:t xml:space="preserve"> занимает площадь в 31722 км². Это чуть больше площади таких </w:t>
      </w:r>
      <w:r>
        <w:rPr>
          <w:rFonts w:ascii="Times New Roman" w:hAnsi="Times New Roman" w:cs="Times New Roman"/>
          <w:sz w:val="28"/>
          <w:szCs w:val="28"/>
        </w:rPr>
        <w:t>стран, как Албания или Армения.</w:t>
      </w:r>
    </w:p>
    <w:p w:rsidR="003C43D6" w:rsidRPr="003C43D6" w:rsidRDefault="003C43D6" w:rsidP="003C43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D6">
        <w:rPr>
          <w:rFonts w:ascii="Times New Roman" w:hAnsi="Times New Roman" w:cs="Times New Roman"/>
          <w:sz w:val="28"/>
          <w:szCs w:val="28"/>
        </w:rPr>
        <w:t>Байкал является мировым наследием, его красота удивляет, его природа поражает. Когда находишься на его берегу, то чувствуеш</w:t>
      </w:r>
      <w:r w:rsidR="00440FC2">
        <w:rPr>
          <w:rFonts w:ascii="Times New Roman" w:hAnsi="Times New Roman" w:cs="Times New Roman"/>
          <w:sz w:val="28"/>
          <w:szCs w:val="28"/>
        </w:rPr>
        <w:t>ь его силу. Это не просто озеро, это жемчужина Сибири.</w:t>
      </w:r>
    </w:p>
    <w:p w:rsidR="00771073" w:rsidRDefault="00771073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73">
        <w:rPr>
          <w:rFonts w:ascii="Times New Roman" w:hAnsi="Times New Roman" w:cs="Times New Roman"/>
          <w:sz w:val="28"/>
          <w:szCs w:val="28"/>
        </w:rPr>
        <w:t xml:space="preserve">Климат Иркутской области </w:t>
      </w:r>
      <w:r w:rsidR="00A46BFB">
        <w:rPr>
          <w:rFonts w:ascii="Times New Roman" w:hAnsi="Times New Roman" w:cs="Times New Roman"/>
          <w:sz w:val="28"/>
          <w:szCs w:val="28"/>
        </w:rPr>
        <w:t xml:space="preserve">– </w:t>
      </w:r>
      <w:r w:rsidR="00A46BFB" w:rsidRPr="00A46BFB">
        <w:rPr>
          <w:rFonts w:ascii="Times New Roman" w:hAnsi="Times New Roman" w:cs="Times New Roman"/>
          <w:sz w:val="28"/>
          <w:szCs w:val="28"/>
        </w:rPr>
        <w:t>континентальный и резко континентальный</w:t>
      </w:r>
      <w:r w:rsidR="00A46BFB">
        <w:rPr>
          <w:rFonts w:ascii="Times New Roman" w:hAnsi="Times New Roman" w:cs="Times New Roman"/>
          <w:sz w:val="28"/>
          <w:szCs w:val="28"/>
        </w:rPr>
        <w:t>.</w:t>
      </w:r>
      <w:r w:rsidRPr="00771073">
        <w:rPr>
          <w:rFonts w:ascii="Times New Roman" w:hAnsi="Times New Roman" w:cs="Times New Roman"/>
          <w:sz w:val="28"/>
          <w:szCs w:val="28"/>
        </w:rPr>
        <w:t xml:space="preserve"> </w:t>
      </w:r>
      <w:r w:rsidR="00A46BFB">
        <w:rPr>
          <w:rFonts w:ascii="Times New Roman" w:hAnsi="Times New Roman" w:cs="Times New Roman"/>
          <w:sz w:val="28"/>
          <w:szCs w:val="28"/>
        </w:rPr>
        <w:t>Т</w:t>
      </w:r>
      <w:r w:rsidRPr="00771073">
        <w:rPr>
          <w:rFonts w:ascii="Times New Roman" w:hAnsi="Times New Roman" w:cs="Times New Roman"/>
          <w:sz w:val="28"/>
          <w:szCs w:val="28"/>
        </w:rPr>
        <w:t>ёплый период со среднесуточными температурами выше 10 °С составляет всего три месяца в году.</w:t>
      </w:r>
      <w:r>
        <w:t xml:space="preserve"> </w:t>
      </w:r>
      <w:r w:rsidRPr="00771073">
        <w:rPr>
          <w:rFonts w:ascii="Times New Roman" w:hAnsi="Times New Roman" w:cs="Times New Roman"/>
          <w:sz w:val="28"/>
          <w:szCs w:val="28"/>
        </w:rPr>
        <w:t>Для Иркутской области характерны резкие перепады годовых температур</w:t>
      </w:r>
      <w:r w:rsidR="00181DA5">
        <w:rPr>
          <w:rFonts w:ascii="Times New Roman" w:hAnsi="Times New Roman" w:cs="Times New Roman"/>
          <w:sz w:val="28"/>
          <w:szCs w:val="28"/>
        </w:rPr>
        <w:t>.</w:t>
      </w:r>
    </w:p>
    <w:p w:rsidR="00771073" w:rsidRPr="00181958" w:rsidRDefault="00771073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B1">
        <w:rPr>
          <w:rFonts w:ascii="Times New Roman" w:hAnsi="Times New Roman" w:cs="Times New Roman"/>
          <w:sz w:val="28"/>
          <w:szCs w:val="28"/>
        </w:rPr>
        <w:t xml:space="preserve">Численность населения Иркутской области составляет </w:t>
      </w:r>
      <w:r w:rsidRPr="002D04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045E">
        <w:rPr>
          <w:rFonts w:ascii="Times New Roman" w:hAnsi="Times New Roman" w:cs="Times New Roman"/>
          <w:sz w:val="28"/>
          <w:szCs w:val="28"/>
        </w:rPr>
        <w:t>330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45E">
        <w:rPr>
          <w:rFonts w:ascii="Times New Roman" w:hAnsi="Times New Roman" w:cs="Times New Roman"/>
          <w:sz w:val="28"/>
          <w:szCs w:val="28"/>
        </w:rPr>
        <w:t>537</w:t>
      </w:r>
      <w:r w:rsidR="00C3358A">
        <w:rPr>
          <w:rFonts w:ascii="Times New Roman" w:hAnsi="Times New Roman" w:cs="Times New Roman"/>
          <w:sz w:val="28"/>
          <w:szCs w:val="28"/>
        </w:rPr>
        <w:t xml:space="preserve"> человек по состоянию на 1 января </w:t>
      </w:r>
      <w:r w:rsidRPr="00BA10B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C3358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135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</w:t>
      </w:r>
      <w:r w:rsidR="000513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C261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702">
        <w:rPr>
          <w:rFonts w:ascii="Times New Roman" w:hAnsi="Times New Roman" w:cs="Times New Roman"/>
          <w:sz w:val="28"/>
          <w:szCs w:val="28"/>
        </w:rPr>
        <w:br/>
      </w:r>
      <w:r w:rsidR="00051356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771073">
        <w:rPr>
          <w:rFonts w:ascii="Times New Roman" w:hAnsi="Times New Roman" w:cs="Times New Roman"/>
          <w:sz w:val="28"/>
          <w:szCs w:val="28"/>
        </w:rPr>
        <w:t>77,4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C3358A" w:rsidRPr="00C3358A">
        <w:rPr>
          <w:rFonts w:ascii="Times New Roman" w:hAnsi="Times New Roman" w:cs="Times New Roman"/>
          <w:sz w:val="28"/>
          <w:szCs w:val="28"/>
        </w:rPr>
        <w:t xml:space="preserve"> </w:t>
      </w:r>
      <w:r w:rsidR="00C3358A">
        <w:rPr>
          <w:rFonts w:ascii="Times New Roman" w:hAnsi="Times New Roman" w:cs="Times New Roman"/>
          <w:sz w:val="28"/>
          <w:szCs w:val="28"/>
        </w:rPr>
        <w:t xml:space="preserve">по состоянию на 1 января </w:t>
      </w:r>
      <w:r w:rsidR="00C3358A" w:rsidRPr="00BA10B1">
        <w:rPr>
          <w:rFonts w:ascii="Times New Roman" w:hAnsi="Times New Roman" w:cs="Times New Roman"/>
          <w:sz w:val="28"/>
          <w:szCs w:val="28"/>
        </w:rPr>
        <w:t>202</w:t>
      </w:r>
      <w:r w:rsidR="00C3358A">
        <w:rPr>
          <w:rFonts w:ascii="Times New Roman" w:hAnsi="Times New Roman" w:cs="Times New Roman"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073" w:rsidRPr="00771073" w:rsidRDefault="00771073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73">
        <w:rPr>
          <w:rFonts w:ascii="Times New Roman" w:hAnsi="Times New Roman" w:cs="Times New Roman"/>
          <w:sz w:val="28"/>
          <w:szCs w:val="28"/>
        </w:rPr>
        <w:t>На территории Иркутской области по данным Всероссийской переписи населения 2020 года проживают представители более 130 национальностей.</w:t>
      </w:r>
      <w:r>
        <w:rPr>
          <w:rFonts w:ascii="Times New Roman" w:hAnsi="Times New Roman" w:cs="Times New Roman"/>
          <w:sz w:val="28"/>
          <w:szCs w:val="28"/>
        </w:rPr>
        <w:t xml:space="preserve"> Всего в России более 190 национальностей.</w:t>
      </w:r>
      <w:r w:rsidRPr="00771073">
        <w:rPr>
          <w:rFonts w:ascii="Times New Roman" w:hAnsi="Times New Roman" w:cs="Times New Roman"/>
          <w:sz w:val="28"/>
          <w:szCs w:val="28"/>
        </w:rPr>
        <w:t xml:space="preserve"> По национальному составу 80,89 % населения составляют русские, 3,2 % – буряты, 0,52 % – татары, </w:t>
      </w:r>
      <w:r w:rsidR="00C3358A" w:rsidRPr="00771073">
        <w:rPr>
          <w:rFonts w:ascii="Times New Roman" w:hAnsi="Times New Roman" w:cs="Times New Roman"/>
          <w:sz w:val="28"/>
          <w:szCs w:val="28"/>
        </w:rPr>
        <w:t xml:space="preserve">0,41% – </w:t>
      </w:r>
      <w:r w:rsidR="00C3358A" w:rsidRPr="00771073">
        <w:rPr>
          <w:rFonts w:ascii="Times New Roman" w:hAnsi="Times New Roman" w:cs="Times New Roman"/>
          <w:sz w:val="28"/>
          <w:szCs w:val="28"/>
        </w:rPr>
        <w:lastRenderedPageBreak/>
        <w:t xml:space="preserve">украинцы, </w:t>
      </w:r>
      <w:r w:rsidR="009D3171" w:rsidRPr="000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0,3 %</w:t>
      </w:r>
      <w:r w:rsidR="009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D3171" w:rsidRPr="00771073">
        <w:rPr>
          <w:rFonts w:ascii="Times New Roman" w:hAnsi="Times New Roman" w:cs="Times New Roman"/>
          <w:sz w:val="28"/>
          <w:szCs w:val="28"/>
        </w:rPr>
        <w:t xml:space="preserve"> </w:t>
      </w:r>
      <w:r w:rsidR="009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D3171" w:rsidRPr="00053D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аджики</w:t>
      </w:r>
      <w:r w:rsidR="009D3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D3171" w:rsidRPr="00771073">
        <w:rPr>
          <w:rFonts w:ascii="Times New Roman" w:hAnsi="Times New Roman" w:cs="Times New Roman"/>
          <w:sz w:val="28"/>
          <w:szCs w:val="28"/>
        </w:rPr>
        <w:t xml:space="preserve"> </w:t>
      </w:r>
      <w:r w:rsidR="009D3171">
        <w:rPr>
          <w:rFonts w:ascii="Times New Roman" w:hAnsi="Times New Roman" w:cs="Times New Roman"/>
          <w:sz w:val="28"/>
          <w:szCs w:val="28"/>
        </w:rPr>
        <w:t>0,22 % – армяне</w:t>
      </w:r>
      <w:r w:rsidRPr="00771073">
        <w:rPr>
          <w:rFonts w:ascii="Times New Roman" w:hAnsi="Times New Roman" w:cs="Times New Roman"/>
          <w:sz w:val="28"/>
          <w:szCs w:val="28"/>
        </w:rPr>
        <w:t xml:space="preserve">. На территории Иркутской области есть места компактного проживания чувашей, белорусов, поляков,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голендров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>.</w:t>
      </w:r>
    </w:p>
    <w:p w:rsidR="00771073" w:rsidRPr="00771073" w:rsidRDefault="00771073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73">
        <w:rPr>
          <w:rFonts w:ascii="Times New Roman" w:hAnsi="Times New Roman" w:cs="Times New Roman"/>
          <w:sz w:val="28"/>
          <w:szCs w:val="28"/>
        </w:rPr>
        <w:t xml:space="preserve">Численность коренных малочисленных народов Иркутской области составляет 1 803 человека: эвенков – 1 144 человека и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тофаларов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тофов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) – 659 человек. Представители коренных малочисленных народов Иркутской области компактно проживают в восьми муниципальных районах Иркутской области: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тофалары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 – в Нижнеудинском; эвенки – в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Катангском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Качугском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Казачинско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-Ленском,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Усть-Кутском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, Мамско-Чуйском, </w:t>
      </w:r>
      <w:proofErr w:type="spellStart"/>
      <w:r w:rsidRPr="00771073">
        <w:rPr>
          <w:rFonts w:ascii="Times New Roman" w:hAnsi="Times New Roman" w:cs="Times New Roman"/>
          <w:sz w:val="28"/>
          <w:szCs w:val="28"/>
        </w:rPr>
        <w:t>Бодайбинском</w:t>
      </w:r>
      <w:proofErr w:type="spellEnd"/>
      <w:r w:rsidRPr="00771073">
        <w:rPr>
          <w:rFonts w:ascii="Times New Roman" w:hAnsi="Times New Roman" w:cs="Times New Roman"/>
          <w:sz w:val="28"/>
          <w:szCs w:val="28"/>
        </w:rPr>
        <w:t xml:space="preserve"> и Киренском.</w:t>
      </w:r>
    </w:p>
    <w:p w:rsidR="00771073" w:rsidRDefault="00771073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73">
        <w:rPr>
          <w:rFonts w:ascii="Times New Roman" w:hAnsi="Times New Roman" w:cs="Times New Roman"/>
          <w:sz w:val="28"/>
          <w:szCs w:val="28"/>
        </w:rPr>
        <w:t xml:space="preserve">В Иркутской области действуют </w:t>
      </w:r>
      <w:r w:rsidR="000F469F">
        <w:rPr>
          <w:rFonts w:ascii="Times New Roman" w:hAnsi="Times New Roman" w:cs="Times New Roman"/>
          <w:sz w:val="28"/>
          <w:szCs w:val="28"/>
        </w:rPr>
        <w:t>порядка</w:t>
      </w:r>
      <w:r w:rsidRPr="00771073">
        <w:rPr>
          <w:rFonts w:ascii="Times New Roman" w:hAnsi="Times New Roman" w:cs="Times New Roman"/>
          <w:sz w:val="28"/>
          <w:szCs w:val="28"/>
        </w:rPr>
        <w:t xml:space="preserve"> 1</w:t>
      </w:r>
      <w:r w:rsidR="000F469F">
        <w:rPr>
          <w:rFonts w:ascii="Times New Roman" w:hAnsi="Times New Roman" w:cs="Times New Roman"/>
          <w:sz w:val="28"/>
          <w:szCs w:val="28"/>
        </w:rPr>
        <w:t>2</w:t>
      </w:r>
      <w:r w:rsidRPr="00771073">
        <w:rPr>
          <w:rFonts w:ascii="Times New Roman" w:hAnsi="Times New Roman" w:cs="Times New Roman"/>
          <w:sz w:val="28"/>
          <w:szCs w:val="28"/>
        </w:rPr>
        <w:t xml:space="preserve">0 национально-культурных общественных объединений. </w:t>
      </w:r>
    </w:p>
    <w:p w:rsidR="000F469F" w:rsidRPr="000F469F" w:rsidRDefault="00EA26B4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F469F">
        <w:rPr>
          <w:rFonts w:ascii="Times New Roman" w:hAnsi="Times New Roman" w:cs="Times New Roman"/>
          <w:sz w:val="28"/>
          <w:szCs w:val="28"/>
        </w:rPr>
        <w:t xml:space="preserve">аиболее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469F" w:rsidRPr="000F469F">
        <w:rPr>
          <w:rFonts w:ascii="Times New Roman" w:hAnsi="Times New Roman" w:cs="Times New Roman"/>
          <w:sz w:val="28"/>
          <w:szCs w:val="28"/>
        </w:rPr>
        <w:t>ктивными и крупными диаспорами и организациями, имеющими филиалы на территории региона, являются:</w:t>
      </w:r>
    </w:p>
    <w:p w:rsidR="000F469F" w:rsidRP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5C004A">
        <w:rPr>
          <w:rFonts w:ascii="Times New Roman" w:hAnsi="Times New Roman" w:cs="Times New Roman"/>
          <w:sz w:val="28"/>
          <w:szCs w:val="28"/>
        </w:rPr>
        <w:t>общественная организация «Иркутское товарищество белорусс</w:t>
      </w:r>
      <w:r w:rsidR="005C004A" w:rsidRPr="005C004A">
        <w:rPr>
          <w:rFonts w:ascii="Times New Roman" w:hAnsi="Times New Roman" w:cs="Times New Roman"/>
          <w:sz w:val="28"/>
          <w:szCs w:val="28"/>
        </w:rPr>
        <w:t>кой культуры им. Я.Д. Черского»</w:t>
      </w:r>
      <w:r w:rsidRPr="005C004A">
        <w:rPr>
          <w:rFonts w:ascii="Times New Roman" w:hAnsi="Times New Roman" w:cs="Times New Roman"/>
          <w:sz w:val="28"/>
          <w:szCs w:val="28"/>
        </w:rPr>
        <w:t>;</w:t>
      </w:r>
    </w:p>
    <w:p w:rsidR="000F469F" w:rsidRP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Иркутская областная общественная организация «Центр бурятс</w:t>
      </w:r>
      <w:r w:rsidR="005C004A">
        <w:rPr>
          <w:rFonts w:ascii="Times New Roman" w:hAnsi="Times New Roman" w:cs="Times New Roman"/>
          <w:sz w:val="28"/>
          <w:szCs w:val="28"/>
        </w:rPr>
        <w:t>кой культуры» Иркутской области</w:t>
      </w:r>
      <w:r w:rsidRPr="000F469F">
        <w:rPr>
          <w:rFonts w:ascii="Times New Roman" w:hAnsi="Times New Roman" w:cs="Times New Roman"/>
          <w:sz w:val="28"/>
          <w:szCs w:val="28"/>
        </w:rPr>
        <w:t>;</w:t>
      </w:r>
    </w:p>
    <w:p w:rsidR="000F469F" w:rsidRP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Иркутская областная общественная организация «Татаро-башкирский культурный центр»;</w:t>
      </w:r>
    </w:p>
    <w:p w:rsidR="000F469F" w:rsidRP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общественная организация «Национально-культурная автономия чувашей Иркутской области «ЮЛТАШ»;</w:t>
      </w:r>
    </w:p>
    <w:p w:rsidR="000F469F" w:rsidRP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Иркутская областная общественная организация «Азербайджанский конгресс Иркутской области»;</w:t>
      </w:r>
    </w:p>
    <w:p w:rsidR="000F469F" w:rsidRP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Иркутская областная общественная организация «Таджикское национально-культурное общество «Соотечественник»;</w:t>
      </w:r>
    </w:p>
    <w:p w:rsid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Иркутская региональная общественная организация «Союз содействия коренным малочисленным народам Севера Иркутской области».</w:t>
      </w:r>
    </w:p>
    <w:p w:rsidR="00771073" w:rsidRDefault="00771073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73">
        <w:rPr>
          <w:rFonts w:ascii="Times New Roman" w:hAnsi="Times New Roman" w:cs="Times New Roman"/>
          <w:sz w:val="28"/>
          <w:szCs w:val="28"/>
        </w:rPr>
        <w:t xml:space="preserve">Национально-культурные организации играют существенную роль в развитии межнациональных отношений в области, ведут большую работу по </w:t>
      </w:r>
      <w:r w:rsidR="005C004A" w:rsidRPr="00771073">
        <w:rPr>
          <w:rFonts w:ascii="Times New Roman" w:hAnsi="Times New Roman" w:cs="Times New Roman"/>
          <w:sz w:val="28"/>
          <w:szCs w:val="28"/>
        </w:rPr>
        <w:t xml:space="preserve">сохранению и развитию самобытной этнической культуры, укреплению </w:t>
      </w:r>
      <w:proofErr w:type="spellStart"/>
      <w:r w:rsidR="005C004A" w:rsidRPr="005C004A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="00051356">
        <w:rPr>
          <w:rFonts w:ascii="Times New Roman" w:hAnsi="Times New Roman" w:cs="Times New Roman"/>
          <w:sz w:val="28"/>
          <w:szCs w:val="28"/>
        </w:rPr>
        <w:t xml:space="preserve"> отношений в регионе, а также проводят правовое просвещение среди своих соотечественников. </w:t>
      </w:r>
    </w:p>
    <w:p w:rsidR="005C004A" w:rsidRDefault="00051356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C16F0" w:rsidRPr="000C16F0">
        <w:rPr>
          <w:rFonts w:ascii="Times New Roman" w:hAnsi="Times New Roman" w:cs="Times New Roman"/>
          <w:sz w:val="28"/>
          <w:szCs w:val="28"/>
        </w:rPr>
        <w:t xml:space="preserve">а базе государственного бюджетного учреждения культуры Иркутской областной государственной универсальной научной библиотеки </w:t>
      </w:r>
      <w:r w:rsidR="00F21931">
        <w:rPr>
          <w:rFonts w:ascii="Times New Roman" w:hAnsi="Times New Roman" w:cs="Times New Roman"/>
          <w:sz w:val="28"/>
          <w:szCs w:val="28"/>
        </w:rPr>
        <w:br/>
      </w:r>
      <w:r w:rsidR="000C16F0" w:rsidRPr="000C16F0">
        <w:rPr>
          <w:rFonts w:ascii="Times New Roman" w:hAnsi="Times New Roman" w:cs="Times New Roman"/>
          <w:sz w:val="28"/>
          <w:szCs w:val="28"/>
        </w:rPr>
        <w:t>им. И.И. Молчанова-Сибирского действует Центр межнационального сотрудничества, в котором проводятся занятия по обучению нормам культуры поведения в российском социуме; базовы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16F0" w:rsidRPr="000C16F0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0C16F0" w:rsidRPr="000C16F0">
        <w:rPr>
          <w:rFonts w:ascii="Times New Roman" w:hAnsi="Times New Roman" w:cs="Times New Roman"/>
          <w:sz w:val="28"/>
          <w:szCs w:val="28"/>
        </w:rPr>
        <w:t xml:space="preserve"> русского языка, основ</w:t>
      </w:r>
      <w:r w:rsidR="00F21931">
        <w:rPr>
          <w:rFonts w:ascii="Times New Roman" w:hAnsi="Times New Roman" w:cs="Times New Roman"/>
          <w:sz w:val="28"/>
          <w:szCs w:val="28"/>
        </w:rPr>
        <w:t>ам</w:t>
      </w:r>
      <w:r w:rsidR="000C16F0" w:rsidRPr="000C16F0">
        <w:rPr>
          <w:rFonts w:ascii="Times New Roman" w:hAnsi="Times New Roman" w:cs="Times New Roman"/>
          <w:sz w:val="28"/>
          <w:szCs w:val="28"/>
        </w:rPr>
        <w:t xml:space="preserve"> истории, культуры, законодательства России, цифровой грамотности. </w:t>
      </w:r>
      <w:r w:rsidR="000C16F0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0C16F0">
        <w:rPr>
          <w:rFonts w:ascii="Times New Roman" w:hAnsi="Times New Roman" w:cs="Times New Roman"/>
          <w:sz w:val="28"/>
          <w:szCs w:val="28"/>
        </w:rPr>
        <w:lastRenderedPageBreak/>
        <w:t>человек</w:t>
      </w:r>
      <w:r w:rsidR="005C004A">
        <w:rPr>
          <w:rFonts w:ascii="Times New Roman" w:hAnsi="Times New Roman" w:cs="Times New Roman"/>
          <w:sz w:val="28"/>
          <w:szCs w:val="28"/>
        </w:rPr>
        <w:t xml:space="preserve"> может обратиться в этот центр.</w:t>
      </w:r>
      <w:r w:rsidR="000C16F0">
        <w:rPr>
          <w:rFonts w:ascii="Times New Roman" w:hAnsi="Times New Roman" w:cs="Times New Roman"/>
          <w:sz w:val="28"/>
          <w:szCs w:val="28"/>
        </w:rPr>
        <w:t xml:space="preserve"> </w:t>
      </w:r>
      <w:r w:rsidR="005C004A" w:rsidRPr="005C004A">
        <w:rPr>
          <w:rFonts w:ascii="Times New Roman" w:hAnsi="Times New Roman" w:cs="Times New Roman"/>
          <w:sz w:val="28"/>
          <w:szCs w:val="28"/>
        </w:rPr>
        <w:t>Записаться на занятие или получить консультацию о работе Центра межнационального сот</w:t>
      </w:r>
      <w:r w:rsidR="005C004A">
        <w:rPr>
          <w:rFonts w:ascii="Times New Roman" w:hAnsi="Times New Roman" w:cs="Times New Roman"/>
          <w:sz w:val="28"/>
          <w:szCs w:val="28"/>
        </w:rPr>
        <w:t xml:space="preserve">рудничества можно </w:t>
      </w:r>
      <w:r w:rsidR="005C004A" w:rsidRPr="005C004A">
        <w:rPr>
          <w:rFonts w:ascii="Times New Roman" w:hAnsi="Times New Roman" w:cs="Times New Roman"/>
          <w:sz w:val="28"/>
          <w:szCs w:val="28"/>
        </w:rPr>
        <w:t>по телефону 8 (964) 100-45-50.</w:t>
      </w:r>
      <w:r w:rsidR="005C004A" w:rsidRPr="005C00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04A" w:rsidRDefault="005C004A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4A">
        <w:rPr>
          <w:rFonts w:ascii="Times New Roman" w:hAnsi="Times New Roman" w:cs="Times New Roman"/>
          <w:sz w:val="28"/>
          <w:szCs w:val="28"/>
        </w:rPr>
        <w:t>Кроме того, помощь соотечественникам оказывают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32ED" w:rsidRDefault="00CD32ED" w:rsidP="00CD32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Иркутская областная общественная организация «Таджикское национально-культурное</w:t>
      </w:r>
      <w:r>
        <w:rPr>
          <w:rFonts w:ascii="Times New Roman" w:hAnsi="Times New Roman" w:cs="Times New Roman"/>
          <w:sz w:val="28"/>
          <w:szCs w:val="28"/>
        </w:rPr>
        <w:t xml:space="preserve"> общество «Соотечественник», по адресу: г. Иркутск, ул. Партизанская, д. 3, оф. 208, председатель организации: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Маликшоев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Муриват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телефон для связи 89647586768</w:t>
      </w:r>
      <w:r w:rsidR="00F075B5">
        <w:rPr>
          <w:rFonts w:ascii="Times New Roman" w:hAnsi="Times New Roman" w:cs="Times New Roman"/>
          <w:sz w:val="28"/>
          <w:szCs w:val="28"/>
        </w:rPr>
        <w:t>;</w:t>
      </w:r>
    </w:p>
    <w:p w:rsidR="00CD32ED" w:rsidRPr="000F469F" w:rsidRDefault="00CD32ED" w:rsidP="00CD32E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областная общественная организация «Узбекский национально-культурный центр «Наше Отечество</w:t>
      </w:r>
      <w:r w:rsidR="00F075B5">
        <w:rPr>
          <w:rFonts w:ascii="Times New Roman" w:hAnsi="Times New Roman" w:cs="Times New Roman"/>
          <w:sz w:val="28"/>
          <w:szCs w:val="28"/>
        </w:rPr>
        <w:t xml:space="preserve">», по адресу: г. Иркутск, ул. Партизанская, д. 3, оф. 206, председатель организации: </w:t>
      </w:r>
      <w:proofErr w:type="spellStart"/>
      <w:r w:rsidR="00F075B5">
        <w:rPr>
          <w:rFonts w:ascii="Times New Roman" w:hAnsi="Times New Roman" w:cs="Times New Roman"/>
          <w:sz w:val="28"/>
          <w:szCs w:val="28"/>
        </w:rPr>
        <w:t>Кулматов</w:t>
      </w:r>
      <w:proofErr w:type="spellEnd"/>
      <w:r w:rsidR="00F07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5B5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="00F07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5B5">
        <w:rPr>
          <w:rFonts w:ascii="Times New Roman" w:hAnsi="Times New Roman" w:cs="Times New Roman"/>
          <w:sz w:val="28"/>
          <w:szCs w:val="28"/>
        </w:rPr>
        <w:t>Шерматович</w:t>
      </w:r>
      <w:proofErr w:type="spellEnd"/>
      <w:r w:rsidR="00F075B5">
        <w:rPr>
          <w:rFonts w:ascii="Times New Roman" w:hAnsi="Times New Roman" w:cs="Times New Roman"/>
          <w:sz w:val="28"/>
          <w:szCs w:val="28"/>
        </w:rPr>
        <w:t>, телефон для связи 89642866587;</w:t>
      </w:r>
    </w:p>
    <w:p w:rsidR="005C004A" w:rsidRPr="005C004A" w:rsidRDefault="00F075B5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Иркутская областная общественная киргизская национально-культурная организация «ЕДИНЕНИЕ», по адресу: г. Иркутск, ул. Франка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22, председатель организации: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Эрмамат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телефон для связи 89642781741.</w:t>
      </w:r>
    </w:p>
    <w:p w:rsidR="008F1880" w:rsidRPr="008F1880" w:rsidRDefault="008F1880" w:rsidP="008F18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>В настоящее время в Иркутской области действуют более 380 религиозных объединений. Религиозные объединения региона относятся к 22 конфессиональным направлениям и деноминациям среди которых:</w:t>
      </w:r>
    </w:p>
    <w:p w:rsidR="008F1880" w:rsidRPr="008F1880" w:rsidRDefault="008F1880" w:rsidP="008F18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>Иркутская, Братская и Саянская епархии Русской православной церкви (Московский Патриархат), образующие Иркутскую митрополию;</w:t>
      </w:r>
    </w:p>
    <w:p w:rsidR="008F1880" w:rsidRPr="008F1880" w:rsidRDefault="008F1880" w:rsidP="008F18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 xml:space="preserve">Централизованная организация мусульман «Байкальский </w:t>
      </w:r>
      <w:proofErr w:type="spellStart"/>
      <w:r w:rsidRPr="008F1880">
        <w:rPr>
          <w:rFonts w:ascii="Times New Roman" w:hAnsi="Times New Roman" w:cs="Times New Roman"/>
          <w:sz w:val="28"/>
          <w:szCs w:val="28"/>
        </w:rPr>
        <w:t>муфтият</w:t>
      </w:r>
      <w:proofErr w:type="spellEnd"/>
      <w:r w:rsidRPr="008F1880">
        <w:rPr>
          <w:rFonts w:ascii="Times New Roman" w:hAnsi="Times New Roman" w:cs="Times New Roman"/>
          <w:sz w:val="28"/>
          <w:szCs w:val="28"/>
        </w:rPr>
        <w:t>»;</w:t>
      </w:r>
    </w:p>
    <w:p w:rsidR="008F1880" w:rsidRPr="008F1880" w:rsidRDefault="008F1880" w:rsidP="008F18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 xml:space="preserve">общины Буддийской традиционной </w:t>
      </w:r>
      <w:proofErr w:type="spellStart"/>
      <w:r w:rsidRPr="008F1880">
        <w:rPr>
          <w:rFonts w:ascii="Times New Roman" w:hAnsi="Times New Roman" w:cs="Times New Roman"/>
          <w:sz w:val="28"/>
          <w:szCs w:val="28"/>
        </w:rPr>
        <w:t>Сангхи</w:t>
      </w:r>
      <w:proofErr w:type="spellEnd"/>
      <w:r w:rsidRPr="008F1880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8F1880" w:rsidRPr="008F1880" w:rsidRDefault="008F1880" w:rsidP="008F18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>Совет шаманских общин Иркутской области</w:t>
      </w:r>
    </w:p>
    <w:p w:rsidR="008F1880" w:rsidRPr="008F1880" w:rsidRDefault="008F1880" w:rsidP="008F18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>епархия св. Иосифа Римско-Католической церкви;</w:t>
      </w:r>
    </w:p>
    <w:p w:rsidR="00335ED7" w:rsidRPr="00335ED7" w:rsidRDefault="008F1880" w:rsidP="008F18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880">
        <w:rPr>
          <w:rFonts w:ascii="Times New Roman" w:hAnsi="Times New Roman" w:cs="Times New Roman"/>
          <w:sz w:val="28"/>
          <w:szCs w:val="28"/>
        </w:rPr>
        <w:t>протестантские религиозные течения</w:t>
      </w:r>
      <w:bookmarkStart w:id="0" w:name="_GoBack"/>
      <w:bookmarkEnd w:id="0"/>
      <w:r w:rsidR="00C76FA8">
        <w:rPr>
          <w:rFonts w:ascii="Times New Roman" w:hAnsi="Times New Roman" w:cs="Times New Roman"/>
          <w:sz w:val="28"/>
          <w:szCs w:val="28"/>
        </w:rPr>
        <w:t>.</w:t>
      </w:r>
    </w:p>
    <w:p w:rsidR="00444DEB" w:rsidRDefault="000F469F" w:rsidP="00444DE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F469F">
        <w:rPr>
          <w:rFonts w:ascii="Times New Roman" w:hAnsi="Times New Roman" w:cs="Times New Roman"/>
          <w:sz w:val="28"/>
          <w:szCs w:val="28"/>
        </w:rPr>
        <w:t xml:space="preserve"> регионе</w:t>
      </w:r>
      <w:r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0F469F">
        <w:rPr>
          <w:rFonts w:ascii="Times New Roman" w:hAnsi="Times New Roman" w:cs="Times New Roman"/>
          <w:sz w:val="28"/>
          <w:szCs w:val="28"/>
        </w:rPr>
        <w:t xml:space="preserve"> проводятся различные этнокультурные мероприятия</w:t>
      </w:r>
      <w:r w:rsidR="00444DEB">
        <w:rPr>
          <w:rFonts w:ascii="Times New Roman" w:hAnsi="Times New Roman" w:cs="Times New Roman"/>
          <w:sz w:val="28"/>
          <w:szCs w:val="28"/>
        </w:rPr>
        <w:t xml:space="preserve"> такие, как</w:t>
      </w:r>
      <w:r w:rsidRPr="000F469F">
        <w:rPr>
          <w:rFonts w:ascii="Times New Roman" w:hAnsi="Times New Roman" w:cs="Times New Roman"/>
          <w:sz w:val="28"/>
          <w:szCs w:val="28"/>
        </w:rPr>
        <w:t xml:space="preserve"> </w:t>
      </w:r>
      <w:r w:rsidR="00444DEB" w:rsidRPr="00C3476C">
        <w:rPr>
          <w:rFonts w:ascii="Times New Roman" w:hAnsi="Times New Roman"/>
          <w:sz w:val="28"/>
          <w:szCs w:val="28"/>
        </w:rPr>
        <w:t>чувашск</w:t>
      </w:r>
      <w:r w:rsidR="00444DEB">
        <w:rPr>
          <w:rFonts w:ascii="Times New Roman" w:hAnsi="Times New Roman"/>
          <w:sz w:val="28"/>
          <w:szCs w:val="28"/>
        </w:rPr>
        <w:t>ий</w:t>
      </w:r>
      <w:r w:rsidR="00444DEB" w:rsidRPr="00C3476C">
        <w:rPr>
          <w:rFonts w:ascii="Times New Roman" w:hAnsi="Times New Roman"/>
          <w:sz w:val="28"/>
          <w:szCs w:val="28"/>
        </w:rPr>
        <w:t xml:space="preserve"> </w:t>
      </w:r>
      <w:r w:rsidR="00444DEB">
        <w:rPr>
          <w:rFonts w:ascii="Times New Roman" w:hAnsi="Times New Roman"/>
          <w:sz w:val="28"/>
          <w:szCs w:val="28"/>
        </w:rPr>
        <w:t xml:space="preserve">праздник </w:t>
      </w:r>
      <w:r w:rsidR="00444DEB" w:rsidRPr="00C3476C">
        <w:rPr>
          <w:rFonts w:ascii="Times New Roman" w:hAnsi="Times New Roman"/>
          <w:sz w:val="28"/>
          <w:szCs w:val="28"/>
        </w:rPr>
        <w:t xml:space="preserve">культуры «от </w:t>
      </w:r>
      <w:proofErr w:type="spellStart"/>
      <w:r w:rsidR="00444DEB" w:rsidRPr="00C3476C">
        <w:rPr>
          <w:rFonts w:ascii="Times New Roman" w:hAnsi="Times New Roman"/>
          <w:sz w:val="28"/>
          <w:szCs w:val="28"/>
        </w:rPr>
        <w:t>Акатуя</w:t>
      </w:r>
      <w:proofErr w:type="spellEnd"/>
      <w:r w:rsidR="00444DEB" w:rsidRPr="00C3476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444DEB" w:rsidRPr="00C3476C">
        <w:rPr>
          <w:rFonts w:ascii="Times New Roman" w:hAnsi="Times New Roman"/>
          <w:sz w:val="28"/>
          <w:szCs w:val="28"/>
        </w:rPr>
        <w:t>Чуклеме</w:t>
      </w:r>
      <w:proofErr w:type="spellEnd"/>
      <w:r w:rsidR="00444DEB" w:rsidRPr="00C3476C">
        <w:rPr>
          <w:rFonts w:ascii="Times New Roman" w:hAnsi="Times New Roman"/>
          <w:sz w:val="28"/>
          <w:szCs w:val="28"/>
        </w:rPr>
        <w:t>»</w:t>
      </w:r>
      <w:r w:rsidR="00444DEB">
        <w:rPr>
          <w:rFonts w:ascii="Times New Roman" w:hAnsi="Times New Roman"/>
          <w:sz w:val="28"/>
          <w:szCs w:val="28"/>
        </w:rPr>
        <w:t>, бурятски</w:t>
      </w:r>
      <w:r w:rsidR="00C3358A">
        <w:rPr>
          <w:rFonts w:ascii="Times New Roman" w:hAnsi="Times New Roman"/>
          <w:sz w:val="28"/>
          <w:szCs w:val="28"/>
        </w:rPr>
        <w:t>е</w:t>
      </w:r>
      <w:r w:rsidR="00444DEB">
        <w:rPr>
          <w:rFonts w:ascii="Times New Roman" w:hAnsi="Times New Roman"/>
          <w:sz w:val="28"/>
          <w:szCs w:val="28"/>
        </w:rPr>
        <w:t xml:space="preserve"> –</w:t>
      </w:r>
      <w:r w:rsidRPr="000F469F">
        <w:rPr>
          <w:rFonts w:ascii="Times New Roman" w:hAnsi="Times New Roman" w:cs="Times New Roman"/>
          <w:sz w:val="28"/>
          <w:szCs w:val="28"/>
        </w:rPr>
        <w:t>Сагаалган</w:t>
      </w:r>
      <w:r w:rsidR="00444DEB" w:rsidRPr="00444DEB">
        <w:rPr>
          <w:rFonts w:ascii="Times New Roman" w:hAnsi="Times New Roman" w:cs="Times New Roman"/>
          <w:sz w:val="28"/>
          <w:szCs w:val="28"/>
        </w:rPr>
        <w:t xml:space="preserve"> </w:t>
      </w:r>
      <w:r w:rsidR="00444DEB">
        <w:rPr>
          <w:rFonts w:ascii="Times New Roman" w:hAnsi="Times New Roman" w:cs="Times New Roman"/>
          <w:sz w:val="28"/>
          <w:szCs w:val="28"/>
        </w:rPr>
        <w:t xml:space="preserve">и </w:t>
      </w:r>
      <w:r w:rsidR="00444DEB" w:rsidRPr="000F469F">
        <w:rPr>
          <w:rFonts w:ascii="Times New Roman" w:hAnsi="Times New Roman" w:cs="Times New Roman"/>
          <w:sz w:val="28"/>
          <w:szCs w:val="28"/>
        </w:rPr>
        <w:t>Сурхарбан</w:t>
      </w:r>
      <w:r w:rsidRPr="000F469F">
        <w:rPr>
          <w:rFonts w:ascii="Times New Roman" w:hAnsi="Times New Roman" w:cs="Times New Roman"/>
          <w:sz w:val="28"/>
          <w:szCs w:val="28"/>
        </w:rPr>
        <w:t xml:space="preserve">, </w:t>
      </w:r>
      <w:r w:rsidR="00444DEB">
        <w:rPr>
          <w:rFonts w:ascii="Times New Roman" w:hAnsi="Times New Roman" w:cs="Times New Roman"/>
          <w:sz w:val="28"/>
          <w:szCs w:val="28"/>
        </w:rPr>
        <w:t xml:space="preserve">православный – </w:t>
      </w:r>
      <w:r w:rsidRPr="000F469F">
        <w:rPr>
          <w:rFonts w:ascii="Times New Roman" w:hAnsi="Times New Roman" w:cs="Times New Roman"/>
          <w:sz w:val="28"/>
          <w:szCs w:val="28"/>
        </w:rPr>
        <w:t xml:space="preserve">Троица, </w:t>
      </w:r>
      <w:r w:rsidR="00444DEB">
        <w:rPr>
          <w:rFonts w:ascii="Times New Roman" w:hAnsi="Times New Roman" w:cs="Times New Roman"/>
          <w:sz w:val="28"/>
          <w:szCs w:val="28"/>
        </w:rPr>
        <w:t>татарский –</w:t>
      </w:r>
      <w:r w:rsidRPr="000F469F">
        <w:rPr>
          <w:rFonts w:ascii="Times New Roman" w:hAnsi="Times New Roman" w:cs="Times New Roman"/>
          <w:sz w:val="28"/>
          <w:szCs w:val="28"/>
        </w:rPr>
        <w:t xml:space="preserve"> Сабантуй</w:t>
      </w:r>
      <w:r w:rsidR="00444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DEB">
        <w:rPr>
          <w:rFonts w:ascii="Times New Roman" w:hAnsi="Times New Roman" w:cs="Times New Roman"/>
          <w:sz w:val="28"/>
          <w:szCs w:val="28"/>
        </w:rPr>
        <w:t>тофаларский</w:t>
      </w:r>
      <w:proofErr w:type="spellEnd"/>
      <w:r w:rsidR="00444D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44DEB" w:rsidRPr="00C3476C">
        <w:rPr>
          <w:rFonts w:ascii="Times New Roman" w:hAnsi="Times New Roman"/>
          <w:sz w:val="28"/>
          <w:szCs w:val="28"/>
        </w:rPr>
        <w:t>Аргамчи-Ыры</w:t>
      </w:r>
      <w:proofErr w:type="spellEnd"/>
      <w:r w:rsidR="00444DEB">
        <w:rPr>
          <w:rFonts w:ascii="Times New Roman" w:hAnsi="Times New Roman"/>
          <w:sz w:val="28"/>
          <w:szCs w:val="28"/>
        </w:rPr>
        <w:t xml:space="preserve">, тюркский и персидский – </w:t>
      </w:r>
      <w:proofErr w:type="spellStart"/>
      <w:r w:rsidR="00444DEB">
        <w:rPr>
          <w:rFonts w:ascii="Times New Roman" w:hAnsi="Times New Roman"/>
          <w:sz w:val="28"/>
          <w:szCs w:val="28"/>
        </w:rPr>
        <w:t>Навруз</w:t>
      </w:r>
      <w:proofErr w:type="spellEnd"/>
      <w:r w:rsidR="00444DEB">
        <w:rPr>
          <w:rFonts w:ascii="Times New Roman" w:hAnsi="Times New Roman"/>
          <w:sz w:val="28"/>
          <w:szCs w:val="28"/>
        </w:rPr>
        <w:t xml:space="preserve">, армянский – </w:t>
      </w:r>
      <w:proofErr w:type="spellStart"/>
      <w:r w:rsidR="00444DEB">
        <w:rPr>
          <w:rFonts w:ascii="Times New Roman" w:hAnsi="Times New Roman"/>
          <w:sz w:val="28"/>
          <w:szCs w:val="28"/>
        </w:rPr>
        <w:t>Вардавар</w:t>
      </w:r>
      <w:proofErr w:type="spellEnd"/>
      <w:r w:rsidR="00444DEB">
        <w:rPr>
          <w:rFonts w:ascii="Times New Roman" w:hAnsi="Times New Roman"/>
          <w:sz w:val="28"/>
          <w:szCs w:val="28"/>
        </w:rPr>
        <w:t xml:space="preserve">, белорусский – </w:t>
      </w:r>
      <w:proofErr w:type="spellStart"/>
      <w:r w:rsidR="00444DEB">
        <w:rPr>
          <w:rFonts w:ascii="Times New Roman" w:hAnsi="Times New Roman"/>
          <w:sz w:val="28"/>
          <w:szCs w:val="28"/>
        </w:rPr>
        <w:t>Багач</w:t>
      </w:r>
      <w:proofErr w:type="spellEnd"/>
      <w:r w:rsidR="00444DEB">
        <w:rPr>
          <w:rFonts w:ascii="Times New Roman" w:hAnsi="Times New Roman"/>
          <w:sz w:val="28"/>
          <w:szCs w:val="28"/>
        </w:rPr>
        <w:t xml:space="preserve">, </w:t>
      </w:r>
      <w:r w:rsidR="00444DEB" w:rsidRPr="00444DEB">
        <w:rPr>
          <w:rFonts w:ascii="Times New Roman" w:hAnsi="Times New Roman"/>
          <w:sz w:val="28"/>
          <w:szCs w:val="28"/>
        </w:rPr>
        <w:t xml:space="preserve">узбекский </w:t>
      </w:r>
      <w:r w:rsidR="00EA26B4">
        <w:rPr>
          <w:rFonts w:ascii="Times New Roman" w:hAnsi="Times New Roman"/>
          <w:sz w:val="28"/>
          <w:szCs w:val="28"/>
        </w:rPr>
        <w:t>–</w:t>
      </w:r>
      <w:r w:rsidR="00444DEB" w:rsidRPr="00444DE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44DEB" w:rsidRPr="00444DEB">
        <w:rPr>
          <w:rFonts w:ascii="Times New Roman" w:hAnsi="Times New Roman"/>
          <w:sz w:val="28"/>
          <w:szCs w:val="28"/>
        </w:rPr>
        <w:t>Ковун</w:t>
      </w:r>
      <w:proofErr w:type="spellEnd"/>
      <w:r w:rsidR="00444DEB" w:rsidRPr="00444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4DEB" w:rsidRPr="00444DEB">
        <w:rPr>
          <w:rFonts w:ascii="Times New Roman" w:hAnsi="Times New Roman"/>
          <w:sz w:val="28"/>
          <w:szCs w:val="28"/>
        </w:rPr>
        <w:t>сайли</w:t>
      </w:r>
      <w:proofErr w:type="spellEnd"/>
      <w:r w:rsidR="00444DEB" w:rsidRPr="00444DEB">
        <w:rPr>
          <w:rFonts w:ascii="Times New Roman" w:hAnsi="Times New Roman"/>
          <w:sz w:val="28"/>
          <w:szCs w:val="28"/>
        </w:rPr>
        <w:t>»</w:t>
      </w:r>
      <w:r w:rsidR="00444DEB">
        <w:rPr>
          <w:rFonts w:ascii="Times New Roman" w:hAnsi="Times New Roman"/>
          <w:sz w:val="28"/>
          <w:szCs w:val="28"/>
        </w:rPr>
        <w:t xml:space="preserve">, </w:t>
      </w:r>
      <w:r w:rsidR="00C04C9B">
        <w:rPr>
          <w:rFonts w:ascii="Times New Roman" w:hAnsi="Times New Roman"/>
          <w:sz w:val="28"/>
          <w:szCs w:val="28"/>
        </w:rPr>
        <w:t xml:space="preserve">дни киргизской </w:t>
      </w:r>
      <w:r w:rsidR="00C04C9B" w:rsidRPr="005C004A">
        <w:rPr>
          <w:rFonts w:ascii="Times New Roman" w:hAnsi="Times New Roman"/>
          <w:sz w:val="28"/>
          <w:szCs w:val="28"/>
        </w:rPr>
        <w:t xml:space="preserve">культуры, </w:t>
      </w:r>
      <w:r w:rsidR="00444DEB" w:rsidRPr="005C004A">
        <w:rPr>
          <w:rFonts w:ascii="Times New Roman" w:hAnsi="Times New Roman"/>
          <w:sz w:val="28"/>
          <w:szCs w:val="28"/>
        </w:rPr>
        <w:t>фестиваль таджикской национальной культуры «От Памира до Байкала»</w:t>
      </w:r>
      <w:r w:rsidR="00C04C9B" w:rsidRPr="005C004A">
        <w:rPr>
          <w:rFonts w:ascii="Times New Roman" w:hAnsi="Times New Roman"/>
          <w:sz w:val="28"/>
          <w:szCs w:val="28"/>
        </w:rPr>
        <w:t xml:space="preserve">, а также межнациональные праздники </w:t>
      </w:r>
      <w:r w:rsidR="005C004A" w:rsidRPr="005C004A">
        <w:rPr>
          <w:rFonts w:ascii="Times New Roman" w:hAnsi="Times New Roman"/>
          <w:sz w:val="28"/>
          <w:szCs w:val="28"/>
        </w:rPr>
        <w:t>Фестиваль национальных культур «</w:t>
      </w:r>
      <w:r w:rsidR="00C04C9B" w:rsidRPr="005C004A">
        <w:rPr>
          <w:rFonts w:ascii="Times New Roman" w:hAnsi="Times New Roman"/>
          <w:sz w:val="28"/>
          <w:szCs w:val="28"/>
        </w:rPr>
        <w:t>Созвездие дружбы</w:t>
      </w:r>
      <w:r w:rsidR="005C004A" w:rsidRPr="005C004A">
        <w:rPr>
          <w:rFonts w:ascii="Times New Roman" w:hAnsi="Times New Roman"/>
          <w:sz w:val="28"/>
          <w:szCs w:val="28"/>
        </w:rPr>
        <w:t>»</w:t>
      </w:r>
      <w:r w:rsidR="00C04C9B" w:rsidRPr="005C004A">
        <w:rPr>
          <w:rFonts w:ascii="Times New Roman" w:hAnsi="Times New Roman"/>
          <w:sz w:val="28"/>
          <w:szCs w:val="28"/>
        </w:rPr>
        <w:t>, Фестиваль родных языков, Фести</w:t>
      </w:r>
      <w:r w:rsidR="005C004A" w:rsidRPr="005C004A">
        <w:rPr>
          <w:rFonts w:ascii="Times New Roman" w:hAnsi="Times New Roman"/>
          <w:sz w:val="28"/>
          <w:szCs w:val="28"/>
        </w:rPr>
        <w:t>валь дружбы народов Прибайкалья.</w:t>
      </w:r>
      <w:r w:rsidR="00C04C9B">
        <w:rPr>
          <w:rFonts w:ascii="Times New Roman" w:hAnsi="Times New Roman"/>
          <w:sz w:val="28"/>
          <w:szCs w:val="28"/>
        </w:rPr>
        <w:t xml:space="preserve"> </w:t>
      </w:r>
    </w:p>
    <w:p w:rsidR="00394D16" w:rsidRDefault="00AA0C13" w:rsidP="00444DE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след в истории Иркутской</w:t>
      </w:r>
      <w:r w:rsidR="00394D16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и</w:t>
      </w:r>
      <w:r w:rsidR="00394D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оставило</w:t>
      </w:r>
      <w:r w:rsidR="00394D16">
        <w:rPr>
          <w:rFonts w:ascii="Times New Roman" w:hAnsi="Times New Roman"/>
          <w:sz w:val="28"/>
          <w:szCs w:val="28"/>
        </w:rPr>
        <w:t xml:space="preserve"> советское</w:t>
      </w:r>
      <w:r>
        <w:rPr>
          <w:rFonts w:ascii="Times New Roman" w:hAnsi="Times New Roman"/>
          <w:sz w:val="28"/>
          <w:szCs w:val="28"/>
        </w:rPr>
        <w:t xml:space="preserve"> прошлое</w:t>
      </w:r>
      <w:r w:rsidR="00394D16">
        <w:rPr>
          <w:rFonts w:ascii="Times New Roman" w:hAnsi="Times New Roman"/>
          <w:sz w:val="28"/>
          <w:szCs w:val="28"/>
        </w:rPr>
        <w:t xml:space="preserve">. Наш регион – это место </w:t>
      </w:r>
      <w:r w:rsidR="00394D16" w:rsidRPr="00394D16">
        <w:rPr>
          <w:rFonts w:ascii="Times New Roman" w:hAnsi="Times New Roman"/>
          <w:sz w:val="28"/>
          <w:szCs w:val="28"/>
        </w:rPr>
        <w:t>великих строек Советского Союза</w:t>
      </w:r>
      <w:r w:rsidR="00394D16">
        <w:rPr>
          <w:rFonts w:ascii="Times New Roman" w:hAnsi="Times New Roman"/>
          <w:sz w:val="28"/>
          <w:szCs w:val="28"/>
        </w:rPr>
        <w:t xml:space="preserve">. В Тайшете (город на </w:t>
      </w:r>
      <w:r w:rsidR="00394D16">
        <w:rPr>
          <w:rFonts w:ascii="Times New Roman" w:hAnsi="Times New Roman"/>
          <w:sz w:val="28"/>
          <w:szCs w:val="28"/>
        </w:rPr>
        <w:lastRenderedPageBreak/>
        <w:t xml:space="preserve">западе области) начинается Байкало-Амурская магистраль (БАМ), которую строили всем Союзом. Молодые ребята, комсомольцы, со всех уголков </w:t>
      </w:r>
      <w:r>
        <w:rPr>
          <w:rFonts w:ascii="Times New Roman" w:hAnsi="Times New Roman"/>
          <w:sz w:val="28"/>
          <w:szCs w:val="28"/>
        </w:rPr>
        <w:t xml:space="preserve">СССР </w:t>
      </w:r>
      <w:r w:rsidR="00394D16">
        <w:rPr>
          <w:rFonts w:ascii="Times New Roman" w:hAnsi="Times New Roman"/>
          <w:sz w:val="28"/>
          <w:szCs w:val="28"/>
        </w:rPr>
        <w:t xml:space="preserve">съезжались сюда, чтобы внести свой вклад в историю. Крупные города области Братск и Ангарск был также построены в советские годы. </w:t>
      </w:r>
    </w:p>
    <w:p w:rsidR="00AA0C13" w:rsidRDefault="00394D16" w:rsidP="00AA0C1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Иркутяне всегда с трепетом </w:t>
      </w:r>
      <w:r w:rsidR="00007BD2">
        <w:rPr>
          <w:rFonts w:ascii="Times New Roman" w:hAnsi="Times New Roman"/>
          <w:sz w:val="28"/>
          <w:szCs w:val="28"/>
        </w:rPr>
        <w:t xml:space="preserve">и уважением </w:t>
      </w:r>
      <w:r>
        <w:rPr>
          <w:rFonts w:ascii="Times New Roman" w:hAnsi="Times New Roman"/>
          <w:sz w:val="28"/>
          <w:szCs w:val="28"/>
        </w:rPr>
        <w:t xml:space="preserve">относились </w:t>
      </w:r>
      <w:r w:rsidR="00007BD2">
        <w:rPr>
          <w:rFonts w:ascii="Times New Roman" w:hAnsi="Times New Roman"/>
          <w:sz w:val="28"/>
          <w:szCs w:val="28"/>
        </w:rPr>
        <w:t xml:space="preserve">к истории нашего общего советского прошлого. Наши деды, прадеды вместе воевали в годы Великой Отечественной войны. В центре города Иркутска находится мемориалам </w:t>
      </w:r>
      <w:r w:rsidR="00007BD2" w:rsidRPr="00007BD2">
        <w:rPr>
          <w:rFonts w:ascii="Times New Roman" w:hAnsi="Times New Roman"/>
          <w:sz w:val="28"/>
          <w:szCs w:val="28"/>
        </w:rPr>
        <w:t>«Вечный огонь»</w:t>
      </w:r>
      <w:r w:rsidR="00007BD2">
        <w:rPr>
          <w:rFonts w:ascii="Times New Roman" w:hAnsi="Times New Roman"/>
          <w:sz w:val="28"/>
          <w:szCs w:val="28"/>
        </w:rPr>
        <w:t xml:space="preserve"> в честь подвига советского народа, сражавшегося с немецким ф</w:t>
      </w:r>
      <w:r w:rsidR="00AA0C13">
        <w:rPr>
          <w:rFonts w:ascii="Times New Roman" w:hAnsi="Times New Roman"/>
          <w:sz w:val="28"/>
          <w:szCs w:val="28"/>
        </w:rPr>
        <w:t xml:space="preserve">ашизмом. </w:t>
      </w:r>
    </w:p>
    <w:p w:rsidR="00AA0C13" w:rsidRDefault="00AA0C13" w:rsidP="00AA0C1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Иркутск носит почетное звание «Город трудовой доблести». </w:t>
      </w:r>
      <w:r w:rsidRPr="00AA0C13">
        <w:rPr>
          <w:rFonts w:ascii="Times New Roman" w:hAnsi="Times New Roman"/>
          <w:sz w:val="28"/>
          <w:szCs w:val="28"/>
        </w:rPr>
        <w:t>Оно присваивается российским городам, жители которых внесли весомый вклад в достижение Победы в Великой Отечественной войне, проявили массовый трудовой героизм, налаживая на предприятиях производство военной и гражданской продукции</w:t>
      </w:r>
      <w:r>
        <w:rPr>
          <w:rFonts w:ascii="Times New Roman" w:hAnsi="Times New Roman"/>
          <w:sz w:val="28"/>
          <w:szCs w:val="28"/>
        </w:rPr>
        <w:t>.</w:t>
      </w:r>
    </w:p>
    <w:p w:rsidR="000F469F" w:rsidRDefault="00394D16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Иркутская область относится к экономически развитым регионам Сибирского федерального округа и страны в целом. </w:t>
      </w:r>
    </w:p>
    <w:p w:rsidR="000F469F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>Наш регион обладает высоким интеллектуальным, промышленным и природно-ресурсным потенциалом, имеет ряд конкурентных преимуществ</w:t>
      </w:r>
      <w:r w:rsidR="006D0797">
        <w:rPr>
          <w:rFonts w:ascii="Times New Roman" w:hAnsi="Times New Roman" w:cs="Times New Roman"/>
          <w:sz w:val="28"/>
          <w:szCs w:val="28"/>
        </w:rPr>
        <w:t>.</w:t>
      </w:r>
      <w:r w:rsidRPr="000F4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69F" w:rsidRDefault="00A46BFB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тносительно низкая стоимость энергоресурсов, что обусловлено наличием каскада гидроэлектростанций на территории области. Энергосистема Иркутской области является одной из крупнейших </w:t>
      </w:r>
      <w:r w:rsidR="008F1880">
        <w:rPr>
          <w:rFonts w:ascii="Times New Roman" w:hAnsi="Times New Roman" w:cs="Times New Roman"/>
          <w:sz w:val="28"/>
          <w:szCs w:val="28"/>
        </w:rPr>
        <w:t>в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 России, включает в себя 14 действующих тепловых электростанций и 4 гидроэлектростанции, объединенных на параллельную работу электрическими сетями напряжением 500, 220, и 110 </w:t>
      </w:r>
      <w:proofErr w:type="spellStart"/>
      <w:r w:rsidR="000F469F" w:rsidRPr="000F469F">
        <w:rPr>
          <w:rFonts w:ascii="Times New Roman" w:hAnsi="Times New Roman" w:cs="Times New Roman"/>
          <w:sz w:val="28"/>
          <w:szCs w:val="28"/>
        </w:rPr>
        <w:t>кВ</w:t>
      </w:r>
      <w:r w:rsidR="006D0797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0F469F" w:rsidRDefault="00A46BFB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69F" w:rsidRPr="000F469F">
        <w:rPr>
          <w:rFonts w:ascii="Times New Roman" w:hAnsi="Times New Roman" w:cs="Times New Roman"/>
          <w:sz w:val="28"/>
          <w:szCs w:val="28"/>
        </w:rPr>
        <w:t>аш регион – один из богатейших регионов России по запасу природных ресурсов. Здесь сосредоточены крупнейшие запасы золота, леса, природного газа, угля и нефти, а также редких полезных ископаемых</w:t>
      </w:r>
      <w:r w:rsidR="006D0797">
        <w:rPr>
          <w:rFonts w:ascii="Times New Roman" w:hAnsi="Times New Roman" w:cs="Times New Roman"/>
          <w:sz w:val="28"/>
          <w:szCs w:val="28"/>
        </w:rPr>
        <w:t>.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797" w:rsidRDefault="008F1880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 обладает</w:t>
      </w:r>
      <w:r w:rsidR="00F40457">
        <w:rPr>
          <w:rFonts w:ascii="Times New Roman" w:hAnsi="Times New Roman" w:cs="Times New Roman"/>
          <w:sz w:val="28"/>
          <w:szCs w:val="28"/>
        </w:rPr>
        <w:t xml:space="preserve"> мощны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 промышленны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F469F" w:rsidRPr="000F469F">
        <w:rPr>
          <w:rFonts w:ascii="Times New Roman" w:hAnsi="Times New Roman" w:cs="Times New Roman"/>
          <w:sz w:val="28"/>
          <w:szCs w:val="28"/>
        </w:rPr>
        <w:t>, в том числе</w:t>
      </w:r>
      <w:r w:rsidR="00F4045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сфере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 машиностроени</w:t>
      </w:r>
      <w:r w:rsidR="00F40457">
        <w:rPr>
          <w:rFonts w:ascii="Times New Roman" w:hAnsi="Times New Roman" w:cs="Times New Roman"/>
          <w:sz w:val="28"/>
          <w:szCs w:val="28"/>
        </w:rPr>
        <w:t>я</w:t>
      </w:r>
      <w:r w:rsidR="000F469F" w:rsidRPr="000F469F">
        <w:rPr>
          <w:rFonts w:ascii="Times New Roman" w:hAnsi="Times New Roman" w:cs="Times New Roman"/>
          <w:sz w:val="28"/>
          <w:szCs w:val="28"/>
        </w:rPr>
        <w:t>, металлургии, химии и нефтехимии, горнодобывающей промышленности, агропромышленного комплекса</w:t>
      </w:r>
      <w:r w:rsidR="006D0797">
        <w:rPr>
          <w:rFonts w:ascii="Times New Roman" w:hAnsi="Times New Roman" w:cs="Times New Roman"/>
          <w:sz w:val="28"/>
          <w:szCs w:val="28"/>
        </w:rPr>
        <w:t>.</w:t>
      </w:r>
    </w:p>
    <w:p w:rsidR="000F469F" w:rsidRDefault="00F40457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="00AA0C13">
        <w:rPr>
          <w:rFonts w:ascii="Times New Roman" w:hAnsi="Times New Roman" w:cs="Times New Roman"/>
          <w:sz w:val="28"/>
          <w:szCs w:val="28"/>
        </w:rPr>
        <w:t xml:space="preserve">развито </w:t>
      </w:r>
      <w:r w:rsidR="00AA0C13" w:rsidRPr="000F469F">
        <w:rPr>
          <w:rFonts w:ascii="Times New Roman" w:hAnsi="Times New Roman" w:cs="Times New Roman"/>
          <w:sz w:val="28"/>
          <w:szCs w:val="28"/>
        </w:rPr>
        <w:t>транспорт</w:t>
      </w:r>
      <w:r w:rsidR="00AA0C13">
        <w:rPr>
          <w:rFonts w:ascii="Times New Roman" w:hAnsi="Times New Roman" w:cs="Times New Roman"/>
          <w:sz w:val="28"/>
          <w:szCs w:val="28"/>
        </w:rPr>
        <w:t xml:space="preserve">но-логистическое направление </w:t>
      </w:r>
      <w:r w:rsidR="000F469F" w:rsidRPr="000F469F">
        <w:rPr>
          <w:rFonts w:ascii="Times New Roman" w:hAnsi="Times New Roman" w:cs="Times New Roman"/>
          <w:sz w:val="28"/>
          <w:szCs w:val="28"/>
        </w:rPr>
        <w:t xml:space="preserve">(БАМ, Транссиб, автомобильные трассы федерального значения, международные аэропорты в Иркутске и Братске). </w:t>
      </w:r>
    </w:p>
    <w:p w:rsidR="00335ED7" w:rsidRDefault="000F469F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9F">
        <w:rPr>
          <w:rFonts w:ascii="Times New Roman" w:hAnsi="Times New Roman" w:cs="Times New Roman"/>
          <w:sz w:val="28"/>
          <w:szCs w:val="28"/>
        </w:rPr>
        <w:t xml:space="preserve">Еще одним из конкурентных преимуществ </w:t>
      </w:r>
      <w:r w:rsidR="00F4045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0F469F">
        <w:rPr>
          <w:rFonts w:ascii="Times New Roman" w:hAnsi="Times New Roman" w:cs="Times New Roman"/>
          <w:sz w:val="28"/>
          <w:szCs w:val="28"/>
        </w:rPr>
        <w:t xml:space="preserve">является развитая научная и инновационная инфраструктура: исследовательские институты и институты Российской Академии Наук, ВУЗы, а также созданный на территории </w:t>
      </w:r>
      <w:r w:rsidRPr="000F469F">
        <w:rPr>
          <w:rFonts w:ascii="Times New Roman" w:hAnsi="Times New Roman" w:cs="Times New Roman"/>
          <w:sz w:val="28"/>
          <w:szCs w:val="28"/>
        </w:rPr>
        <w:lastRenderedPageBreak/>
        <w:t>области и соседней Республики Бурятия Межрегиональный научно-образовательный центр мирового уровня «Байкал».</w:t>
      </w:r>
    </w:p>
    <w:p w:rsidR="00444DEB" w:rsidRDefault="00250F40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F40">
        <w:rPr>
          <w:rFonts w:ascii="Times New Roman" w:hAnsi="Times New Roman" w:cs="Times New Roman"/>
          <w:sz w:val="28"/>
          <w:szCs w:val="28"/>
        </w:rPr>
        <w:t>Иркутская область – один из крупнейших регионов Российской Федерации, где освоение огромных территорий Сибири было общим делом многих народов.</w:t>
      </w:r>
      <w:r>
        <w:rPr>
          <w:rFonts w:ascii="Times New Roman" w:hAnsi="Times New Roman" w:cs="Times New Roman"/>
          <w:sz w:val="28"/>
          <w:szCs w:val="28"/>
        </w:rPr>
        <w:t xml:space="preserve"> Наш регион уникален – многие народы на протяжении всей истории проживали здесь в мире и согласии, мы чтим и уважаем заслуги наших великих предков, которые строили это многонациональное и многоконфессиональное общество, и продолжаем эти славные традиции. </w:t>
      </w:r>
    </w:p>
    <w:p w:rsidR="00F40457" w:rsidRDefault="00F40457" w:rsidP="000F4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0457" w:rsidSect="00250F40">
      <w:headerReference w:type="default" r:id="rId6"/>
      <w:pgSz w:w="11906" w:h="16838"/>
      <w:pgMar w:top="1418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12" w:rsidRDefault="00AC0412" w:rsidP="00250F40">
      <w:pPr>
        <w:spacing w:after="0" w:line="240" w:lineRule="auto"/>
      </w:pPr>
      <w:r>
        <w:separator/>
      </w:r>
    </w:p>
  </w:endnote>
  <w:endnote w:type="continuationSeparator" w:id="0">
    <w:p w:rsidR="00AC0412" w:rsidRDefault="00AC0412" w:rsidP="0025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12" w:rsidRDefault="00AC0412" w:rsidP="00250F40">
      <w:pPr>
        <w:spacing w:after="0" w:line="240" w:lineRule="auto"/>
      </w:pPr>
      <w:r>
        <w:separator/>
      </w:r>
    </w:p>
  </w:footnote>
  <w:footnote w:type="continuationSeparator" w:id="0">
    <w:p w:rsidR="00AC0412" w:rsidRDefault="00AC0412" w:rsidP="0025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408000"/>
      <w:docPartObj>
        <w:docPartGallery w:val="Page Numbers (Top of Page)"/>
        <w:docPartUnique/>
      </w:docPartObj>
    </w:sdtPr>
    <w:sdtEndPr/>
    <w:sdtContent>
      <w:p w:rsidR="00250F40" w:rsidRDefault="00250F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511">
          <w:rPr>
            <w:noProof/>
          </w:rPr>
          <w:t>5</w:t>
        </w:r>
        <w:r>
          <w:fldChar w:fldCharType="end"/>
        </w:r>
      </w:p>
    </w:sdtContent>
  </w:sdt>
  <w:p w:rsidR="00250F40" w:rsidRDefault="00250F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AF"/>
    <w:rsid w:val="00007BD2"/>
    <w:rsid w:val="00051356"/>
    <w:rsid w:val="000C16F0"/>
    <w:rsid w:val="000F469F"/>
    <w:rsid w:val="00181958"/>
    <w:rsid w:val="00181DA5"/>
    <w:rsid w:val="001839A7"/>
    <w:rsid w:val="001B3078"/>
    <w:rsid w:val="00207AB3"/>
    <w:rsid w:val="00250F40"/>
    <w:rsid w:val="00281266"/>
    <w:rsid w:val="002B7142"/>
    <w:rsid w:val="002D045E"/>
    <w:rsid w:val="002E230C"/>
    <w:rsid w:val="00335ED7"/>
    <w:rsid w:val="00340F53"/>
    <w:rsid w:val="00394D16"/>
    <w:rsid w:val="003C43D6"/>
    <w:rsid w:val="00437B49"/>
    <w:rsid w:val="00440FC2"/>
    <w:rsid w:val="00444DEB"/>
    <w:rsid w:val="004B7BA1"/>
    <w:rsid w:val="004E4023"/>
    <w:rsid w:val="005A4D8D"/>
    <w:rsid w:val="005C004A"/>
    <w:rsid w:val="005C186A"/>
    <w:rsid w:val="00632AF0"/>
    <w:rsid w:val="006C4759"/>
    <w:rsid w:val="006D0797"/>
    <w:rsid w:val="00741511"/>
    <w:rsid w:val="00771073"/>
    <w:rsid w:val="007B79C5"/>
    <w:rsid w:val="007C6080"/>
    <w:rsid w:val="008F1880"/>
    <w:rsid w:val="009556CE"/>
    <w:rsid w:val="009619C3"/>
    <w:rsid w:val="009D3171"/>
    <w:rsid w:val="00A411A4"/>
    <w:rsid w:val="00A46BFB"/>
    <w:rsid w:val="00AA0C13"/>
    <w:rsid w:val="00AC0412"/>
    <w:rsid w:val="00AD7EEB"/>
    <w:rsid w:val="00B30702"/>
    <w:rsid w:val="00BA10B1"/>
    <w:rsid w:val="00C04C9B"/>
    <w:rsid w:val="00C2612F"/>
    <w:rsid w:val="00C3358A"/>
    <w:rsid w:val="00C376AF"/>
    <w:rsid w:val="00C76FA8"/>
    <w:rsid w:val="00C95E99"/>
    <w:rsid w:val="00CD32ED"/>
    <w:rsid w:val="00D4446C"/>
    <w:rsid w:val="00E46455"/>
    <w:rsid w:val="00E617C9"/>
    <w:rsid w:val="00E6665C"/>
    <w:rsid w:val="00EA26B4"/>
    <w:rsid w:val="00EA608C"/>
    <w:rsid w:val="00ED0D9D"/>
    <w:rsid w:val="00F075B5"/>
    <w:rsid w:val="00F21931"/>
    <w:rsid w:val="00F40457"/>
    <w:rsid w:val="00FC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FFAF9-E567-49BA-BC78-BF46989F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F40"/>
  </w:style>
  <w:style w:type="paragraph" w:styleId="a5">
    <w:name w:val="footer"/>
    <w:basedOn w:val="a"/>
    <w:link w:val="a6"/>
    <w:uiPriority w:val="99"/>
    <w:unhideWhenUsed/>
    <w:rsid w:val="0025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F40"/>
  </w:style>
  <w:style w:type="paragraph" w:styleId="a7">
    <w:name w:val="Balloon Text"/>
    <w:basedOn w:val="a"/>
    <w:link w:val="a8"/>
    <w:uiPriority w:val="99"/>
    <w:semiHidden/>
    <w:unhideWhenUsed/>
    <w:rsid w:val="00181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Андреевич Калюга</dc:creator>
  <cp:keywords/>
  <dc:description/>
  <cp:lastModifiedBy>Антон Андреевич Калюга</cp:lastModifiedBy>
  <cp:revision>12</cp:revision>
  <cp:lastPrinted>2024-06-18T08:35:00Z</cp:lastPrinted>
  <dcterms:created xsi:type="dcterms:W3CDTF">2024-06-18T08:42:00Z</dcterms:created>
  <dcterms:modified xsi:type="dcterms:W3CDTF">2024-06-19T06:08:00Z</dcterms:modified>
</cp:coreProperties>
</file>