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00D7" w:rsidP="004F0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0D7">
        <w:rPr>
          <w:rFonts w:ascii="Times New Roman" w:hAnsi="Times New Roman" w:cs="Times New Roman"/>
          <w:b/>
          <w:sz w:val="28"/>
          <w:szCs w:val="28"/>
        </w:rPr>
        <w:t>О Х юбилейной Всероссийской неделе охраны труда</w:t>
      </w:r>
    </w:p>
    <w:p w:rsidR="004F00D7" w:rsidRDefault="004F00D7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0D7">
        <w:rPr>
          <w:rFonts w:ascii="Times New Roman" w:hAnsi="Times New Roman" w:cs="Times New Roman"/>
          <w:sz w:val="28"/>
          <w:szCs w:val="28"/>
        </w:rPr>
        <w:t xml:space="preserve">С 15 по 18 сентября 2025 года </w:t>
      </w:r>
      <w:r>
        <w:rPr>
          <w:rFonts w:ascii="Times New Roman" w:hAnsi="Times New Roman" w:cs="Times New Roman"/>
          <w:sz w:val="28"/>
          <w:szCs w:val="28"/>
        </w:rPr>
        <w:t>в Университете "Сириус" (г. Сочи, Федеральная территория "Сириус") пройдет Х юбилейная Всероссийская неделя охраны труда (далее - ВНОТ, мероприятие).</w:t>
      </w:r>
    </w:p>
    <w:p w:rsidR="004F00D7" w:rsidRDefault="004F00D7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ВНОТ выступает Министерство труда и социальной защиты Российской Федерации, оператором -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6DF7" w:rsidRDefault="00AC6DF7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ВНОТ - ключевая площадка для обмена опытом и выработки решений в построении целостной кадровой политики и системы охраны труда. В 2025 году основной стратегич</w:t>
      </w:r>
      <w:r w:rsidR="007E4F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темой деловой программы станет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Народосбережение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гарантия устойчивого развития".</w:t>
      </w:r>
    </w:p>
    <w:p w:rsidR="00AC6DF7" w:rsidRDefault="00AC6DF7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площадках ВНОТ традиционно пройдет заседание Консультативного Совета по труду, занятости и социальной защите населения государств - участников Содружества независимых государств.</w:t>
      </w:r>
    </w:p>
    <w:p w:rsidR="00AC6DF7" w:rsidRDefault="00AC6DF7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поддержке "Деловой России</w:t>
      </w:r>
      <w:r w:rsidR="007E4F79">
        <w:rPr>
          <w:rFonts w:ascii="Times New Roman" w:hAnsi="Times New Roman" w:cs="Times New Roman"/>
          <w:sz w:val="28"/>
          <w:szCs w:val="28"/>
        </w:rPr>
        <w:t>" и "Опоры России" планируется создание и запуск специального трека деловой программы Всероссийской недели охраны труда, ориентированного на предприятия малого и среднего бизнеса.</w:t>
      </w:r>
    </w:p>
    <w:p w:rsidR="004F00D7" w:rsidRDefault="007E4F79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 в рамках ВНОТ пройдет Молодежный день с участием кадровых специалистов крупнейших предприятий, а также будут подведены итоги конкурса профессионального мастерства в сфере социального обслуживания и конкурсов по охране труда. Мероприятия - спутники ВНОТ пройдут в апреле в Санкт-Петербурге и в июне в Красноярске.</w:t>
      </w:r>
    </w:p>
    <w:p w:rsidR="007E4F79" w:rsidRDefault="007E4F79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юбилейной ВНОТ будет расширена тематика выставочной экспозиции: добавятся стенды, посвященные промышленной робототехнике и инновациям в сфере безопасного труда на производстве. Особое внимание будет уделено реабилитации и восстановлению здоровья работников, а также адаптации и трудоустройству ветеранов СВО.</w:t>
      </w:r>
    </w:p>
    <w:p w:rsidR="007E4F79" w:rsidRPr="00E669E0" w:rsidRDefault="007E4F79" w:rsidP="004F00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ВНОТ необходимо направить информацию об участнике в сектор по труду и охране труда управления экономической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Иркутской области</w:t>
      </w:r>
      <w:r w:rsidR="00E669E0">
        <w:rPr>
          <w:rFonts w:ascii="Times New Roman" w:hAnsi="Times New Roman" w:cs="Times New Roman"/>
          <w:sz w:val="28"/>
          <w:szCs w:val="28"/>
        </w:rPr>
        <w:t xml:space="preserve"> в срок до 4 июня 2025 года на адрес электронной почты: </w:t>
      </w:r>
      <w:r w:rsidR="00E669E0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="00E669E0" w:rsidRPr="00E669E0">
        <w:rPr>
          <w:rFonts w:ascii="Times New Roman" w:hAnsi="Times New Roman" w:cs="Times New Roman"/>
          <w:sz w:val="28"/>
          <w:szCs w:val="28"/>
        </w:rPr>
        <w:t>_</w:t>
      </w:r>
      <w:r w:rsidR="00E669E0">
        <w:rPr>
          <w:rFonts w:ascii="Times New Roman" w:hAnsi="Times New Roman" w:cs="Times New Roman"/>
          <w:sz w:val="28"/>
          <w:szCs w:val="28"/>
          <w:lang w:val="en-US"/>
        </w:rPr>
        <w:t>admzima</w:t>
      </w:r>
      <w:r w:rsidR="00E669E0" w:rsidRPr="00E669E0">
        <w:rPr>
          <w:rFonts w:ascii="Times New Roman" w:hAnsi="Times New Roman" w:cs="Times New Roman"/>
          <w:sz w:val="28"/>
          <w:szCs w:val="28"/>
        </w:rPr>
        <w:t>@</w:t>
      </w:r>
      <w:r w:rsidR="00E669E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669E0" w:rsidRPr="00E669E0">
        <w:rPr>
          <w:rFonts w:ascii="Times New Roman" w:hAnsi="Times New Roman" w:cs="Times New Roman"/>
          <w:sz w:val="28"/>
          <w:szCs w:val="28"/>
        </w:rPr>
        <w:t>.</w:t>
      </w:r>
      <w:r w:rsidR="00E669E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669E0" w:rsidRPr="00E669E0">
        <w:rPr>
          <w:rFonts w:ascii="Times New Roman" w:hAnsi="Times New Roman" w:cs="Times New Roman"/>
          <w:sz w:val="28"/>
          <w:szCs w:val="28"/>
        </w:rPr>
        <w:t>.</w:t>
      </w:r>
    </w:p>
    <w:sectPr w:rsidR="007E4F79" w:rsidRPr="00E6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00D7"/>
    <w:rsid w:val="004F00D7"/>
    <w:rsid w:val="007E4F79"/>
    <w:rsid w:val="00AC6DF7"/>
    <w:rsid w:val="00E6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2025-06-05T02:47:00Z</dcterms:created>
  <dcterms:modified xsi:type="dcterms:W3CDTF">2025-06-05T03:38:00Z</dcterms:modified>
</cp:coreProperties>
</file>