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C63BDD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C63BDD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6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505CB7" w:rsidRPr="00505CB7">
        <w:rPr>
          <w:rFonts w:ascii="Times New Roman" w:hAnsi="Times New Roman" w:cs="Times New Roman"/>
          <w:sz w:val="24"/>
          <w:szCs w:val="24"/>
          <w:u w:val="single"/>
        </w:rPr>
        <w:t>22.11.2019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 Зима                             № </w:t>
      </w:r>
      <w:r w:rsidR="00505CB7" w:rsidRPr="00505CB7">
        <w:rPr>
          <w:rFonts w:ascii="Times New Roman" w:hAnsi="Times New Roman" w:cs="Times New Roman"/>
          <w:sz w:val="24"/>
          <w:szCs w:val="24"/>
          <w:u w:val="single"/>
        </w:rPr>
        <w:t>1191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75089" w:rsidRDefault="00A75089" w:rsidP="00A750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начале приема предложений от населения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предлагаемых</w:t>
      </w:r>
    </w:p>
    <w:p w:rsidR="00A75089" w:rsidRPr="00CB3984" w:rsidRDefault="00A75089" w:rsidP="00A7508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территории</w:t>
      </w: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643E" w:rsidRPr="008F643E">
        <w:rPr>
          <w:rFonts w:ascii="Times New Roman" w:hAnsi="Times New Roman" w:cs="Times New Roman"/>
          <w:sz w:val="24"/>
          <w:szCs w:val="24"/>
        </w:rPr>
        <w:t>В соответствии с п. 11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="008F643E" w:rsidRPr="008F643E">
        <w:rPr>
          <w:rFonts w:ascii="Times New Roman" w:hAnsi="Times New Roman" w:cs="Times New Roman"/>
          <w:sz w:val="24"/>
          <w:szCs w:val="24"/>
        </w:rPr>
        <w:t>»</w:t>
      </w:r>
      <w:r w:rsidR="00312FEF"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360D2" w:rsidRPr="00F360D2" w:rsidRDefault="00F360D2" w:rsidP="00F36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F643E" w:rsidRPr="008F643E">
        <w:rPr>
          <w:rFonts w:ascii="Times New Roman" w:eastAsia="Times New Roman" w:hAnsi="Times New Roman" w:cs="Times New Roman"/>
          <w:sz w:val="24"/>
          <w:szCs w:val="24"/>
        </w:rPr>
        <w:t>Установить период приема предложений от населения о предлагаемых мероприятиях по благоустройству</w:t>
      </w:r>
      <w:r w:rsidR="008F643E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 w:rsidR="008F643E" w:rsidRPr="005A6D04">
        <w:rPr>
          <w:rFonts w:ascii="Times New Roman" w:hAnsi="Times New Roman" w:cs="Times New Roman"/>
          <w:bCs/>
          <w:color w:val="000000"/>
          <w:sz w:val="24"/>
          <w:szCs w:val="24"/>
        </w:rPr>
        <w:t>прилегающей к Коммунальному переулку, улице Горького (в зоне пешеходного виадука через железнодорожные пути) и улице Тургенева</w:t>
      </w:r>
      <w:r w:rsidR="008F64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городе  Зима с </w:t>
      </w:r>
      <w:r w:rsidR="001023BC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="008F64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ноября до </w:t>
      </w:r>
      <w:r w:rsidR="001023B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8F64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 2019 года</w:t>
      </w:r>
      <w:r w:rsidRPr="008F6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0D2" w:rsidRPr="00F360D2" w:rsidRDefault="00F360D2" w:rsidP="00F36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Возложить функции по организации общественного обсуждения проектов создания комфортной городской среды и подведения его итогов на общественную комиссию по контролю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формирования современной городской среды в рамках реализации приоритетного проекта «Формирование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городской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на 2018-202</w:t>
      </w:r>
      <w:r w:rsidR="00C9615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годы, созданную постановлением 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Зиминского городского муниципального образования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09.10.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1801</w:t>
      </w:r>
      <w:r w:rsidR="006F6C38">
        <w:rPr>
          <w:rFonts w:ascii="Times New Roman" w:eastAsia="Times New Roman" w:hAnsi="Times New Roman" w:cs="Times New Roman"/>
          <w:sz w:val="24"/>
          <w:szCs w:val="24"/>
        </w:rPr>
        <w:t xml:space="preserve"> «О создании общественной комиссии»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60D2" w:rsidRPr="00F360D2" w:rsidRDefault="008F643E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>. Определить пункты сбора предложений от населения об общественной территории, на которой будет реализовываться проект создания комфортной городской среды:</w:t>
      </w:r>
    </w:p>
    <w:p w:rsidR="00F360D2" w:rsidRPr="00F360D2" w:rsidRDefault="00F360D2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- в здании администрации города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Зим</w:t>
      </w:r>
      <w:r w:rsidR="006F6C3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Иркутская обл., г.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9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9E4" w:rsidRPr="00F360D2">
        <w:rPr>
          <w:rFonts w:ascii="Times New Roman" w:eastAsia="Times New Roman" w:hAnsi="Times New Roman" w:cs="Times New Roman"/>
          <w:sz w:val="24"/>
          <w:szCs w:val="24"/>
        </w:rPr>
        <w:t>1 этаж, урна для голосования в фойе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0D2" w:rsidRPr="00F360D2" w:rsidRDefault="00F360D2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Единый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асчетно-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ассовый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ентр города Зима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 xml:space="preserve">м по адресу: Иркутская обл., 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, 1, 1 этаж, урна для голосования в фойе;</w:t>
      </w:r>
    </w:p>
    <w:p w:rsidR="00F360D2" w:rsidRPr="00F360D2" w:rsidRDefault="00F360D2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0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Единый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асчетно-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 xml:space="preserve">ассовый </w:t>
      </w:r>
      <w:r w:rsidR="002A6C4B" w:rsidRPr="00C540A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540AC" w:rsidRPr="00C540AC">
        <w:rPr>
          <w:rFonts w:ascii="Times New Roman" w:eastAsia="Times New Roman" w:hAnsi="Times New Roman" w:cs="Times New Roman"/>
          <w:sz w:val="24"/>
          <w:szCs w:val="24"/>
        </w:rPr>
        <w:t>ентр города Зима</w:t>
      </w:r>
      <w:r w:rsidR="00C540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 xml:space="preserve">м по адресу: Иркутская обл., 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Клименко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58F">
        <w:rPr>
          <w:rFonts w:ascii="Times New Roman" w:eastAsia="Times New Roman" w:hAnsi="Times New Roman" w:cs="Times New Roman"/>
          <w:sz w:val="24"/>
          <w:szCs w:val="24"/>
        </w:rPr>
        <w:t>37</w:t>
      </w:r>
      <w:r w:rsidR="0068258F" w:rsidRPr="00F360D2">
        <w:rPr>
          <w:rFonts w:ascii="Times New Roman" w:eastAsia="Times New Roman" w:hAnsi="Times New Roman" w:cs="Times New Roman"/>
          <w:sz w:val="24"/>
          <w:szCs w:val="24"/>
        </w:rPr>
        <w:t>, 1 этаж, урна для голосования в фойе</w:t>
      </w:r>
      <w:r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0D2" w:rsidRDefault="00505CB7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 xml:space="preserve">.  Установить, что </w:t>
      </w:r>
      <w:proofErr w:type="gramStart"/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gramEnd"/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 xml:space="preserve"> возможно направить путем подачи электронного документа на </w:t>
      </w:r>
      <w:r w:rsidR="00BE35B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BE6E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komitet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imar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BE6E25" w:rsidRPr="00BE6E2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BE6E25" w:rsidRPr="00260F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BE6E25" w:rsidRPr="00BE6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E25">
        <w:rPr>
          <w:rFonts w:ascii="Times New Roman" w:eastAsia="Times New Roman" w:hAnsi="Times New Roman" w:cs="Times New Roman"/>
          <w:sz w:val="24"/>
          <w:szCs w:val="24"/>
        </w:rPr>
        <w:t xml:space="preserve">Комитета имущественных отношений, архитектуры и градостроительства администрации </w:t>
      </w:r>
      <w:r w:rsidR="00BE6E25" w:rsidRPr="00F36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Зиминского городского муниципального образования</w:t>
      </w:r>
      <w:r w:rsidR="00F360D2" w:rsidRPr="00F36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523" w:rsidRPr="007F0523" w:rsidRDefault="00505CB7" w:rsidP="00F3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F0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0523" w:rsidRPr="007F052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опубликованию в газете «Новая Приокская правда» и 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E33DC7" w:rsidRPr="00022507" w:rsidRDefault="0068258F" w:rsidP="00022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505C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0F0C" w:rsidRPr="00022507">
        <w:rPr>
          <w:rFonts w:ascii="Times New Roman" w:hAnsi="Times New Roman" w:cs="Times New Roman"/>
          <w:sz w:val="24"/>
          <w:szCs w:val="24"/>
        </w:rPr>
        <w:t xml:space="preserve">. Комитету </w:t>
      </w:r>
      <w:r w:rsidR="008B0F0C" w:rsidRPr="00022507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312765"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="00CB3984" w:rsidRPr="000225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66ED" w:rsidRPr="00022507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312765" w:rsidRPr="00022507">
        <w:rPr>
          <w:rFonts w:ascii="Times New Roman" w:hAnsi="Times New Roman" w:cs="Times New Roman"/>
          <w:sz w:val="24"/>
          <w:szCs w:val="24"/>
        </w:rPr>
        <w:t>(</w:t>
      </w:r>
      <w:r w:rsidR="008B0F0C" w:rsidRPr="00022507">
        <w:rPr>
          <w:rFonts w:ascii="Times New Roman" w:hAnsi="Times New Roman" w:cs="Times New Roman"/>
          <w:sz w:val="24"/>
          <w:szCs w:val="24"/>
        </w:rPr>
        <w:t>С.В. Беляевский</w:t>
      </w:r>
      <w:r w:rsidR="00312765" w:rsidRPr="00022507">
        <w:rPr>
          <w:rFonts w:ascii="Times New Roman" w:hAnsi="Times New Roman" w:cs="Times New Roman"/>
          <w:sz w:val="24"/>
          <w:szCs w:val="24"/>
        </w:rPr>
        <w:t>)</w:t>
      </w:r>
      <w:r w:rsidR="00E33DC7" w:rsidRPr="00022507">
        <w:rPr>
          <w:rFonts w:ascii="Times New Roman" w:hAnsi="Times New Roman" w:cs="Times New Roman"/>
          <w:sz w:val="24"/>
          <w:szCs w:val="24"/>
        </w:rPr>
        <w:t xml:space="preserve"> организовать прием заявок и проведение отбора.</w:t>
      </w:r>
    </w:p>
    <w:p w:rsidR="009B739C" w:rsidRPr="00022507" w:rsidRDefault="00505CB7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E33DC7" w:rsidRPr="00022507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D066ED" w:rsidRPr="00022507">
        <w:rPr>
          <w:rFonts w:ascii="Times New Roman" w:hAnsi="Times New Roman" w:cs="Times New Roman"/>
          <w:sz w:val="24"/>
          <w:szCs w:val="24"/>
        </w:rPr>
        <w:t> К</w:t>
      </w:r>
      <w:r w:rsidR="009B739C" w:rsidRPr="00022507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8962A7" w:rsidRPr="0002250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B739C" w:rsidRPr="00022507">
        <w:rPr>
          <w:rFonts w:ascii="Times New Roman" w:hAnsi="Times New Roman" w:cs="Times New Roman"/>
          <w:sz w:val="24"/>
          <w:szCs w:val="24"/>
        </w:rPr>
        <w:t>.</w:t>
      </w:r>
    </w:p>
    <w:p w:rsidR="009B739C" w:rsidRPr="00022507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7F0523" w:rsidRPr="00022507" w:rsidRDefault="007F0523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Pr="00022507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CB3984" w:rsidRPr="00022507" w:rsidRDefault="00F360D2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507">
        <w:rPr>
          <w:rFonts w:ascii="Times New Roman" w:hAnsi="Times New Roman" w:cs="Times New Roman"/>
          <w:sz w:val="24"/>
          <w:szCs w:val="24"/>
        </w:rPr>
        <w:t>М</w:t>
      </w:r>
      <w:r w:rsidR="00CB3984" w:rsidRPr="00022507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="00CB3984" w:rsidRPr="0002250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B3984" w:rsidRPr="00022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C9" w:rsidRPr="00022507" w:rsidRDefault="00CB3984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5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="0036396A" w:rsidRPr="00022507">
        <w:rPr>
          <w:rFonts w:ascii="Times New Roman" w:hAnsi="Times New Roman" w:cs="Times New Roman"/>
          <w:sz w:val="24"/>
          <w:szCs w:val="24"/>
        </w:rPr>
        <w:tab/>
      </w:r>
      <w:r w:rsidRPr="000225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360D2"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Pr="00022507">
        <w:rPr>
          <w:rFonts w:ascii="Times New Roman" w:hAnsi="Times New Roman" w:cs="Times New Roman"/>
          <w:sz w:val="24"/>
          <w:szCs w:val="24"/>
        </w:rPr>
        <w:t xml:space="preserve"> </w:t>
      </w:r>
      <w:r w:rsidR="00AF0EE8" w:rsidRPr="00022507">
        <w:rPr>
          <w:rFonts w:ascii="Times New Roman" w:hAnsi="Times New Roman" w:cs="Times New Roman"/>
          <w:sz w:val="24"/>
          <w:szCs w:val="24"/>
        </w:rPr>
        <w:t>А.</w:t>
      </w:r>
      <w:r w:rsidR="00F360D2" w:rsidRPr="00022507"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Start"/>
      <w:r w:rsidR="00F360D2" w:rsidRPr="0002250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E25" w:rsidRDefault="00BE6E25" w:rsidP="00BE6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523" w:rsidRDefault="003F6231" w:rsidP="00926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0523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BD242C"/>
    <w:multiLevelType w:val="hybridMultilevel"/>
    <w:tmpl w:val="EC1EBDFA"/>
    <w:lvl w:ilvl="0" w:tplc="052CB00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22507"/>
    <w:rsid w:val="000D0432"/>
    <w:rsid w:val="001023BC"/>
    <w:rsid w:val="00103580"/>
    <w:rsid w:val="00131643"/>
    <w:rsid w:val="00140E71"/>
    <w:rsid w:val="001A60BE"/>
    <w:rsid w:val="001C36F6"/>
    <w:rsid w:val="002A6C4B"/>
    <w:rsid w:val="002F6BDD"/>
    <w:rsid w:val="00312765"/>
    <w:rsid w:val="00312FEF"/>
    <w:rsid w:val="0036396A"/>
    <w:rsid w:val="00383012"/>
    <w:rsid w:val="003F6231"/>
    <w:rsid w:val="00401F55"/>
    <w:rsid w:val="00451B93"/>
    <w:rsid w:val="00451D60"/>
    <w:rsid w:val="004C5853"/>
    <w:rsid w:val="004D4166"/>
    <w:rsid w:val="004D4547"/>
    <w:rsid w:val="00505CB7"/>
    <w:rsid w:val="00520570"/>
    <w:rsid w:val="00550BDD"/>
    <w:rsid w:val="0056453E"/>
    <w:rsid w:val="005A71FB"/>
    <w:rsid w:val="00621EB9"/>
    <w:rsid w:val="00631C56"/>
    <w:rsid w:val="0063777A"/>
    <w:rsid w:val="0068258F"/>
    <w:rsid w:val="006B3335"/>
    <w:rsid w:val="006F0AE2"/>
    <w:rsid w:val="006F6C38"/>
    <w:rsid w:val="00704DEB"/>
    <w:rsid w:val="0073159A"/>
    <w:rsid w:val="00796104"/>
    <w:rsid w:val="007F0523"/>
    <w:rsid w:val="00842357"/>
    <w:rsid w:val="0086498F"/>
    <w:rsid w:val="00880A5A"/>
    <w:rsid w:val="0088471D"/>
    <w:rsid w:val="008962A7"/>
    <w:rsid w:val="008A6B9F"/>
    <w:rsid w:val="008B0F0C"/>
    <w:rsid w:val="008C481E"/>
    <w:rsid w:val="008E7BBC"/>
    <w:rsid w:val="008F46CE"/>
    <w:rsid w:val="008F643E"/>
    <w:rsid w:val="009264FE"/>
    <w:rsid w:val="009824BB"/>
    <w:rsid w:val="00990602"/>
    <w:rsid w:val="009A324A"/>
    <w:rsid w:val="009B739C"/>
    <w:rsid w:val="009F73D4"/>
    <w:rsid w:val="00A049E4"/>
    <w:rsid w:val="00A26105"/>
    <w:rsid w:val="00A3467A"/>
    <w:rsid w:val="00A75089"/>
    <w:rsid w:val="00A81A13"/>
    <w:rsid w:val="00AF0EE8"/>
    <w:rsid w:val="00AF6365"/>
    <w:rsid w:val="00B13DFC"/>
    <w:rsid w:val="00B54B51"/>
    <w:rsid w:val="00BE35B2"/>
    <w:rsid w:val="00BE6E25"/>
    <w:rsid w:val="00C21022"/>
    <w:rsid w:val="00C32E98"/>
    <w:rsid w:val="00C33104"/>
    <w:rsid w:val="00C33412"/>
    <w:rsid w:val="00C47654"/>
    <w:rsid w:val="00C540AC"/>
    <w:rsid w:val="00C63BDD"/>
    <w:rsid w:val="00C77492"/>
    <w:rsid w:val="00C96157"/>
    <w:rsid w:val="00CB3984"/>
    <w:rsid w:val="00CD6003"/>
    <w:rsid w:val="00CF7388"/>
    <w:rsid w:val="00D064C9"/>
    <w:rsid w:val="00D066ED"/>
    <w:rsid w:val="00D41B3E"/>
    <w:rsid w:val="00D51714"/>
    <w:rsid w:val="00D97E9D"/>
    <w:rsid w:val="00DA336F"/>
    <w:rsid w:val="00DC73EF"/>
    <w:rsid w:val="00E33DC7"/>
    <w:rsid w:val="00EA5D69"/>
    <w:rsid w:val="00EB0BE9"/>
    <w:rsid w:val="00F360D2"/>
    <w:rsid w:val="00F54E70"/>
    <w:rsid w:val="00F82300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6E25"/>
    <w:rPr>
      <w:color w:val="0000FF" w:themeColor="hyperlink"/>
      <w:u w:val="single"/>
    </w:rPr>
  </w:style>
  <w:style w:type="character" w:customStyle="1" w:styleId="normaltextrun">
    <w:name w:val="normaltextrun"/>
    <w:rsid w:val="007F0523"/>
  </w:style>
  <w:style w:type="paragraph" w:customStyle="1" w:styleId="paragraph">
    <w:name w:val="paragraph"/>
    <w:basedOn w:val="a"/>
    <w:rsid w:val="007F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.im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4</cp:revision>
  <cp:lastPrinted>2019-11-21T06:42:00Z</cp:lastPrinted>
  <dcterms:created xsi:type="dcterms:W3CDTF">2019-11-21T06:47:00Z</dcterms:created>
  <dcterms:modified xsi:type="dcterms:W3CDTF">2019-11-28T00:32:00Z</dcterms:modified>
</cp:coreProperties>
</file>