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577" w:rsidRPr="00D332F4" w:rsidRDefault="00D332F4" w:rsidP="00C3118B">
      <w:pPr>
        <w:pStyle w:val="ConsNonformat"/>
        <w:widowControl/>
        <w:jc w:val="center"/>
        <w:rPr>
          <w:rFonts w:ascii="Arial" w:hAnsi="Arial" w:cs="Arial"/>
          <w:b/>
          <w:noProof/>
          <w:sz w:val="32"/>
          <w:szCs w:val="32"/>
        </w:rPr>
      </w:pPr>
      <w:r>
        <w:rPr>
          <w:rFonts w:ascii="Arial" w:hAnsi="Arial" w:cs="Arial"/>
          <w:b/>
          <w:noProof/>
          <w:sz w:val="32"/>
          <w:szCs w:val="32"/>
        </w:rPr>
        <w:t>11.12.2018 № 1681</w:t>
      </w:r>
    </w:p>
    <w:p w:rsidR="00712577" w:rsidRPr="00D332F4" w:rsidRDefault="00712577" w:rsidP="00C3118B">
      <w:pPr>
        <w:jc w:val="center"/>
        <w:rPr>
          <w:rFonts w:ascii="Arial" w:hAnsi="Arial" w:cs="Arial"/>
          <w:b/>
          <w:caps/>
          <w:sz w:val="32"/>
          <w:szCs w:val="32"/>
        </w:rPr>
      </w:pPr>
      <w:r w:rsidRPr="00D332F4">
        <w:rPr>
          <w:rFonts w:ascii="Arial" w:hAnsi="Arial" w:cs="Arial"/>
          <w:b/>
          <w:caps/>
          <w:sz w:val="32"/>
          <w:szCs w:val="32"/>
        </w:rPr>
        <w:t>РОССИЙСКАЯ ФЕДЕРАЦИЯ</w:t>
      </w:r>
    </w:p>
    <w:p w:rsidR="00712577" w:rsidRPr="00D332F4" w:rsidRDefault="00712577" w:rsidP="00C3118B">
      <w:pPr>
        <w:jc w:val="center"/>
        <w:rPr>
          <w:rFonts w:ascii="Arial" w:hAnsi="Arial" w:cs="Arial"/>
          <w:b/>
          <w:caps/>
          <w:sz w:val="32"/>
          <w:szCs w:val="32"/>
        </w:rPr>
      </w:pPr>
      <w:r w:rsidRPr="00D332F4">
        <w:rPr>
          <w:rFonts w:ascii="Arial" w:hAnsi="Arial" w:cs="Arial"/>
          <w:b/>
          <w:caps/>
          <w:sz w:val="32"/>
          <w:szCs w:val="32"/>
        </w:rPr>
        <w:t>ИРКУТСКАЯ ОБЛАСТЬ</w:t>
      </w:r>
    </w:p>
    <w:p w:rsidR="00D332F4" w:rsidRDefault="00D332F4" w:rsidP="00C3118B">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ЗиминскоЕ городскоЕ</w:t>
      </w:r>
    </w:p>
    <w:p w:rsidR="00712577" w:rsidRPr="00D332F4" w:rsidRDefault="00D332F4" w:rsidP="00C3118B">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муниципальноЕ образованиЕ</w:t>
      </w:r>
    </w:p>
    <w:p w:rsidR="00712577" w:rsidRPr="00D332F4" w:rsidRDefault="00D332F4" w:rsidP="00D332F4">
      <w:pPr>
        <w:jc w:val="center"/>
        <w:rPr>
          <w:rFonts w:ascii="Arial" w:hAnsi="Arial" w:cs="Arial"/>
          <w:b/>
          <w:caps/>
          <w:sz w:val="32"/>
          <w:szCs w:val="32"/>
        </w:rPr>
      </w:pPr>
      <w:r w:rsidRPr="00D332F4">
        <w:rPr>
          <w:rFonts w:ascii="Arial" w:hAnsi="Arial" w:cs="Arial"/>
          <w:b/>
          <w:caps/>
          <w:sz w:val="32"/>
          <w:szCs w:val="32"/>
        </w:rPr>
        <w:t>Администрация</w:t>
      </w:r>
    </w:p>
    <w:p w:rsidR="00712577" w:rsidRDefault="00D332F4" w:rsidP="00712577">
      <w:pPr>
        <w:pStyle w:val="ConsNonformat"/>
        <w:widowControl/>
        <w:jc w:val="center"/>
        <w:rPr>
          <w:rFonts w:ascii="Arial" w:hAnsi="Arial" w:cs="Arial"/>
          <w:b/>
          <w:caps/>
          <w:sz w:val="32"/>
          <w:szCs w:val="32"/>
        </w:rPr>
      </w:pPr>
      <w:r>
        <w:rPr>
          <w:rFonts w:ascii="Arial" w:hAnsi="Arial" w:cs="Arial"/>
          <w:b/>
          <w:caps/>
          <w:sz w:val="32"/>
          <w:szCs w:val="32"/>
        </w:rPr>
        <w:t>ПОСТАНОВЛЕНИ</w:t>
      </w:r>
      <w:r w:rsidR="00712577" w:rsidRPr="00D332F4">
        <w:rPr>
          <w:rFonts w:ascii="Arial" w:hAnsi="Arial" w:cs="Arial"/>
          <w:b/>
          <w:caps/>
          <w:sz w:val="32"/>
          <w:szCs w:val="32"/>
        </w:rPr>
        <w:t>Е</w:t>
      </w:r>
    </w:p>
    <w:p w:rsidR="00D332F4" w:rsidRPr="00D332F4" w:rsidRDefault="00D332F4" w:rsidP="00712577">
      <w:pPr>
        <w:pStyle w:val="ConsNonformat"/>
        <w:widowControl/>
        <w:jc w:val="center"/>
        <w:rPr>
          <w:rFonts w:ascii="Arial" w:hAnsi="Arial" w:cs="Arial"/>
          <w:b/>
          <w:caps/>
          <w:sz w:val="32"/>
          <w:szCs w:val="32"/>
        </w:rPr>
      </w:pPr>
    </w:p>
    <w:p w:rsidR="007E4A52" w:rsidRPr="00D332F4" w:rsidRDefault="007E4A52" w:rsidP="00D332F4">
      <w:pPr>
        <w:pStyle w:val="ConsPlusTitle"/>
        <w:widowControl/>
        <w:ind w:firstLine="0"/>
        <w:jc w:val="center"/>
        <w:outlineLvl w:val="0"/>
        <w:rPr>
          <w:rFonts w:ascii="Arial" w:hAnsi="Arial" w:cs="Arial"/>
          <w:caps/>
          <w:sz w:val="30"/>
          <w:szCs w:val="30"/>
        </w:rPr>
      </w:pPr>
      <w:r w:rsidRPr="00D332F4">
        <w:rPr>
          <w:rFonts w:ascii="Arial" w:hAnsi="Arial" w:cs="Arial"/>
          <w:caps/>
          <w:sz w:val="30"/>
          <w:szCs w:val="30"/>
        </w:rPr>
        <w:t>Об утверждении административного регламента</w:t>
      </w:r>
    </w:p>
    <w:p w:rsidR="007E4A52" w:rsidRPr="00D332F4" w:rsidRDefault="007E4A52" w:rsidP="00D332F4">
      <w:pPr>
        <w:pStyle w:val="ConsPlusTitle"/>
        <w:widowControl/>
        <w:ind w:firstLine="0"/>
        <w:jc w:val="center"/>
        <w:outlineLvl w:val="0"/>
        <w:rPr>
          <w:rFonts w:ascii="Arial" w:hAnsi="Arial" w:cs="Arial"/>
          <w:caps/>
          <w:sz w:val="30"/>
          <w:szCs w:val="30"/>
        </w:rPr>
      </w:pPr>
      <w:r w:rsidRPr="00D332F4">
        <w:rPr>
          <w:rFonts w:ascii="Arial" w:hAnsi="Arial" w:cs="Arial"/>
          <w:caps/>
          <w:sz w:val="30"/>
          <w:szCs w:val="30"/>
        </w:rPr>
        <w:t>предоставления муниципальной услуги</w:t>
      </w:r>
    </w:p>
    <w:p w:rsidR="007E4A52" w:rsidRPr="00D332F4" w:rsidRDefault="007E4A52" w:rsidP="00D332F4">
      <w:pPr>
        <w:pStyle w:val="ConsPlusTitle"/>
        <w:widowControl/>
        <w:ind w:firstLine="0"/>
        <w:jc w:val="center"/>
        <w:outlineLvl w:val="0"/>
        <w:rPr>
          <w:rFonts w:ascii="Arial" w:hAnsi="Arial" w:cs="Arial"/>
          <w:caps/>
          <w:sz w:val="30"/>
          <w:szCs w:val="30"/>
        </w:rPr>
      </w:pPr>
      <w:r w:rsidRPr="00D332F4">
        <w:rPr>
          <w:rFonts w:ascii="Arial" w:hAnsi="Arial" w:cs="Arial"/>
          <w:caps/>
          <w:sz w:val="30"/>
          <w:szCs w:val="30"/>
        </w:rPr>
        <w:t>«</w:t>
      </w:r>
      <w:r w:rsidR="00D809F6" w:rsidRPr="00D332F4">
        <w:rPr>
          <w:rFonts w:ascii="Arial" w:hAnsi="Arial" w:cs="Arial"/>
          <w:caps/>
          <w:sz w:val="30"/>
          <w:szCs w:val="30"/>
        </w:rPr>
        <w:t>Присвоение адреса объекту недвижимости</w:t>
      </w:r>
      <w:r w:rsidRPr="00D332F4">
        <w:rPr>
          <w:rFonts w:ascii="Arial" w:hAnsi="Arial" w:cs="Arial"/>
          <w:caps/>
          <w:sz w:val="30"/>
          <w:szCs w:val="30"/>
        </w:rPr>
        <w:t>»</w:t>
      </w:r>
    </w:p>
    <w:p w:rsidR="004D3319" w:rsidRPr="00D332F4" w:rsidRDefault="004D3319" w:rsidP="004D3319">
      <w:pPr>
        <w:pStyle w:val="ConsNonformat"/>
        <w:widowControl/>
        <w:rPr>
          <w:rFonts w:ascii="Arial" w:hAnsi="Arial" w:cs="Arial"/>
          <w:sz w:val="24"/>
          <w:szCs w:val="24"/>
        </w:rPr>
      </w:pPr>
    </w:p>
    <w:p w:rsidR="007E4A52" w:rsidRPr="00D332F4" w:rsidRDefault="007E4A52" w:rsidP="007E4A52">
      <w:pPr>
        <w:pStyle w:val="2"/>
        <w:tabs>
          <w:tab w:val="clear" w:pos="-142"/>
        </w:tabs>
        <w:ind w:firstLine="709"/>
        <w:rPr>
          <w:rFonts w:ascii="Arial" w:hAnsi="Arial" w:cs="Arial"/>
          <w:szCs w:val="24"/>
        </w:rPr>
      </w:pPr>
      <w:r w:rsidRPr="00D332F4">
        <w:rPr>
          <w:rFonts w:ascii="Arial" w:hAnsi="Arial" w:cs="Arial"/>
          <w:szCs w:val="24"/>
        </w:rPr>
        <w:t>В целях реализации Федерального закона от 03.07.2010 № 210-ФЗ «Об организации предоставления государственных и муниципальных услуг», руководствуясь статьей 16 Федерального закона от 06.10.2003 № 131-ФЗ «Об общих принципах организации местного самоуправления в Российской Федерации», Порядком разработки и утверждения административных регламентов предоставления муниципальных услуг ЗГМО, утвержденным постановлением администрации Зиминского городского муниципального образования от 01.08.2018 № 1042 «О разработке и утверждении административных регламентов осуществления муниципального контроля(надзора) и административных регламентов предоставления муниципальных услуг Зиминского городского муниципального образования», статьей 28 Устава Зиминского городского муниципального образования,</w:t>
      </w:r>
    </w:p>
    <w:p w:rsidR="00CD6071" w:rsidRPr="00D332F4" w:rsidRDefault="00CD6071" w:rsidP="00CD6071">
      <w:pPr>
        <w:pStyle w:val="2"/>
        <w:tabs>
          <w:tab w:val="clear" w:pos="-142"/>
        </w:tabs>
        <w:ind w:firstLine="709"/>
        <w:rPr>
          <w:rFonts w:ascii="Arial" w:hAnsi="Arial" w:cs="Arial"/>
          <w:szCs w:val="24"/>
        </w:rPr>
      </w:pPr>
    </w:p>
    <w:p w:rsidR="00712577" w:rsidRPr="00D332F4" w:rsidRDefault="00712577" w:rsidP="00712577">
      <w:pPr>
        <w:pStyle w:val="ConsNonformat"/>
        <w:widowControl/>
        <w:rPr>
          <w:rFonts w:ascii="Arial" w:hAnsi="Arial" w:cs="Arial"/>
          <w:b/>
          <w:sz w:val="24"/>
          <w:szCs w:val="24"/>
        </w:rPr>
      </w:pPr>
      <w:r w:rsidRPr="00D332F4">
        <w:rPr>
          <w:rFonts w:ascii="Arial" w:hAnsi="Arial" w:cs="Arial"/>
          <w:b/>
          <w:sz w:val="24"/>
          <w:szCs w:val="24"/>
        </w:rPr>
        <w:t>П О С Т А Н О В Л Я Ю:</w:t>
      </w:r>
    </w:p>
    <w:p w:rsidR="00A95F78" w:rsidRPr="00D332F4" w:rsidRDefault="00A95F78" w:rsidP="00A95F78">
      <w:pPr>
        <w:pStyle w:val="ConsPlusTitle"/>
        <w:widowControl/>
        <w:ind w:firstLine="0"/>
        <w:outlineLvl w:val="0"/>
        <w:rPr>
          <w:rFonts w:ascii="Arial" w:hAnsi="Arial" w:cs="Arial"/>
          <w:b w:val="0"/>
        </w:rPr>
      </w:pPr>
      <w:r w:rsidRPr="00D332F4">
        <w:rPr>
          <w:rFonts w:ascii="Arial" w:hAnsi="Arial" w:cs="Arial"/>
          <w:b w:val="0"/>
        </w:rPr>
        <w:tab/>
      </w:r>
      <w:r w:rsidR="007E4A52" w:rsidRPr="00D332F4">
        <w:rPr>
          <w:rFonts w:ascii="Arial" w:hAnsi="Arial" w:cs="Arial"/>
          <w:b w:val="0"/>
        </w:rPr>
        <w:t>1</w:t>
      </w:r>
      <w:r w:rsidR="0078321F" w:rsidRPr="00D332F4">
        <w:rPr>
          <w:rFonts w:ascii="Arial" w:hAnsi="Arial" w:cs="Arial"/>
          <w:b w:val="0"/>
        </w:rPr>
        <w:t>. Утвердить административный регламент предоставления муниципальной услуги «</w:t>
      </w:r>
      <w:r w:rsidR="00D809F6" w:rsidRPr="00D332F4">
        <w:rPr>
          <w:rFonts w:ascii="Arial" w:hAnsi="Arial" w:cs="Arial"/>
          <w:b w:val="0"/>
        </w:rPr>
        <w:t>Присвоение адреса объекту недвижимости</w:t>
      </w:r>
      <w:r w:rsidR="0078321F" w:rsidRPr="00D332F4">
        <w:rPr>
          <w:rFonts w:ascii="Arial" w:hAnsi="Arial" w:cs="Arial"/>
          <w:b w:val="0"/>
        </w:rPr>
        <w:t>»</w:t>
      </w:r>
      <w:r w:rsidR="005F3CC3" w:rsidRPr="00D332F4">
        <w:rPr>
          <w:rFonts w:ascii="Arial" w:hAnsi="Arial" w:cs="Arial"/>
          <w:b w:val="0"/>
        </w:rPr>
        <w:t xml:space="preserve"> (</w:t>
      </w:r>
      <w:r w:rsidR="0060745F" w:rsidRPr="00D332F4">
        <w:rPr>
          <w:rFonts w:ascii="Arial" w:hAnsi="Arial" w:cs="Arial"/>
          <w:b w:val="0"/>
        </w:rPr>
        <w:t>прилагается</w:t>
      </w:r>
      <w:r w:rsidR="005F3CC3" w:rsidRPr="00D332F4">
        <w:rPr>
          <w:rFonts w:ascii="Arial" w:hAnsi="Arial" w:cs="Arial"/>
          <w:b w:val="0"/>
        </w:rPr>
        <w:t>).</w:t>
      </w:r>
    </w:p>
    <w:p w:rsidR="007E4A52" w:rsidRPr="00D332F4" w:rsidRDefault="007E4A52" w:rsidP="006D71F0">
      <w:pPr>
        <w:pStyle w:val="ConsPlusTitle"/>
        <w:widowControl/>
        <w:ind w:firstLine="0"/>
        <w:outlineLvl w:val="0"/>
        <w:rPr>
          <w:rFonts w:ascii="Arial" w:hAnsi="Arial" w:cs="Arial"/>
          <w:b w:val="0"/>
          <w:bCs w:val="0"/>
          <w:color w:val="000000" w:themeColor="text1"/>
        </w:rPr>
      </w:pPr>
      <w:r w:rsidRPr="00D332F4">
        <w:rPr>
          <w:rFonts w:ascii="Arial" w:hAnsi="Arial" w:cs="Arial"/>
          <w:b w:val="0"/>
        </w:rPr>
        <w:tab/>
        <w:t>2.</w:t>
      </w:r>
      <w:r w:rsidRPr="00D332F4">
        <w:rPr>
          <w:rFonts w:ascii="Arial" w:hAnsi="Arial" w:cs="Arial"/>
          <w:b w:val="0"/>
          <w:color w:val="000000"/>
        </w:rPr>
        <w:t xml:space="preserve"> Постановление администрации Зиминского городского муниципального образования от 31.12.2013 № 2514 «</w:t>
      </w:r>
      <w:r w:rsidRPr="00D332F4">
        <w:rPr>
          <w:rFonts w:ascii="Arial" w:hAnsi="Arial" w:cs="Arial"/>
          <w:b w:val="0"/>
        </w:rPr>
        <w:t>Об утверждении административного регламента предоставления муниципальной услуги «Выдача документа о присвоении наименования улицам, площадям и иным территориям проживания граждан в г. Зима, а также о присвоении адресов объектам недвижимости, расположенным на территории города»</w:t>
      </w:r>
      <w:r w:rsidRPr="00D332F4">
        <w:rPr>
          <w:rFonts w:ascii="Arial" w:hAnsi="Arial" w:cs="Arial"/>
          <w:b w:val="0"/>
          <w:color w:val="000000" w:themeColor="text1"/>
        </w:rPr>
        <w:t>, признать утратившим силу.</w:t>
      </w:r>
    </w:p>
    <w:p w:rsidR="007E4A52" w:rsidRPr="00D332F4" w:rsidRDefault="0078321F" w:rsidP="00820924">
      <w:pPr>
        <w:pStyle w:val="ConsNonformat"/>
        <w:widowControl/>
        <w:ind w:firstLine="720"/>
        <w:jc w:val="both"/>
        <w:rPr>
          <w:rFonts w:ascii="Arial" w:hAnsi="Arial" w:cs="Arial"/>
          <w:sz w:val="24"/>
          <w:szCs w:val="24"/>
        </w:rPr>
      </w:pPr>
      <w:r w:rsidRPr="00D332F4">
        <w:rPr>
          <w:rFonts w:ascii="Arial" w:hAnsi="Arial" w:cs="Arial"/>
          <w:sz w:val="24"/>
          <w:szCs w:val="24"/>
        </w:rPr>
        <w:t>3</w:t>
      </w:r>
      <w:r w:rsidR="009566E7" w:rsidRPr="00D332F4">
        <w:rPr>
          <w:rFonts w:ascii="Arial" w:hAnsi="Arial" w:cs="Arial"/>
          <w:sz w:val="24"/>
          <w:szCs w:val="24"/>
        </w:rPr>
        <w:t xml:space="preserve">. </w:t>
      </w:r>
      <w:r w:rsidR="00A95F78" w:rsidRPr="00D332F4">
        <w:rPr>
          <w:rFonts w:ascii="Arial" w:hAnsi="Arial" w:cs="Arial"/>
          <w:sz w:val="24"/>
          <w:szCs w:val="24"/>
        </w:rPr>
        <w:t>Административный регламент</w:t>
      </w:r>
      <w:r w:rsidR="009566E7" w:rsidRPr="00D332F4">
        <w:rPr>
          <w:rFonts w:ascii="Arial" w:hAnsi="Arial" w:cs="Arial"/>
          <w:sz w:val="24"/>
          <w:szCs w:val="24"/>
        </w:rPr>
        <w:t xml:space="preserve"> подлежит размещени</w:t>
      </w:r>
      <w:r w:rsidR="007E4A52" w:rsidRPr="00D332F4">
        <w:rPr>
          <w:rFonts w:ascii="Arial" w:hAnsi="Arial" w:cs="Arial"/>
          <w:sz w:val="24"/>
          <w:szCs w:val="24"/>
        </w:rPr>
        <w:t>ю</w:t>
      </w:r>
      <w:r w:rsidR="009566E7" w:rsidRPr="00D332F4">
        <w:rPr>
          <w:rFonts w:ascii="Arial" w:hAnsi="Arial" w:cs="Arial"/>
          <w:sz w:val="24"/>
          <w:szCs w:val="24"/>
        </w:rPr>
        <w:t xml:space="preserve"> на официальном сайте  администрации Зиминского городского муниципального образования в информационно-телекоммуникационной сети </w:t>
      </w:r>
      <w:r w:rsidR="00A95F78" w:rsidRPr="00D332F4">
        <w:rPr>
          <w:rFonts w:ascii="Arial" w:hAnsi="Arial" w:cs="Arial"/>
          <w:sz w:val="24"/>
          <w:szCs w:val="24"/>
        </w:rPr>
        <w:t>«</w:t>
      </w:r>
      <w:r w:rsidR="009566E7" w:rsidRPr="00D332F4">
        <w:rPr>
          <w:rFonts w:ascii="Arial" w:hAnsi="Arial" w:cs="Arial"/>
          <w:sz w:val="24"/>
          <w:szCs w:val="24"/>
        </w:rPr>
        <w:t>Интернет</w:t>
      </w:r>
      <w:r w:rsidR="00A95F78" w:rsidRPr="00D332F4">
        <w:rPr>
          <w:rFonts w:ascii="Arial" w:hAnsi="Arial" w:cs="Arial"/>
          <w:sz w:val="24"/>
          <w:szCs w:val="24"/>
        </w:rPr>
        <w:t>»</w:t>
      </w:r>
      <w:r w:rsidR="009566E7" w:rsidRPr="00D332F4">
        <w:rPr>
          <w:rFonts w:ascii="Arial" w:hAnsi="Arial" w:cs="Arial"/>
          <w:sz w:val="24"/>
          <w:szCs w:val="24"/>
        </w:rPr>
        <w:t>.</w:t>
      </w:r>
    </w:p>
    <w:p w:rsidR="009566E7" w:rsidRPr="00D332F4" w:rsidRDefault="0078321F" w:rsidP="00820924">
      <w:pPr>
        <w:pStyle w:val="ConsNonformat"/>
        <w:widowControl/>
        <w:ind w:firstLine="720"/>
        <w:jc w:val="both"/>
        <w:rPr>
          <w:rFonts w:ascii="Arial" w:hAnsi="Arial" w:cs="Arial"/>
          <w:sz w:val="24"/>
          <w:szCs w:val="24"/>
        </w:rPr>
      </w:pPr>
      <w:r w:rsidRPr="00D332F4">
        <w:rPr>
          <w:rFonts w:ascii="Arial" w:hAnsi="Arial" w:cs="Arial"/>
          <w:sz w:val="24"/>
          <w:szCs w:val="24"/>
        </w:rPr>
        <w:t>4</w:t>
      </w:r>
      <w:r w:rsidR="009566E7" w:rsidRPr="00D332F4">
        <w:rPr>
          <w:rFonts w:ascii="Arial" w:hAnsi="Arial" w:cs="Arial"/>
          <w:sz w:val="24"/>
          <w:szCs w:val="24"/>
        </w:rPr>
        <w:t xml:space="preserve">. Контроль за исполнением настоящего постановления возложить на </w:t>
      </w:r>
      <w:r w:rsidR="00276723" w:rsidRPr="00D332F4">
        <w:rPr>
          <w:rFonts w:ascii="Arial" w:hAnsi="Arial" w:cs="Arial"/>
          <w:sz w:val="24"/>
          <w:szCs w:val="24"/>
        </w:rPr>
        <w:t>председателя комитета имущественных отношений, архитектуры и градостроительства а</w:t>
      </w:r>
      <w:r w:rsidR="009566E7" w:rsidRPr="00D332F4">
        <w:rPr>
          <w:rFonts w:ascii="Arial" w:hAnsi="Arial" w:cs="Arial"/>
          <w:sz w:val="24"/>
          <w:szCs w:val="24"/>
        </w:rPr>
        <w:t xml:space="preserve">дминистрации </w:t>
      </w:r>
      <w:r w:rsidR="00820924" w:rsidRPr="00D332F4">
        <w:rPr>
          <w:rFonts w:ascii="Arial" w:hAnsi="Arial" w:cs="Arial"/>
          <w:sz w:val="24"/>
          <w:szCs w:val="24"/>
        </w:rPr>
        <w:t xml:space="preserve">Зиминского городского муниципального образования </w:t>
      </w:r>
      <w:r w:rsidR="009566E7" w:rsidRPr="00D332F4">
        <w:rPr>
          <w:rFonts w:ascii="Arial" w:hAnsi="Arial" w:cs="Arial"/>
          <w:sz w:val="24"/>
          <w:szCs w:val="24"/>
        </w:rPr>
        <w:t xml:space="preserve"> </w:t>
      </w:r>
      <w:r w:rsidR="00820924" w:rsidRPr="00D332F4">
        <w:rPr>
          <w:rFonts w:ascii="Arial" w:hAnsi="Arial" w:cs="Arial"/>
          <w:sz w:val="24"/>
          <w:szCs w:val="24"/>
        </w:rPr>
        <w:t>С.В. Беляевского.</w:t>
      </w:r>
    </w:p>
    <w:p w:rsidR="00820924" w:rsidRPr="00D332F4" w:rsidRDefault="00820924" w:rsidP="00820924">
      <w:pPr>
        <w:jc w:val="both"/>
        <w:rPr>
          <w:rFonts w:ascii="Arial" w:hAnsi="Arial" w:cs="Arial"/>
        </w:rPr>
      </w:pPr>
    </w:p>
    <w:p w:rsidR="00A95F78" w:rsidRPr="00D332F4" w:rsidRDefault="00A95F78" w:rsidP="00820924">
      <w:pPr>
        <w:jc w:val="both"/>
        <w:rPr>
          <w:rFonts w:ascii="Arial" w:hAnsi="Arial" w:cs="Arial"/>
        </w:rPr>
      </w:pPr>
    </w:p>
    <w:p w:rsidR="00820924" w:rsidRPr="00D332F4" w:rsidRDefault="00D332F4" w:rsidP="00D332F4">
      <w:pPr>
        <w:pStyle w:val="ConsNonformat"/>
        <w:widowControl/>
        <w:tabs>
          <w:tab w:val="left" w:pos="0"/>
        </w:tabs>
        <w:rPr>
          <w:rFonts w:ascii="Arial" w:hAnsi="Arial" w:cs="Arial"/>
          <w:sz w:val="24"/>
          <w:szCs w:val="24"/>
        </w:rPr>
      </w:pPr>
      <w:r>
        <w:rPr>
          <w:rFonts w:ascii="Arial" w:hAnsi="Arial" w:cs="Arial"/>
          <w:sz w:val="24"/>
          <w:szCs w:val="24"/>
        </w:rPr>
        <w:tab/>
        <w:t>Мэр Зиминского городского</w:t>
      </w:r>
    </w:p>
    <w:p w:rsidR="00D332F4" w:rsidRDefault="00D332F4" w:rsidP="00D332F4">
      <w:pPr>
        <w:pStyle w:val="ConsNonformat"/>
        <w:widowControl/>
        <w:rPr>
          <w:rFonts w:ascii="Arial" w:hAnsi="Arial" w:cs="Arial"/>
          <w:sz w:val="24"/>
          <w:szCs w:val="24"/>
        </w:rPr>
      </w:pPr>
      <w:r>
        <w:rPr>
          <w:rFonts w:ascii="Arial" w:hAnsi="Arial" w:cs="Arial"/>
          <w:sz w:val="24"/>
          <w:szCs w:val="24"/>
        </w:rPr>
        <w:tab/>
      </w:r>
      <w:r w:rsidR="00820924" w:rsidRPr="00D332F4">
        <w:rPr>
          <w:rFonts w:ascii="Arial" w:hAnsi="Arial" w:cs="Arial"/>
          <w:sz w:val="24"/>
          <w:szCs w:val="24"/>
        </w:rPr>
        <w:t>муниципального образования</w:t>
      </w:r>
    </w:p>
    <w:p w:rsidR="0078321F" w:rsidRDefault="00D332F4" w:rsidP="00D332F4">
      <w:pPr>
        <w:pStyle w:val="ConsNonformat"/>
        <w:widowControl/>
        <w:rPr>
          <w:rFonts w:ascii="Arial" w:hAnsi="Arial" w:cs="Arial"/>
          <w:sz w:val="24"/>
          <w:szCs w:val="24"/>
        </w:rPr>
      </w:pPr>
      <w:r>
        <w:rPr>
          <w:rFonts w:ascii="Arial" w:hAnsi="Arial" w:cs="Arial"/>
          <w:sz w:val="24"/>
          <w:szCs w:val="24"/>
        </w:rPr>
        <w:tab/>
      </w:r>
      <w:r w:rsidR="00820924" w:rsidRPr="00D332F4">
        <w:rPr>
          <w:rFonts w:ascii="Arial" w:hAnsi="Arial" w:cs="Arial"/>
          <w:sz w:val="24"/>
          <w:szCs w:val="24"/>
        </w:rPr>
        <w:t xml:space="preserve"> А.Н. Коновалов</w:t>
      </w:r>
    </w:p>
    <w:p w:rsidR="00A63AF8" w:rsidRDefault="00A63AF8" w:rsidP="00D332F4">
      <w:pPr>
        <w:pStyle w:val="ConsNonformat"/>
        <w:widowControl/>
        <w:rPr>
          <w:rFonts w:ascii="Arial" w:hAnsi="Arial" w:cs="Arial"/>
          <w:sz w:val="24"/>
          <w:szCs w:val="24"/>
        </w:rPr>
      </w:pPr>
    </w:p>
    <w:p w:rsidR="00A63AF8" w:rsidRDefault="00A63AF8" w:rsidP="00A63AF8">
      <w:pPr>
        <w:jc w:val="right"/>
        <w:rPr>
          <w:rFonts w:ascii="Courier New" w:hAnsi="Courier New" w:cs="Courier New"/>
          <w:sz w:val="22"/>
          <w:szCs w:val="22"/>
        </w:rPr>
      </w:pPr>
      <w:r w:rsidRPr="00A63AF8">
        <w:rPr>
          <w:rFonts w:ascii="Courier New" w:hAnsi="Courier New" w:cs="Courier New"/>
          <w:sz w:val="22"/>
          <w:szCs w:val="22"/>
        </w:rPr>
        <w:t xml:space="preserve">Утвержден постановлением администрации </w:t>
      </w:r>
    </w:p>
    <w:p w:rsidR="00A63AF8" w:rsidRPr="00A63AF8" w:rsidRDefault="00A63AF8" w:rsidP="00A63AF8">
      <w:pPr>
        <w:jc w:val="right"/>
        <w:rPr>
          <w:rFonts w:ascii="Courier New" w:hAnsi="Courier New" w:cs="Courier New"/>
          <w:i/>
          <w:sz w:val="22"/>
          <w:szCs w:val="22"/>
        </w:rPr>
      </w:pPr>
      <w:r w:rsidRPr="00A63AF8">
        <w:rPr>
          <w:rFonts w:ascii="Courier New" w:hAnsi="Courier New" w:cs="Courier New"/>
          <w:sz w:val="22"/>
          <w:szCs w:val="22"/>
        </w:rPr>
        <w:t>Зиминского городского муниципального образования</w:t>
      </w:r>
      <w:r w:rsidRPr="00A63AF8">
        <w:rPr>
          <w:rFonts w:ascii="Courier New" w:hAnsi="Courier New" w:cs="Courier New"/>
          <w:i/>
          <w:sz w:val="22"/>
          <w:szCs w:val="22"/>
        </w:rPr>
        <w:t xml:space="preserve"> </w:t>
      </w:r>
    </w:p>
    <w:p w:rsidR="00A63AF8" w:rsidRPr="00A63AF8" w:rsidRDefault="00A63AF8" w:rsidP="00A63AF8">
      <w:pPr>
        <w:pStyle w:val="ConsNonformat"/>
        <w:widowControl/>
        <w:jc w:val="right"/>
        <w:rPr>
          <w:sz w:val="22"/>
          <w:szCs w:val="22"/>
        </w:rPr>
      </w:pPr>
      <w:r w:rsidRPr="00A63AF8">
        <w:rPr>
          <w:sz w:val="22"/>
          <w:szCs w:val="22"/>
        </w:rPr>
        <w:lastRenderedPageBreak/>
        <w:t>от  11.12.2018 года № 1681</w:t>
      </w:r>
    </w:p>
    <w:p w:rsidR="00A63AF8" w:rsidRPr="00A63AF8" w:rsidRDefault="00A63AF8" w:rsidP="00A63AF8">
      <w:pPr>
        <w:jc w:val="center"/>
        <w:rPr>
          <w:rFonts w:ascii="Arial" w:hAnsi="Arial" w:cs="Arial"/>
          <w:b/>
        </w:rPr>
      </w:pPr>
    </w:p>
    <w:p w:rsidR="00A63AF8" w:rsidRPr="00A63AF8" w:rsidRDefault="00A63AF8" w:rsidP="00A63AF8">
      <w:pPr>
        <w:jc w:val="center"/>
        <w:rPr>
          <w:rFonts w:ascii="Arial" w:hAnsi="Arial" w:cs="Arial"/>
          <w:b/>
        </w:rPr>
      </w:pPr>
      <w:r w:rsidRPr="00A63AF8">
        <w:rPr>
          <w:rFonts w:ascii="Arial" w:hAnsi="Arial" w:cs="Arial"/>
          <w:b/>
        </w:rPr>
        <w:t>АДМИНИСТРАТИВНЫЙ РЕГЛАМЕНТ ПРЕДОСТАВЛЕНИЯ МУНИЦИПАЛЬНОЙ УСЛУГИ «ПРИСВОЕНИЕ АДРЕСА ОБЪЕКТУ НЕДВИЖИМОСТИ»</w:t>
      </w:r>
    </w:p>
    <w:p w:rsidR="00A63AF8" w:rsidRPr="00A63AF8" w:rsidRDefault="00A63AF8" w:rsidP="00A63AF8">
      <w:pPr>
        <w:jc w:val="center"/>
        <w:rPr>
          <w:rFonts w:ascii="Arial" w:hAnsi="Arial" w:cs="Arial"/>
          <w:b/>
        </w:rPr>
      </w:pPr>
    </w:p>
    <w:p w:rsidR="00A63AF8" w:rsidRPr="00A63AF8" w:rsidRDefault="00A63AF8" w:rsidP="00A63AF8">
      <w:pPr>
        <w:widowControl w:val="0"/>
        <w:autoSpaceDE w:val="0"/>
        <w:autoSpaceDN w:val="0"/>
        <w:adjustRightInd w:val="0"/>
        <w:jc w:val="center"/>
        <w:outlineLvl w:val="1"/>
        <w:rPr>
          <w:rFonts w:ascii="Arial" w:hAnsi="Arial" w:cs="Arial"/>
          <w:b/>
        </w:rPr>
      </w:pPr>
      <w:r w:rsidRPr="00A63AF8">
        <w:rPr>
          <w:rFonts w:ascii="Arial" w:hAnsi="Arial" w:cs="Arial"/>
          <w:b/>
        </w:rPr>
        <w:t>Раздел I. ОБЩИЕ ПОЛОЖЕНИЯ</w:t>
      </w:r>
    </w:p>
    <w:p w:rsidR="00A63AF8" w:rsidRPr="00A63AF8" w:rsidRDefault="00A63AF8" w:rsidP="00A63AF8">
      <w:pPr>
        <w:widowControl w:val="0"/>
        <w:autoSpaceDE w:val="0"/>
        <w:autoSpaceDN w:val="0"/>
        <w:adjustRightInd w:val="0"/>
        <w:jc w:val="center"/>
        <w:outlineLvl w:val="2"/>
        <w:rPr>
          <w:rFonts w:ascii="Arial" w:hAnsi="Arial" w:cs="Arial"/>
          <w:b/>
        </w:rPr>
      </w:pPr>
      <w:bookmarkStart w:id="0" w:name="Par43"/>
      <w:bookmarkEnd w:id="0"/>
      <w:r w:rsidRPr="00A63AF8">
        <w:rPr>
          <w:rFonts w:ascii="Arial" w:hAnsi="Arial" w:cs="Arial"/>
          <w:b/>
        </w:rPr>
        <w:t>Глава 1. ПРЕДМЕТ РЕГУЛИРОВАНИЯ АДМИНИСТРАТИВНОГО РЕГЛАМЕНТА</w:t>
      </w:r>
    </w:p>
    <w:p w:rsidR="00A63AF8" w:rsidRPr="00A63AF8" w:rsidRDefault="00A63AF8" w:rsidP="00A63AF8">
      <w:pPr>
        <w:widowControl w:val="0"/>
        <w:autoSpaceDE w:val="0"/>
        <w:autoSpaceDN w:val="0"/>
        <w:adjustRightInd w:val="0"/>
        <w:rPr>
          <w:rFonts w:ascii="Arial" w:hAnsi="Arial" w:cs="Arial"/>
        </w:rPr>
      </w:pPr>
    </w:p>
    <w:p w:rsidR="00A63AF8" w:rsidRPr="00A63AF8" w:rsidRDefault="00A63AF8" w:rsidP="00A63AF8">
      <w:pPr>
        <w:widowControl w:val="0"/>
        <w:autoSpaceDE w:val="0"/>
        <w:autoSpaceDN w:val="0"/>
        <w:adjustRightInd w:val="0"/>
        <w:ind w:firstLine="709"/>
        <w:rPr>
          <w:rFonts w:ascii="Arial" w:hAnsi="Arial" w:cs="Arial"/>
        </w:rPr>
      </w:pPr>
      <w:r w:rsidRPr="00A63AF8">
        <w:rPr>
          <w:rFonts w:ascii="Arial" w:hAnsi="Arial" w:cs="Arial"/>
        </w:rPr>
        <w:t>1. Административный регламент предоставления муниципальной услуги «Присвоение адреса объекту недвижимости», (далее – административный регламент) разработан в целях определения процедур принятия решения о присвоении адреса объекту недвижимости или об отказе в присвоении адреса объекту недвижимости.</w:t>
      </w:r>
    </w:p>
    <w:p w:rsidR="00A63AF8" w:rsidRPr="00A63AF8" w:rsidRDefault="00A63AF8" w:rsidP="00A63AF8">
      <w:pPr>
        <w:widowControl w:val="0"/>
        <w:autoSpaceDE w:val="0"/>
        <w:autoSpaceDN w:val="0"/>
        <w:adjustRightInd w:val="0"/>
        <w:ind w:firstLine="709"/>
        <w:rPr>
          <w:rFonts w:ascii="Arial" w:hAnsi="Arial" w:cs="Arial"/>
        </w:rPr>
      </w:pPr>
      <w:r w:rsidRPr="00A63AF8">
        <w:rPr>
          <w:rFonts w:ascii="Arial" w:hAnsi="Arial" w:cs="Arial"/>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Комитета имущественных отношений, архитектуры и градостроительства администрации Зиминского городского муниципального образования, при предоставлении муниципальной услуги.</w:t>
      </w:r>
    </w:p>
    <w:p w:rsidR="00A63AF8" w:rsidRPr="00A63AF8" w:rsidRDefault="00A63AF8" w:rsidP="00A63AF8">
      <w:pPr>
        <w:widowControl w:val="0"/>
        <w:autoSpaceDE w:val="0"/>
        <w:autoSpaceDN w:val="0"/>
        <w:adjustRightInd w:val="0"/>
        <w:jc w:val="center"/>
        <w:outlineLvl w:val="2"/>
        <w:rPr>
          <w:rFonts w:ascii="Arial" w:hAnsi="Arial" w:cs="Arial"/>
          <w:b/>
        </w:rPr>
      </w:pPr>
      <w:bookmarkStart w:id="1" w:name="Par49"/>
      <w:bookmarkEnd w:id="1"/>
      <w:r w:rsidRPr="00A63AF8">
        <w:rPr>
          <w:rFonts w:ascii="Arial" w:hAnsi="Arial" w:cs="Arial"/>
          <w:b/>
        </w:rPr>
        <w:t>Глава 2. КРУГ ЗАЯВИТЕЛЕЙ</w:t>
      </w:r>
    </w:p>
    <w:p w:rsidR="00A63AF8" w:rsidRPr="00A63AF8" w:rsidRDefault="00A63AF8" w:rsidP="00A63AF8">
      <w:pPr>
        <w:pStyle w:val="ConsPlusNormal"/>
        <w:ind w:firstLine="709"/>
        <w:jc w:val="both"/>
        <w:rPr>
          <w:sz w:val="24"/>
          <w:szCs w:val="24"/>
          <w:lang w:eastAsia="en-US"/>
        </w:rPr>
      </w:pPr>
      <w:bookmarkStart w:id="2" w:name="Par51"/>
      <w:bookmarkEnd w:id="2"/>
      <w:r w:rsidRPr="00A63AF8">
        <w:rPr>
          <w:sz w:val="24"/>
          <w:szCs w:val="24"/>
          <w:lang w:eastAsia="en-US"/>
        </w:rPr>
        <w:t>3. Муниципальная услуга предоставляется физическим и юридическим лицам, в том числе индивидуальным предпринимателям, зарегистрированным в установленном законодательством порядке, заинтересованным в присвоении адреса объекту недвижимости.</w:t>
      </w:r>
    </w:p>
    <w:p w:rsidR="00A63AF8" w:rsidRPr="00A63AF8" w:rsidRDefault="00A63AF8" w:rsidP="00A63AF8">
      <w:pPr>
        <w:pStyle w:val="ConsPlusNormal"/>
        <w:ind w:firstLine="709"/>
        <w:jc w:val="both"/>
        <w:rPr>
          <w:sz w:val="24"/>
          <w:szCs w:val="24"/>
          <w:lang w:eastAsia="en-US"/>
        </w:rPr>
      </w:pPr>
      <w:r w:rsidRPr="00A63AF8">
        <w:rPr>
          <w:sz w:val="24"/>
          <w:szCs w:val="24"/>
          <w:lang w:eastAsia="en-US"/>
        </w:rPr>
        <w:t xml:space="preserve">При обращении за получением муниципальной услуги от имени заявителей взаимодействие с </w:t>
      </w:r>
      <w:r w:rsidRPr="00A63AF8">
        <w:rPr>
          <w:sz w:val="24"/>
          <w:szCs w:val="24"/>
        </w:rPr>
        <w:t>Комитетом имущественных отношений, архитектуры и градостроительства администрации Зиминского городского муниципального образования</w:t>
      </w:r>
      <w:r w:rsidRPr="00A63AF8">
        <w:rPr>
          <w:sz w:val="24"/>
          <w:szCs w:val="24"/>
          <w:lang w:eastAsia="en-US"/>
        </w:rPr>
        <w:t xml:space="preserve"> вправе осуществлять их уполномоченные представители.</w:t>
      </w:r>
    </w:p>
    <w:p w:rsidR="00A63AF8" w:rsidRPr="00A63AF8" w:rsidRDefault="00A63AF8" w:rsidP="00A63AF8">
      <w:pPr>
        <w:pStyle w:val="ConsPlusNormal"/>
        <w:ind w:firstLine="709"/>
        <w:jc w:val="both"/>
        <w:rPr>
          <w:sz w:val="24"/>
          <w:szCs w:val="24"/>
        </w:rPr>
      </w:pPr>
      <w:r w:rsidRPr="00A63AF8">
        <w:rPr>
          <w:sz w:val="24"/>
          <w:szCs w:val="24"/>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8" w:tooltip="&quot;Жилищный кодекс Российской Федерации&quot; от 29.12.2004 N 188-ФЗ (ред. от 13.07.2015) (с изм. и доп., вступ. в силу с 30.08.2015){КонсультантПлюс}" w:history="1">
        <w:r w:rsidRPr="00A63AF8">
          <w:rPr>
            <w:sz w:val="24"/>
            <w:szCs w:val="24"/>
          </w:rPr>
          <w:t>законодательством</w:t>
        </w:r>
      </w:hyperlink>
      <w:r w:rsidRPr="00A63AF8">
        <w:rPr>
          <w:sz w:val="24"/>
          <w:szCs w:val="24"/>
        </w:rPr>
        <w:t xml:space="preserve"> Российской Федерации порядке решением общего собрания указанных собственников.</w:t>
      </w:r>
    </w:p>
    <w:p w:rsidR="00A63AF8" w:rsidRPr="00A63AF8" w:rsidRDefault="00A63AF8" w:rsidP="00A63AF8">
      <w:pPr>
        <w:pStyle w:val="ConsPlusNormal"/>
        <w:ind w:firstLine="709"/>
        <w:jc w:val="both"/>
        <w:rPr>
          <w:sz w:val="24"/>
          <w:szCs w:val="24"/>
        </w:rPr>
      </w:pPr>
      <w:r w:rsidRPr="00A63AF8">
        <w:rPr>
          <w:sz w:val="24"/>
          <w:szCs w:val="24"/>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9" w:tooltip="Федеральный закон от 15.04.1998 N 66-ФЗ (ред. от 31.12.2014) &quot;О садоводческих, огороднических и дачных некоммерческих объединениях граждан&quot;{КонсультантПлюс}" w:history="1">
        <w:r w:rsidRPr="00A63AF8">
          <w:rPr>
            <w:sz w:val="24"/>
            <w:szCs w:val="24"/>
          </w:rPr>
          <w:t>законодательством</w:t>
        </w:r>
      </w:hyperlink>
      <w:r w:rsidRPr="00A63AF8">
        <w:rPr>
          <w:sz w:val="24"/>
          <w:szCs w:val="24"/>
        </w:rPr>
        <w:t xml:space="preserve"> Российской Федерации порядке решением общего собрания членов такого некоммерческого объединения.</w:t>
      </w:r>
    </w:p>
    <w:p w:rsidR="00A63AF8" w:rsidRPr="00A63AF8" w:rsidRDefault="00A63AF8" w:rsidP="00A63AF8">
      <w:pPr>
        <w:pStyle w:val="ConsPlusNormal"/>
        <w:ind w:firstLine="709"/>
        <w:jc w:val="both"/>
        <w:rPr>
          <w:sz w:val="24"/>
          <w:szCs w:val="24"/>
        </w:rPr>
      </w:pPr>
      <w:r w:rsidRPr="00A63AF8">
        <w:rPr>
          <w:sz w:val="24"/>
          <w:szCs w:val="24"/>
        </w:rPr>
        <w:t>Заявление о присвоении адреса объекту недвижимости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A63AF8" w:rsidRPr="00A63AF8" w:rsidRDefault="00A63AF8" w:rsidP="00A63AF8">
      <w:pPr>
        <w:pStyle w:val="ConsPlusNormal"/>
        <w:ind w:firstLine="709"/>
        <w:jc w:val="both"/>
        <w:rPr>
          <w:sz w:val="24"/>
          <w:szCs w:val="24"/>
        </w:rPr>
      </w:pPr>
      <w:r w:rsidRPr="00A63AF8">
        <w:rPr>
          <w:sz w:val="24"/>
          <w:szCs w:val="24"/>
        </w:rPr>
        <w:t>а) право хозяйственного ведения;</w:t>
      </w:r>
    </w:p>
    <w:p w:rsidR="00A63AF8" w:rsidRPr="00A63AF8" w:rsidRDefault="00A63AF8" w:rsidP="00A63AF8">
      <w:pPr>
        <w:pStyle w:val="ConsPlusNormal"/>
        <w:ind w:firstLine="709"/>
        <w:jc w:val="both"/>
        <w:rPr>
          <w:sz w:val="24"/>
          <w:szCs w:val="24"/>
        </w:rPr>
      </w:pPr>
      <w:r w:rsidRPr="00A63AF8">
        <w:rPr>
          <w:sz w:val="24"/>
          <w:szCs w:val="24"/>
        </w:rPr>
        <w:t>б) право оперативного управления;</w:t>
      </w:r>
    </w:p>
    <w:p w:rsidR="00A63AF8" w:rsidRPr="00A63AF8" w:rsidRDefault="00A63AF8" w:rsidP="00A63AF8">
      <w:pPr>
        <w:pStyle w:val="ConsPlusNormal"/>
        <w:ind w:firstLine="709"/>
        <w:jc w:val="both"/>
        <w:rPr>
          <w:sz w:val="24"/>
          <w:szCs w:val="24"/>
        </w:rPr>
      </w:pPr>
      <w:r w:rsidRPr="00A63AF8">
        <w:rPr>
          <w:sz w:val="24"/>
          <w:szCs w:val="24"/>
        </w:rPr>
        <w:t>в) право пожизненно наследуемого владения;</w:t>
      </w:r>
    </w:p>
    <w:p w:rsidR="00A63AF8" w:rsidRPr="00A63AF8" w:rsidRDefault="00A63AF8" w:rsidP="00A63AF8">
      <w:pPr>
        <w:pStyle w:val="ConsPlusNormal"/>
        <w:ind w:firstLine="709"/>
        <w:jc w:val="both"/>
        <w:rPr>
          <w:sz w:val="24"/>
          <w:szCs w:val="24"/>
        </w:rPr>
      </w:pPr>
      <w:r w:rsidRPr="00A63AF8">
        <w:rPr>
          <w:sz w:val="24"/>
          <w:szCs w:val="24"/>
        </w:rPr>
        <w:t>г) право постоянного (бессрочного) пользования.</w:t>
      </w:r>
    </w:p>
    <w:p w:rsidR="00A63AF8" w:rsidRPr="00A63AF8" w:rsidRDefault="00A63AF8" w:rsidP="00A63AF8">
      <w:pPr>
        <w:widowControl w:val="0"/>
        <w:autoSpaceDE w:val="0"/>
        <w:autoSpaceDN w:val="0"/>
        <w:adjustRightInd w:val="0"/>
        <w:ind w:firstLine="709"/>
        <w:rPr>
          <w:rFonts w:ascii="Arial" w:hAnsi="Arial" w:cs="Arial"/>
        </w:rPr>
      </w:pPr>
      <w:r w:rsidRPr="00A63AF8">
        <w:rPr>
          <w:rFonts w:ascii="Arial" w:hAnsi="Arial" w:cs="Arial"/>
        </w:rPr>
        <w:t xml:space="preserve">Заявление составляется вышеуказанными лицами </w:t>
      </w:r>
      <w:bookmarkStart w:id="3" w:name="Par121"/>
      <w:bookmarkEnd w:id="3"/>
      <w:r w:rsidRPr="00A63AF8">
        <w:rPr>
          <w:rFonts w:ascii="Arial" w:hAnsi="Arial" w:cs="Arial"/>
        </w:rPr>
        <w:t xml:space="preserve">по форме согласно </w:t>
      </w:r>
      <w:hyperlink r:id="rId10" w:history="1">
        <w:r w:rsidRPr="00A63AF8">
          <w:rPr>
            <w:rFonts w:ascii="Arial" w:hAnsi="Arial" w:cs="Arial"/>
          </w:rPr>
          <w:t>приложению № 1</w:t>
        </w:r>
      </w:hyperlink>
      <w:r w:rsidRPr="00A63AF8">
        <w:rPr>
          <w:rFonts w:ascii="Arial" w:hAnsi="Arial" w:cs="Arial"/>
        </w:rPr>
        <w:t xml:space="preserve"> к настоящему административному регламенту.</w:t>
      </w:r>
    </w:p>
    <w:p w:rsidR="00A63AF8" w:rsidRPr="00A63AF8" w:rsidRDefault="00A63AF8" w:rsidP="00A63AF8">
      <w:pPr>
        <w:pStyle w:val="ConsPlusNormal"/>
        <w:ind w:firstLine="709"/>
        <w:jc w:val="both"/>
        <w:rPr>
          <w:sz w:val="24"/>
          <w:szCs w:val="24"/>
          <w:lang w:eastAsia="en-US"/>
        </w:rPr>
      </w:pPr>
      <w:r w:rsidRPr="00A63AF8">
        <w:rPr>
          <w:sz w:val="24"/>
          <w:szCs w:val="24"/>
          <w:lang w:eastAsia="en-US"/>
        </w:rPr>
        <w:t>4. Лица, указанные в пункте 3 настоящего административного регламента, далее именуются заявителями.</w:t>
      </w:r>
    </w:p>
    <w:p w:rsidR="00A63AF8" w:rsidRPr="00A63AF8" w:rsidRDefault="00A63AF8" w:rsidP="00A63AF8">
      <w:pPr>
        <w:widowControl w:val="0"/>
        <w:autoSpaceDE w:val="0"/>
        <w:autoSpaceDN w:val="0"/>
        <w:adjustRightInd w:val="0"/>
        <w:rPr>
          <w:rFonts w:ascii="Arial" w:hAnsi="Arial" w:cs="Arial"/>
          <w:lang w:eastAsia="en-US"/>
        </w:rPr>
      </w:pPr>
    </w:p>
    <w:p w:rsidR="00A63AF8" w:rsidRPr="00A63AF8" w:rsidRDefault="00A63AF8" w:rsidP="00A63AF8">
      <w:pPr>
        <w:widowControl w:val="0"/>
        <w:autoSpaceDE w:val="0"/>
        <w:autoSpaceDN w:val="0"/>
        <w:adjustRightInd w:val="0"/>
        <w:jc w:val="center"/>
        <w:outlineLvl w:val="2"/>
        <w:rPr>
          <w:rFonts w:ascii="Arial" w:hAnsi="Arial" w:cs="Arial"/>
          <w:b/>
        </w:rPr>
      </w:pPr>
      <w:bookmarkStart w:id="4" w:name="Par61"/>
      <w:bookmarkEnd w:id="4"/>
      <w:r w:rsidRPr="00A63AF8">
        <w:rPr>
          <w:rFonts w:ascii="Arial" w:hAnsi="Arial" w:cs="Arial"/>
          <w:b/>
        </w:rPr>
        <w:t>Глава 3. ТРЕБОВАНИЯ К ПОРЯДКУ ИНФОРМИРОВАНИЯ</w:t>
      </w:r>
    </w:p>
    <w:p w:rsidR="00A63AF8" w:rsidRPr="00A63AF8" w:rsidRDefault="00A63AF8" w:rsidP="00A63AF8">
      <w:pPr>
        <w:widowControl w:val="0"/>
        <w:autoSpaceDE w:val="0"/>
        <w:autoSpaceDN w:val="0"/>
        <w:adjustRightInd w:val="0"/>
        <w:jc w:val="center"/>
        <w:rPr>
          <w:rFonts w:ascii="Arial" w:hAnsi="Arial" w:cs="Arial"/>
        </w:rPr>
      </w:pPr>
      <w:r w:rsidRPr="00A63AF8">
        <w:rPr>
          <w:rFonts w:ascii="Arial" w:hAnsi="Arial" w:cs="Arial"/>
          <w:b/>
        </w:rPr>
        <w:t>О ПРЕДОСТАВЛЕНИИ МУНИЦИПАЛЬНОЙ УСЛУГИ</w:t>
      </w:r>
    </w:p>
    <w:p w:rsidR="00A63AF8" w:rsidRPr="00A63AF8" w:rsidRDefault="00A63AF8" w:rsidP="00A63AF8">
      <w:pPr>
        <w:widowControl w:val="0"/>
        <w:autoSpaceDE w:val="0"/>
        <w:autoSpaceDN w:val="0"/>
        <w:adjustRightInd w:val="0"/>
        <w:jc w:val="center"/>
        <w:rPr>
          <w:rFonts w:ascii="Arial" w:hAnsi="Arial" w:cs="Arial"/>
        </w:rPr>
      </w:pPr>
    </w:p>
    <w:p w:rsidR="00A63AF8" w:rsidRPr="00A63AF8" w:rsidRDefault="00A63AF8" w:rsidP="00A63AF8">
      <w:pPr>
        <w:pStyle w:val="ConsPlusNormal"/>
        <w:ind w:firstLine="709"/>
        <w:jc w:val="both"/>
        <w:rPr>
          <w:sz w:val="24"/>
          <w:szCs w:val="24"/>
        </w:rPr>
      </w:pPr>
      <w:r w:rsidRPr="00A63AF8">
        <w:rPr>
          <w:sz w:val="24"/>
          <w:szCs w:val="24"/>
        </w:rPr>
        <w:lastRenderedPageBreak/>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имущественных отношений, архитектуры и градостроительства администрации Зиминского городского муниципального образования (далее – уполномоченный орган).</w:t>
      </w:r>
    </w:p>
    <w:p w:rsidR="00A63AF8" w:rsidRPr="00A63AF8" w:rsidRDefault="00A63AF8" w:rsidP="00A63AF8">
      <w:pPr>
        <w:autoSpaceDE w:val="0"/>
        <w:autoSpaceDN w:val="0"/>
        <w:adjustRightInd w:val="0"/>
        <w:ind w:firstLine="709"/>
        <w:rPr>
          <w:rFonts w:ascii="Arial" w:hAnsi="Arial" w:cs="Arial"/>
          <w:lang w:eastAsia="en-US"/>
        </w:rPr>
      </w:pPr>
      <w:r w:rsidRPr="00A63AF8">
        <w:rPr>
          <w:rFonts w:ascii="Arial" w:hAnsi="Arial" w:cs="Arial"/>
        </w:rPr>
        <w:t xml:space="preserve">5.1. </w:t>
      </w:r>
      <w:r w:rsidRPr="00A63AF8">
        <w:rPr>
          <w:rFonts w:ascii="Arial" w:hAnsi="Arial" w:cs="Arial"/>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A63AF8" w:rsidRPr="00A63AF8" w:rsidRDefault="00A63AF8" w:rsidP="00A63AF8">
      <w:pPr>
        <w:ind w:firstLine="709"/>
        <w:rPr>
          <w:rFonts w:ascii="Arial" w:hAnsi="Arial" w:cs="Arial"/>
          <w:b/>
        </w:rPr>
      </w:pPr>
      <w:r w:rsidRPr="00A63AF8">
        <w:rPr>
          <w:rFonts w:ascii="Arial" w:hAnsi="Arial" w:cs="Arial"/>
        </w:rPr>
        <w:t>Для получения информации о муниципальной услуге заявитель вправе обратиться в МФЦ, находящийся на территории Иркутской области.</w:t>
      </w:r>
    </w:p>
    <w:p w:rsidR="00A63AF8" w:rsidRPr="00A63AF8" w:rsidRDefault="00A63AF8" w:rsidP="00A63AF8">
      <w:pPr>
        <w:pStyle w:val="ConsPlusNormal"/>
        <w:ind w:firstLine="709"/>
        <w:jc w:val="both"/>
        <w:rPr>
          <w:sz w:val="24"/>
          <w:szCs w:val="24"/>
        </w:rPr>
      </w:pPr>
      <w:r w:rsidRPr="00A63AF8">
        <w:rPr>
          <w:sz w:val="24"/>
          <w:szCs w:val="24"/>
        </w:rPr>
        <w:t>6. Информация предоставляется:</w:t>
      </w:r>
    </w:p>
    <w:p w:rsidR="00A63AF8" w:rsidRPr="00A63AF8" w:rsidRDefault="00A63AF8" w:rsidP="00A63AF8">
      <w:pPr>
        <w:pStyle w:val="ConsPlusNormal"/>
        <w:ind w:firstLine="709"/>
        <w:jc w:val="both"/>
        <w:rPr>
          <w:sz w:val="24"/>
          <w:szCs w:val="24"/>
        </w:rPr>
      </w:pPr>
      <w:r w:rsidRPr="00A63AF8">
        <w:rPr>
          <w:sz w:val="24"/>
          <w:szCs w:val="24"/>
        </w:rPr>
        <w:t>а) при личном контакте с заявителями;</w:t>
      </w:r>
    </w:p>
    <w:p w:rsidR="00A63AF8" w:rsidRPr="00A63AF8" w:rsidRDefault="00A63AF8" w:rsidP="00A63AF8">
      <w:pPr>
        <w:pStyle w:val="ConsPlusNormal"/>
        <w:ind w:firstLine="709"/>
        <w:jc w:val="both"/>
        <w:rPr>
          <w:sz w:val="24"/>
          <w:szCs w:val="24"/>
        </w:rPr>
      </w:pPr>
      <w:r w:rsidRPr="00A63AF8">
        <w:rPr>
          <w:sz w:val="24"/>
          <w:szCs w:val="24"/>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r w:rsidRPr="00A63AF8">
        <w:rPr>
          <w:i/>
          <w:sz w:val="24"/>
          <w:szCs w:val="24"/>
        </w:rPr>
        <w:t>http://www.zimadm.ru</w:t>
      </w:r>
      <w:r w:rsidRPr="00A63AF8">
        <w:rPr>
          <w:sz w:val="24"/>
          <w:szCs w:val="24"/>
        </w:rPr>
        <w:t xml:space="preserve">, официальный сайт МФЦ,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1" w:history="1">
        <w:r w:rsidRPr="00A63AF8">
          <w:rPr>
            <w:rStyle w:val="ad"/>
            <w:color w:val="auto"/>
            <w:sz w:val="24"/>
            <w:szCs w:val="24"/>
          </w:rPr>
          <w:t>http://38.gosuslugi.ru</w:t>
        </w:r>
      </w:hyperlink>
      <w:r w:rsidRPr="00A63AF8">
        <w:rPr>
          <w:sz w:val="24"/>
          <w:szCs w:val="24"/>
        </w:rPr>
        <w:t xml:space="preserve"> (далее – Портал);</w:t>
      </w:r>
    </w:p>
    <w:p w:rsidR="00A63AF8" w:rsidRPr="00A63AF8" w:rsidRDefault="00A63AF8" w:rsidP="00A63AF8">
      <w:pPr>
        <w:pStyle w:val="ConsPlusNormal"/>
        <w:ind w:firstLine="709"/>
        <w:jc w:val="both"/>
        <w:rPr>
          <w:sz w:val="24"/>
          <w:szCs w:val="24"/>
        </w:rPr>
      </w:pPr>
      <w:r w:rsidRPr="00A63AF8">
        <w:rPr>
          <w:sz w:val="24"/>
          <w:szCs w:val="24"/>
        </w:rPr>
        <w:t>в) письменно, в случае письменного обращения заявителя.</w:t>
      </w:r>
    </w:p>
    <w:p w:rsidR="00A63AF8" w:rsidRPr="00A63AF8" w:rsidRDefault="00A63AF8" w:rsidP="00A63AF8">
      <w:pPr>
        <w:pStyle w:val="ConsPlusNormal"/>
        <w:ind w:firstLine="709"/>
        <w:jc w:val="both"/>
        <w:rPr>
          <w:sz w:val="24"/>
          <w:szCs w:val="24"/>
        </w:rPr>
      </w:pPr>
      <w:r w:rsidRPr="00A63AF8">
        <w:rPr>
          <w:sz w:val="24"/>
          <w:szCs w:val="24"/>
        </w:rPr>
        <w:t>7.Должностное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A63AF8" w:rsidRPr="00A63AF8" w:rsidRDefault="00A63AF8" w:rsidP="00A63AF8">
      <w:pPr>
        <w:pStyle w:val="ConsPlusNormal"/>
        <w:ind w:firstLine="709"/>
        <w:jc w:val="both"/>
        <w:rPr>
          <w:sz w:val="24"/>
          <w:szCs w:val="24"/>
        </w:rPr>
      </w:pPr>
      <w:r w:rsidRPr="00A63AF8">
        <w:rPr>
          <w:sz w:val="24"/>
          <w:szCs w:val="24"/>
        </w:rPr>
        <w:t>8. Должностные лица уполномоченного органа, предоставляют информацию по следующим вопросам:</w:t>
      </w:r>
    </w:p>
    <w:p w:rsidR="00A63AF8" w:rsidRPr="00A63AF8" w:rsidRDefault="00A63AF8" w:rsidP="00A63AF8">
      <w:pPr>
        <w:pStyle w:val="ConsPlusNormal"/>
        <w:ind w:firstLine="709"/>
        <w:jc w:val="both"/>
        <w:rPr>
          <w:sz w:val="24"/>
          <w:szCs w:val="24"/>
        </w:rPr>
      </w:pPr>
      <w:r w:rsidRPr="00A63AF8">
        <w:rPr>
          <w:sz w:val="24"/>
          <w:szCs w:val="24"/>
        </w:rPr>
        <w:t>а) об уполномоченном органе, осуществляющих предоставление муниципальной услуги, включая информацию о месте нахождения уполномоченного органа, графике работы, контактных телефонах;</w:t>
      </w:r>
    </w:p>
    <w:p w:rsidR="00A63AF8" w:rsidRPr="00A63AF8" w:rsidRDefault="00A63AF8" w:rsidP="00A63AF8">
      <w:pPr>
        <w:pStyle w:val="ConsPlusNormal"/>
        <w:ind w:firstLine="709"/>
        <w:jc w:val="both"/>
        <w:rPr>
          <w:sz w:val="24"/>
          <w:szCs w:val="24"/>
        </w:rPr>
      </w:pPr>
      <w:r w:rsidRPr="00A63AF8">
        <w:rPr>
          <w:sz w:val="24"/>
          <w:szCs w:val="24"/>
        </w:rPr>
        <w:t>б) о порядке предоставления муниципальной услуги и ходе предоставления муниципальной услуги;</w:t>
      </w:r>
    </w:p>
    <w:p w:rsidR="00A63AF8" w:rsidRPr="00A63AF8" w:rsidRDefault="00A63AF8" w:rsidP="00A63AF8">
      <w:pPr>
        <w:pStyle w:val="ConsPlusNormal"/>
        <w:ind w:firstLine="709"/>
        <w:jc w:val="both"/>
        <w:rPr>
          <w:sz w:val="24"/>
          <w:szCs w:val="24"/>
        </w:rPr>
      </w:pPr>
      <w:r w:rsidRPr="00A63AF8">
        <w:rPr>
          <w:sz w:val="24"/>
          <w:szCs w:val="24"/>
        </w:rPr>
        <w:t>в) о перечне документов, необходимых для предоставления муниципальной услуги;</w:t>
      </w:r>
    </w:p>
    <w:p w:rsidR="00A63AF8" w:rsidRPr="00A63AF8" w:rsidRDefault="00A63AF8" w:rsidP="00A63AF8">
      <w:pPr>
        <w:pStyle w:val="ConsPlusNormal"/>
        <w:ind w:firstLine="709"/>
        <w:jc w:val="both"/>
        <w:rPr>
          <w:sz w:val="24"/>
          <w:szCs w:val="24"/>
        </w:rPr>
      </w:pPr>
      <w:r w:rsidRPr="00A63AF8">
        <w:rPr>
          <w:sz w:val="24"/>
          <w:szCs w:val="24"/>
        </w:rPr>
        <w:t>г) о времени приема документов, необходимых для предоставления муниципальной услуги;</w:t>
      </w:r>
    </w:p>
    <w:p w:rsidR="00A63AF8" w:rsidRPr="00A63AF8" w:rsidRDefault="00A63AF8" w:rsidP="00A63AF8">
      <w:pPr>
        <w:pStyle w:val="ConsPlusNormal"/>
        <w:ind w:firstLine="709"/>
        <w:jc w:val="both"/>
        <w:rPr>
          <w:sz w:val="24"/>
          <w:szCs w:val="24"/>
        </w:rPr>
      </w:pPr>
      <w:r w:rsidRPr="00A63AF8">
        <w:rPr>
          <w:sz w:val="24"/>
          <w:szCs w:val="24"/>
        </w:rPr>
        <w:t>д) о сроке предоставления муниципальной услуги;</w:t>
      </w:r>
    </w:p>
    <w:p w:rsidR="00A63AF8" w:rsidRPr="00A63AF8" w:rsidRDefault="00A63AF8" w:rsidP="00A63AF8">
      <w:pPr>
        <w:pStyle w:val="ConsPlusNormal"/>
        <w:ind w:firstLine="709"/>
        <w:jc w:val="both"/>
        <w:rPr>
          <w:sz w:val="24"/>
          <w:szCs w:val="24"/>
        </w:rPr>
      </w:pPr>
      <w:r w:rsidRPr="00A63AF8">
        <w:rPr>
          <w:sz w:val="24"/>
          <w:szCs w:val="24"/>
        </w:rPr>
        <w:t>е) об основаниях отказа в приеме документов, необходимых для предоставления муниципальной услуги;</w:t>
      </w:r>
    </w:p>
    <w:p w:rsidR="00A63AF8" w:rsidRPr="00A63AF8" w:rsidRDefault="00A63AF8" w:rsidP="00A63AF8">
      <w:pPr>
        <w:pStyle w:val="ConsPlusNormal"/>
        <w:ind w:firstLine="709"/>
        <w:jc w:val="both"/>
        <w:rPr>
          <w:sz w:val="24"/>
          <w:szCs w:val="24"/>
        </w:rPr>
      </w:pPr>
      <w:r w:rsidRPr="00A63AF8">
        <w:rPr>
          <w:sz w:val="24"/>
          <w:szCs w:val="24"/>
        </w:rPr>
        <w:t>ж) об основаниях отказа в предоставлении муниципальной услуги;</w:t>
      </w:r>
    </w:p>
    <w:p w:rsidR="00A63AF8" w:rsidRPr="00A63AF8" w:rsidRDefault="00A63AF8" w:rsidP="00A63AF8">
      <w:pPr>
        <w:pStyle w:val="ConsPlusNormal"/>
        <w:ind w:firstLine="709"/>
        <w:jc w:val="both"/>
        <w:rPr>
          <w:sz w:val="24"/>
          <w:szCs w:val="24"/>
        </w:rPr>
      </w:pPr>
      <w:r w:rsidRPr="00A63AF8">
        <w:rPr>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A63AF8" w:rsidRPr="00A63AF8" w:rsidRDefault="00A63AF8" w:rsidP="00A63AF8">
      <w:pPr>
        <w:pStyle w:val="ConsPlusNormal"/>
        <w:ind w:firstLine="709"/>
        <w:jc w:val="both"/>
        <w:rPr>
          <w:sz w:val="24"/>
          <w:szCs w:val="24"/>
        </w:rPr>
      </w:pPr>
      <w:r w:rsidRPr="00A63AF8">
        <w:rPr>
          <w:sz w:val="24"/>
          <w:szCs w:val="24"/>
        </w:rPr>
        <w:t xml:space="preserve">9. Предоставление информации по телефону осуществляется путем непосредственного общения заявителя с должностным лицом </w:t>
      </w:r>
      <w:r w:rsidRPr="00A63AF8">
        <w:rPr>
          <w:sz w:val="24"/>
          <w:szCs w:val="24"/>
          <w:lang w:eastAsia="ko-KR"/>
        </w:rPr>
        <w:t>уполномоченного органа</w:t>
      </w:r>
      <w:r w:rsidRPr="00A63AF8">
        <w:rPr>
          <w:sz w:val="24"/>
          <w:szCs w:val="24"/>
        </w:rPr>
        <w:t>.</w:t>
      </w:r>
    </w:p>
    <w:p w:rsidR="00A63AF8" w:rsidRPr="00A63AF8" w:rsidRDefault="00A63AF8" w:rsidP="00A63AF8">
      <w:pPr>
        <w:pStyle w:val="ConsPlusNormal"/>
        <w:ind w:firstLine="709"/>
        <w:jc w:val="both"/>
        <w:rPr>
          <w:sz w:val="24"/>
          <w:szCs w:val="24"/>
        </w:rPr>
      </w:pPr>
      <w:r w:rsidRPr="00A63AF8">
        <w:rPr>
          <w:sz w:val="24"/>
          <w:szCs w:val="24"/>
        </w:rPr>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A63AF8" w:rsidRPr="00A63AF8" w:rsidRDefault="00A63AF8" w:rsidP="00A63AF8">
      <w:pPr>
        <w:pStyle w:val="ConsPlusNormal"/>
        <w:ind w:firstLine="709"/>
        <w:jc w:val="both"/>
        <w:rPr>
          <w:sz w:val="24"/>
          <w:szCs w:val="24"/>
        </w:rPr>
      </w:pPr>
      <w:r w:rsidRPr="00A63AF8">
        <w:rPr>
          <w:sz w:val="24"/>
          <w:szCs w:val="24"/>
        </w:rPr>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w:t>
      </w:r>
      <w:r w:rsidRPr="00A63AF8">
        <w:rPr>
          <w:sz w:val="24"/>
          <w:szCs w:val="24"/>
        </w:rPr>
        <w:lastRenderedPageBreak/>
        <w:t>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A63AF8" w:rsidRPr="00A63AF8" w:rsidRDefault="00A63AF8" w:rsidP="00A63AF8">
      <w:pPr>
        <w:pStyle w:val="ConsPlusNormal"/>
        <w:ind w:firstLine="709"/>
        <w:jc w:val="both"/>
        <w:rPr>
          <w:sz w:val="24"/>
          <w:szCs w:val="24"/>
        </w:rPr>
      </w:pPr>
      <w:r w:rsidRPr="00A63AF8">
        <w:rPr>
          <w:sz w:val="24"/>
          <w:szCs w:val="24"/>
        </w:rPr>
        <w:t>11.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A63AF8" w:rsidRPr="00A63AF8" w:rsidRDefault="00A63AF8" w:rsidP="00A63AF8">
      <w:pPr>
        <w:pStyle w:val="ConsPlusNormal"/>
        <w:ind w:firstLine="709"/>
        <w:jc w:val="both"/>
        <w:rPr>
          <w:sz w:val="24"/>
          <w:szCs w:val="24"/>
        </w:rPr>
      </w:pPr>
      <w:r w:rsidRPr="00A63AF8">
        <w:rPr>
          <w:sz w:val="24"/>
          <w:szCs w:val="24"/>
        </w:rPr>
        <w:t>Днем регистрации обращения является день его поступления в уполномоченный орган.</w:t>
      </w:r>
    </w:p>
    <w:p w:rsidR="00A63AF8" w:rsidRPr="00A63AF8" w:rsidRDefault="00A63AF8" w:rsidP="00A63AF8">
      <w:pPr>
        <w:pStyle w:val="ConsPlusNormal"/>
        <w:ind w:firstLine="709"/>
        <w:jc w:val="both"/>
        <w:rPr>
          <w:sz w:val="24"/>
          <w:szCs w:val="24"/>
        </w:rPr>
      </w:pPr>
      <w:r w:rsidRPr="00A63AF8">
        <w:rPr>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A63AF8" w:rsidRPr="00A63AF8" w:rsidRDefault="00A63AF8" w:rsidP="00A63AF8">
      <w:pPr>
        <w:pStyle w:val="ConsPlusNormal"/>
        <w:ind w:firstLine="709"/>
        <w:jc w:val="both"/>
        <w:rPr>
          <w:sz w:val="24"/>
          <w:szCs w:val="24"/>
        </w:rPr>
      </w:pPr>
      <w:r w:rsidRPr="00A63AF8">
        <w:rPr>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A63AF8" w:rsidRPr="00A63AF8" w:rsidRDefault="00A63AF8" w:rsidP="00A63AF8">
      <w:pPr>
        <w:pStyle w:val="ConsPlusNormal"/>
        <w:ind w:firstLine="709"/>
        <w:jc w:val="both"/>
        <w:rPr>
          <w:sz w:val="24"/>
          <w:szCs w:val="24"/>
        </w:rPr>
      </w:pPr>
      <w:r w:rsidRPr="00A63AF8">
        <w:rPr>
          <w:sz w:val="24"/>
          <w:szCs w:val="24"/>
        </w:rPr>
        <w:t>12. Место нахождения и график работы уполномоченного органа, государственных и муниципальных органов и организация,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 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w:t>
      </w:r>
      <w:r>
        <w:rPr>
          <w:sz w:val="24"/>
          <w:szCs w:val="24"/>
        </w:rPr>
        <w:t>и</w:t>
      </w:r>
      <w:r w:rsidRPr="00A63AF8">
        <w:rPr>
          <w:sz w:val="24"/>
          <w:szCs w:val="24"/>
        </w:rPr>
        <w:t xml:space="preserve">пального образования- </w:t>
      </w:r>
      <w:hyperlink r:id="rId12" w:history="1">
        <w:r w:rsidRPr="00A63AF8">
          <w:rPr>
            <w:rStyle w:val="ad"/>
            <w:color w:val="auto"/>
            <w:sz w:val="24"/>
            <w:szCs w:val="24"/>
          </w:rPr>
          <w:t>http://www.zimadm.ru</w:t>
        </w:r>
      </w:hyperlink>
      <w:r w:rsidRPr="00A63AF8">
        <w:rPr>
          <w:sz w:val="24"/>
          <w:szCs w:val="24"/>
        </w:rPr>
        <w:t>, в федеральной государственной информационной системе «Федеральный реестр государственных услуг (функций)»</w:t>
      </w:r>
    </w:p>
    <w:p w:rsidR="00A63AF8" w:rsidRPr="00A63AF8" w:rsidRDefault="00A63AF8" w:rsidP="00A63AF8">
      <w:pPr>
        <w:pStyle w:val="ConsPlusNormal"/>
        <w:ind w:firstLine="709"/>
        <w:jc w:val="both"/>
        <w:rPr>
          <w:sz w:val="24"/>
          <w:szCs w:val="24"/>
        </w:rPr>
      </w:pPr>
      <w:r w:rsidRPr="00A63AF8">
        <w:rPr>
          <w:sz w:val="24"/>
          <w:szCs w:val="24"/>
        </w:rPr>
        <w:t>13. На стендах, расположенных в помещениях, занимаемых уполномоченным органом, размещается следующая информация:</w:t>
      </w:r>
    </w:p>
    <w:p w:rsidR="00A63AF8" w:rsidRPr="00A63AF8" w:rsidRDefault="00A63AF8" w:rsidP="00A63AF8">
      <w:pPr>
        <w:pStyle w:val="ConsPlusNormal"/>
        <w:ind w:firstLine="709"/>
        <w:jc w:val="both"/>
        <w:rPr>
          <w:sz w:val="24"/>
          <w:szCs w:val="24"/>
        </w:rPr>
      </w:pPr>
      <w:r w:rsidRPr="00A63AF8">
        <w:rPr>
          <w:sz w:val="24"/>
          <w:szCs w:val="24"/>
        </w:rPr>
        <w:t>1) список документов для получения муниципальной услуги;</w:t>
      </w:r>
    </w:p>
    <w:p w:rsidR="00A63AF8" w:rsidRPr="00A63AF8" w:rsidRDefault="00A63AF8" w:rsidP="00A63AF8">
      <w:pPr>
        <w:pStyle w:val="ConsPlusNormal"/>
        <w:ind w:firstLine="709"/>
        <w:jc w:val="both"/>
        <w:rPr>
          <w:sz w:val="24"/>
          <w:szCs w:val="24"/>
        </w:rPr>
      </w:pPr>
      <w:r w:rsidRPr="00A63AF8">
        <w:rPr>
          <w:sz w:val="24"/>
          <w:szCs w:val="24"/>
        </w:rPr>
        <w:t>2) о сроках предоставления муниципальной услуги;</w:t>
      </w:r>
    </w:p>
    <w:p w:rsidR="00A63AF8" w:rsidRPr="00A63AF8" w:rsidRDefault="00A63AF8" w:rsidP="00A63AF8">
      <w:pPr>
        <w:pStyle w:val="ConsPlusNormal"/>
        <w:ind w:firstLine="709"/>
        <w:jc w:val="both"/>
        <w:rPr>
          <w:sz w:val="24"/>
          <w:szCs w:val="24"/>
        </w:rPr>
      </w:pPr>
      <w:r w:rsidRPr="00A63AF8">
        <w:rPr>
          <w:sz w:val="24"/>
          <w:szCs w:val="24"/>
        </w:rPr>
        <w:t>3) извлечения из административного регламента:</w:t>
      </w:r>
    </w:p>
    <w:p w:rsidR="00A63AF8" w:rsidRPr="00A63AF8" w:rsidRDefault="00A63AF8" w:rsidP="00A63AF8">
      <w:pPr>
        <w:pStyle w:val="ConsPlusNormal"/>
        <w:ind w:firstLine="709"/>
        <w:jc w:val="both"/>
        <w:rPr>
          <w:sz w:val="24"/>
          <w:szCs w:val="24"/>
        </w:rPr>
      </w:pPr>
      <w:r w:rsidRPr="00A63AF8">
        <w:rPr>
          <w:sz w:val="24"/>
          <w:szCs w:val="24"/>
        </w:rPr>
        <w:t>а) об основаниях отказа в предоставлении муниципальной услуги;</w:t>
      </w:r>
    </w:p>
    <w:p w:rsidR="00A63AF8" w:rsidRDefault="00A63AF8" w:rsidP="00A63AF8">
      <w:pPr>
        <w:pStyle w:val="ConsPlusNormal"/>
        <w:ind w:firstLine="709"/>
        <w:jc w:val="both"/>
        <w:rPr>
          <w:sz w:val="24"/>
          <w:szCs w:val="24"/>
        </w:rPr>
      </w:pPr>
      <w:r w:rsidRPr="00A63AF8">
        <w:rPr>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A63AF8" w:rsidRPr="00A63AF8" w:rsidRDefault="00A63AF8" w:rsidP="00A63AF8">
      <w:pPr>
        <w:pStyle w:val="ac"/>
        <w:jc w:val="both"/>
        <w:rPr>
          <w:rFonts w:ascii="Arial" w:hAnsi="Arial" w:cs="Arial"/>
        </w:rPr>
      </w:pPr>
      <w:r>
        <w:rPr>
          <w:rFonts w:ascii="Arial" w:hAnsi="Arial" w:cs="Arial"/>
        </w:rPr>
        <w:tab/>
      </w:r>
      <w:r w:rsidRPr="00A63AF8">
        <w:rPr>
          <w:rFonts w:ascii="Arial" w:hAnsi="Arial" w:cs="Arial"/>
        </w:rPr>
        <w:t>14.Информирование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муниципальной услуги в МФЦ осуществляются в порядке, установленном настоящей главой, МФЦ, с которым уполномоченный орган заключил в соответствии с законодательством соглашения о взаимодействии.</w:t>
      </w:r>
    </w:p>
    <w:p w:rsidR="00A63AF8" w:rsidRPr="00A63AF8" w:rsidRDefault="00A63AF8" w:rsidP="00A63AF8">
      <w:pPr>
        <w:pStyle w:val="ac"/>
        <w:jc w:val="both"/>
        <w:rPr>
          <w:rFonts w:ascii="Arial" w:hAnsi="Arial" w:cs="Arial"/>
        </w:rPr>
      </w:pPr>
      <w:r>
        <w:rPr>
          <w:rFonts w:ascii="Arial" w:hAnsi="Arial" w:cs="Arial"/>
        </w:rPr>
        <w:tab/>
      </w:r>
      <w:r w:rsidRPr="00A63AF8">
        <w:rPr>
          <w:rFonts w:ascii="Arial" w:hAnsi="Arial" w:cs="Arial"/>
        </w:rPr>
        <w:t xml:space="preserve">Информация об адресах и режиме работы МФЦ содержится на официальном сайте в информационно-телекоммуникационной сети «Интернет» </w:t>
      </w:r>
      <w:hyperlink r:id="rId13" w:history="1">
        <w:r w:rsidRPr="00A63AF8">
          <w:rPr>
            <w:rStyle w:val="ad"/>
            <w:rFonts w:ascii="Arial" w:hAnsi="Arial" w:cs="Arial"/>
            <w:color w:val="auto"/>
          </w:rPr>
          <w:t>www.mfc38.ru</w:t>
        </w:r>
      </w:hyperlink>
      <w:r w:rsidRPr="00A63AF8">
        <w:rPr>
          <w:rFonts w:ascii="Arial" w:hAnsi="Arial" w:cs="Arial"/>
        </w:rPr>
        <w:t>.</w:t>
      </w:r>
    </w:p>
    <w:p w:rsidR="00A63AF8" w:rsidRPr="00A63AF8" w:rsidRDefault="00A63AF8" w:rsidP="00A63AF8">
      <w:pPr>
        <w:pStyle w:val="ConsPlusNormal"/>
        <w:ind w:firstLine="709"/>
        <w:jc w:val="both"/>
        <w:rPr>
          <w:sz w:val="24"/>
          <w:szCs w:val="24"/>
        </w:rPr>
      </w:pPr>
    </w:p>
    <w:p w:rsidR="00A63AF8" w:rsidRPr="00A63AF8" w:rsidRDefault="00A63AF8" w:rsidP="00A63AF8">
      <w:pPr>
        <w:widowControl w:val="0"/>
        <w:autoSpaceDE w:val="0"/>
        <w:autoSpaceDN w:val="0"/>
        <w:adjustRightInd w:val="0"/>
        <w:jc w:val="center"/>
        <w:outlineLvl w:val="1"/>
        <w:rPr>
          <w:rFonts w:ascii="Arial" w:hAnsi="Arial" w:cs="Arial"/>
          <w:b/>
        </w:rPr>
      </w:pPr>
      <w:r w:rsidRPr="00A63AF8">
        <w:rPr>
          <w:rFonts w:ascii="Arial" w:hAnsi="Arial" w:cs="Arial"/>
          <w:b/>
        </w:rPr>
        <w:t>Раздел II. СТАНДАРТ ПРЕДОСТАВЛЕНИЯ МУНИЦИПАЛЬНОЙ УСЛУГИ</w:t>
      </w:r>
    </w:p>
    <w:p w:rsidR="00A63AF8" w:rsidRPr="00A63AF8" w:rsidRDefault="00A63AF8" w:rsidP="00A63AF8">
      <w:pPr>
        <w:widowControl w:val="0"/>
        <w:autoSpaceDE w:val="0"/>
        <w:autoSpaceDN w:val="0"/>
        <w:adjustRightInd w:val="0"/>
        <w:rPr>
          <w:rFonts w:ascii="Arial" w:hAnsi="Arial" w:cs="Arial"/>
          <w:b/>
        </w:rPr>
      </w:pPr>
    </w:p>
    <w:p w:rsidR="00A63AF8" w:rsidRPr="00A63AF8" w:rsidRDefault="00A63AF8" w:rsidP="00A63AF8">
      <w:pPr>
        <w:widowControl w:val="0"/>
        <w:autoSpaceDE w:val="0"/>
        <w:autoSpaceDN w:val="0"/>
        <w:adjustRightInd w:val="0"/>
        <w:jc w:val="center"/>
        <w:outlineLvl w:val="2"/>
        <w:rPr>
          <w:rFonts w:ascii="Arial" w:hAnsi="Arial" w:cs="Arial"/>
          <w:b/>
        </w:rPr>
      </w:pPr>
      <w:bookmarkStart w:id="5" w:name="Par146"/>
      <w:bookmarkEnd w:id="5"/>
      <w:r w:rsidRPr="00A63AF8">
        <w:rPr>
          <w:rFonts w:ascii="Arial" w:hAnsi="Arial" w:cs="Arial"/>
          <w:b/>
        </w:rPr>
        <w:t>Глава 4. НАИМЕНОВАНИЕ МУНИЦИПАЛЬНОЙ УСЛУГИ</w:t>
      </w:r>
    </w:p>
    <w:p w:rsidR="00A63AF8" w:rsidRPr="00A63AF8" w:rsidRDefault="00A63AF8" w:rsidP="00A63AF8">
      <w:pPr>
        <w:widowControl w:val="0"/>
        <w:autoSpaceDE w:val="0"/>
        <w:autoSpaceDN w:val="0"/>
        <w:adjustRightInd w:val="0"/>
        <w:ind w:firstLine="709"/>
        <w:rPr>
          <w:rFonts w:ascii="Arial" w:hAnsi="Arial" w:cs="Arial"/>
        </w:rPr>
      </w:pPr>
    </w:p>
    <w:p w:rsidR="00A63AF8" w:rsidRPr="00A63AF8" w:rsidRDefault="00A63AF8" w:rsidP="00A63AF8">
      <w:pPr>
        <w:widowControl w:val="0"/>
        <w:autoSpaceDE w:val="0"/>
        <w:autoSpaceDN w:val="0"/>
        <w:adjustRightInd w:val="0"/>
        <w:ind w:firstLine="709"/>
        <w:rPr>
          <w:rFonts w:ascii="Arial" w:hAnsi="Arial" w:cs="Arial"/>
        </w:rPr>
      </w:pPr>
      <w:r w:rsidRPr="00A63AF8">
        <w:rPr>
          <w:rFonts w:ascii="Arial" w:hAnsi="Arial" w:cs="Arial"/>
        </w:rPr>
        <w:t>15. Под муниципальной услугой в настоящем административном регламенте понимается присвоение адреса объекту недвижимости (далее – присвоение адреса).</w:t>
      </w:r>
    </w:p>
    <w:p w:rsidR="00A63AF8" w:rsidRPr="00A63AF8" w:rsidRDefault="00A63AF8" w:rsidP="00A63AF8">
      <w:pPr>
        <w:widowControl w:val="0"/>
        <w:autoSpaceDE w:val="0"/>
        <w:autoSpaceDN w:val="0"/>
        <w:adjustRightInd w:val="0"/>
        <w:ind w:firstLine="709"/>
        <w:rPr>
          <w:rFonts w:ascii="Arial" w:hAnsi="Arial" w:cs="Arial"/>
        </w:rPr>
      </w:pPr>
    </w:p>
    <w:p w:rsidR="00A63AF8" w:rsidRPr="00A63AF8" w:rsidRDefault="00A63AF8" w:rsidP="00A63AF8">
      <w:pPr>
        <w:widowControl w:val="0"/>
        <w:autoSpaceDE w:val="0"/>
        <w:autoSpaceDN w:val="0"/>
        <w:adjustRightInd w:val="0"/>
        <w:jc w:val="center"/>
        <w:outlineLvl w:val="2"/>
        <w:rPr>
          <w:rFonts w:ascii="Arial" w:hAnsi="Arial" w:cs="Arial"/>
          <w:b/>
        </w:rPr>
      </w:pPr>
      <w:bookmarkStart w:id="6" w:name="Par151"/>
      <w:bookmarkEnd w:id="6"/>
      <w:r w:rsidRPr="00A63AF8">
        <w:rPr>
          <w:rFonts w:ascii="Arial" w:hAnsi="Arial" w:cs="Arial"/>
          <w:b/>
        </w:rPr>
        <w:t>Глава 5. НАИМЕНОВАНИЕ ОРГАНА МЕСТНОГО САМОУПРАВЛЕНИЯ,</w:t>
      </w:r>
    </w:p>
    <w:p w:rsidR="00A63AF8" w:rsidRPr="00A63AF8" w:rsidRDefault="00A63AF8" w:rsidP="00A63AF8">
      <w:pPr>
        <w:widowControl w:val="0"/>
        <w:autoSpaceDE w:val="0"/>
        <w:autoSpaceDN w:val="0"/>
        <w:adjustRightInd w:val="0"/>
        <w:jc w:val="center"/>
        <w:rPr>
          <w:rFonts w:ascii="Arial" w:hAnsi="Arial" w:cs="Arial"/>
          <w:b/>
        </w:rPr>
      </w:pPr>
      <w:r w:rsidRPr="00A63AF8">
        <w:rPr>
          <w:rFonts w:ascii="Arial" w:hAnsi="Arial" w:cs="Arial"/>
          <w:b/>
        </w:rPr>
        <w:lastRenderedPageBreak/>
        <w:t>ПРЕДОСТАВЛЯЮЩЕГО МУНИЦИПАЛЬНУЮ УСЛУГУ</w:t>
      </w:r>
    </w:p>
    <w:p w:rsidR="00A63AF8" w:rsidRPr="00A63AF8" w:rsidRDefault="00A63AF8" w:rsidP="00A63AF8">
      <w:pPr>
        <w:widowControl w:val="0"/>
        <w:autoSpaceDE w:val="0"/>
        <w:autoSpaceDN w:val="0"/>
        <w:adjustRightInd w:val="0"/>
        <w:ind w:firstLine="709"/>
        <w:rPr>
          <w:rFonts w:ascii="Arial" w:hAnsi="Arial" w:cs="Arial"/>
        </w:rPr>
      </w:pP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16. Органом местного самоуправления муниципального образования Иркутской области, предоставляющим муниципальную услугу, является Администрация Зиминского городского муниципального образования в лице Комитета имущественных отношений, архитектуры и градостроительства.</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17. 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администрации Зиминского городского муниципального образования</w:t>
      </w:r>
      <w:r w:rsidRPr="00A63AF8">
        <w:rPr>
          <w:rFonts w:ascii="Arial" w:hAnsi="Arial" w:cs="Arial"/>
          <w:i/>
        </w:rPr>
        <w:t>.</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18. В предоставлении муниципальной услуги участвуют:</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Федеральная налоговая служба;</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Федеральная служба государственной регистрации, кадастра и картографии;</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органы местного самоуправления.</w:t>
      </w:r>
    </w:p>
    <w:p w:rsidR="00A63AF8" w:rsidRPr="00A63AF8" w:rsidRDefault="00A63AF8" w:rsidP="00A63AF8">
      <w:pPr>
        <w:widowControl w:val="0"/>
        <w:autoSpaceDE w:val="0"/>
        <w:autoSpaceDN w:val="0"/>
        <w:adjustRightInd w:val="0"/>
        <w:ind w:firstLine="709"/>
        <w:rPr>
          <w:rFonts w:ascii="Arial" w:hAnsi="Arial" w:cs="Arial"/>
          <w:i/>
        </w:rPr>
      </w:pPr>
    </w:p>
    <w:p w:rsidR="00A63AF8" w:rsidRPr="00A63AF8" w:rsidRDefault="00A63AF8" w:rsidP="00A63AF8">
      <w:pPr>
        <w:widowControl w:val="0"/>
        <w:autoSpaceDE w:val="0"/>
        <w:autoSpaceDN w:val="0"/>
        <w:adjustRightInd w:val="0"/>
        <w:ind w:firstLine="709"/>
        <w:jc w:val="center"/>
        <w:rPr>
          <w:rFonts w:ascii="Arial" w:hAnsi="Arial" w:cs="Arial"/>
          <w:b/>
        </w:rPr>
      </w:pPr>
      <w:bookmarkStart w:id="7" w:name="Par159"/>
      <w:bookmarkEnd w:id="7"/>
      <w:r w:rsidRPr="00A63AF8">
        <w:rPr>
          <w:rFonts w:ascii="Arial" w:hAnsi="Arial" w:cs="Arial"/>
          <w:b/>
        </w:rPr>
        <w:t>Глава 6. ОПИСАНИЕ РЕЗУЛЬТАТА</w:t>
      </w:r>
    </w:p>
    <w:p w:rsidR="00A63AF8" w:rsidRPr="00A63AF8" w:rsidRDefault="00A63AF8" w:rsidP="00A63AF8">
      <w:pPr>
        <w:widowControl w:val="0"/>
        <w:autoSpaceDE w:val="0"/>
        <w:autoSpaceDN w:val="0"/>
        <w:adjustRightInd w:val="0"/>
        <w:ind w:firstLine="709"/>
        <w:jc w:val="center"/>
        <w:rPr>
          <w:rFonts w:ascii="Arial" w:hAnsi="Arial" w:cs="Arial"/>
          <w:b/>
        </w:rPr>
      </w:pPr>
      <w:r w:rsidRPr="00A63AF8">
        <w:rPr>
          <w:rFonts w:ascii="Arial" w:hAnsi="Arial" w:cs="Arial"/>
          <w:b/>
        </w:rPr>
        <w:t>ПРЕДОСТАВЛЕНИЯ МУНИЦИПАЛЬНОЙ УСЛУГИ</w:t>
      </w:r>
    </w:p>
    <w:p w:rsidR="00A63AF8" w:rsidRPr="00A63AF8" w:rsidRDefault="00A63AF8" w:rsidP="00A63AF8">
      <w:pPr>
        <w:widowControl w:val="0"/>
        <w:autoSpaceDE w:val="0"/>
        <w:autoSpaceDN w:val="0"/>
        <w:adjustRightInd w:val="0"/>
        <w:ind w:firstLine="709"/>
        <w:rPr>
          <w:rFonts w:ascii="Arial" w:hAnsi="Arial" w:cs="Arial"/>
        </w:rPr>
      </w:pPr>
    </w:p>
    <w:p w:rsidR="00A63AF8" w:rsidRPr="00A63AF8" w:rsidRDefault="00A63AF8" w:rsidP="00A63AF8">
      <w:pPr>
        <w:widowControl w:val="0"/>
        <w:autoSpaceDE w:val="0"/>
        <w:autoSpaceDN w:val="0"/>
        <w:adjustRightInd w:val="0"/>
        <w:ind w:firstLine="709"/>
        <w:rPr>
          <w:rFonts w:ascii="Arial" w:hAnsi="Arial" w:cs="Arial"/>
        </w:rPr>
      </w:pPr>
      <w:r w:rsidRPr="00A63AF8">
        <w:rPr>
          <w:rFonts w:ascii="Arial" w:hAnsi="Arial" w:cs="Arial"/>
        </w:rPr>
        <w:t>19. Конечным результатом предоставления муниципальной услуги является:</w:t>
      </w:r>
    </w:p>
    <w:p w:rsidR="00A63AF8" w:rsidRPr="00A63AF8" w:rsidRDefault="00A63AF8" w:rsidP="00A63AF8">
      <w:pPr>
        <w:widowControl w:val="0"/>
        <w:autoSpaceDE w:val="0"/>
        <w:autoSpaceDN w:val="0"/>
        <w:adjustRightInd w:val="0"/>
        <w:ind w:firstLine="709"/>
        <w:rPr>
          <w:rFonts w:ascii="Arial" w:hAnsi="Arial" w:cs="Arial"/>
        </w:rPr>
      </w:pPr>
      <w:bookmarkStart w:id="8" w:name="Par167"/>
      <w:bookmarkEnd w:id="8"/>
      <w:r w:rsidRPr="00A63AF8">
        <w:rPr>
          <w:rFonts w:ascii="Arial" w:hAnsi="Arial" w:cs="Arial"/>
        </w:rPr>
        <w:t xml:space="preserve">распоряжение Комитета имущественных отношений, архитектуры и градостроительства администрации Зиминского городского муниципального образования о присвоении адреса объекту недвижимости; </w:t>
      </w:r>
    </w:p>
    <w:p w:rsidR="00A63AF8" w:rsidRPr="00A63AF8" w:rsidRDefault="00A63AF8" w:rsidP="00A63AF8">
      <w:pPr>
        <w:widowControl w:val="0"/>
        <w:autoSpaceDE w:val="0"/>
        <w:autoSpaceDN w:val="0"/>
        <w:adjustRightInd w:val="0"/>
        <w:ind w:firstLine="709"/>
        <w:rPr>
          <w:rFonts w:ascii="Arial" w:hAnsi="Arial" w:cs="Arial"/>
        </w:rPr>
      </w:pPr>
      <w:r w:rsidRPr="00A63AF8">
        <w:rPr>
          <w:rFonts w:ascii="Arial" w:hAnsi="Arial" w:cs="Arial"/>
        </w:rPr>
        <w:t>решение об отказе в присвоении адреса объекту недвижимости.</w:t>
      </w:r>
    </w:p>
    <w:p w:rsidR="00A63AF8" w:rsidRPr="00A63AF8" w:rsidRDefault="00A63AF8" w:rsidP="00A63AF8">
      <w:pPr>
        <w:widowControl w:val="0"/>
        <w:autoSpaceDE w:val="0"/>
        <w:autoSpaceDN w:val="0"/>
        <w:adjustRightInd w:val="0"/>
        <w:ind w:firstLine="709"/>
        <w:rPr>
          <w:rFonts w:ascii="Arial" w:hAnsi="Arial" w:cs="Arial"/>
        </w:rPr>
      </w:pPr>
    </w:p>
    <w:p w:rsidR="00A63AF8" w:rsidRPr="00A63AF8" w:rsidRDefault="00A63AF8" w:rsidP="00A63AF8">
      <w:pPr>
        <w:widowControl w:val="0"/>
        <w:autoSpaceDE w:val="0"/>
        <w:autoSpaceDN w:val="0"/>
        <w:adjustRightInd w:val="0"/>
        <w:ind w:firstLine="726"/>
        <w:jc w:val="center"/>
        <w:outlineLvl w:val="2"/>
        <w:rPr>
          <w:rFonts w:ascii="Arial" w:hAnsi="Arial" w:cs="Arial"/>
          <w:b/>
        </w:rPr>
      </w:pPr>
      <w:r w:rsidRPr="00A63AF8">
        <w:rPr>
          <w:rFonts w:ascii="Arial" w:hAnsi="Arial" w:cs="Arial"/>
          <w:b/>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A63AF8" w:rsidRPr="00A63AF8" w:rsidRDefault="00A63AF8" w:rsidP="00A63AF8">
      <w:pPr>
        <w:widowControl w:val="0"/>
        <w:autoSpaceDE w:val="0"/>
        <w:autoSpaceDN w:val="0"/>
        <w:adjustRightInd w:val="0"/>
        <w:ind w:firstLine="709"/>
        <w:rPr>
          <w:rFonts w:ascii="Arial" w:hAnsi="Arial" w:cs="Arial"/>
        </w:rPr>
      </w:pPr>
    </w:p>
    <w:p w:rsidR="00A63AF8" w:rsidRPr="00A63AF8" w:rsidRDefault="00A63AF8" w:rsidP="00A63AF8">
      <w:pPr>
        <w:widowControl w:val="0"/>
        <w:autoSpaceDE w:val="0"/>
        <w:autoSpaceDN w:val="0"/>
        <w:adjustRightInd w:val="0"/>
        <w:ind w:firstLine="709"/>
        <w:jc w:val="both"/>
        <w:rPr>
          <w:rFonts w:ascii="Arial" w:hAnsi="Arial" w:cs="Arial"/>
        </w:rPr>
      </w:pPr>
      <w:bookmarkStart w:id="9" w:name="Par174"/>
      <w:bookmarkEnd w:id="9"/>
      <w:r w:rsidRPr="00A63AF8">
        <w:rPr>
          <w:rFonts w:ascii="Arial" w:hAnsi="Arial" w:cs="Arial"/>
        </w:rPr>
        <w:t>20. Общий срок предоставления муниципальной услуги составляет не более 18 рабочих дней со дня поступления заявления.</w:t>
      </w:r>
    </w:p>
    <w:p w:rsidR="00A63AF8" w:rsidRPr="00A63AF8" w:rsidRDefault="00A63AF8" w:rsidP="00A63AF8">
      <w:pPr>
        <w:pStyle w:val="ConsPlusNormal"/>
        <w:ind w:firstLine="709"/>
        <w:jc w:val="both"/>
        <w:rPr>
          <w:sz w:val="24"/>
          <w:szCs w:val="24"/>
        </w:rPr>
      </w:pPr>
      <w:r w:rsidRPr="00A63AF8">
        <w:rPr>
          <w:sz w:val="24"/>
          <w:szCs w:val="24"/>
        </w:rPr>
        <w:t>Датой присвоения адреса объекту недвижимости признается дата внесения сведений об адресе объекта адресации в государственный адресный реестр.</w:t>
      </w:r>
    </w:p>
    <w:p w:rsidR="00A63AF8" w:rsidRPr="00A63AF8" w:rsidRDefault="00A63AF8" w:rsidP="00A63AF8">
      <w:pPr>
        <w:pStyle w:val="ConsPlusNormal"/>
        <w:ind w:firstLine="709"/>
        <w:jc w:val="both"/>
        <w:rPr>
          <w:sz w:val="24"/>
          <w:szCs w:val="24"/>
        </w:rPr>
      </w:pPr>
      <w:r w:rsidRPr="00A63AF8">
        <w:rPr>
          <w:sz w:val="24"/>
          <w:szCs w:val="24"/>
        </w:rPr>
        <w:t>В случае представления заявления через МФЦ срок, указанный в настоящем пункте, исчисляется со дня передачи МФЦ заявления и документов, указанных в пункте 24 настоящего административного регламента (при их наличии), в уполномоченный орган.</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21. Выдача, (направление) результата предоставления муниципальной услуги осуществляется не позднее двух рабочих дней со дня подписания результата предоставления муниципальной услуги.</w:t>
      </w:r>
    </w:p>
    <w:p w:rsidR="00A63AF8" w:rsidRPr="00A63AF8" w:rsidRDefault="00A63AF8" w:rsidP="00A63AF8">
      <w:pPr>
        <w:widowControl w:val="0"/>
        <w:autoSpaceDE w:val="0"/>
        <w:autoSpaceDN w:val="0"/>
        <w:adjustRightInd w:val="0"/>
        <w:ind w:firstLine="709"/>
        <w:jc w:val="both"/>
        <w:rPr>
          <w:rFonts w:ascii="Arial" w:hAnsi="Arial" w:cs="Arial"/>
          <w:lang w:eastAsia="en-US"/>
        </w:rPr>
      </w:pPr>
      <w:r w:rsidRPr="00A63AF8">
        <w:rPr>
          <w:rFonts w:ascii="Arial" w:hAnsi="Arial" w:cs="Arial"/>
          <w:lang w:eastAsia="en-US"/>
        </w:rPr>
        <w:t xml:space="preserve">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 </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22. Документы, полученные от заявителя, в течение 1 рабочего дня, следующего за днём регистрации заявления и документов, передаются на бумажном носителе в уполномоченный орган.</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lastRenderedPageBreak/>
        <w:t>23. Срок приостановления предоставления муниципальной услуги законодательством Российской Федерации и Иркутской области не предусмотрен.</w:t>
      </w:r>
    </w:p>
    <w:p w:rsidR="00A63AF8" w:rsidRPr="00A63AF8" w:rsidRDefault="00A63AF8" w:rsidP="00A63AF8">
      <w:pPr>
        <w:widowControl w:val="0"/>
        <w:autoSpaceDE w:val="0"/>
        <w:autoSpaceDN w:val="0"/>
        <w:adjustRightInd w:val="0"/>
        <w:ind w:firstLine="709"/>
        <w:rPr>
          <w:rFonts w:ascii="Arial" w:hAnsi="Arial" w:cs="Arial"/>
        </w:rPr>
      </w:pPr>
    </w:p>
    <w:p w:rsidR="00A63AF8" w:rsidRPr="00A63AF8" w:rsidRDefault="00A63AF8" w:rsidP="00A63AF8">
      <w:pPr>
        <w:widowControl w:val="0"/>
        <w:autoSpaceDE w:val="0"/>
        <w:autoSpaceDN w:val="0"/>
        <w:adjustRightInd w:val="0"/>
        <w:ind w:firstLine="726"/>
        <w:jc w:val="center"/>
        <w:rPr>
          <w:rFonts w:ascii="Arial" w:hAnsi="Arial" w:cs="Arial"/>
          <w:b/>
        </w:rPr>
      </w:pPr>
      <w:bookmarkStart w:id="10" w:name="Par179"/>
      <w:bookmarkEnd w:id="10"/>
      <w:r w:rsidRPr="00A63AF8">
        <w:rPr>
          <w:rFonts w:ascii="Arial" w:hAnsi="Arial" w:cs="Arial"/>
          <w:b/>
        </w:rPr>
        <w:t>Глава 8. ПЕРЕЧЕНЬ НОРМАТИВНЫХ ПРАВОВЫХ АКТОВ, РЕГУЛИРУЮЩИХОТНОШЕНИЯ, ВОЗНИКАЮЩИЕ В СВЯЗИ С ПРЕДОСТАВЛЕНИЕМ МУНИЦИПАЛЬНОЙ УСЛУГИ</w:t>
      </w:r>
    </w:p>
    <w:p w:rsidR="00A63AF8" w:rsidRPr="00A63AF8" w:rsidRDefault="00A63AF8" w:rsidP="00A63AF8">
      <w:pPr>
        <w:widowControl w:val="0"/>
        <w:autoSpaceDE w:val="0"/>
        <w:autoSpaceDN w:val="0"/>
        <w:adjustRightInd w:val="0"/>
        <w:rPr>
          <w:rFonts w:ascii="Arial" w:hAnsi="Arial" w:cs="Arial"/>
        </w:rPr>
      </w:pPr>
    </w:p>
    <w:p w:rsidR="00A63AF8" w:rsidRPr="00A63AF8" w:rsidRDefault="00A63AF8" w:rsidP="00A63AF8">
      <w:pPr>
        <w:widowControl w:val="0"/>
        <w:autoSpaceDE w:val="0"/>
        <w:autoSpaceDN w:val="0"/>
        <w:adjustRightInd w:val="0"/>
        <w:ind w:firstLine="709"/>
        <w:rPr>
          <w:rFonts w:ascii="Arial" w:hAnsi="Arial" w:cs="Arial"/>
        </w:rPr>
      </w:pPr>
      <w:r w:rsidRPr="00A63AF8">
        <w:rPr>
          <w:rFonts w:ascii="Arial" w:hAnsi="Arial" w:cs="Arial"/>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A63AF8" w:rsidRPr="00A63AF8" w:rsidRDefault="00A63AF8" w:rsidP="00A63AF8">
      <w:pPr>
        <w:widowControl w:val="0"/>
        <w:autoSpaceDE w:val="0"/>
        <w:autoSpaceDN w:val="0"/>
        <w:adjustRightInd w:val="0"/>
        <w:ind w:firstLine="709"/>
        <w:rPr>
          <w:rFonts w:ascii="Arial" w:hAnsi="Arial" w:cs="Arial"/>
        </w:rPr>
      </w:pPr>
    </w:p>
    <w:p w:rsidR="00A63AF8" w:rsidRPr="00A63AF8" w:rsidRDefault="00A63AF8" w:rsidP="00A63AF8">
      <w:pPr>
        <w:autoSpaceDE w:val="0"/>
        <w:autoSpaceDN w:val="0"/>
        <w:adjustRightInd w:val="0"/>
        <w:jc w:val="center"/>
        <w:rPr>
          <w:rFonts w:ascii="Arial" w:hAnsi="Arial" w:cs="Arial"/>
          <w:b/>
          <w:lang w:eastAsia="en-US"/>
        </w:rPr>
      </w:pPr>
      <w:bookmarkStart w:id="11" w:name="Par199"/>
      <w:bookmarkEnd w:id="11"/>
      <w:r w:rsidRPr="00A63AF8">
        <w:rPr>
          <w:rFonts w:ascii="Arial" w:hAnsi="Arial" w:cs="Arial"/>
          <w:b/>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A63AF8" w:rsidRPr="00A63AF8" w:rsidRDefault="00A63AF8" w:rsidP="00A63AF8">
      <w:pPr>
        <w:widowControl w:val="0"/>
        <w:autoSpaceDE w:val="0"/>
        <w:autoSpaceDN w:val="0"/>
        <w:adjustRightInd w:val="0"/>
        <w:jc w:val="both"/>
        <w:rPr>
          <w:rFonts w:ascii="Arial" w:hAnsi="Arial" w:cs="Arial"/>
        </w:rPr>
      </w:pPr>
    </w:p>
    <w:p w:rsidR="00A63AF8" w:rsidRPr="00A63AF8" w:rsidRDefault="00A63AF8" w:rsidP="00A63AF8">
      <w:pPr>
        <w:jc w:val="both"/>
        <w:rPr>
          <w:rFonts w:ascii="Arial" w:hAnsi="Arial" w:cs="Arial"/>
        </w:rPr>
      </w:pPr>
      <w:bookmarkStart w:id="12" w:name="Par202"/>
      <w:bookmarkEnd w:id="12"/>
      <w:r w:rsidRPr="00A63AF8">
        <w:rPr>
          <w:rFonts w:ascii="Arial" w:hAnsi="Arial" w:cs="Arial"/>
        </w:rPr>
        <w:t xml:space="preserve">24. В целях присвоения адреса объекту недвижимости заявитель обращается в уполномоченный орган с заявлением о предоставлении муниципальной услуги по форме согласно </w:t>
      </w:r>
      <w:hyperlink r:id="rId14" w:history="1">
        <w:r w:rsidRPr="00A63AF8">
          <w:rPr>
            <w:rFonts w:ascii="Arial" w:hAnsi="Arial" w:cs="Arial"/>
          </w:rPr>
          <w:t>приложению № 1</w:t>
        </w:r>
      </w:hyperlink>
      <w:r w:rsidRPr="00A63AF8">
        <w:rPr>
          <w:rFonts w:ascii="Arial" w:hAnsi="Arial" w:cs="Arial"/>
        </w:rPr>
        <w:t xml:space="preserve"> к настоящему административному регламенту (далее – заявление).</w:t>
      </w:r>
    </w:p>
    <w:p w:rsidR="00A63AF8" w:rsidRPr="00A63AF8" w:rsidRDefault="00A63AF8" w:rsidP="00A63AF8">
      <w:pPr>
        <w:pStyle w:val="ConsPlusNormal"/>
        <w:jc w:val="both"/>
        <w:rPr>
          <w:sz w:val="24"/>
          <w:szCs w:val="24"/>
        </w:rPr>
      </w:pPr>
      <w:r w:rsidRPr="00A63AF8">
        <w:rPr>
          <w:sz w:val="24"/>
          <w:szCs w:val="24"/>
        </w:rPr>
        <w:t>Заявление представляется в уполномоченный орган или МФЦ по месту нахождения объекта адресации.</w:t>
      </w:r>
    </w:p>
    <w:p w:rsidR="00A63AF8" w:rsidRPr="00A63AF8" w:rsidRDefault="00A63AF8" w:rsidP="00A63AF8">
      <w:pPr>
        <w:jc w:val="both"/>
        <w:rPr>
          <w:rFonts w:ascii="Arial" w:hAnsi="Arial" w:cs="Arial"/>
          <w:color w:val="000000"/>
        </w:rPr>
      </w:pPr>
      <w:r w:rsidRPr="00A63AF8">
        <w:rPr>
          <w:rFonts w:ascii="Arial" w:hAnsi="Arial" w:cs="Arial"/>
          <w:color w:val="000000"/>
          <w:lang w:eastAsia="ar-SA"/>
        </w:rPr>
        <w:t xml:space="preserve">К заявлению </w:t>
      </w:r>
      <w:r w:rsidRPr="00A63AF8">
        <w:rPr>
          <w:rFonts w:ascii="Arial" w:hAnsi="Arial" w:cs="Arial"/>
          <w:bCs/>
          <w:color w:val="000000"/>
          <w:lang w:eastAsia="ar-SA"/>
        </w:rPr>
        <w:t>прилагаются следующие документы:</w:t>
      </w:r>
    </w:p>
    <w:p w:rsidR="00A63AF8" w:rsidRPr="00A63AF8" w:rsidRDefault="00A63AF8" w:rsidP="00A63AF8">
      <w:pPr>
        <w:jc w:val="both"/>
        <w:rPr>
          <w:rFonts w:ascii="Arial" w:hAnsi="Arial" w:cs="Arial"/>
        </w:rPr>
      </w:pPr>
      <w:r w:rsidRPr="00A63AF8">
        <w:rPr>
          <w:rFonts w:ascii="Arial" w:hAnsi="Arial" w:cs="Arial"/>
        </w:rPr>
        <w:t>а) паспорт или иной документ, удостоверяющий личность заявителя;</w:t>
      </w:r>
    </w:p>
    <w:p w:rsidR="00A63AF8" w:rsidRPr="00A63AF8" w:rsidRDefault="00A63AF8" w:rsidP="00A63AF8">
      <w:pPr>
        <w:jc w:val="both"/>
        <w:rPr>
          <w:rFonts w:ascii="Arial" w:hAnsi="Arial" w:cs="Arial"/>
        </w:rPr>
      </w:pPr>
      <w:r w:rsidRPr="00A63AF8">
        <w:rPr>
          <w:rFonts w:ascii="Arial" w:hAnsi="Arial" w:cs="Arial"/>
        </w:rPr>
        <w:t>б) документы, подтверждающие полномочия лица, подписавшего заявление (для юридических лиц);</w:t>
      </w:r>
    </w:p>
    <w:p w:rsidR="00A63AF8" w:rsidRPr="00A63AF8" w:rsidRDefault="00A63AF8" w:rsidP="00A63AF8">
      <w:pPr>
        <w:jc w:val="both"/>
        <w:rPr>
          <w:rFonts w:ascii="Arial" w:hAnsi="Arial" w:cs="Arial"/>
          <w:i/>
        </w:rPr>
      </w:pPr>
      <w:r w:rsidRPr="00A63AF8">
        <w:rPr>
          <w:rFonts w:ascii="Arial" w:hAnsi="Arial" w:cs="Arial"/>
        </w:rPr>
        <w:t>в) документы, подтверждающие полномочия третьих лиц выступать от имени заявителя, предусмотренные законодательством Российской Федерации</w:t>
      </w:r>
      <w:r w:rsidRPr="00A63AF8">
        <w:rPr>
          <w:rFonts w:ascii="Arial" w:hAnsi="Arial" w:cs="Arial"/>
          <w:i/>
        </w:rPr>
        <w:t>.</w:t>
      </w:r>
    </w:p>
    <w:p w:rsidR="00A63AF8" w:rsidRPr="00A63AF8" w:rsidRDefault="00A63AF8" w:rsidP="00A63AF8">
      <w:pPr>
        <w:pStyle w:val="ConsPlusNormal"/>
        <w:jc w:val="both"/>
        <w:rPr>
          <w:sz w:val="24"/>
          <w:szCs w:val="24"/>
        </w:rPr>
      </w:pPr>
      <w:r w:rsidRPr="00A63AF8">
        <w:rPr>
          <w:sz w:val="24"/>
          <w:szCs w:val="24"/>
        </w:rPr>
        <w:t>25.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A63AF8" w:rsidRPr="00A63AF8" w:rsidRDefault="00A63AF8" w:rsidP="00A63AF8">
      <w:pPr>
        <w:autoSpaceDE w:val="0"/>
        <w:autoSpaceDN w:val="0"/>
        <w:adjustRightInd w:val="0"/>
        <w:jc w:val="both"/>
        <w:rPr>
          <w:rFonts w:ascii="Arial" w:hAnsi="Arial" w:cs="Arial"/>
        </w:rPr>
      </w:pPr>
      <w:r w:rsidRPr="00A63AF8">
        <w:rPr>
          <w:rFonts w:ascii="Arial" w:hAnsi="Arial" w:cs="Arial"/>
        </w:rPr>
        <w:t>26. При предоставлении муниципальной услуги уполномоченный орган не вправе требовать от заявителей документы, не указанные в пункте 24 настоящего административного регламента.</w:t>
      </w:r>
    </w:p>
    <w:p w:rsidR="00A63AF8" w:rsidRPr="00A63AF8" w:rsidRDefault="00A63AF8" w:rsidP="00A63AF8">
      <w:pPr>
        <w:autoSpaceDE w:val="0"/>
        <w:autoSpaceDN w:val="0"/>
        <w:adjustRightInd w:val="0"/>
        <w:jc w:val="both"/>
        <w:rPr>
          <w:rFonts w:ascii="Arial" w:hAnsi="Arial" w:cs="Arial"/>
        </w:rPr>
      </w:pPr>
      <w:r w:rsidRPr="00A63AF8">
        <w:rPr>
          <w:rFonts w:ascii="Arial" w:hAnsi="Arial" w:cs="Arial"/>
        </w:rPr>
        <w:t>27. Требования к документам, представляемым заявителем:</w:t>
      </w:r>
    </w:p>
    <w:p w:rsidR="00A63AF8" w:rsidRPr="00A63AF8" w:rsidRDefault="00A63AF8" w:rsidP="00A63AF8">
      <w:pPr>
        <w:autoSpaceDE w:val="0"/>
        <w:autoSpaceDN w:val="0"/>
        <w:adjustRightInd w:val="0"/>
        <w:jc w:val="both"/>
        <w:rPr>
          <w:rFonts w:ascii="Arial" w:hAnsi="Arial" w:cs="Arial"/>
        </w:rPr>
      </w:pPr>
      <w:r w:rsidRPr="00A63AF8">
        <w:rPr>
          <w:rFonts w:ascii="Arial" w:hAnsi="Arial" w:cs="Arial"/>
        </w:rPr>
        <w:t>а) документы должны иметь печати (при наличии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A63AF8" w:rsidRPr="00A63AF8" w:rsidRDefault="00A63AF8" w:rsidP="00A63AF8">
      <w:pPr>
        <w:autoSpaceDE w:val="0"/>
        <w:autoSpaceDN w:val="0"/>
        <w:adjustRightInd w:val="0"/>
        <w:ind w:firstLine="709"/>
        <w:jc w:val="both"/>
        <w:rPr>
          <w:rFonts w:ascii="Arial" w:hAnsi="Arial" w:cs="Arial"/>
        </w:rPr>
      </w:pPr>
      <w:r w:rsidRPr="00A63AF8">
        <w:rPr>
          <w:rFonts w:ascii="Arial" w:hAnsi="Arial" w:cs="Arial"/>
        </w:rPr>
        <w:t>б) тексты документов должны быть написаны разборчиво;</w:t>
      </w:r>
    </w:p>
    <w:p w:rsidR="00A63AF8" w:rsidRPr="00A63AF8" w:rsidRDefault="00A63AF8" w:rsidP="00A63AF8">
      <w:pPr>
        <w:autoSpaceDE w:val="0"/>
        <w:autoSpaceDN w:val="0"/>
        <w:adjustRightInd w:val="0"/>
        <w:ind w:firstLine="709"/>
        <w:jc w:val="both"/>
        <w:rPr>
          <w:rFonts w:ascii="Arial" w:hAnsi="Arial" w:cs="Arial"/>
        </w:rPr>
      </w:pPr>
      <w:r w:rsidRPr="00A63AF8">
        <w:rPr>
          <w:rFonts w:ascii="Arial" w:hAnsi="Arial" w:cs="Arial"/>
        </w:rPr>
        <w:t>в) документы не должны иметь подчисток, приписок, зачеркнутых слов и не оговоренных в них исправлений;</w:t>
      </w:r>
    </w:p>
    <w:p w:rsidR="00A63AF8" w:rsidRPr="00A63AF8" w:rsidRDefault="00A63AF8" w:rsidP="00A63AF8">
      <w:pPr>
        <w:autoSpaceDE w:val="0"/>
        <w:autoSpaceDN w:val="0"/>
        <w:adjustRightInd w:val="0"/>
        <w:ind w:firstLine="709"/>
        <w:jc w:val="both"/>
        <w:rPr>
          <w:rFonts w:ascii="Arial" w:hAnsi="Arial" w:cs="Arial"/>
        </w:rPr>
      </w:pPr>
      <w:r w:rsidRPr="00A63AF8">
        <w:rPr>
          <w:rFonts w:ascii="Arial" w:hAnsi="Arial" w:cs="Arial"/>
        </w:rPr>
        <w:t>г) документы не должны быть исполнены карандашом;</w:t>
      </w:r>
    </w:p>
    <w:p w:rsidR="00A63AF8" w:rsidRPr="00A63AF8" w:rsidRDefault="00A63AF8" w:rsidP="00A63AF8">
      <w:pPr>
        <w:autoSpaceDE w:val="0"/>
        <w:autoSpaceDN w:val="0"/>
        <w:adjustRightInd w:val="0"/>
        <w:ind w:firstLine="709"/>
        <w:jc w:val="both"/>
        <w:rPr>
          <w:rFonts w:ascii="Arial" w:hAnsi="Arial" w:cs="Arial"/>
        </w:rPr>
      </w:pPr>
      <w:r w:rsidRPr="00A63AF8">
        <w:rPr>
          <w:rFonts w:ascii="Arial" w:hAnsi="Arial" w:cs="Arial"/>
        </w:rPr>
        <w:t>д) документы не должны иметь повреждений, наличие которых не позволяет однозначно истолковать их содержание.</w:t>
      </w:r>
    </w:p>
    <w:p w:rsidR="00A63AF8" w:rsidRPr="00A63AF8" w:rsidRDefault="00A63AF8" w:rsidP="00A63AF8">
      <w:pPr>
        <w:autoSpaceDE w:val="0"/>
        <w:autoSpaceDN w:val="0"/>
        <w:adjustRightInd w:val="0"/>
        <w:ind w:firstLine="709"/>
        <w:jc w:val="both"/>
        <w:rPr>
          <w:rFonts w:ascii="Arial" w:hAnsi="Arial" w:cs="Arial"/>
        </w:rPr>
      </w:pPr>
    </w:p>
    <w:p w:rsidR="00A63AF8" w:rsidRPr="00A63AF8" w:rsidRDefault="00A63AF8" w:rsidP="00A63AF8">
      <w:pPr>
        <w:widowControl w:val="0"/>
        <w:autoSpaceDE w:val="0"/>
        <w:autoSpaceDN w:val="0"/>
        <w:adjustRightInd w:val="0"/>
        <w:jc w:val="center"/>
        <w:outlineLvl w:val="2"/>
        <w:rPr>
          <w:rFonts w:ascii="Arial" w:hAnsi="Arial" w:cs="Arial"/>
          <w:b/>
        </w:rPr>
      </w:pPr>
      <w:bookmarkStart w:id="13" w:name="Par224"/>
      <w:bookmarkEnd w:id="13"/>
      <w:r w:rsidRPr="00A63AF8">
        <w:rPr>
          <w:rFonts w:ascii="Arial" w:hAnsi="Arial" w:cs="Arial"/>
          <w:b/>
        </w:rPr>
        <w:lastRenderedPageBreak/>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ИЛИМУНИЦИПАЛЬНЫХ УСЛУГ, И КОТОРЫЕ ЗАЯВИТЕЛЬ ВПРАВЕ ПРЕДСТАВИТЬ</w:t>
      </w:r>
    </w:p>
    <w:p w:rsidR="00A63AF8" w:rsidRPr="00A63AF8" w:rsidRDefault="00A63AF8" w:rsidP="00A63AF8">
      <w:pPr>
        <w:widowControl w:val="0"/>
        <w:autoSpaceDE w:val="0"/>
        <w:autoSpaceDN w:val="0"/>
        <w:adjustRightInd w:val="0"/>
        <w:rPr>
          <w:rFonts w:ascii="Arial" w:hAnsi="Arial" w:cs="Arial"/>
        </w:rPr>
      </w:pPr>
    </w:p>
    <w:p w:rsidR="00A63AF8" w:rsidRPr="00A63AF8" w:rsidRDefault="00A63AF8" w:rsidP="00A63AF8">
      <w:pPr>
        <w:widowControl w:val="0"/>
        <w:autoSpaceDE w:val="0"/>
        <w:autoSpaceDN w:val="0"/>
        <w:adjustRightInd w:val="0"/>
        <w:ind w:firstLine="709"/>
        <w:rPr>
          <w:rFonts w:ascii="Arial" w:hAnsi="Arial" w:cs="Arial"/>
        </w:rPr>
      </w:pPr>
      <w:bookmarkStart w:id="14" w:name="Par232"/>
      <w:bookmarkEnd w:id="14"/>
      <w:r w:rsidRPr="00A63AF8">
        <w:rPr>
          <w:rFonts w:ascii="Arial" w:hAnsi="Arial" w:cs="Arial"/>
        </w:rPr>
        <w:t>28.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A63AF8" w:rsidRPr="00A63AF8" w:rsidRDefault="00A63AF8" w:rsidP="00A63AF8">
      <w:pPr>
        <w:autoSpaceDE w:val="0"/>
        <w:autoSpaceDN w:val="0"/>
        <w:adjustRightInd w:val="0"/>
        <w:ind w:firstLine="709"/>
        <w:rPr>
          <w:rFonts w:ascii="Arial" w:hAnsi="Arial" w:cs="Arial"/>
          <w:lang w:eastAsia="en-US"/>
        </w:rPr>
      </w:pPr>
      <w:r w:rsidRPr="00A63AF8">
        <w:rPr>
          <w:rFonts w:ascii="Arial" w:hAnsi="Arial" w:cs="Arial"/>
          <w:lang w:eastAsia="en-US"/>
        </w:rPr>
        <w:t>а) выписка из Единого государственного реестра юридических лиц, выданная не ранее чем за три месяца до дня подачи заявления (для заявителей – юридических лиц);</w:t>
      </w:r>
    </w:p>
    <w:p w:rsidR="00A63AF8" w:rsidRPr="00A63AF8" w:rsidRDefault="00A63AF8" w:rsidP="00A63AF8">
      <w:pPr>
        <w:autoSpaceDE w:val="0"/>
        <w:autoSpaceDN w:val="0"/>
        <w:adjustRightInd w:val="0"/>
        <w:ind w:firstLine="709"/>
        <w:rPr>
          <w:rFonts w:ascii="Arial" w:hAnsi="Arial" w:cs="Arial"/>
          <w:lang w:eastAsia="en-US"/>
        </w:rPr>
      </w:pPr>
      <w:r w:rsidRPr="00A63AF8">
        <w:rPr>
          <w:rFonts w:ascii="Arial" w:hAnsi="Arial" w:cs="Arial"/>
          <w:lang w:eastAsia="en-US"/>
        </w:rPr>
        <w:t>б) выписка из Единого государственного реестра индивидуальных предпринимателей, выданная не ранее чем за три месяца до дня подачи заявления (для заявителей – индивидуальных предпринимателей);</w:t>
      </w:r>
    </w:p>
    <w:p w:rsidR="00A63AF8" w:rsidRPr="00A63AF8" w:rsidRDefault="00A63AF8" w:rsidP="00A63AF8">
      <w:pPr>
        <w:rPr>
          <w:rFonts w:ascii="Arial" w:hAnsi="Arial" w:cs="Arial"/>
        </w:rPr>
      </w:pPr>
      <w:r w:rsidRPr="00A63AF8">
        <w:rPr>
          <w:rFonts w:ascii="Arial" w:hAnsi="Arial" w:cs="Arial"/>
        </w:rPr>
        <w:t>в) правоустанавливающие и (или) правоудостоверяющие документы на объект (объекты) адресации;</w:t>
      </w:r>
    </w:p>
    <w:p w:rsidR="00A63AF8" w:rsidRPr="00A63AF8" w:rsidRDefault="00A63AF8" w:rsidP="00A63AF8">
      <w:pPr>
        <w:pStyle w:val="ConsPlusNormal"/>
        <w:ind w:firstLine="709"/>
        <w:jc w:val="both"/>
        <w:rPr>
          <w:sz w:val="24"/>
          <w:szCs w:val="24"/>
        </w:rPr>
      </w:pPr>
      <w:r w:rsidRPr="00A63AF8">
        <w:rPr>
          <w:sz w:val="24"/>
          <w:szCs w:val="24"/>
        </w:rPr>
        <w:t>г)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63AF8" w:rsidRPr="00A63AF8" w:rsidRDefault="00A63AF8" w:rsidP="00A63AF8">
      <w:pPr>
        <w:pStyle w:val="ConsPlusNormal"/>
        <w:ind w:firstLine="709"/>
        <w:jc w:val="both"/>
        <w:rPr>
          <w:sz w:val="24"/>
          <w:szCs w:val="24"/>
        </w:rPr>
      </w:pPr>
      <w:r w:rsidRPr="00A63AF8">
        <w:rPr>
          <w:sz w:val="24"/>
          <w:szCs w:val="24"/>
        </w:rPr>
        <w:t>д)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A63AF8" w:rsidRPr="00A63AF8" w:rsidRDefault="00A63AF8" w:rsidP="00A63AF8">
      <w:pPr>
        <w:pStyle w:val="ConsPlusNormal"/>
        <w:ind w:firstLine="709"/>
        <w:jc w:val="both"/>
        <w:rPr>
          <w:sz w:val="24"/>
          <w:szCs w:val="24"/>
        </w:rPr>
      </w:pPr>
      <w:r w:rsidRPr="00A63AF8">
        <w:rPr>
          <w:sz w:val="24"/>
          <w:szCs w:val="24"/>
        </w:rPr>
        <w:t>е)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A63AF8" w:rsidRPr="00A63AF8" w:rsidRDefault="00A63AF8" w:rsidP="00A63AF8">
      <w:pPr>
        <w:pStyle w:val="ConsPlusNormal"/>
        <w:ind w:firstLine="709"/>
        <w:jc w:val="both"/>
        <w:rPr>
          <w:sz w:val="24"/>
          <w:szCs w:val="24"/>
        </w:rPr>
      </w:pPr>
      <w:r w:rsidRPr="00A63AF8">
        <w:rPr>
          <w:sz w:val="24"/>
          <w:szCs w:val="24"/>
        </w:rPr>
        <w:t>ж) кадастровый паспорт объекта адресации (в случае присвоения адреса объекту адресации, поставленному на кадастровый учет);</w:t>
      </w:r>
    </w:p>
    <w:p w:rsidR="00A63AF8" w:rsidRPr="00A63AF8" w:rsidRDefault="00A63AF8" w:rsidP="00A63AF8">
      <w:pPr>
        <w:pStyle w:val="ConsPlusNormal"/>
        <w:ind w:firstLine="709"/>
        <w:jc w:val="both"/>
        <w:rPr>
          <w:sz w:val="24"/>
          <w:szCs w:val="24"/>
        </w:rPr>
      </w:pPr>
      <w:r w:rsidRPr="00A63AF8">
        <w:rPr>
          <w:sz w:val="24"/>
          <w:szCs w:val="24"/>
        </w:rPr>
        <w:t>з)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A63AF8" w:rsidRPr="00A63AF8" w:rsidRDefault="00A63AF8" w:rsidP="00A63AF8">
      <w:pPr>
        <w:pStyle w:val="ConsPlusNormal"/>
        <w:ind w:firstLine="709"/>
        <w:jc w:val="both"/>
        <w:rPr>
          <w:sz w:val="24"/>
          <w:szCs w:val="24"/>
        </w:rPr>
      </w:pPr>
      <w:r w:rsidRPr="00A63AF8">
        <w:rPr>
          <w:sz w:val="24"/>
          <w:szCs w:val="24"/>
        </w:rPr>
        <w:t>и)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29. Уполномоченный орган, МФЦ при предоставлении муниципальной услуги не вправе требовать от заявителей:</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w:t>
      </w:r>
      <w:r w:rsidRPr="00A63AF8">
        <w:rPr>
          <w:rFonts w:ascii="Arial" w:hAnsi="Arial" w:cs="Arial"/>
        </w:rPr>
        <w:lastRenderedPageBreak/>
        <w:t>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в)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A63AF8" w:rsidRPr="00A63AF8" w:rsidRDefault="00A63AF8" w:rsidP="00A63AF8">
      <w:pPr>
        <w:widowControl w:val="0"/>
        <w:autoSpaceDE w:val="0"/>
        <w:autoSpaceDN w:val="0"/>
        <w:adjustRightInd w:val="0"/>
        <w:rPr>
          <w:rFonts w:ascii="Arial" w:hAnsi="Arial" w:cs="Arial"/>
        </w:rPr>
      </w:pPr>
    </w:p>
    <w:p w:rsidR="00A63AF8" w:rsidRPr="00A63AF8" w:rsidRDefault="00A63AF8" w:rsidP="00A63AF8">
      <w:pPr>
        <w:jc w:val="center"/>
        <w:rPr>
          <w:rFonts w:ascii="Arial" w:hAnsi="Arial" w:cs="Arial"/>
          <w:b/>
        </w:rPr>
      </w:pPr>
      <w:bookmarkStart w:id="15" w:name="Par239"/>
      <w:bookmarkEnd w:id="15"/>
      <w:r w:rsidRPr="00A63AF8">
        <w:rPr>
          <w:rFonts w:ascii="Arial" w:hAnsi="Arial" w:cs="Arial"/>
          <w:b/>
        </w:rPr>
        <w:t>Глава 11. ПЕРЕЧЕНЬ ОСНОВАНИЙ ДЛЯ ОТКАЗА В ПРИЕМЕ ДОКУМЕНТОВ, НЕОБХОДИМЫХ ДЛЯ ПРЕДОСТАВЛЕНИЯ МУНИЦИПАЛЬНОЙ УСЛУГИ</w:t>
      </w:r>
    </w:p>
    <w:p w:rsidR="00A63AF8" w:rsidRPr="00A63AF8" w:rsidRDefault="00A63AF8" w:rsidP="00A63AF8">
      <w:pPr>
        <w:jc w:val="center"/>
        <w:rPr>
          <w:rFonts w:ascii="Arial" w:hAnsi="Arial" w:cs="Arial"/>
        </w:rPr>
      </w:pPr>
    </w:p>
    <w:p w:rsidR="00A63AF8" w:rsidRPr="00A63AF8" w:rsidRDefault="00A63AF8" w:rsidP="00A63AF8">
      <w:pPr>
        <w:rPr>
          <w:rFonts w:ascii="Arial" w:hAnsi="Arial" w:cs="Arial"/>
          <w:color w:val="000000" w:themeColor="text1"/>
        </w:rPr>
      </w:pPr>
      <w:r w:rsidRPr="00A63AF8">
        <w:rPr>
          <w:rFonts w:ascii="Arial" w:hAnsi="Arial" w:cs="Arial"/>
          <w:color w:val="000000" w:themeColor="text1"/>
        </w:rPr>
        <w:t>30. Основанием для отказа в приеме к рассмотрению документов являются:</w:t>
      </w:r>
    </w:p>
    <w:p w:rsidR="00A63AF8" w:rsidRPr="00A63AF8" w:rsidRDefault="00A63AF8" w:rsidP="00A63AF8">
      <w:pPr>
        <w:rPr>
          <w:rFonts w:ascii="Arial" w:hAnsi="Arial" w:cs="Arial"/>
          <w:color w:val="000000" w:themeColor="text1"/>
        </w:rPr>
      </w:pPr>
      <w:r w:rsidRPr="00A63AF8">
        <w:rPr>
          <w:rFonts w:ascii="Arial" w:hAnsi="Arial" w:cs="Arial"/>
          <w:color w:val="000000" w:themeColor="text1"/>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A63AF8" w:rsidRPr="00A63AF8" w:rsidRDefault="00A63AF8" w:rsidP="00A63AF8">
      <w:pPr>
        <w:rPr>
          <w:rFonts w:ascii="Arial" w:hAnsi="Arial" w:cs="Arial"/>
          <w:color w:val="000000" w:themeColor="text1"/>
        </w:rPr>
      </w:pPr>
      <w:r w:rsidRPr="00A63AF8">
        <w:rPr>
          <w:rFonts w:ascii="Arial" w:hAnsi="Arial" w:cs="Arial"/>
          <w:color w:val="000000" w:themeColor="text1"/>
        </w:rPr>
        <w:t>наличие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p>
    <w:p w:rsidR="00A63AF8" w:rsidRPr="00A63AF8" w:rsidRDefault="00A63AF8" w:rsidP="00A63AF8">
      <w:pPr>
        <w:autoSpaceDE w:val="0"/>
        <w:autoSpaceDN w:val="0"/>
        <w:adjustRightInd w:val="0"/>
        <w:ind w:firstLine="709"/>
        <w:rPr>
          <w:rFonts w:ascii="Arial" w:hAnsi="Arial" w:cs="Arial"/>
        </w:rPr>
      </w:pPr>
      <w:r w:rsidRPr="00A63AF8">
        <w:rPr>
          <w:rFonts w:ascii="Arial" w:hAnsi="Arial" w:cs="Arial"/>
        </w:rPr>
        <w:t>предоставленные документы не соответствуют требованиям, установленным пунктом 27 настоящего административного регламента.</w:t>
      </w:r>
    </w:p>
    <w:p w:rsidR="00A63AF8" w:rsidRPr="00A63AF8" w:rsidRDefault="00A63AF8" w:rsidP="00A63AF8">
      <w:pPr>
        <w:rPr>
          <w:rFonts w:ascii="Arial" w:hAnsi="Arial" w:cs="Arial"/>
          <w:color w:val="000000" w:themeColor="text1"/>
        </w:rPr>
      </w:pPr>
      <w:r w:rsidRPr="00A63AF8">
        <w:rPr>
          <w:rFonts w:ascii="Arial" w:hAnsi="Arial" w:cs="Arial"/>
          <w:color w:val="000000" w:themeColor="text1"/>
        </w:rPr>
        <w:t>31. В случае отказа в приеме документов, поданных через организации почтовой связи, уполномоченный орган не позднее 2 рабочих дней со дня регистрации заявления и документов в уполномоченном органе направляет заявителю уведомление об отказе с указанием причин отказа на адрес, указанный им в заявлении.</w:t>
      </w:r>
    </w:p>
    <w:p w:rsidR="00A63AF8" w:rsidRPr="00A63AF8" w:rsidRDefault="00A63AF8" w:rsidP="00A63AF8">
      <w:pPr>
        <w:rPr>
          <w:rFonts w:ascii="Arial" w:hAnsi="Arial" w:cs="Arial"/>
          <w:color w:val="000000" w:themeColor="text1"/>
        </w:rPr>
      </w:pPr>
      <w:r w:rsidRPr="00A63AF8">
        <w:rPr>
          <w:rFonts w:ascii="Arial" w:hAnsi="Arial" w:cs="Arial"/>
          <w:color w:val="000000" w:themeColor="text1"/>
        </w:rPr>
        <w:t>В случае отказа в приеме документов, поданных в уполномоченный орган путем личного обращения, должностное лицо уполномоченного органа выдает (направляет) заявителю письменное уведомление об отказе в приеме документов в течение 2 рабочих дней со дня обращения заявителя.</w:t>
      </w:r>
    </w:p>
    <w:p w:rsidR="00A63AF8" w:rsidRPr="00A63AF8" w:rsidRDefault="00A63AF8" w:rsidP="00A63AF8">
      <w:pPr>
        <w:rPr>
          <w:rFonts w:ascii="Arial" w:hAnsi="Arial" w:cs="Arial"/>
          <w:color w:val="000000" w:themeColor="text1"/>
        </w:rPr>
      </w:pPr>
      <w:r w:rsidRPr="00A63AF8">
        <w:rPr>
          <w:rFonts w:ascii="Arial" w:hAnsi="Arial" w:cs="Arial"/>
          <w:color w:val="000000" w:themeColor="text1"/>
        </w:rPr>
        <w:t>В случае отказа в приеме документов, поданных в форме электронных документов, заявителю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заявление и документы.</w:t>
      </w:r>
    </w:p>
    <w:p w:rsidR="00A63AF8" w:rsidRPr="00A63AF8" w:rsidRDefault="00A63AF8" w:rsidP="00A63AF8">
      <w:pPr>
        <w:rPr>
          <w:rFonts w:ascii="Arial" w:hAnsi="Arial" w:cs="Arial"/>
          <w:color w:val="000000" w:themeColor="text1"/>
        </w:rPr>
      </w:pPr>
      <w:r w:rsidRPr="00A63AF8">
        <w:rPr>
          <w:rFonts w:ascii="Arial" w:hAnsi="Arial" w:cs="Arial"/>
          <w:color w:val="000000" w:themeColor="text1"/>
        </w:rPr>
        <w:t>В случае отказа в приеме документов, поданных через МФЦ, уполномоченный орган не позднее 1 рабочего дня со дня регистрации заявления направляет (выдает) в МФЦ уведомление об отказе в приеме документов.</w:t>
      </w:r>
    </w:p>
    <w:p w:rsidR="00A63AF8" w:rsidRPr="00A63AF8" w:rsidRDefault="00A63AF8" w:rsidP="00A63AF8">
      <w:pPr>
        <w:rPr>
          <w:rFonts w:ascii="Arial" w:hAnsi="Arial" w:cs="Arial"/>
          <w:color w:val="000000" w:themeColor="text1"/>
        </w:rPr>
      </w:pPr>
      <w:r w:rsidRPr="00A63AF8">
        <w:rPr>
          <w:rFonts w:ascii="Arial" w:hAnsi="Arial" w:cs="Arial"/>
          <w:color w:val="000000" w:themeColor="text1"/>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A63AF8" w:rsidRPr="00A63AF8" w:rsidRDefault="00A63AF8" w:rsidP="00A63AF8">
      <w:pPr>
        <w:rPr>
          <w:rFonts w:ascii="Arial" w:hAnsi="Arial" w:cs="Arial"/>
          <w:color w:val="000000" w:themeColor="text1"/>
        </w:rPr>
      </w:pPr>
      <w:r w:rsidRPr="00A63AF8">
        <w:rPr>
          <w:rFonts w:ascii="Arial" w:hAnsi="Arial" w:cs="Arial"/>
          <w:color w:val="000000" w:themeColor="text1"/>
        </w:rPr>
        <w:t>32. Отказ в приеме документов не препятствует повторному обращению заявителя .</w:t>
      </w:r>
    </w:p>
    <w:p w:rsidR="00A63AF8" w:rsidRPr="00A63AF8" w:rsidRDefault="00A63AF8" w:rsidP="00A63AF8">
      <w:pPr>
        <w:rPr>
          <w:rFonts w:ascii="Arial" w:hAnsi="Arial" w:cs="Arial"/>
          <w:color w:val="000000" w:themeColor="text1"/>
        </w:rPr>
      </w:pPr>
    </w:p>
    <w:p w:rsidR="00A63AF8" w:rsidRPr="00A63AF8" w:rsidRDefault="00A63AF8" w:rsidP="00A63AF8">
      <w:pPr>
        <w:widowControl w:val="0"/>
        <w:autoSpaceDE w:val="0"/>
        <w:autoSpaceDN w:val="0"/>
        <w:adjustRightInd w:val="0"/>
        <w:jc w:val="center"/>
        <w:outlineLvl w:val="2"/>
        <w:rPr>
          <w:rFonts w:ascii="Arial" w:hAnsi="Arial" w:cs="Arial"/>
          <w:b/>
        </w:rPr>
      </w:pPr>
      <w:bookmarkStart w:id="16" w:name="Par251"/>
      <w:bookmarkEnd w:id="16"/>
      <w:r w:rsidRPr="00A63AF8">
        <w:rPr>
          <w:rFonts w:ascii="Arial" w:hAnsi="Arial" w:cs="Arial"/>
          <w:b/>
        </w:rPr>
        <w:t>Глава 12. ПЕРЕЧЕНЬ ОСНОВАНИЙ ДЛЯ ПРИОСТАНОВЛЕНИЯ</w:t>
      </w:r>
    </w:p>
    <w:p w:rsidR="00A63AF8" w:rsidRPr="00A63AF8" w:rsidRDefault="00A63AF8" w:rsidP="00A63AF8">
      <w:pPr>
        <w:widowControl w:val="0"/>
        <w:autoSpaceDE w:val="0"/>
        <w:autoSpaceDN w:val="0"/>
        <w:adjustRightInd w:val="0"/>
        <w:jc w:val="center"/>
        <w:rPr>
          <w:rFonts w:ascii="Arial" w:hAnsi="Arial" w:cs="Arial"/>
          <w:b/>
        </w:rPr>
      </w:pPr>
      <w:r w:rsidRPr="00A63AF8">
        <w:rPr>
          <w:rFonts w:ascii="Arial" w:hAnsi="Arial" w:cs="Arial"/>
          <w:b/>
        </w:rPr>
        <w:t>ИЛИ ОТКАЗА В ПРЕДОСТАВЛЕНИИ МУНИЦИПАЛЬНОЙ УСЛУГИ</w:t>
      </w:r>
    </w:p>
    <w:p w:rsidR="00A63AF8" w:rsidRPr="00A63AF8" w:rsidRDefault="00A63AF8" w:rsidP="00A63AF8">
      <w:pPr>
        <w:widowControl w:val="0"/>
        <w:autoSpaceDE w:val="0"/>
        <w:autoSpaceDN w:val="0"/>
        <w:adjustRightInd w:val="0"/>
        <w:rPr>
          <w:rFonts w:ascii="Arial" w:hAnsi="Arial" w:cs="Arial"/>
        </w:rPr>
      </w:pPr>
    </w:p>
    <w:p w:rsidR="00A63AF8" w:rsidRPr="00A63AF8" w:rsidRDefault="00A63AF8" w:rsidP="00A63AF8">
      <w:pPr>
        <w:widowControl w:val="0"/>
        <w:autoSpaceDE w:val="0"/>
        <w:autoSpaceDN w:val="0"/>
        <w:adjustRightInd w:val="0"/>
        <w:ind w:firstLine="709"/>
        <w:rPr>
          <w:rFonts w:ascii="Arial" w:hAnsi="Arial" w:cs="Arial"/>
        </w:rPr>
      </w:pPr>
      <w:r w:rsidRPr="00A63AF8">
        <w:rPr>
          <w:rFonts w:ascii="Arial" w:hAnsi="Arial" w:cs="Arial"/>
        </w:rPr>
        <w:t>33.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A63AF8" w:rsidRPr="00A63AF8" w:rsidRDefault="00A63AF8" w:rsidP="00A63AF8">
      <w:pPr>
        <w:autoSpaceDE w:val="0"/>
        <w:autoSpaceDN w:val="0"/>
        <w:adjustRightInd w:val="0"/>
        <w:ind w:firstLine="709"/>
        <w:rPr>
          <w:rFonts w:ascii="Arial" w:hAnsi="Arial" w:cs="Arial"/>
        </w:rPr>
      </w:pPr>
      <w:r w:rsidRPr="00A63AF8">
        <w:rPr>
          <w:rFonts w:ascii="Arial" w:hAnsi="Arial" w:cs="Arial"/>
        </w:rPr>
        <w:lastRenderedPageBreak/>
        <w:t>34. Основаниями для отказа в предоставлении муниципальной услуги являются:</w:t>
      </w:r>
    </w:p>
    <w:p w:rsidR="00A63AF8" w:rsidRPr="00A63AF8" w:rsidRDefault="00A63AF8" w:rsidP="00A63AF8">
      <w:pPr>
        <w:pStyle w:val="ConsPlusNormal"/>
        <w:ind w:firstLine="709"/>
        <w:jc w:val="both"/>
        <w:rPr>
          <w:sz w:val="24"/>
          <w:szCs w:val="24"/>
        </w:rPr>
      </w:pPr>
      <w:r w:rsidRPr="00A63AF8">
        <w:rPr>
          <w:sz w:val="24"/>
          <w:szCs w:val="24"/>
        </w:rPr>
        <w:t>а) с заявлением о присвоении адреса объекту недвижимости обратилось лицо, не указанное в пункте 3 настоящего административного регламента;</w:t>
      </w:r>
    </w:p>
    <w:p w:rsidR="00A63AF8" w:rsidRPr="00A63AF8" w:rsidRDefault="00A63AF8" w:rsidP="00A63AF8">
      <w:pPr>
        <w:pStyle w:val="ConsPlusNormal"/>
        <w:ind w:firstLine="709"/>
        <w:jc w:val="both"/>
        <w:rPr>
          <w:sz w:val="24"/>
          <w:szCs w:val="24"/>
        </w:rPr>
      </w:pPr>
      <w:r w:rsidRPr="00A63AF8">
        <w:rPr>
          <w:sz w:val="24"/>
          <w:szCs w:val="24"/>
        </w:rPr>
        <w:t>б) ответ на межведомственный запрос свидетельствует об отсутствии документа и (или) информации, необходимых для присвоения присвоение адреса объекту недвижимости, и соответствующий документ не был представлен заявителем по собственной инициативе;</w:t>
      </w:r>
    </w:p>
    <w:p w:rsidR="00A63AF8" w:rsidRPr="00A63AF8" w:rsidRDefault="00A63AF8" w:rsidP="00A63AF8">
      <w:pPr>
        <w:pStyle w:val="ConsPlusNormal"/>
        <w:ind w:firstLine="709"/>
        <w:jc w:val="both"/>
        <w:rPr>
          <w:sz w:val="24"/>
          <w:szCs w:val="24"/>
        </w:rPr>
      </w:pPr>
      <w:r w:rsidRPr="00A63AF8">
        <w:rPr>
          <w:sz w:val="24"/>
          <w:szCs w:val="24"/>
        </w:rPr>
        <w:t>в) документы, обязанность по предоставлению которых для присвоения присвоение адреса объекту недвижимости возложена на заявителя, выданы с нарушением порядка, установленного законодательством Российской Федерации;</w:t>
      </w:r>
    </w:p>
    <w:p w:rsidR="00A63AF8" w:rsidRPr="00A63AF8" w:rsidRDefault="00A63AF8" w:rsidP="00A63AF8">
      <w:pPr>
        <w:pStyle w:val="ConsPlusNormal"/>
        <w:ind w:firstLine="709"/>
        <w:jc w:val="both"/>
        <w:rPr>
          <w:sz w:val="24"/>
          <w:szCs w:val="24"/>
        </w:rPr>
      </w:pPr>
      <w:r w:rsidRPr="00A63AF8">
        <w:rPr>
          <w:sz w:val="24"/>
          <w:szCs w:val="24"/>
        </w:rPr>
        <w:t xml:space="preserve">г) отсутствуют случаи и условия для присвоения адреса объекту недвижимости, указанные в пункте 2 </w:t>
      </w:r>
      <w:r w:rsidRPr="00A63AF8">
        <w:rPr>
          <w:bCs/>
          <w:color w:val="000000"/>
          <w:sz w:val="24"/>
          <w:szCs w:val="24"/>
          <w:shd w:val="clear" w:color="auto" w:fill="FFFFFF"/>
        </w:rPr>
        <w:t>Постановления Правительства РФ от 19 ноября 2014 г. N 1221</w:t>
      </w:r>
      <w:r w:rsidRPr="00A63AF8">
        <w:rPr>
          <w:bCs/>
          <w:color w:val="000000"/>
          <w:sz w:val="24"/>
          <w:szCs w:val="24"/>
        </w:rPr>
        <w:br/>
      </w:r>
      <w:r w:rsidRPr="00A63AF8">
        <w:rPr>
          <w:bCs/>
          <w:color w:val="000000"/>
          <w:sz w:val="24"/>
          <w:szCs w:val="24"/>
          <w:shd w:val="clear" w:color="auto" w:fill="FFFFFF"/>
        </w:rPr>
        <w:t>"Об утверждении Правил присвоения, изменения и аннулирования адресов"</w:t>
      </w:r>
      <w:r w:rsidRPr="00A63AF8">
        <w:rPr>
          <w:bCs/>
          <w:color w:val="000000"/>
          <w:sz w:val="24"/>
          <w:szCs w:val="24"/>
        </w:rPr>
        <w:br/>
      </w:r>
      <w:r w:rsidRPr="00A63AF8">
        <w:rPr>
          <w:sz w:val="24"/>
          <w:szCs w:val="24"/>
        </w:rPr>
        <w:tab/>
        <w:t>35. Неполучение (несвоевременное получение) документов, запрошенных в соответствии с пунктом 28 настоящего административного регламента, не может являться основанием для отказа в предоставлении муниципальной услуги.</w:t>
      </w:r>
    </w:p>
    <w:p w:rsidR="00A63AF8" w:rsidRPr="00A63AF8" w:rsidRDefault="00A63AF8" w:rsidP="00A63AF8">
      <w:pPr>
        <w:autoSpaceDE w:val="0"/>
        <w:autoSpaceDN w:val="0"/>
        <w:adjustRightInd w:val="0"/>
        <w:ind w:firstLine="709"/>
        <w:rPr>
          <w:rFonts w:ascii="Arial" w:hAnsi="Arial" w:cs="Arial"/>
        </w:rPr>
      </w:pPr>
      <w:r w:rsidRPr="00A63AF8">
        <w:rPr>
          <w:rFonts w:ascii="Arial" w:hAnsi="Arial" w:cs="Arial"/>
        </w:rPr>
        <w:t>36. 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оказалось при первоначальном отказе в приеме документов(предоставлении муниципальной услуги).</w:t>
      </w:r>
    </w:p>
    <w:p w:rsidR="00A63AF8" w:rsidRPr="00A63AF8" w:rsidRDefault="00A63AF8" w:rsidP="00A63AF8">
      <w:pPr>
        <w:autoSpaceDE w:val="0"/>
        <w:autoSpaceDN w:val="0"/>
        <w:adjustRightInd w:val="0"/>
        <w:ind w:firstLine="709"/>
        <w:rPr>
          <w:rFonts w:ascii="Arial" w:hAnsi="Arial" w:cs="Arial"/>
        </w:rPr>
      </w:pPr>
    </w:p>
    <w:p w:rsidR="00A63AF8" w:rsidRPr="00A63AF8" w:rsidRDefault="00A63AF8" w:rsidP="00A63AF8">
      <w:pPr>
        <w:widowControl w:val="0"/>
        <w:autoSpaceDE w:val="0"/>
        <w:autoSpaceDN w:val="0"/>
        <w:adjustRightInd w:val="0"/>
        <w:jc w:val="center"/>
        <w:outlineLvl w:val="2"/>
        <w:rPr>
          <w:rFonts w:ascii="Arial" w:hAnsi="Arial" w:cs="Arial"/>
          <w:b/>
        </w:rPr>
      </w:pPr>
      <w:bookmarkStart w:id="17" w:name="Par261"/>
      <w:bookmarkEnd w:id="17"/>
      <w:r w:rsidRPr="00A63AF8">
        <w:rPr>
          <w:rFonts w:ascii="Arial" w:hAnsi="Arial" w:cs="Arial"/>
          <w:b/>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63AF8" w:rsidRPr="00A63AF8" w:rsidRDefault="00A63AF8" w:rsidP="00A63AF8">
      <w:pPr>
        <w:widowControl w:val="0"/>
        <w:autoSpaceDE w:val="0"/>
        <w:autoSpaceDN w:val="0"/>
        <w:adjustRightInd w:val="0"/>
        <w:rPr>
          <w:rFonts w:ascii="Arial" w:hAnsi="Arial" w:cs="Arial"/>
        </w:rPr>
      </w:pPr>
    </w:p>
    <w:p w:rsidR="00A63AF8" w:rsidRPr="00A63AF8" w:rsidRDefault="00A63AF8" w:rsidP="00A63AF8">
      <w:pPr>
        <w:rPr>
          <w:rFonts w:ascii="Arial" w:hAnsi="Arial" w:cs="Arial"/>
          <w:lang w:eastAsia="en-US"/>
        </w:rPr>
      </w:pPr>
      <w:r>
        <w:rPr>
          <w:rFonts w:ascii="Arial" w:hAnsi="Arial" w:cs="Arial"/>
          <w:color w:val="000000" w:themeColor="text1"/>
        </w:rPr>
        <w:tab/>
      </w:r>
      <w:r w:rsidRPr="00A63AF8">
        <w:rPr>
          <w:rFonts w:ascii="Arial" w:hAnsi="Arial" w:cs="Arial"/>
          <w:color w:val="000000" w:themeColor="text1"/>
        </w:rPr>
        <w:t xml:space="preserve">37. </w:t>
      </w:r>
      <w:r w:rsidRPr="00A63AF8">
        <w:rPr>
          <w:rFonts w:ascii="Arial" w:hAnsi="Arial" w:cs="Arial"/>
          <w:bCs/>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Pr="00A63AF8">
        <w:rPr>
          <w:rFonts w:ascii="Arial" w:hAnsi="Arial" w:cs="Arial"/>
          <w:lang w:eastAsia="en-US"/>
        </w:rPr>
        <w:t>.</w:t>
      </w:r>
    </w:p>
    <w:p w:rsidR="00A63AF8" w:rsidRPr="00A63AF8" w:rsidRDefault="00A63AF8" w:rsidP="00A63AF8">
      <w:pPr>
        <w:rPr>
          <w:rFonts w:ascii="Arial" w:hAnsi="Arial" w:cs="Arial"/>
          <w:color w:val="000000"/>
          <w:lang w:eastAsia="ar-SA"/>
        </w:rPr>
      </w:pPr>
    </w:p>
    <w:p w:rsidR="00A63AF8" w:rsidRPr="00A63AF8" w:rsidRDefault="00A63AF8" w:rsidP="00A63AF8">
      <w:pPr>
        <w:widowControl w:val="0"/>
        <w:autoSpaceDE w:val="0"/>
        <w:autoSpaceDN w:val="0"/>
        <w:adjustRightInd w:val="0"/>
        <w:jc w:val="center"/>
        <w:outlineLvl w:val="2"/>
        <w:rPr>
          <w:rFonts w:ascii="Arial" w:hAnsi="Arial" w:cs="Arial"/>
          <w:b/>
        </w:rPr>
      </w:pPr>
      <w:bookmarkStart w:id="18" w:name="Par270"/>
      <w:bookmarkEnd w:id="18"/>
      <w:r w:rsidRPr="00A63AF8">
        <w:rPr>
          <w:rFonts w:ascii="Arial" w:hAnsi="Arial" w:cs="Arial"/>
          <w:b/>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A63AF8" w:rsidRPr="00A63AF8" w:rsidRDefault="00A63AF8" w:rsidP="00A63AF8">
      <w:pPr>
        <w:widowControl w:val="0"/>
        <w:autoSpaceDE w:val="0"/>
        <w:autoSpaceDN w:val="0"/>
        <w:adjustRightInd w:val="0"/>
        <w:rPr>
          <w:rFonts w:ascii="Arial" w:hAnsi="Arial" w:cs="Arial"/>
        </w:rPr>
      </w:pPr>
    </w:p>
    <w:p w:rsidR="00A63AF8" w:rsidRPr="00A63AF8" w:rsidRDefault="00A63AF8" w:rsidP="00A63AF8">
      <w:pPr>
        <w:widowControl w:val="0"/>
        <w:autoSpaceDE w:val="0"/>
        <w:autoSpaceDN w:val="0"/>
        <w:adjustRightInd w:val="0"/>
        <w:ind w:firstLine="709"/>
        <w:rPr>
          <w:rFonts w:ascii="Arial" w:hAnsi="Arial" w:cs="Arial"/>
        </w:rPr>
      </w:pPr>
      <w:r w:rsidRPr="00A63AF8">
        <w:rPr>
          <w:rFonts w:ascii="Arial" w:hAnsi="Arial" w:cs="Arial"/>
        </w:rPr>
        <w:t>38.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A63AF8" w:rsidRPr="00A63AF8" w:rsidRDefault="00A63AF8" w:rsidP="00A63AF8">
      <w:pPr>
        <w:widowControl w:val="0"/>
        <w:autoSpaceDE w:val="0"/>
        <w:autoSpaceDN w:val="0"/>
        <w:adjustRightInd w:val="0"/>
        <w:ind w:firstLine="709"/>
        <w:rPr>
          <w:rFonts w:ascii="Arial" w:hAnsi="Arial" w:cs="Arial"/>
        </w:rPr>
      </w:pPr>
      <w:r w:rsidRPr="00A63AF8">
        <w:rPr>
          <w:rFonts w:ascii="Arial" w:hAnsi="Arial" w:cs="Arial"/>
        </w:rPr>
        <w:t>39.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A63AF8" w:rsidRPr="00A63AF8" w:rsidRDefault="00A63AF8" w:rsidP="00A63AF8">
      <w:pPr>
        <w:widowControl w:val="0"/>
        <w:autoSpaceDE w:val="0"/>
        <w:autoSpaceDN w:val="0"/>
        <w:adjustRightInd w:val="0"/>
        <w:ind w:firstLine="709"/>
        <w:rPr>
          <w:rFonts w:ascii="Arial" w:hAnsi="Arial" w:cs="Arial"/>
        </w:rPr>
      </w:pPr>
    </w:p>
    <w:p w:rsidR="00A63AF8" w:rsidRPr="00A63AF8" w:rsidRDefault="00A63AF8" w:rsidP="00A63AF8">
      <w:pPr>
        <w:jc w:val="center"/>
        <w:rPr>
          <w:rFonts w:ascii="Arial" w:hAnsi="Arial" w:cs="Arial"/>
          <w:b/>
        </w:rPr>
      </w:pPr>
      <w:bookmarkStart w:id="19" w:name="Par277"/>
      <w:bookmarkEnd w:id="19"/>
      <w:r w:rsidRPr="00A63AF8">
        <w:rPr>
          <w:rFonts w:ascii="Arial" w:hAnsi="Arial" w:cs="Arial"/>
          <w:b/>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63AF8" w:rsidRPr="00A63AF8" w:rsidRDefault="00A63AF8" w:rsidP="00A63AF8">
      <w:pPr>
        <w:rPr>
          <w:rFonts w:ascii="Arial" w:hAnsi="Arial" w:cs="Arial"/>
        </w:rPr>
      </w:pPr>
    </w:p>
    <w:p w:rsidR="00A63AF8" w:rsidRPr="00A63AF8" w:rsidRDefault="00A63AF8" w:rsidP="00A63AF8">
      <w:pPr>
        <w:rPr>
          <w:rFonts w:ascii="Arial" w:hAnsi="Arial" w:cs="Arial"/>
        </w:rPr>
      </w:pPr>
      <w:r>
        <w:rPr>
          <w:rFonts w:ascii="Arial" w:hAnsi="Arial" w:cs="Arial"/>
        </w:rPr>
        <w:tab/>
      </w:r>
      <w:r w:rsidRPr="00A63AF8">
        <w:rPr>
          <w:rFonts w:ascii="Arial" w:hAnsi="Arial" w:cs="Arial"/>
        </w:rPr>
        <w:t xml:space="preserve">40. Плата за </w:t>
      </w:r>
      <w:r w:rsidRPr="00A63AF8">
        <w:rPr>
          <w:rFonts w:ascii="Arial" w:hAnsi="Arial" w:cs="Arial"/>
          <w:lang w:eastAsia="en-US"/>
        </w:rPr>
        <w:t>услуги, которые являются необходимыми и обязательными для предоставления муниципальной услуги, отсутствует</w:t>
      </w:r>
      <w:r w:rsidRPr="00A63AF8">
        <w:rPr>
          <w:rFonts w:ascii="Arial" w:hAnsi="Arial" w:cs="Arial"/>
        </w:rPr>
        <w:t>.</w:t>
      </w:r>
    </w:p>
    <w:p w:rsidR="00A63AF8" w:rsidRPr="00A63AF8" w:rsidRDefault="00A63AF8" w:rsidP="00A63AF8">
      <w:pPr>
        <w:rPr>
          <w:rFonts w:ascii="Arial" w:hAnsi="Arial" w:cs="Arial"/>
        </w:rPr>
      </w:pPr>
    </w:p>
    <w:p w:rsidR="00A63AF8" w:rsidRPr="00A63AF8" w:rsidRDefault="00A63AF8" w:rsidP="00A63AF8">
      <w:pPr>
        <w:rPr>
          <w:rFonts w:ascii="Arial" w:hAnsi="Arial" w:cs="Arial"/>
        </w:rPr>
      </w:pPr>
      <w:bookmarkStart w:id="20" w:name="Par285"/>
      <w:bookmarkEnd w:id="20"/>
    </w:p>
    <w:p w:rsidR="00A63AF8" w:rsidRPr="00A63AF8" w:rsidRDefault="00A63AF8" w:rsidP="00A63AF8">
      <w:pPr>
        <w:jc w:val="center"/>
        <w:rPr>
          <w:rFonts w:ascii="Arial" w:hAnsi="Arial" w:cs="Arial"/>
          <w:b/>
        </w:rPr>
      </w:pPr>
      <w:bookmarkStart w:id="21" w:name="Par293"/>
      <w:bookmarkEnd w:id="21"/>
      <w:r w:rsidRPr="00A63AF8">
        <w:rPr>
          <w:rFonts w:ascii="Arial" w:hAnsi="Arial" w:cs="Arial"/>
          <w:b/>
        </w:rPr>
        <w:t>Глава 16. СРОК И ПОРЯДОК РЕГИСТРАЦИИ ЗАПРОСА ЗЯВИТЕЛЯ О ПРЕДОСТАВЛЕНИИ МУНИЦИПАЛЬНОЙ УСЛУГИ И УСЛУГИ, ПРЕДАСТОВЛЯЕМОЙ ОРГАНИЗАЦИЕЙ, УЧАСТВУЮЩЕЙ В ПРЕДОСТАВЛЕНИИ МУНИЦИПАЛЬНОЙ УСЛУГИ, В ТОМ ЧИСЛЕ В ЭЛЕКТРОННОЙ ФОРМЕ</w:t>
      </w:r>
    </w:p>
    <w:p w:rsidR="00A63AF8" w:rsidRPr="00A63AF8" w:rsidRDefault="00A63AF8" w:rsidP="00A63AF8">
      <w:pPr>
        <w:jc w:val="center"/>
        <w:rPr>
          <w:rFonts w:ascii="Arial" w:hAnsi="Arial" w:cs="Arial"/>
        </w:rPr>
      </w:pPr>
    </w:p>
    <w:p w:rsidR="00A63AF8" w:rsidRPr="00A63AF8" w:rsidRDefault="00A63AF8" w:rsidP="00A63AF8">
      <w:pPr>
        <w:jc w:val="both"/>
        <w:rPr>
          <w:rFonts w:ascii="Arial" w:hAnsi="Arial" w:cs="Arial"/>
        </w:rPr>
      </w:pPr>
      <w:r>
        <w:rPr>
          <w:rFonts w:ascii="Arial" w:hAnsi="Arial" w:cs="Arial"/>
        </w:rPr>
        <w:tab/>
      </w:r>
      <w:r w:rsidRPr="00A63AF8">
        <w:rPr>
          <w:rFonts w:ascii="Arial" w:hAnsi="Arial" w:cs="Arial"/>
        </w:rPr>
        <w:t>41.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A63AF8" w:rsidRPr="00A63AF8" w:rsidRDefault="00A63AF8" w:rsidP="00A63AF8">
      <w:pPr>
        <w:jc w:val="both"/>
        <w:rPr>
          <w:rFonts w:ascii="Arial" w:hAnsi="Arial" w:cs="Arial"/>
        </w:rPr>
      </w:pPr>
      <w:r>
        <w:rPr>
          <w:rFonts w:ascii="Arial" w:hAnsi="Arial" w:cs="Arial"/>
        </w:rPr>
        <w:tab/>
      </w:r>
      <w:r w:rsidRPr="00A63AF8">
        <w:rPr>
          <w:rFonts w:ascii="Arial" w:hAnsi="Arial" w:cs="Arial"/>
        </w:rPr>
        <w:t>42. Максимальное время регистрации заявления о предоставлении муниципальной услуги составляет 15 минут.</w:t>
      </w:r>
    </w:p>
    <w:p w:rsidR="00A63AF8" w:rsidRPr="00A63AF8" w:rsidRDefault="00A63AF8" w:rsidP="00A63AF8">
      <w:pPr>
        <w:autoSpaceDE w:val="0"/>
        <w:autoSpaceDN w:val="0"/>
        <w:adjustRightInd w:val="0"/>
        <w:ind w:firstLine="709"/>
        <w:jc w:val="both"/>
        <w:rPr>
          <w:rFonts w:ascii="Arial" w:hAnsi="Arial" w:cs="Arial"/>
          <w:lang w:eastAsia="en-US"/>
        </w:rPr>
      </w:pPr>
      <w:r w:rsidRPr="00A63AF8">
        <w:rPr>
          <w:rFonts w:ascii="Arial" w:hAnsi="Arial" w:cs="Arial"/>
          <w:lang w:eastAsia="en-US"/>
        </w:rPr>
        <w:t>43. Должностное лицо уполномоченного органа, ответственное за регистрацию входящей корреспонденции, устанавливает:</w:t>
      </w:r>
    </w:p>
    <w:p w:rsidR="00A63AF8" w:rsidRPr="00A63AF8" w:rsidRDefault="00A63AF8" w:rsidP="00A63AF8">
      <w:pPr>
        <w:autoSpaceDE w:val="0"/>
        <w:autoSpaceDN w:val="0"/>
        <w:adjustRightInd w:val="0"/>
        <w:ind w:firstLine="709"/>
        <w:jc w:val="both"/>
        <w:rPr>
          <w:rFonts w:ascii="Arial" w:hAnsi="Arial" w:cs="Arial"/>
          <w:lang w:eastAsia="en-US"/>
        </w:rPr>
      </w:pPr>
      <w:r w:rsidRPr="00A63AF8">
        <w:rPr>
          <w:rFonts w:ascii="Arial" w:hAnsi="Arial" w:cs="Arial"/>
          <w:lang w:eastAsia="en-US"/>
        </w:rPr>
        <w:t>а) предмет обращения;</w:t>
      </w:r>
    </w:p>
    <w:p w:rsidR="00A63AF8" w:rsidRPr="00A63AF8" w:rsidRDefault="00A63AF8" w:rsidP="00A63AF8">
      <w:pPr>
        <w:autoSpaceDE w:val="0"/>
        <w:autoSpaceDN w:val="0"/>
        <w:adjustRightInd w:val="0"/>
        <w:ind w:firstLine="709"/>
        <w:jc w:val="both"/>
        <w:rPr>
          <w:rFonts w:ascii="Arial" w:hAnsi="Arial" w:cs="Arial"/>
          <w:lang w:eastAsia="en-US"/>
        </w:rPr>
      </w:pPr>
      <w:r w:rsidRPr="00A63AF8">
        <w:rPr>
          <w:rFonts w:ascii="Arial" w:hAnsi="Arial" w:cs="Arial"/>
          <w:lang w:eastAsia="en-US"/>
        </w:rPr>
        <w:t>б) личность заявителя или его представителя, проверяет документ, удостоверяющий личность (при подаче заявления лично);</w:t>
      </w:r>
    </w:p>
    <w:p w:rsidR="00A63AF8" w:rsidRPr="00A63AF8" w:rsidRDefault="00A63AF8" w:rsidP="00A63AF8">
      <w:pPr>
        <w:autoSpaceDE w:val="0"/>
        <w:autoSpaceDN w:val="0"/>
        <w:adjustRightInd w:val="0"/>
        <w:ind w:firstLine="709"/>
        <w:jc w:val="both"/>
        <w:rPr>
          <w:rFonts w:ascii="Arial" w:hAnsi="Arial" w:cs="Arial"/>
          <w:lang w:eastAsia="en-US"/>
        </w:rPr>
      </w:pPr>
      <w:r w:rsidRPr="00A63AF8">
        <w:rPr>
          <w:rFonts w:ascii="Arial" w:hAnsi="Arial" w:cs="Arial"/>
          <w:lang w:eastAsia="en-US"/>
        </w:rPr>
        <w:t>в) наличие (отсутствие) оснований для отказа приеме документов.</w:t>
      </w:r>
    </w:p>
    <w:p w:rsidR="00A63AF8" w:rsidRPr="00A63AF8" w:rsidRDefault="00A63AF8" w:rsidP="00A63AF8">
      <w:pPr>
        <w:autoSpaceDE w:val="0"/>
        <w:autoSpaceDN w:val="0"/>
        <w:adjustRightInd w:val="0"/>
        <w:ind w:firstLine="709"/>
        <w:jc w:val="both"/>
        <w:rPr>
          <w:rFonts w:ascii="Arial" w:hAnsi="Arial" w:cs="Arial"/>
          <w:lang w:eastAsia="en-US"/>
        </w:rPr>
      </w:pPr>
      <w:r w:rsidRPr="00A63AF8">
        <w:rPr>
          <w:rFonts w:ascii="Arial" w:hAnsi="Arial" w:cs="Arial"/>
          <w:lang w:eastAsia="en-US"/>
        </w:rPr>
        <w:t>44.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предоставление муниципальной услуги, до 12 часов рабочего дня, следующего за днем регистрации.</w:t>
      </w:r>
    </w:p>
    <w:p w:rsidR="00A63AF8" w:rsidRPr="00A63AF8" w:rsidRDefault="00A63AF8" w:rsidP="00A63AF8">
      <w:pPr>
        <w:jc w:val="both"/>
        <w:rPr>
          <w:rFonts w:ascii="Arial" w:hAnsi="Arial" w:cs="Arial"/>
        </w:rPr>
      </w:pPr>
    </w:p>
    <w:p w:rsidR="00A63AF8" w:rsidRPr="00A63AF8" w:rsidRDefault="00A63AF8" w:rsidP="00A63AF8">
      <w:pPr>
        <w:widowControl w:val="0"/>
        <w:autoSpaceDE w:val="0"/>
        <w:autoSpaceDN w:val="0"/>
        <w:adjustRightInd w:val="0"/>
        <w:jc w:val="both"/>
        <w:outlineLvl w:val="2"/>
        <w:rPr>
          <w:rFonts w:ascii="Arial" w:hAnsi="Arial" w:cs="Arial"/>
          <w:b/>
        </w:rPr>
      </w:pPr>
      <w:bookmarkStart w:id="22" w:name="Par300"/>
      <w:bookmarkEnd w:id="22"/>
      <w:r w:rsidRPr="00A63AF8">
        <w:rPr>
          <w:rFonts w:ascii="Arial" w:hAnsi="Arial" w:cs="Arial"/>
          <w:b/>
        </w:rPr>
        <w:t>Глава 17. ТРЕБОВАНИЯ К ПОМЕЩЕНИЯМ,</w:t>
      </w:r>
    </w:p>
    <w:p w:rsidR="00A63AF8" w:rsidRPr="00A63AF8" w:rsidRDefault="00A63AF8" w:rsidP="00A63AF8">
      <w:pPr>
        <w:widowControl w:val="0"/>
        <w:autoSpaceDE w:val="0"/>
        <w:autoSpaceDN w:val="0"/>
        <w:adjustRightInd w:val="0"/>
        <w:jc w:val="both"/>
        <w:rPr>
          <w:rFonts w:ascii="Arial" w:hAnsi="Arial" w:cs="Arial"/>
          <w:b/>
        </w:rPr>
      </w:pPr>
      <w:r w:rsidRPr="00A63AF8">
        <w:rPr>
          <w:rFonts w:ascii="Arial" w:hAnsi="Arial" w:cs="Arial"/>
          <w:b/>
        </w:rPr>
        <w:t>В КОТОРЫХ ПРЕДОСТАВЛЯЕТСЯ МУНИЦИПАЛЬНАЯ УСЛУГА</w:t>
      </w:r>
    </w:p>
    <w:p w:rsidR="00A63AF8" w:rsidRPr="00A63AF8" w:rsidRDefault="00A63AF8" w:rsidP="00A63AF8">
      <w:pPr>
        <w:widowControl w:val="0"/>
        <w:autoSpaceDE w:val="0"/>
        <w:autoSpaceDN w:val="0"/>
        <w:adjustRightInd w:val="0"/>
        <w:ind w:firstLine="709"/>
        <w:jc w:val="both"/>
        <w:rPr>
          <w:rFonts w:ascii="Arial" w:hAnsi="Arial" w:cs="Arial"/>
        </w:rPr>
      </w:pP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45.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46.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A63AF8" w:rsidRPr="00A63AF8" w:rsidRDefault="00A63AF8" w:rsidP="00A63AF8">
      <w:pPr>
        <w:autoSpaceDE w:val="0"/>
        <w:autoSpaceDN w:val="0"/>
        <w:adjustRightInd w:val="0"/>
        <w:ind w:firstLine="709"/>
        <w:jc w:val="both"/>
        <w:rPr>
          <w:rFonts w:ascii="Arial" w:hAnsi="Arial" w:cs="Arial"/>
        </w:rPr>
      </w:pPr>
      <w:r w:rsidRPr="00A63AF8">
        <w:rPr>
          <w:rFonts w:ascii="Arial" w:hAnsi="Arial" w:cs="Arial"/>
        </w:rPr>
        <w:t>47. Информационные таблички (вывески) размещаются рядом с входом, либо на двери входа так, чтобы они были хорошо видны заявителям.</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48. Прием заявлений и документов, необходимых для предоставления муниципальной услуги, осуществляется в кабинетах уполномоченного органа.</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49.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 xml:space="preserve">50. Каждое рабочее место должностных лиц уполномоченного органа должно быть оборудовано персональным компьютером с возможностью доступа к </w:t>
      </w:r>
      <w:r w:rsidRPr="00A63AF8">
        <w:rPr>
          <w:rFonts w:ascii="Arial" w:hAnsi="Arial" w:cs="Arial"/>
        </w:rPr>
        <w:lastRenderedPageBreak/>
        <w:t>необходимым информационным базам данных, печатающим и сканирующим устройствами.</w:t>
      </w:r>
    </w:p>
    <w:p w:rsidR="00A63AF8" w:rsidRPr="00A63AF8" w:rsidRDefault="00A63AF8" w:rsidP="00A63AF8">
      <w:pPr>
        <w:widowControl w:val="0"/>
        <w:autoSpaceDE w:val="0"/>
        <w:autoSpaceDN w:val="0"/>
        <w:adjustRightInd w:val="0"/>
        <w:ind w:firstLine="709"/>
        <w:rPr>
          <w:rFonts w:ascii="Arial" w:hAnsi="Arial" w:cs="Arial"/>
        </w:rPr>
      </w:pPr>
      <w:r w:rsidRPr="00A63AF8">
        <w:rPr>
          <w:rFonts w:ascii="Arial" w:hAnsi="Arial" w:cs="Arial"/>
        </w:rPr>
        <w:t>51.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A63AF8" w:rsidRPr="00A63AF8" w:rsidRDefault="00A63AF8" w:rsidP="00A63AF8">
      <w:pPr>
        <w:widowControl w:val="0"/>
        <w:autoSpaceDE w:val="0"/>
        <w:autoSpaceDN w:val="0"/>
        <w:adjustRightInd w:val="0"/>
        <w:ind w:firstLine="709"/>
        <w:rPr>
          <w:rFonts w:ascii="Arial" w:hAnsi="Arial" w:cs="Arial"/>
        </w:rPr>
      </w:pPr>
      <w:r w:rsidRPr="00A63AF8">
        <w:rPr>
          <w:rFonts w:ascii="Arial" w:hAnsi="Arial" w:cs="Arial"/>
        </w:rPr>
        <w:t>52.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A63AF8" w:rsidRPr="00A63AF8" w:rsidRDefault="00A63AF8" w:rsidP="00A63AF8">
      <w:pPr>
        <w:widowControl w:val="0"/>
        <w:autoSpaceDE w:val="0"/>
        <w:autoSpaceDN w:val="0"/>
        <w:adjustRightInd w:val="0"/>
        <w:ind w:firstLine="709"/>
        <w:rPr>
          <w:rFonts w:ascii="Arial" w:hAnsi="Arial" w:cs="Arial"/>
        </w:rPr>
      </w:pPr>
      <w:r w:rsidRPr="00A63AF8">
        <w:rPr>
          <w:rFonts w:ascii="Arial" w:hAnsi="Arial" w:cs="Arial"/>
        </w:rPr>
        <w:t>53.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A63AF8" w:rsidRPr="00A63AF8" w:rsidRDefault="00A63AF8" w:rsidP="00A63AF8">
      <w:pPr>
        <w:widowControl w:val="0"/>
        <w:autoSpaceDE w:val="0"/>
        <w:autoSpaceDN w:val="0"/>
        <w:adjustRightInd w:val="0"/>
        <w:ind w:firstLine="709"/>
        <w:rPr>
          <w:rFonts w:ascii="Arial" w:hAnsi="Arial" w:cs="Arial"/>
        </w:rPr>
      </w:pPr>
    </w:p>
    <w:p w:rsidR="00A63AF8" w:rsidRPr="00A63AF8" w:rsidRDefault="00A63AF8" w:rsidP="00A63AF8">
      <w:pPr>
        <w:widowControl w:val="0"/>
        <w:autoSpaceDE w:val="0"/>
        <w:autoSpaceDN w:val="0"/>
        <w:adjustRightInd w:val="0"/>
        <w:jc w:val="center"/>
        <w:outlineLvl w:val="2"/>
        <w:rPr>
          <w:rFonts w:ascii="Arial" w:hAnsi="Arial" w:cs="Arial"/>
          <w:b/>
        </w:rPr>
      </w:pPr>
      <w:bookmarkStart w:id="23" w:name="Par313"/>
      <w:bookmarkEnd w:id="23"/>
      <w:r w:rsidRPr="00A63AF8">
        <w:rPr>
          <w:rFonts w:ascii="Arial" w:hAnsi="Arial" w:cs="Arial"/>
          <w:b/>
        </w:rPr>
        <w:t>Глава 18.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63AF8" w:rsidRPr="00A63AF8" w:rsidRDefault="00A63AF8" w:rsidP="00A63AF8">
      <w:pPr>
        <w:widowControl w:val="0"/>
        <w:autoSpaceDE w:val="0"/>
        <w:autoSpaceDN w:val="0"/>
        <w:adjustRightInd w:val="0"/>
        <w:rPr>
          <w:rFonts w:ascii="Arial" w:hAnsi="Arial" w:cs="Arial"/>
        </w:rPr>
      </w:pP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54. Основными показателями доступности и качества муниципальной услуги являются:</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соблюдение требований к местам предоставления муниципальной услуги, их транспортной доступности;</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среднее время ожидания в очереди при подаче документов;</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количество взаимодействий заявителя с должностными лицами уполномоченного органа.</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55.  Основными требованиями к качеству рассмотрения обращений заявителей являются:</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достоверность предоставляемой заявителям информации о ходе рассмотрения обращения;</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полнота информирования заявителей о ходе рассмотрения обращения;</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наглядность форм предоставляемой информации об административных процедурах;</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удобство и доступность получения заявителями информации о порядке предоставления муниципальной услуги;</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оперативность вынесения решения в отношении рассматриваемого обращения.</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56.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57. Взаимодействие заявителя с должностными лицами уполномоченного органа осуществляется при личном обращении заявителя:</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для подачи документов, необходимых для предоставления муниципальной услуги;</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за получением результата предоставления муниципальной услуги.</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 xml:space="preserve">58. Продолжительность взаимодействия заявителя с должностными лицами уполномоченного органа при предоставлении муниципальной  услуги не должна </w:t>
      </w:r>
      <w:r w:rsidRPr="00A63AF8">
        <w:rPr>
          <w:rFonts w:ascii="Arial" w:hAnsi="Arial" w:cs="Arial"/>
        </w:rPr>
        <w:lastRenderedPageBreak/>
        <w:t>превышать 10 минут по каждому из указанных видов взаимодействия.</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59. 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60.Заявителю обеспечивается возможность получения муниципальной услуги посредством использования электронной почты, Портала, МФЦ.</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Заявителю посредством Портала, МФЦ, обеспечивается возможность получения сведений о ходе предоставления муниципальной услуги.</w:t>
      </w:r>
    </w:p>
    <w:p w:rsidR="00A63AF8" w:rsidRPr="00A63AF8" w:rsidRDefault="00A63AF8" w:rsidP="00A63AF8">
      <w:pPr>
        <w:widowControl w:val="0"/>
        <w:autoSpaceDE w:val="0"/>
        <w:autoSpaceDN w:val="0"/>
        <w:adjustRightInd w:val="0"/>
        <w:ind w:firstLine="709"/>
        <w:jc w:val="both"/>
        <w:rPr>
          <w:rFonts w:ascii="Arial" w:hAnsi="Arial" w:cs="Arial"/>
        </w:rPr>
      </w:pPr>
    </w:p>
    <w:p w:rsidR="00A63AF8" w:rsidRPr="00A63AF8" w:rsidRDefault="00A63AF8" w:rsidP="00A63AF8">
      <w:pPr>
        <w:widowControl w:val="0"/>
        <w:autoSpaceDE w:val="0"/>
        <w:autoSpaceDN w:val="0"/>
        <w:adjustRightInd w:val="0"/>
        <w:jc w:val="center"/>
        <w:outlineLvl w:val="2"/>
        <w:rPr>
          <w:rFonts w:ascii="Arial" w:hAnsi="Arial" w:cs="Arial"/>
          <w:b/>
        </w:rPr>
      </w:pPr>
      <w:bookmarkStart w:id="24" w:name="Par328"/>
      <w:bookmarkEnd w:id="24"/>
      <w:r w:rsidRPr="00A63AF8">
        <w:rPr>
          <w:rFonts w:ascii="Arial" w:hAnsi="Arial" w:cs="Arial"/>
          <w:b/>
        </w:rPr>
        <w:t>Глава 19.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w:t>
      </w:r>
    </w:p>
    <w:p w:rsidR="00A63AF8" w:rsidRPr="00A63AF8" w:rsidRDefault="00A63AF8" w:rsidP="00A63AF8">
      <w:pPr>
        <w:widowControl w:val="0"/>
        <w:autoSpaceDE w:val="0"/>
        <w:autoSpaceDN w:val="0"/>
        <w:adjustRightInd w:val="0"/>
        <w:jc w:val="both"/>
        <w:rPr>
          <w:rFonts w:ascii="Arial" w:hAnsi="Arial" w:cs="Arial"/>
        </w:rPr>
      </w:pP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61.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1) прием заявления и документов, необходимых для предоставления муниципальной услуги, подлежащих представлению заявителем;</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2) обработка заявления и представленных документов;</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3) формирование и направление межведомственных запросов в органы (организации), участвующие в предоставлении муниципальной услуги;</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4) выдача результата оказания муниципальной услуги или решения об отказе в предоставлении муниципальной услуги.</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 xml:space="preserve">62. </w:t>
      </w:r>
      <w:r w:rsidRPr="00A63AF8">
        <w:rPr>
          <w:rFonts w:ascii="Arial" w:eastAsia="Calibri" w:hAnsi="Arial" w:cs="Arial"/>
        </w:rPr>
        <w:t xml:space="preserve">При обращении за предоставлением муниципальной услуги в электронной форме заявитель использует </w:t>
      </w:r>
      <w:hyperlink r:id="rId15" w:history="1">
        <w:r w:rsidRPr="00A63AF8">
          <w:rPr>
            <w:rFonts w:ascii="Arial" w:eastAsia="Calibri" w:hAnsi="Arial" w:cs="Arial"/>
          </w:rPr>
          <w:t>электронную подпись</w:t>
        </w:r>
      </w:hyperlink>
      <w:r w:rsidRPr="00A63AF8">
        <w:rPr>
          <w:rFonts w:ascii="Arial" w:eastAsia="Calibri" w:hAnsi="Arial" w:cs="Arial"/>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16" w:history="1">
        <w:r w:rsidRPr="00A63AF8">
          <w:rPr>
            <w:rFonts w:ascii="Arial" w:eastAsia="Calibri" w:hAnsi="Arial" w:cs="Arial"/>
          </w:rPr>
          <w:t>электронной подписи</w:t>
        </w:r>
      </w:hyperlink>
      <w:r w:rsidRPr="00A63AF8">
        <w:rPr>
          <w:rFonts w:ascii="Arial" w:eastAsia="Calibri" w:hAnsi="Arial" w:cs="Arial"/>
        </w:rPr>
        <w:t>, устанавливается в соответствии с законодательством.</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63.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28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64.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65. В течение 2 рабочих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пункте 24 административного регламента. Заявитель также вправе представить по собственной инициативе документы, указанные в пункте 28 административного регламента.</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66.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A63AF8" w:rsidRPr="00A63AF8" w:rsidRDefault="00A63AF8" w:rsidP="00A63AF8">
      <w:pPr>
        <w:widowControl w:val="0"/>
        <w:autoSpaceDE w:val="0"/>
        <w:autoSpaceDN w:val="0"/>
        <w:adjustRightInd w:val="0"/>
        <w:ind w:firstLine="709"/>
        <w:rPr>
          <w:rFonts w:ascii="Arial" w:hAnsi="Arial" w:cs="Arial"/>
        </w:rPr>
      </w:pPr>
    </w:p>
    <w:p w:rsidR="00A63AF8" w:rsidRPr="00A63AF8" w:rsidRDefault="00A63AF8" w:rsidP="00A63AF8">
      <w:pPr>
        <w:widowControl w:val="0"/>
        <w:autoSpaceDE w:val="0"/>
        <w:autoSpaceDN w:val="0"/>
        <w:adjustRightInd w:val="0"/>
        <w:jc w:val="center"/>
        <w:rPr>
          <w:rFonts w:ascii="Arial" w:hAnsi="Arial" w:cs="Arial"/>
          <w:b/>
        </w:rPr>
      </w:pPr>
      <w:bookmarkStart w:id="25" w:name="Par339"/>
      <w:bookmarkEnd w:id="25"/>
      <w:r w:rsidRPr="00A63AF8">
        <w:rPr>
          <w:rFonts w:ascii="Arial" w:hAnsi="Arial" w:cs="Arial"/>
          <w:b/>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A63AF8" w:rsidRPr="00A63AF8" w:rsidRDefault="00A63AF8" w:rsidP="00A63AF8">
      <w:pPr>
        <w:widowControl w:val="0"/>
        <w:autoSpaceDE w:val="0"/>
        <w:autoSpaceDN w:val="0"/>
        <w:adjustRightInd w:val="0"/>
        <w:ind w:firstLine="709"/>
        <w:rPr>
          <w:rFonts w:ascii="Arial" w:hAnsi="Arial" w:cs="Arial"/>
          <w:b/>
        </w:rPr>
      </w:pPr>
    </w:p>
    <w:p w:rsidR="00A63AF8" w:rsidRPr="00A63AF8" w:rsidRDefault="00A63AF8" w:rsidP="00A63AF8">
      <w:pPr>
        <w:widowControl w:val="0"/>
        <w:autoSpaceDE w:val="0"/>
        <w:autoSpaceDN w:val="0"/>
        <w:adjustRightInd w:val="0"/>
        <w:ind w:firstLine="709"/>
        <w:jc w:val="center"/>
        <w:rPr>
          <w:rFonts w:ascii="Arial" w:hAnsi="Arial" w:cs="Arial"/>
          <w:b/>
        </w:rPr>
      </w:pPr>
      <w:bookmarkStart w:id="26" w:name="Par343"/>
      <w:bookmarkEnd w:id="26"/>
      <w:r w:rsidRPr="00A63AF8">
        <w:rPr>
          <w:rFonts w:ascii="Arial" w:hAnsi="Arial" w:cs="Arial"/>
          <w:b/>
        </w:rPr>
        <w:t>Глава 20. СОСТАВ И ПОСЛЕДОВАТЕЛЬНОСТЬ АДМИНИСТРАТИВНЫХ ПРОЦЕДУР</w:t>
      </w:r>
    </w:p>
    <w:p w:rsidR="00A63AF8" w:rsidRPr="00A63AF8" w:rsidRDefault="00A63AF8" w:rsidP="00A63AF8">
      <w:pPr>
        <w:widowControl w:val="0"/>
        <w:autoSpaceDE w:val="0"/>
        <w:autoSpaceDN w:val="0"/>
        <w:adjustRightInd w:val="0"/>
        <w:ind w:firstLine="709"/>
        <w:rPr>
          <w:rFonts w:ascii="Arial" w:hAnsi="Arial" w:cs="Arial"/>
        </w:rPr>
      </w:pP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67. Предоставление муниципальной услуги включает в себя следующие административные процедуры:</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1) прием, регистрация заявления и документов;</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2) формирование и направление межведомственных запросов в органы (организации), участвующие в предоставлении муниципальной услуги;</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3) рассмотрение заявления и предоставленных документов по существу;</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4) принятие решения о предоставлении (об отказе в предоставлении) муниципальной услуги и выдача заявителю результата.</w:t>
      </w:r>
    </w:p>
    <w:p w:rsidR="00A63AF8" w:rsidRPr="00A63AF8" w:rsidRDefault="00A63AF8" w:rsidP="00A63AF8">
      <w:pPr>
        <w:widowControl w:val="0"/>
        <w:autoSpaceDE w:val="0"/>
        <w:autoSpaceDN w:val="0"/>
        <w:adjustRightInd w:val="0"/>
        <w:ind w:firstLine="709"/>
        <w:jc w:val="both"/>
        <w:rPr>
          <w:rFonts w:ascii="Arial" w:hAnsi="Arial" w:cs="Arial"/>
        </w:rPr>
      </w:pPr>
    </w:p>
    <w:p w:rsidR="00A63AF8" w:rsidRPr="00A63AF8" w:rsidRDefault="00A63AF8" w:rsidP="00A63AF8">
      <w:pPr>
        <w:widowControl w:val="0"/>
        <w:autoSpaceDE w:val="0"/>
        <w:autoSpaceDN w:val="0"/>
        <w:adjustRightInd w:val="0"/>
        <w:ind w:firstLine="709"/>
        <w:jc w:val="both"/>
        <w:rPr>
          <w:rFonts w:ascii="Arial" w:hAnsi="Arial" w:cs="Arial"/>
          <w:b/>
        </w:rPr>
      </w:pPr>
      <w:bookmarkStart w:id="27" w:name="Par353"/>
      <w:bookmarkEnd w:id="27"/>
      <w:r w:rsidRPr="00A63AF8">
        <w:rPr>
          <w:rFonts w:ascii="Arial" w:hAnsi="Arial" w:cs="Arial"/>
          <w:b/>
        </w:rPr>
        <w:t>Глава 21. ПРИЕМ, РЕГИСТРАЦИЯ ЗАЯВЛЕНИЯ И ДОКУМЕНТОВ</w:t>
      </w:r>
    </w:p>
    <w:p w:rsidR="00A63AF8" w:rsidRPr="00A63AF8" w:rsidRDefault="00A63AF8" w:rsidP="00A63AF8">
      <w:pPr>
        <w:autoSpaceDE w:val="0"/>
        <w:autoSpaceDN w:val="0"/>
        <w:adjustRightInd w:val="0"/>
        <w:jc w:val="both"/>
        <w:rPr>
          <w:rFonts w:ascii="Arial" w:hAnsi="Arial" w:cs="Arial"/>
          <w:lang w:eastAsia="en-US"/>
        </w:rPr>
      </w:pPr>
      <w:bookmarkStart w:id="28" w:name="Par355"/>
      <w:bookmarkEnd w:id="28"/>
    </w:p>
    <w:p w:rsidR="00A63AF8" w:rsidRPr="00A63AF8" w:rsidRDefault="00A63AF8" w:rsidP="00A63AF8">
      <w:pPr>
        <w:autoSpaceDE w:val="0"/>
        <w:autoSpaceDN w:val="0"/>
        <w:adjustRightInd w:val="0"/>
        <w:ind w:firstLine="709"/>
        <w:jc w:val="both"/>
        <w:rPr>
          <w:rFonts w:ascii="Arial" w:hAnsi="Arial" w:cs="Arial"/>
          <w:lang w:eastAsia="en-US"/>
        </w:rPr>
      </w:pPr>
      <w:r w:rsidRPr="00A63AF8">
        <w:rPr>
          <w:rFonts w:ascii="Arial" w:hAnsi="Arial" w:cs="Arial"/>
          <w:lang w:eastAsia="en-US"/>
        </w:rPr>
        <w:t>68. 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 одним из следующих способов:</w:t>
      </w:r>
    </w:p>
    <w:p w:rsidR="00A63AF8" w:rsidRPr="00A63AF8" w:rsidRDefault="00A63AF8" w:rsidP="00A63AF8">
      <w:pPr>
        <w:widowControl w:val="0"/>
        <w:ind w:firstLine="709"/>
        <w:jc w:val="both"/>
        <w:rPr>
          <w:rFonts w:ascii="Arial" w:hAnsi="Arial" w:cs="Arial"/>
        </w:rPr>
      </w:pPr>
      <w:r w:rsidRPr="00A63AF8">
        <w:rPr>
          <w:rFonts w:ascii="Arial" w:hAnsi="Arial" w:cs="Arial"/>
        </w:rPr>
        <w:t>а) в уполномоченный орган:</w:t>
      </w:r>
    </w:p>
    <w:p w:rsidR="00A63AF8" w:rsidRPr="00A63AF8" w:rsidRDefault="00A63AF8" w:rsidP="00A63AF8">
      <w:pPr>
        <w:widowControl w:val="0"/>
        <w:ind w:firstLine="709"/>
        <w:jc w:val="both"/>
        <w:rPr>
          <w:rFonts w:ascii="Arial" w:hAnsi="Arial" w:cs="Arial"/>
        </w:rPr>
      </w:pPr>
      <w:r w:rsidRPr="00A63AF8">
        <w:rPr>
          <w:rFonts w:ascii="Arial" w:hAnsi="Arial" w:cs="Arial"/>
        </w:rPr>
        <w:t>посредством личного обращения заявителя,</w:t>
      </w:r>
    </w:p>
    <w:p w:rsidR="00A63AF8" w:rsidRPr="00A63AF8" w:rsidRDefault="00A63AF8" w:rsidP="00A63AF8">
      <w:pPr>
        <w:widowControl w:val="0"/>
        <w:ind w:firstLine="709"/>
        <w:jc w:val="both"/>
        <w:rPr>
          <w:rFonts w:ascii="Arial" w:hAnsi="Arial" w:cs="Arial"/>
        </w:rPr>
      </w:pPr>
      <w:r w:rsidRPr="00A63AF8">
        <w:rPr>
          <w:rFonts w:ascii="Arial" w:hAnsi="Arial" w:cs="Arial"/>
        </w:rPr>
        <w:t>посредством почтового отправления;</w:t>
      </w:r>
    </w:p>
    <w:p w:rsidR="00A63AF8" w:rsidRPr="00A63AF8" w:rsidRDefault="00A63AF8" w:rsidP="00A63AF8">
      <w:pPr>
        <w:widowControl w:val="0"/>
        <w:ind w:firstLine="709"/>
        <w:jc w:val="both"/>
        <w:rPr>
          <w:rFonts w:ascii="Arial" w:hAnsi="Arial" w:cs="Arial"/>
        </w:rPr>
      </w:pPr>
      <w:r w:rsidRPr="00A63AF8">
        <w:rPr>
          <w:rFonts w:ascii="Arial" w:hAnsi="Arial" w:cs="Arial"/>
        </w:rPr>
        <w:t>в электронной форме;</w:t>
      </w:r>
    </w:p>
    <w:p w:rsidR="00A63AF8" w:rsidRPr="00A63AF8" w:rsidRDefault="00A63AF8" w:rsidP="00A63AF8">
      <w:pPr>
        <w:widowControl w:val="0"/>
        <w:ind w:firstLine="709"/>
        <w:jc w:val="both"/>
        <w:rPr>
          <w:rFonts w:ascii="Arial" w:hAnsi="Arial" w:cs="Arial"/>
        </w:rPr>
      </w:pPr>
      <w:r w:rsidRPr="00A63AF8">
        <w:rPr>
          <w:rFonts w:ascii="Arial" w:hAnsi="Arial" w:cs="Arial"/>
        </w:rPr>
        <w:t>б) в МФЦ посредством личного обращения заявителя.</w:t>
      </w:r>
    </w:p>
    <w:p w:rsidR="00A63AF8" w:rsidRPr="00A63AF8" w:rsidRDefault="00A63AF8" w:rsidP="00A63AF8">
      <w:pPr>
        <w:autoSpaceDE w:val="0"/>
        <w:autoSpaceDN w:val="0"/>
        <w:adjustRightInd w:val="0"/>
        <w:ind w:firstLine="709"/>
        <w:jc w:val="both"/>
        <w:rPr>
          <w:rFonts w:ascii="Arial" w:hAnsi="Arial" w:cs="Arial"/>
          <w:lang w:eastAsia="en-US"/>
        </w:rPr>
      </w:pPr>
      <w:r w:rsidRPr="00A63AF8">
        <w:rPr>
          <w:rFonts w:ascii="Arial" w:hAnsi="Arial" w:cs="Arial"/>
          <w:lang w:eastAsia="en-US"/>
        </w:rPr>
        <w:t>69.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комитета имущественных отношений, архитектуры и градостроительства администрации Зиминского городского муниципального образования.</w:t>
      </w:r>
    </w:p>
    <w:p w:rsidR="00A63AF8" w:rsidRPr="00A63AF8" w:rsidRDefault="00A63AF8" w:rsidP="00A63AF8">
      <w:pPr>
        <w:autoSpaceDE w:val="0"/>
        <w:autoSpaceDN w:val="0"/>
        <w:adjustRightInd w:val="0"/>
        <w:ind w:firstLine="709"/>
        <w:jc w:val="both"/>
        <w:rPr>
          <w:rFonts w:ascii="Arial" w:hAnsi="Arial" w:cs="Arial"/>
          <w:lang w:eastAsia="en-US"/>
        </w:rPr>
      </w:pPr>
      <w:r w:rsidRPr="00A63AF8">
        <w:rPr>
          <w:rFonts w:ascii="Arial" w:hAnsi="Arial" w:cs="Arial"/>
          <w:lang w:eastAsia="en-US"/>
        </w:rPr>
        <w:t>70. Днем обращения заявителя считается дата регистрации в уполномоченном органе заявления и документов.</w:t>
      </w:r>
    </w:p>
    <w:p w:rsidR="00A63AF8" w:rsidRPr="00A63AF8" w:rsidRDefault="00A63AF8" w:rsidP="00A63AF8">
      <w:pPr>
        <w:autoSpaceDE w:val="0"/>
        <w:autoSpaceDN w:val="0"/>
        <w:adjustRightInd w:val="0"/>
        <w:ind w:firstLine="709"/>
        <w:jc w:val="both"/>
        <w:rPr>
          <w:rFonts w:ascii="Arial" w:hAnsi="Arial" w:cs="Arial"/>
          <w:lang w:eastAsia="en-US"/>
        </w:rPr>
      </w:pPr>
      <w:r w:rsidRPr="00A63AF8">
        <w:rPr>
          <w:rFonts w:ascii="Arial" w:hAnsi="Arial" w:cs="Arial"/>
          <w:lang w:eastAsia="en-US"/>
        </w:rPr>
        <w:t>Днем регистрации обращения является день его поступления в уполномоченный орган.</w:t>
      </w:r>
    </w:p>
    <w:p w:rsidR="00A63AF8" w:rsidRPr="00A63AF8" w:rsidRDefault="00A63AF8" w:rsidP="00A63AF8">
      <w:pPr>
        <w:autoSpaceDE w:val="0"/>
        <w:autoSpaceDN w:val="0"/>
        <w:adjustRightInd w:val="0"/>
        <w:ind w:firstLine="709"/>
        <w:jc w:val="both"/>
        <w:rPr>
          <w:rFonts w:ascii="Arial" w:hAnsi="Arial" w:cs="Arial"/>
          <w:lang w:eastAsia="en-US"/>
        </w:rPr>
      </w:pPr>
      <w:r w:rsidRPr="00A63AF8">
        <w:rPr>
          <w:rFonts w:ascii="Arial" w:hAnsi="Arial" w:cs="Arial"/>
          <w:lang w:eastAsia="en-US"/>
        </w:rPr>
        <w:t>71. Максимальное время приема заявления и прилагаемых к нему документов при личном обращении заявителя не превышает 15 минут.</w:t>
      </w:r>
    </w:p>
    <w:p w:rsidR="00A63AF8" w:rsidRPr="00A63AF8" w:rsidRDefault="00A63AF8" w:rsidP="00A63AF8">
      <w:pPr>
        <w:autoSpaceDE w:val="0"/>
        <w:autoSpaceDN w:val="0"/>
        <w:adjustRightInd w:val="0"/>
        <w:ind w:firstLine="709"/>
        <w:jc w:val="both"/>
        <w:rPr>
          <w:rFonts w:ascii="Arial" w:hAnsi="Arial" w:cs="Arial"/>
          <w:lang w:eastAsia="en-US"/>
        </w:rPr>
      </w:pPr>
      <w:r w:rsidRPr="00A63AF8">
        <w:rPr>
          <w:rFonts w:ascii="Arial" w:hAnsi="Arial" w:cs="Arial"/>
          <w:lang w:eastAsia="en-US"/>
        </w:rPr>
        <w:t>72. </w:t>
      </w:r>
      <w:r w:rsidRPr="00A63AF8">
        <w:rPr>
          <w:rFonts w:ascii="Arial" w:hAnsi="Arial" w:cs="Arial"/>
        </w:rPr>
        <w:t>Если заявление и документы представляются заявителем в уполномоченный орган лично, такой орган выдает заявителю расписку в получении документов с указанием их перечня и даты получения. Расписка выдается заявителю в день получения уполномоченным органом таких документов.</w:t>
      </w:r>
    </w:p>
    <w:p w:rsidR="00A63AF8" w:rsidRPr="00A63AF8" w:rsidRDefault="00A63AF8" w:rsidP="00A63AF8">
      <w:pPr>
        <w:pStyle w:val="ConsPlusNormal"/>
        <w:ind w:firstLine="709"/>
        <w:jc w:val="both"/>
        <w:rPr>
          <w:sz w:val="24"/>
          <w:szCs w:val="24"/>
        </w:rPr>
      </w:pPr>
      <w:r w:rsidRPr="00A63AF8">
        <w:rPr>
          <w:sz w:val="24"/>
          <w:szCs w:val="24"/>
        </w:rPr>
        <w:t xml:space="preserve">В случае, если заявление и документы представлены в уполномоченный орган посредством почтового отправления или представлены заявителем лично через МФЦ, расписка в получении таких заявления и документов направляется </w:t>
      </w:r>
      <w:r w:rsidRPr="00A63AF8">
        <w:rPr>
          <w:sz w:val="24"/>
          <w:szCs w:val="24"/>
        </w:rPr>
        <w:lastRenderedPageBreak/>
        <w:t>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rsidR="00A63AF8" w:rsidRPr="00A63AF8" w:rsidRDefault="00A63AF8" w:rsidP="00A63AF8">
      <w:pPr>
        <w:pStyle w:val="ConsPlusNormal"/>
        <w:ind w:firstLine="709"/>
        <w:jc w:val="both"/>
        <w:rPr>
          <w:sz w:val="24"/>
          <w:szCs w:val="24"/>
        </w:rPr>
      </w:pPr>
      <w:r w:rsidRPr="00A63AF8">
        <w:rPr>
          <w:sz w:val="24"/>
          <w:szCs w:val="24"/>
        </w:rPr>
        <w:t>Получение заявления и документов, представляемых в форме электронных документов, подтверждается уполномоченным органом путем направления заявителю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
    <w:p w:rsidR="00A63AF8" w:rsidRPr="00A63AF8" w:rsidRDefault="00A63AF8" w:rsidP="00A63AF8">
      <w:pPr>
        <w:pStyle w:val="ConsPlusNormal"/>
        <w:ind w:firstLine="709"/>
        <w:jc w:val="both"/>
        <w:rPr>
          <w:sz w:val="24"/>
          <w:szCs w:val="24"/>
        </w:rPr>
      </w:pPr>
      <w:r w:rsidRPr="00A63AF8">
        <w:rPr>
          <w:sz w:val="24"/>
          <w:szCs w:val="24"/>
        </w:rPr>
        <w:t>Сообщение о получении заявления и документов направляется по указанному в заявлении адресу электронной почты или в личный кабинет заявителя на Портале в случае представления заявления и документов соответственно через Портал.</w:t>
      </w:r>
    </w:p>
    <w:p w:rsidR="00A63AF8" w:rsidRPr="00A63AF8" w:rsidRDefault="00A63AF8" w:rsidP="00A63AF8">
      <w:pPr>
        <w:pStyle w:val="ConsPlusNormal"/>
        <w:ind w:firstLine="709"/>
        <w:jc w:val="both"/>
        <w:rPr>
          <w:sz w:val="24"/>
          <w:szCs w:val="24"/>
        </w:rPr>
      </w:pPr>
      <w:r w:rsidRPr="00A63AF8">
        <w:rPr>
          <w:sz w:val="24"/>
          <w:szCs w:val="24"/>
        </w:rPr>
        <w:t>Сообщение о получении заявления и документов направляется заявителю не позднее рабочего дня, следующего за днем поступления заявления в уполномоченный орган.</w:t>
      </w:r>
    </w:p>
    <w:p w:rsidR="00A63AF8" w:rsidRPr="00A63AF8" w:rsidRDefault="00A63AF8" w:rsidP="00A63AF8">
      <w:pPr>
        <w:autoSpaceDE w:val="0"/>
        <w:autoSpaceDN w:val="0"/>
        <w:adjustRightInd w:val="0"/>
        <w:ind w:firstLine="709"/>
        <w:jc w:val="both"/>
        <w:rPr>
          <w:rFonts w:ascii="Arial" w:hAnsi="Arial" w:cs="Arial"/>
          <w:lang w:eastAsia="en-US"/>
        </w:rPr>
      </w:pPr>
      <w:r w:rsidRPr="00A63AF8">
        <w:rPr>
          <w:rFonts w:ascii="Arial" w:hAnsi="Arial" w:cs="Arial"/>
          <w:lang w:eastAsia="en-US"/>
        </w:rPr>
        <w:t>73. 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A63AF8" w:rsidRPr="00A63AF8" w:rsidRDefault="00A63AF8" w:rsidP="00A63AF8">
      <w:pPr>
        <w:autoSpaceDE w:val="0"/>
        <w:autoSpaceDN w:val="0"/>
        <w:adjustRightInd w:val="0"/>
        <w:ind w:firstLine="709"/>
        <w:jc w:val="both"/>
        <w:rPr>
          <w:rFonts w:ascii="Arial" w:hAnsi="Arial" w:cs="Arial"/>
          <w:lang w:eastAsia="en-US"/>
        </w:rPr>
      </w:pPr>
      <w:r w:rsidRPr="00A63AF8">
        <w:rPr>
          <w:rFonts w:ascii="Arial" w:hAnsi="Arial" w:cs="Arial"/>
          <w:lang w:eastAsia="en-US"/>
        </w:rPr>
        <w:t>1) просматривает электронные образы заявления и прилагаемых к нему документов;</w:t>
      </w:r>
    </w:p>
    <w:p w:rsidR="00A63AF8" w:rsidRPr="00A63AF8" w:rsidRDefault="00A63AF8" w:rsidP="00A63AF8">
      <w:pPr>
        <w:autoSpaceDE w:val="0"/>
        <w:autoSpaceDN w:val="0"/>
        <w:adjustRightInd w:val="0"/>
        <w:ind w:firstLine="709"/>
        <w:jc w:val="both"/>
        <w:rPr>
          <w:rFonts w:ascii="Arial" w:hAnsi="Arial" w:cs="Arial"/>
          <w:lang w:eastAsia="en-US"/>
        </w:rPr>
      </w:pPr>
      <w:r w:rsidRPr="00A63AF8">
        <w:rPr>
          <w:rFonts w:ascii="Arial" w:hAnsi="Arial" w:cs="Arial"/>
          <w:lang w:eastAsia="en-US"/>
        </w:rPr>
        <w:t>2) осуществляет контроль полученных электронных образов заявления и прилагаемых к нему документов на предмет целостности;</w:t>
      </w:r>
    </w:p>
    <w:p w:rsidR="00A63AF8" w:rsidRPr="00A63AF8" w:rsidRDefault="00A63AF8" w:rsidP="00A63AF8">
      <w:pPr>
        <w:autoSpaceDE w:val="0"/>
        <w:autoSpaceDN w:val="0"/>
        <w:adjustRightInd w:val="0"/>
        <w:ind w:firstLine="709"/>
        <w:jc w:val="both"/>
        <w:rPr>
          <w:rFonts w:ascii="Arial" w:hAnsi="Arial" w:cs="Arial"/>
          <w:lang w:eastAsia="en-US"/>
        </w:rPr>
      </w:pPr>
      <w:r w:rsidRPr="00A63AF8">
        <w:rPr>
          <w:rFonts w:ascii="Arial" w:hAnsi="Arial" w:cs="Arial"/>
          <w:lang w:eastAsia="en-US"/>
        </w:rPr>
        <w:t>3) фиксирует дату получения заявления и прилагаемых к нему документов;</w:t>
      </w:r>
    </w:p>
    <w:p w:rsidR="00A63AF8" w:rsidRPr="00A63AF8" w:rsidRDefault="00A63AF8" w:rsidP="00A63AF8">
      <w:pPr>
        <w:autoSpaceDE w:val="0"/>
        <w:autoSpaceDN w:val="0"/>
        <w:adjustRightInd w:val="0"/>
        <w:ind w:firstLine="709"/>
        <w:jc w:val="both"/>
        <w:rPr>
          <w:rFonts w:ascii="Arial" w:hAnsi="Arial" w:cs="Arial"/>
          <w:lang w:eastAsia="en-US"/>
        </w:rPr>
      </w:pPr>
      <w:r w:rsidRPr="00A63AF8">
        <w:rPr>
          <w:rFonts w:ascii="Arial" w:hAnsi="Arial" w:cs="Arial"/>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24 настоящего административного регламента, а также на право заявителя представить по собственной инициативе документы, указанные в пункте 28 настоящего административного регламента в срок, не превышающий 2 рабочих дней с даты получения заявления и прилагаемых к нему документов (при наличии) в электронной форме.</w:t>
      </w:r>
    </w:p>
    <w:p w:rsidR="00A63AF8" w:rsidRPr="00A63AF8" w:rsidRDefault="00A63AF8" w:rsidP="00A63AF8">
      <w:pPr>
        <w:autoSpaceDE w:val="0"/>
        <w:autoSpaceDN w:val="0"/>
        <w:adjustRightInd w:val="0"/>
        <w:ind w:firstLine="709"/>
        <w:jc w:val="both"/>
        <w:rPr>
          <w:rFonts w:ascii="Arial" w:hAnsi="Arial" w:cs="Arial"/>
          <w:lang w:eastAsia="en-US"/>
        </w:rPr>
      </w:pPr>
      <w:r w:rsidRPr="00A63AF8">
        <w:rPr>
          <w:rFonts w:ascii="Arial" w:hAnsi="Arial" w:cs="Arial"/>
          <w:lang w:eastAsia="en-US"/>
        </w:rPr>
        <w:t>74. Должностное лицо уполномоченного органа, ответственное за регистрацию входящей корреспонденции, устанавливает:</w:t>
      </w:r>
    </w:p>
    <w:p w:rsidR="00A63AF8" w:rsidRPr="00A63AF8" w:rsidRDefault="00A63AF8" w:rsidP="00A63AF8">
      <w:pPr>
        <w:autoSpaceDE w:val="0"/>
        <w:autoSpaceDN w:val="0"/>
        <w:adjustRightInd w:val="0"/>
        <w:ind w:firstLine="709"/>
        <w:jc w:val="both"/>
        <w:rPr>
          <w:rFonts w:ascii="Arial" w:hAnsi="Arial" w:cs="Arial"/>
          <w:lang w:eastAsia="en-US"/>
        </w:rPr>
      </w:pPr>
      <w:r w:rsidRPr="00A63AF8">
        <w:rPr>
          <w:rFonts w:ascii="Arial" w:hAnsi="Arial" w:cs="Arial"/>
          <w:lang w:eastAsia="en-US"/>
        </w:rPr>
        <w:t>а) предмет обращения;</w:t>
      </w:r>
    </w:p>
    <w:p w:rsidR="00A63AF8" w:rsidRPr="00A63AF8" w:rsidRDefault="00A63AF8" w:rsidP="00A63AF8">
      <w:pPr>
        <w:autoSpaceDE w:val="0"/>
        <w:autoSpaceDN w:val="0"/>
        <w:adjustRightInd w:val="0"/>
        <w:ind w:firstLine="709"/>
        <w:jc w:val="both"/>
        <w:rPr>
          <w:rFonts w:ascii="Arial" w:hAnsi="Arial" w:cs="Arial"/>
          <w:lang w:eastAsia="en-US"/>
        </w:rPr>
      </w:pPr>
      <w:r w:rsidRPr="00A63AF8">
        <w:rPr>
          <w:rFonts w:ascii="Arial" w:hAnsi="Arial" w:cs="Arial"/>
          <w:lang w:eastAsia="en-US"/>
        </w:rPr>
        <w:t>б) личность заявителя или его представителя, проверяет документ, удостоверяющий личность (при подаче заявления лично);</w:t>
      </w:r>
    </w:p>
    <w:p w:rsidR="00A63AF8" w:rsidRPr="00A63AF8" w:rsidRDefault="00A63AF8" w:rsidP="00A63AF8">
      <w:pPr>
        <w:autoSpaceDE w:val="0"/>
        <w:autoSpaceDN w:val="0"/>
        <w:adjustRightInd w:val="0"/>
        <w:ind w:firstLine="709"/>
        <w:jc w:val="both"/>
        <w:rPr>
          <w:rFonts w:ascii="Arial" w:hAnsi="Arial" w:cs="Arial"/>
          <w:lang w:eastAsia="en-US"/>
        </w:rPr>
      </w:pPr>
      <w:r w:rsidRPr="00A63AF8">
        <w:rPr>
          <w:rFonts w:ascii="Arial" w:hAnsi="Arial" w:cs="Arial"/>
          <w:lang w:eastAsia="en-US"/>
        </w:rPr>
        <w:t xml:space="preserve">в) наличие (отсутствие) оснований для отказа в приеме документов предусмотренных </w:t>
      </w:r>
      <w:hyperlink r:id="rId17" w:history="1">
        <w:r w:rsidRPr="00A63AF8">
          <w:rPr>
            <w:rStyle w:val="ad"/>
            <w:rFonts w:ascii="Arial" w:hAnsi="Arial" w:cs="Arial"/>
            <w:lang w:eastAsia="en-US"/>
          </w:rPr>
          <w:t>пунктом 30</w:t>
        </w:r>
      </w:hyperlink>
      <w:r w:rsidRPr="00A63AF8">
        <w:rPr>
          <w:rFonts w:ascii="Arial" w:hAnsi="Arial" w:cs="Arial"/>
          <w:lang w:eastAsia="en-US"/>
        </w:rPr>
        <w:t xml:space="preserve"> настоящего административного регламента.</w:t>
      </w:r>
    </w:p>
    <w:p w:rsidR="00A63AF8" w:rsidRPr="00A63AF8" w:rsidRDefault="00A63AF8" w:rsidP="00A63AF8">
      <w:pPr>
        <w:autoSpaceDE w:val="0"/>
        <w:autoSpaceDN w:val="0"/>
        <w:adjustRightInd w:val="0"/>
        <w:ind w:firstLine="709"/>
        <w:jc w:val="both"/>
        <w:rPr>
          <w:rFonts w:ascii="Arial" w:hAnsi="Arial" w:cs="Arial"/>
          <w:lang w:eastAsia="en-US"/>
        </w:rPr>
      </w:pPr>
      <w:r w:rsidRPr="00A63AF8">
        <w:rPr>
          <w:rFonts w:ascii="Arial" w:hAnsi="Arial" w:cs="Arial"/>
          <w:lang w:eastAsia="en-US"/>
        </w:rPr>
        <w:t>75.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A63AF8" w:rsidRPr="00A63AF8" w:rsidRDefault="00A63AF8" w:rsidP="00A63AF8">
      <w:pPr>
        <w:autoSpaceDE w:val="0"/>
        <w:autoSpaceDN w:val="0"/>
        <w:adjustRightInd w:val="0"/>
        <w:ind w:firstLine="709"/>
        <w:jc w:val="both"/>
        <w:rPr>
          <w:rFonts w:ascii="Arial" w:hAnsi="Arial" w:cs="Arial"/>
          <w:lang w:eastAsia="en-US"/>
        </w:rPr>
      </w:pPr>
      <w:r w:rsidRPr="00A63AF8">
        <w:rPr>
          <w:rFonts w:ascii="Arial" w:hAnsi="Arial" w:cs="Arial"/>
          <w:lang w:eastAsia="en-US"/>
        </w:rPr>
        <w:t>76.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A63AF8" w:rsidRPr="00A63AF8" w:rsidRDefault="00A63AF8" w:rsidP="00A63AF8">
      <w:pPr>
        <w:autoSpaceDE w:val="0"/>
        <w:autoSpaceDN w:val="0"/>
        <w:adjustRightInd w:val="0"/>
        <w:ind w:firstLine="709"/>
        <w:jc w:val="both"/>
        <w:rPr>
          <w:rFonts w:ascii="Arial" w:hAnsi="Arial" w:cs="Arial"/>
          <w:lang w:eastAsia="en-US"/>
        </w:rPr>
      </w:pPr>
      <w:r w:rsidRPr="00A63AF8">
        <w:rPr>
          <w:rFonts w:ascii="Arial" w:hAnsi="Arial" w:cs="Arial"/>
          <w:lang w:eastAsia="en-US"/>
        </w:rPr>
        <w:t>77. Результатом исполнения административной процедуры по приему, регистрации заявления и документов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A63AF8" w:rsidRPr="00A63AF8" w:rsidRDefault="00A63AF8" w:rsidP="00A63AF8">
      <w:pPr>
        <w:autoSpaceDE w:val="0"/>
        <w:autoSpaceDN w:val="0"/>
        <w:adjustRightInd w:val="0"/>
        <w:ind w:firstLine="709"/>
        <w:jc w:val="both"/>
        <w:rPr>
          <w:rFonts w:ascii="Arial" w:hAnsi="Arial" w:cs="Arial"/>
          <w:lang w:eastAsia="en-US"/>
        </w:rPr>
      </w:pPr>
      <w:r w:rsidRPr="00A63AF8">
        <w:rPr>
          <w:rFonts w:ascii="Arial" w:hAnsi="Arial" w:cs="Arial"/>
          <w:lang w:eastAsia="en-US"/>
        </w:rPr>
        <w:lastRenderedPageBreak/>
        <w:t>78. В случаях, предусмотренных пунктом 30 настоящего административного регламента уполномоченный орган отказывает заявителю в приеме к рассмотрению документов, необходимых для оказания муниципальной услуги.</w:t>
      </w:r>
    </w:p>
    <w:p w:rsidR="00A63AF8" w:rsidRPr="00A63AF8" w:rsidRDefault="00A63AF8" w:rsidP="00A63AF8">
      <w:pPr>
        <w:autoSpaceDE w:val="0"/>
        <w:autoSpaceDN w:val="0"/>
        <w:adjustRightInd w:val="0"/>
        <w:ind w:firstLine="709"/>
        <w:jc w:val="both"/>
        <w:rPr>
          <w:rFonts w:ascii="Arial" w:hAnsi="Arial" w:cs="Arial"/>
          <w:lang w:eastAsia="en-US"/>
        </w:rPr>
      </w:pPr>
      <w:r w:rsidRPr="00A63AF8">
        <w:rPr>
          <w:rFonts w:ascii="Arial" w:hAnsi="Arial" w:cs="Arial"/>
          <w:lang w:eastAsia="en-US"/>
        </w:rPr>
        <w:t>79. Критерием принятия решения по административной процедуре является наличие оснований для отказа в приеме документов, указанных в пункте 30 настоящего административного регламента.</w:t>
      </w:r>
    </w:p>
    <w:p w:rsidR="00A63AF8" w:rsidRPr="00A63AF8" w:rsidRDefault="00A63AF8" w:rsidP="00A63AF8">
      <w:pPr>
        <w:autoSpaceDE w:val="0"/>
        <w:autoSpaceDN w:val="0"/>
        <w:adjustRightInd w:val="0"/>
        <w:ind w:firstLine="709"/>
        <w:jc w:val="both"/>
        <w:rPr>
          <w:rFonts w:ascii="Arial" w:hAnsi="Arial" w:cs="Arial"/>
          <w:lang w:eastAsia="en-US"/>
        </w:rPr>
      </w:pPr>
      <w:r w:rsidRPr="00A63AF8">
        <w:rPr>
          <w:rFonts w:ascii="Arial" w:hAnsi="Arial" w:cs="Arial"/>
          <w:lang w:eastAsia="en-US"/>
        </w:rPr>
        <w:t>80. Способом фиксации является регистрация документов и заявления или отказа в приеме документов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комитета имущественных отношений, архитектуры и градостроительства администрации Зиминского городского муниципального образования.</w:t>
      </w:r>
    </w:p>
    <w:p w:rsidR="00A63AF8" w:rsidRPr="00A63AF8" w:rsidRDefault="00A63AF8" w:rsidP="00A63AF8">
      <w:pPr>
        <w:autoSpaceDE w:val="0"/>
        <w:autoSpaceDN w:val="0"/>
        <w:adjustRightInd w:val="0"/>
        <w:ind w:firstLine="709"/>
        <w:rPr>
          <w:rFonts w:ascii="Arial" w:hAnsi="Arial" w:cs="Arial"/>
          <w:lang w:eastAsia="en-US"/>
        </w:rPr>
      </w:pPr>
    </w:p>
    <w:p w:rsidR="00A63AF8" w:rsidRPr="00A63AF8" w:rsidRDefault="00A63AF8" w:rsidP="00A63AF8">
      <w:pPr>
        <w:widowControl w:val="0"/>
        <w:autoSpaceDE w:val="0"/>
        <w:autoSpaceDN w:val="0"/>
        <w:adjustRightInd w:val="0"/>
        <w:ind w:firstLine="709"/>
        <w:jc w:val="center"/>
        <w:rPr>
          <w:rFonts w:ascii="Arial" w:hAnsi="Arial" w:cs="Arial"/>
          <w:b/>
        </w:rPr>
      </w:pPr>
      <w:bookmarkStart w:id="29" w:name="Par376"/>
      <w:bookmarkEnd w:id="29"/>
      <w:r w:rsidRPr="00A63AF8">
        <w:rPr>
          <w:rFonts w:ascii="Arial" w:hAnsi="Arial" w:cs="Arial"/>
          <w:b/>
        </w:rPr>
        <w:t>Глава 22. ФОРМИРОВАНИЕ И НАПРАВЛЕНИЕ МЕЖВЕДОМСТВЕННЫХ ЗАПРОСОВ В ОРГАНЫ (ОРГАНИЗАЦИИ), УЧАСТВУЮЩИЕ В ПРЕДОСТАВЛЕНИИ МУНИЦИПАЛЬНОЙ УСЛУГИ</w:t>
      </w:r>
    </w:p>
    <w:p w:rsidR="00A63AF8" w:rsidRPr="00A63AF8" w:rsidRDefault="00A63AF8" w:rsidP="00A63AF8">
      <w:pPr>
        <w:widowControl w:val="0"/>
        <w:autoSpaceDE w:val="0"/>
        <w:autoSpaceDN w:val="0"/>
        <w:adjustRightInd w:val="0"/>
        <w:ind w:firstLine="709"/>
        <w:rPr>
          <w:rFonts w:ascii="Arial" w:hAnsi="Arial" w:cs="Arial"/>
        </w:rPr>
      </w:pP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81.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28 настоящего административного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82. Направление межведомственного запроса и представление документов и информации, перечисленных в пункте 28 настоящего административного регламента, допускаются только в целях, связанных с предоставлением муниципальной услуги.</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 xml:space="preserve">83. Межведомственный запрос о представлении документов, указанных в пункте 31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8" w:history="1">
        <w:r w:rsidRPr="00A63AF8">
          <w:rPr>
            <w:rFonts w:ascii="Arial" w:hAnsi="Arial" w:cs="Arial"/>
          </w:rPr>
          <w:t>статьи 7.2</w:t>
        </w:r>
      </w:hyperlink>
      <w:r w:rsidRPr="00A63AF8">
        <w:rPr>
          <w:rFonts w:ascii="Arial" w:hAnsi="Arial" w:cs="Arial"/>
        </w:rPr>
        <w:t xml:space="preserve"> Федерального закона от 27 июля 2010 года № 210-ФЗ «Об организации предоставления государственных и муниципальных услуг».</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84.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 xml:space="preserve">85. Результатом административной процедуры является получение в рамках межведомственного взаимодействия информации (документов), необходимой для </w:t>
      </w:r>
      <w:r w:rsidRPr="00A63AF8">
        <w:rPr>
          <w:rFonts w:ascii="Arial" w:hAnsi="Arial" w:cs="Arial"/>
        </w:rPr>
        <w:lastRenderedPageBreak/>
        <w:t>предоставления муниципальной услуги заявителю либо отказ в предоставлении муниципальной услуги.</w:t>
      </w:r>
    </w:p>
    <w:p w:rsidR="00A63AF8" w:rsidRPr="00A63AF8" w:rsidRDefault="00A63AF8" w:rsidP="00A63AF8">
      <w:pPr>
        <w:widowControl w:val="0"/>
        <w:tabs>
          <w:tab w:val="num" w:pos="1715"/>
        </w:tabs>
        <w:autoSpaceDE w:val="0"/>
        <w:autoSpaceDN w:val="0"/>
        <w:adjustRightInd w:val="0"/>
        <w:ind w:firstLine="709"/>
        <w:jc w:val="both"/>
        <w:rPr>
          <w:rFonts w:ascii="Arial" w:hAnsi="Arial" w:cs="Arial"/>
          <w:lang w:eastAsia="en-US"/>
        </w:rPr>
      </w:pPr>
      <w:r w:rsidRPr="00A63AF8">
        <w:rPr>
          <w:rFonts w:ascii="Arial" w:hAnsi="Arial" w:cs="Arial"/>
        </w:rPr>
        <w:t xml:space="preserve">86.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w:t>
      </w:r>
      <w:r w:rsidRPr="00A63AF8">
        <w:rPr>
          <w:rFonts w:ascii="Arial" w:hAnsi="Arial" w:cs="Arial"/>
          <w:lang w:eastAsia="en-US"/>
        </w:rPr>
        <w:t>в соответствующей информационной системе электронного управления документами комитета имущественных отношений, архитектуры и градостроительства администрации Зиминского городского муниципального образования.</w:t>
      </w:r>
    </w:p>
    <w:p w:rsidR="00A63AF8" w:rsidRPr="00A63AF8" w:rsidRDefault="00A63AF8" w:rsidP="00A63AF8">
      <w:pPr>
        <w:autoSpaceDE w:val="0"/>
        <w:autoSpaceDN w:val="0"/>
        <w:adjustRightInd w:val="0"/>
        <w:ind w:firstLine="709"/>
        <w:jc w:val="both"/>
        <w:rPr>
          <w:rFonts w:ascii="Arial" w:hAnsi="Arial" w:cs="Arial"/>
        </w:rPr>
      </w:pPr>
      <w:r w:rsidRPr="00A63AF8">
        <w:rPr>
          <w:rFonts w:ascii="Arial" w:hAnsi="Arial" w:cs="Arial"/>
          <w:lang w:eastAsia="en-US"/>
        </w:rPr>
        <w:t xml:space="preserve">87. Критерием принятия решения по административной процедуре является наличие (отсутствие) запрашиваемых документов по запрашиваемой тематике </w:t>
      </w:r>
      <w:r w:rsidRPr="00A63AF8">
        <w:rPr>
          <w:rFonts w:ascii="Arial" w:hAnsi="Arial" w:cs="Arial"/>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A63AF8" w:rsidRPr="00A63AF8" w:rsidRDefault="00A63AF8" w:rsidP="00A63AF8">
      <w:pPr>
        <w:autoSpaceDE w:val="0"/>
        <w:autoSpaceDN w:val="0"/>
        <w:adjustRightInd w:val="0"/>
        <w:ind w:firstLine="709"/>
        <w:jc w:val="both"/>
        <w:rPr>
          <w:rFonts w:ascii="Arial" w:hAnsi="Arial" w:cs="Arial"/>
        </w:rPr>
      </w:pPr>
    </w:p>
    <w:p w:rsidR="00A63AF8" w:rsidRPr="00A63AF8" w:rsidRDefault="00A63AF8" w:rsidP="00A63AF8">
      <w:pPr>
        <w:widowControl w:val="0"/>
        <w:autoSpaceDE w:val="0"/>
        <w:autoSpaceDN w:val="0"/>
        <w:adjustRightInd w:val="0"/>
        <w:spacing w:line="216" w:lineRule="auto"/>
        <w:ind w:firstLine="709"/>
        <w:jc w:val="center"/>
        <w:rPr>
          <w:rFonts w:ascii="Arial" w:hAnsi="Arial" w:cs="Arial"/>
          <w:b/>
        </w:rPr>
      </w:pPr>
    </w:p>
    <w:p w:rsidR="00A63AF8" w:rsidRPr="00A63AF8" w:rsidRDefault="00A63AF8" w:rsidP="00A63AF8">
      <w:pPr>
        <w:widowControl w:val="0"/>
        <w:autoSpaceDE w:val="0"/>
        <w:autoSpaceDN w:val="0"/>
        <w:adjustRightInd w:val="0"/>
        <w:spacing w:line="216" w:lineRule="auto"/>
        <w:ind w:firstLine="709"/>
        <w:jc w:val="center"/>
        <w:rPr>
          <w:rFonts w:ascii="Arial" w:hAnsi="Arial" w:cs="Arial"/>
          <w:b/>
        </w:rPr>
      </w:pPr>
      <w:r w:rsidRPr="00A63AF8">
        <w:rPr>
          <w:rFonts w:ascii="Arial" w:hAnsi="Arial" w:cs="Arial"/>
          <w:b/>
        </w:rPr>
        <w:t>Глава 23. ПРИНЯТИЕ РЕШЕНИЯ О ПРЕДОСТАВЛЕНИИ (ОБ ОТКАЗЕ В ПРЕДОСТАВЛЕНИИ) МУНИЦИПАЛЬНОЙ УСЛУГИ И ВЫДАЧА ЗАЯВИТЕЛЮ РЕЗУЛЬТАТА</w:t>
      </w:r>
    </w:p>
    <w:p w:rsidR="00A63AF8" w:rsidRPr="00A63AF8" w:rsidRDefault="00A63AF8" w:rsidP="00A63AF8">
      <w:pPr>
        <w:widowControl w:val="0"/>
        <w:autoSpaceDE w:val="0"/>
        <w:autoSpaceDN w:val="0"/>
        <w:adjustRightInd w:val="0"/>
        <w:ind w:firstLine="709"/>
        <w:jc w:val="center"/>
        <w:rPr>
          <w:rFonts w:ascii="Arial" w:hAnsi="Arial" w:cs="Arial"/>
        </w:rPr>
      </w:pPr>
    </w:p>
    <w:p w:rsidR="00A63AF8" w:rsidRPr="00A63AF8" w:rsidRDefault="00A63AF8" w:rsidP="00A63AF8">
      <w:pPr>
        <w:widowControl w:val="0"/>
        <w:autoSpaceDE w:val="0"/>
        <w:autoSpaceDN w:val="0"/>
        <w:adjustRightInd w:val="0"/>
        <w:ind w:firstLine="709"/>
        <w:jc w:val="both"/>
        <w:rPr>
          <w:rFonts w:ascii="Arial" w:hAnsi="Arial" w:cs="Arial"/>
        </w:rPr>
      </w:pPr>
      <w:r w:rsidRPr="00A63AF8">
        <w:rPr>
          <w:rFonts w:ascii="Arial" w:hAnsi="Arial" w:cs="Arial"/>
        </w:rPr>
        <w:t>88. Основанием для начала административной процедуры является наличие документов указанных в пунктах 24 и 28 настоящего административного регламента.</w:t>
      </w:r>
    </w:p>
    <w:p w:rsidR="00A63AF8" w:rsidRPr="00A63AF8" w:rsidRDefault="00A63AF8" w:rsidP="00A63AF8">
      <w:pPr>
        <w:widowControl w:val="0"/>
        <w:autoSpaceDE w:val="0"/>
        <w:autoSpaceDN w:val="0"/>
        <w:adjustRightInd w:val="0"/>
        <w:ind w:firstLine="709"/>
        <w:jc w:val="both"/>
        <w:rPr>
          <w:rFonts w:ascii="Arial" w:hAnsi="Arial" w:cs="Arial"/>
          <w:lang w:eastAsia="en-US"/>
        </w:rPr>
      </w:pPr>
      <w:r w:rsidRPr="00A63AF8">
        <w:rPr>
          <w:rFonts w:ascii="Arial" w:hAnsi="Arial" w:cs="Arial"/>
        </w:rPr>
        <w:t>89. Решение о присвоении адреса объекту недвижимости либо об отказе в таком присвоении принимаются уполномоченным органом в срок не более чем 18 рабочих дней со дня поступления заявления.</w:t>
      </w:r>
    </w:p>
    <w:p w:rsidR="00A63AF8" w:rsidRPr="00A63AF8" w:rsidRDefault="00A63AF8" w:rsidP="00A63AF8">
      <w:pPr>
        <w:widowControl w:val="0"/>
        <w:autoSpaceDE w:val="0"/>
        <w:autoSpaceDN w:val="0"/>
        <w:adjustRightInd w:val="0"/>
        <w:ind w:firstLine="709"/>
        <w:jc w:val="both"/>
        <w:rPr>
          <w:rFonts w:ascii="Arial" w:hAnsi="Arial" w:cs="Arial"/>
          <w:lang w:eastAsia="en-US"/>
        </w:rPr>
      </w:pPr>
      <w:r w:rsidRPr="00A63AF8">
        <w:rPr>
          <w:rFonts w:ascii="Arial" w:hAnsi="Arial" w:cs="Arial"/>
          <w:lang w:eastAsia="en-US"/>
        </w:rPr>
        <w:t xml:space="preserve">Решение об отказе в предоставлении муниципальной услуги принимается в случае наличия оснований для отказа в предоставлении муниципальной услуги, установленных в </w:t>
      </w:r>
      <w:r w:rsidRPr="00A63AF8">
        <w:rPr>
          <w:rFonts w:ascii="Arial" w:hAnsi="Arial" w:cs="Arial"/>
        </w:rPr>
        <w:t>пункте 34</w:t>
      </w:r>
      <w:r w:rsidRPr="00A63AF8">
        <w:rPr>
          <w:rFonts w:ascii="Arial" w:hAnsi="Arial" w:cs="Arial"/>
          <w:lang w:eastAsia="en-US"/>
        </w:rPr>
        <w:t xml:space="preserve"> настоящего административного регламента.</w:t>
      </w:r>
    </w:p>
    <w:p w:rsidR="00A63AF8" w:rsidRPr="00A63AF8" w:rsidRDefault="00A63AF8" w:rsidP="00A63AF8">
      <w:pPr>
        <w:pStyle w:val="ConsPlusNormal"/>
        <w:ind w:firstLine="709"/>
        <w:jc w:val="both"/>
        <w:rPr>
          <w:sz w:val="24"/>
          <w:szCs w:val="24"/>
        </w:rPr>
      </w:pPr>
      <w:r w:rsidRPr="00A63AF8">
        <w:rPr>
          <w:sz w:val="24"/>
          <w:szCs w:val="24"/>
        </w:rPr>
        <w:t>Распоряжение уполномоченного органа о присвоении адреса объекту недвижимости принимается одновременно:</w:t>
      </w:r>
    </w:p>
    <w:p w:rsidR="00A63AF8" w:rsidRPr="00A63AF8" w:rsidRDefault="00A63AF8" w:rsidP="00A63AF8">
      <w:pPr>
        <w:pStyle w:val="ConsPlusNormal"/>
        <w:ind w:firstLine="709"/>
        <w:jc w:val="both"/>
        <w:rPr>
          <w:sz w:val="24"/>
          <w:szCs w:val="24"/>
        </w:rPr>
      </w:pPr>
      <w:r w:rsidRPr="00A63AF8">
        <w:rPr>
          <w:sz w:val="24"/>
          <w:szCs w:val="24"/>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A63AF8" w:rsidRPr="00A63AF8" w:rsidRDefault="00A63AF8" w:rsidP="00A63AF8">
      <w:pPr>
        <w:pStyle w:val="ConsPlusNormal"/>
        <w:ind w:firstLine="709"/>
        <w:jc w:val="both"/>
        <w:rPr>
          <w:sz w:val="24"/>
          <w:szCs w:val="24"/>
        </w:rPr>
      </w:pPr>
      <w:r w:rsidRPr="00A63AF8">
        <w:rPr>
          <w:sz w:val="24"/>
          <w:szCs w:val="24"/>
        </w:rPr>
        <w:t xml:space="preserve">б) с заключением уполномоченным органом соглашения о перераспределении земельных участков, являющихся объектами адресации, в соответствии с Земельным </w:t>
      </w:r>
      <w:hyperlink r:id="rId19" w:tooltip="&quot;Земельный кодекс Российской Федерации&quot; от 25.10.2001 N 136-ФЗ (ред. от 13.07.2015) (с изм. и доп., вступ. в силу с 24.07.2015){КонсультантПлюс}" w:history="1">
        <w:r w:rsidRPr="00A63AF8">
          <w:rPr>
            <w:sz w:val="24"/>
            <w:szCs w:val="24"/>
          </w:rPr>
          <w:t>кодексом</w:t>
        </w:r>
      </w:hyperlink>
      <w:r w:rsidRPr="00A63AF8">
        <w:rPr>
          <w:sz w:val="24"/>
          <w:szCs w:val="24"/>
        </w:rPr>
        <w:t xml:space="preserve"> Российской Федерации;</w:t>
      </w:r>
    </w:p>
    <w:p w:rsidR="00A63AF8" w:rsidRPr="00A63AF8" w:rsidRDefault="00A63AF8" w:rsidP="00A63AF8">
      <w:pPr>
        <w:pStyle w:val="ConsPlusNormal"/>
        <w:ind w:firstLine="709"/>
        <w:jc w:val="both"/>
        <w:rPr>
          <w:sz w:val="24"/>
          <w:szCs w:val="24"/>
        </w:rPr>
      </w:pPr>
      <w:r w:rsidRPr="00A63AF8">
        <w:rPr>
          <w:sz w:val="24"/>
          <w:szCs w:val="24"/>
        </w:rPr>
        <w:t xml:space="preserve">в) с заключением уполномоченным органом договора о развитии застроенной территории в соответствии с Градостроительным </w:t>
      </w:r>
      <w:hyperlink r:id="rId20" w:tooltip="&quot;Градостроительный кодекс Российской Федерации&quot; от 29.12.2004 N 190-ФЗ (ред. от 13.07.2015){КонсультантПлюс}" w:history="1">
        <w:r w:rsidRPr="00A63AF8">
          <w:rPr>
            <w:sz w:val="24"/>
            <w:szCs w:val="24"/>
          </w:rPr>
          <w:t>кодексом</w:t>
        </w:r>
      </w:hyperlink>
      <w:r w:rsidRPr="00A63AF8">
        <w:rPr>
          <w:sz w:val="24"/>
          <w:szCs w:val="24"/>
        </w:rPr>
        <w:t xml:space="preserve"> Российской Федерации;</w:t>
      </w:r>
    </w:p>
    <w:p w:rsidR="00A63AF8" w:rsidRPr="00A63AF8" w:rsidRDefault="00A63AF8" w:rsidP="00A63AF8">
      <w:pPr>
        <w:pStyle w:val="ConsPlusNormal"/>
        <w:ind w:firstLine="709"/>
        <w:jc w:val="both"/>
        <w:rPr>
          <w:sz w:val="24"/>
          <w:szCs w:val="24"/>
        </w:rPr>
      </w:pPr>
      <w:r w:rsidRPr="00A63AF8">
        <w:rPr>
          <w:sz w:val="24"/>
          <w:szCs w:val="24"/>
        </w:rPr>
        <w:t>г) с утверждением проекта планировки территории;</w:t>
      </w:r>
    </w:p>
    <w:p w:rsidR="00A63AF8" w:rsidRPr="00A63AF8" w:rsidRDefault="00A63AF8" w:rsidP="00A63AF8">
      <w:pPr>
        <w:pStyle w:val="ConsPlusNormal"/>
        <w:ind w:firstLine="709"/>
        <w:jc w:val="both"/>
        <w:rPr>
          <w:sz w:val="24"/>
          <w:szCs w:val="24"/>
        </w:rPr>
      </w:pPr>
      <w:r w:rsidRPr="00A63AF8">
        <w:rPr>
          <w:sz w:val="24"/>
          <w:szCs w:val="24"/>
        </w:rPr>
        <w:t>д) с принятием решения о строительстве объекта адресации.</w:t>
      </w:r>
    </w:p>
    <w:p w:rsidR="00A63AF8" w:rsidRPr="00A63AF8" w:rsidRDefault="00A63AF8" w:rsidP="00A63AF8">
      <w:pPr>
        <w:pStyle w:val="ConsPlusNormal"/>
        <w:ind w:firstLine="709"/>
        <w:jc w:val="both"/>
        <w:rPr>
          <w:sz w:val="24"/>
          <w:szCs w:val="24"/>
        </w:rPr>
      </w:pPr>
      <w:r w:rsidRPr="00A63AF8">
        <w:rPr>
          <w:sz w:val="24"/>
          <w:szCs w:val="24"/>
        </w:rPr>
        <w:t>Решение уполномоченного органа о присвоении адреса объекту недвижимости содержит:</w:t>
      </w:r>
    </w:p>
    <w:p w:rsidR="00A63AF8" w:rsidRPr="00A63AF8" w:rsidRDefault="00A63AF8" w:rsidP="00A63AF8">
      <w:pPr>
        <w:pStyle w:val="ConsPlusNormal"/>
        <w:ind w:firstLine="709"/>
        <w:jc w:val="both"/>
        <w:rPr>
          <w:sz w:val="24"/>
          <w:szCs w:val="24"/>
        </w:rPr>
      </w:pPr>
      <w:r w:rsidRPr="00A63AF8">
        <w:rPr>
          <w:sz w:val="24"/>
          <w:szCs w:val="24"/>
        </w:rPr>
        <w:t>присвоенный объекту адресации адрес;</w:t>
      </w:r>
    </w:p>
    <w:p w:rsidR="00A63AF8" w:rsidRPr="00A63AF8" w:rsidRDefault="00A63AF8" w:rsidP="00A63AF8">
      <w:pPr>
        <w:pStyle w:val="ConsPlusNormal"/>
        <w:ind w:firstLine="709"/>
        <w:jc w:val="both"/>
        <w:rPr>
          <w:sz w:val="24"/>
          <w:szCs w:val="24"/>
        </w:rPr>
      </w:pPr>
      <w:r w:rsidRPr="00A63AF8">
        <w:rPr>
          <w:sz w:val="24"/>
          <w:szCs w:val="24"/>
        </w:rPr>
        <w:t>реквизиты и наименования документов, на основании которых принято решение о присвоении адреса;</w:t>
      </w:r>
    </w:p>
    <w:p w:rsidR="00A63AF8" w:rsidRPr="00A63AF8" w:rsidRDefault="00A63AF8" w:rsidP="00A63AF8">
      <w:pPr>
        <w:pStyle w:val="ConsPlusNormal"/>
        <w:ind w:firstLine="709"/>
        <w:jc w:val="both"/>
        <w:rPr>
          <w:sz w:val="24"/>
          <w:szCs w:val="24"/>
        </w:rPr>
      </w:pPr>
      <w:r w:rsidRPr="00A63AF8">
        <w:rPr>
          <w:sz w:val="24"/>
          <w:szCs w:val="24"/>
        </w:rPr>
        <w:t>описание местоположения объекта адресации;</w:t>
      </w:r>
    </w:p>
    <w:p w:rsidR="00A63AF8" w:rsidRPr="00A63AF8" w:rsidRDefault="00A63AF8" w:rsidP="00A63AF8">
      <w:pPr>
        <w:pStyle w:val="ConsPlusNormal"/>
        <w:ind w:firstLine="709"/>
        <w:jc w:val="both"/>
        <w:rPr>
          <w:sz w:val="24"/>
          <w:szCs w:val="24"/>
        </w:rPr>
      </w:pPr>
      <w:r w:rsidRPr="00A63AF8">
        <w:rPr>
          <w:sz w:val="24"/>
          <w:szCs w:val="24"/>
        </w:rPr>
        <w:t>кадастровые номера, адреса и сведения об объектах недвижимости, из которых образуется объект адресации;</w:t>
      </w:r>
    </w:p>
    <w:p w:rsidR="00A63AF8" w:rsidRPr="00A63AF8" w:rsidRDefault="00A63AF8" w:rsidP="00A63AF8">
      <w:pPr>
        <w:pStyle w:val="ConsPlusNormal"/>
        <w:ind w:firstLine="709"/>
        <w:jc w:val="both"/>
        <w:rPr>
          <w:sz w:val="24"/>
          <w:szCs w:val="24"/>
        </w:rPr>
      </w:pPr>
      <w:r w:rsidRPr="00A63AF8">
        <w:rPr>
          <w:sz w:val="24"/>
          <w:szCs w:val="24"/>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A63AF8" w:rsidRPr="00A63AF8" w:rsidRDefault="00A63AF8" w:rsidP="00A63AF8">
      <w:pPr>
        <w:pStyle w:val="ConsPlusNormal"/>
        <w:ind w:firstLine="709"/>
        <w:jc w:val="both"/>
        <w:rPr>
          <w:sz w:val="24"/>
          <w:szCs w:val="24"/>
        </w:rPr>
      </w:pPr>
      <w:r w:rsidRPr="00A63AF8">
        <w:rPr>
          <w:sz w:val="24"/>
          <w:szCs w:val="24"/>
        </w:rPr>
        <w:t>другие необходимые сведения, определенные уполномоченным органом.</w:t>
      </w:r>
    </w:p>
    <w:p w:rsidR="00A63AF8" w:rsidRPr="00A63AF8" w:rsidRDefault="00A63AF8" w:rsidP="00A63AF8">
      <w:pPr>
        <w:pStyle w:val="ConsPlusNormal"/>
        <w:ind w:firstLine="709"/>
        <w:jc w:val="both"/>
        <w:rPr>
          <w:sz w:val="24"/>
          <w:szCs w:val="24"/>
        </w:rPr>
      </w:pPr>
      <w:r w:rsidRPr="00A63AF8">
        <w:rPr>
          <w:sz w:val="24"/>
          <w:szCs w:val="24"/>
        </w:rPr>
        <w:t xml:space="preserve">В случае присвоения адреса поставленному на государственный кадастровый </w:t>
      </w:r>
      <w:r w:rsidRPr="00A63AF8">
        <w:rPr>
          <w:sz w:val="24"/>
          <w:szCs w:val="24"/>
        </w:rPr>
        <w:lastRenderedPageBreak/>
        <w:t>учет объекту недвижимости в распоряжении уполномоченного органа о присвоении адреса объекту адресации также указывается кадастровый номер объекта недвижимости, являющегося объектом адресации.</w:t>
      </w:r>
    </w:p>
    <w:p w:rsidR="00A63AF8" w:rsidRPr="00A63AF8" w:rsidRDefault="00A63AF8" w:rsidP="00A63AF8">
      <w:pPr>
        <w:pStyle w:val="ConsPlusNormal"/>
        <w:ind w:firstLine="709"/>
        <w:jc w:val="both"/>
        <w:rPr>
          <w:sz w:val="24"/>
          <w:szCs w:val="24"/>
        </w:rPr>
      </w:pPr>
      <w:r w:rsidRPr="00A63AF8">
        <w:rPr>
          <w:sz w:val="24"/>
          <w:szCs w:val="24"/>
        </w:rPr>
        <w:t>Распоряжение о присвоении адреса объекту недвижимости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A63AF8" w:rsidRPr="00A63AF8" w:rsidRDefault="00A63AF8" w:rsidP="00A63AF8">
      <w:pPr>
        <w:pStyle w:val="ConsPlusNormal"/>
        <w:ind w:firstLine="709"/>
        <w:jc w:val="both"/>
        <w:rPr>
          <w:sz w:val="24"/>
          <w:szCs w:val="24"/>
        </w:rPr>
      </w:pPr>
      <w:r w:rsidRPr="00A63AF8">
        <w:rPr>
          <w:sz w:val="24"/>
          <w:szCs w:val="24"/>
        </w:rPr>
        <w:t>Датой присвоения присвоение адреса объекту недвижимости признается дата внесения сведений об адресе объекта адресации в государственный адресный реестр.</w:t>
      </w:r>
    </w:p>
    <w:p w:rsidR="00A63AF8" w:rsidRPr="00A63AF8" w:rsidRDefault="00A63AF8" w:rsidP="00A63AF8">
      <w:pPr>
        <w:pStyle w:val="ConsPlusNormal"/>
        <w:ind w:firstLine="709"/>
        <w:jc w:val="both"/>
        <w:rPr>
          <w:sz w:val="24"/>
          <w:szCs w:val="24"/>
        </w:rPr>
      </w:pPr>
      <w:r w:rsidRPr="00A63AF8">
        <w:rPr>
          <w:sz w:val="24"/>
          <w:szCs w:val="24"/>
        </w:rPr>
        <w:t xml:space="preserve">90. В случае представления заявления через МФЦ срок, указанный в </w:t>
      </w:r>
      <w:hyperlink w:anchor="Par153" w:tooltip="37. 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 w:history="1">
        <w:r w:rsidRPr="00A63AF8">
          <w:rPr>
            <w:sz w:val="24"/>
            <w:szCs w:val="24"/>
          </w:rPr>
          <w:t>пункте 20</w:t>
        </w:r>
      </w:hyperlink>
      <w:r w:rsidRPr="00A63AF8">
        <w:rPr>
          <w:sz w:val="24"/>
          <w:szCs w:val="24"/>
        </w:rPr>
        <w:t xml:space="preserve"> настоящего административного регламента, исчисляется со дня передачи МФЦ заявления и документов, указанных в </w:t>
      </w:r>
      <w:hyperlink w:anchor="Par135" w:tooltip="34. К заявлению прилагаются следующие документы:" w:history="1">
        <w:r w:rsidRPr="00A63AF8">
          <w:rPr>
            <w:sz w:val="24"/>
            <w:szCs w:val="24"/>
          </w:rPr>
          <w:t>пункте 28</w:t>
        </w:r>
      </w:hyperlink>
      <w:r w:rsidRPr="00A63AF8">
        <w:rPr>
          <w:sz w:val="24"/>
          <w:szCs w:val="24"/>
        </w:rPr>
        <w:t xml:space="preserve"> настоящего административного регламента (при их наличии), в уполномоченный орган.</w:t>
      </w:r>
    </w:p>
    <w:p w:rsidR="00A63AF8" w:rsidRPr="00A63AF8" w:rsidRDefault="00A63AF8" w:rsidP="00A63AF8">
      <w:pPr>
        <w:pStyle w:val="ConsPlusNormal"/>
        <w:ind w:firstLine="709"/>
        <w:jc w:val="both"/>
        <w:rPr>
          <w:sz w:val="24"/>
          <w:szCs w:val="24"/>
        </w:rPr>
      </w:pPr>
      <w:r w:rsidRPr="00A63AF8">
        <w:rPr>
          <w:sz w:val="24"/>
          <w:szCs w:val="24"/>
        </w:rPr>
        <w:t>91. Распоряжение уполномоченного органа о присвоении адреса объекту недвижимости, либо решение об отказе в таком присвоении направляются уполномоченным органом заявителю одним из способов, указанным в заявлении:</w:t>
      </w:r>
    </w:p>
    <w:p w:rsidR="00A63AF8" w:rsidRPr="00A63AF8" w:rsidRDefault="00A63AF8" w:rsidP="00A63AF8">
      <w:pPr>
        <w:pStyle w:val="ConsPlusNormal"/>
        <w:ind w:firstLine="709"/>
        <w:jc w:val="both"/>
        <w:rPr>
          <w:sz w:val="24"/>
          <w:szCs w:val="24"/>
        </w:rPr>
      </w:pPr>
      <w:r w:rsidRPr="00A63AF8">
        <w:rPr>
          <w:sz w:val="24"/>
          <w:szCs w:val="24"/>
        </w:rPr>
        <w:t>в форме электронного документа с использованием информационно-телекоммуникационных сетей общего пользования, в том числе Портала, не позднее двух рабочих дней с момента подписания результата предоставления муниципальной услуги.</w:t>
      </w:r>
    </w:p>
    <w:p w:rsidR="00A63AF8" w:rsidRPr="00A63AF8" w:rsidRDefault="00A63AF8" w:rsidP="00A63AF8">
      <w:pPr>
        <w:pStyle w:val="ConsPlusNormal"/>
        <w:ind w:firstLine="709"/>
        <w:jc w:val="both"/>
        <w:rPr>
          <w:sz w:val="24"/>
          <w:szCs w:val="24"/>
        </w:rPr>
      </w:pPr>
      <w:r w:rsidRPr="00A63AF8">
        <w:rPr>
          <w:sz w:val="24"/>
          <w:szCs w:val="24"/>
        </w:rPr>
        <w:t>в форме документа на бумажном носителе посредством выдачи заявителю лично под расписку либо направления документа не позднее двух рабочих дней с момента подписания результата предоставления муниципальной услуги.</w:t>
      </w:r>
    </w:p>
    <w:p w:rsidR="00A63AF8" w:rsidRPr="00A63AF8" w:rsidRDefault="00A63AF8" w:rsidP="00A63AF8">
      <w:pPr>
        <w:pStyle w:val="ConsPlusNormal"/>
        <w:ind w:firstLine="709"/>
        <w:jc w:val="both"/>
        <w:rPr>
          <w:sz w:val="24"/>
          <w:szCs w:val="24"/>
        </w:rPr>
      </w:pPr>
      <w:r w:rsidRPr="00A63AF8">
        <w:rPr>
          <w:sz w:val="24"/>
          <w:szCs w:val="24"/>
        </w:rPr>
        <w:t>При наличии в заявлении указания о выдаче решения о присвоении адреса объекту недвижимости, решения об отказе в таком присвоении через МФЦ по месту представления заявления уполномоченный орган обеспечивает передачу документа в МФЦ для выдачи заявителю не позднее двух рабочих дней с момента подписания результата предоставления муниципальной услуги.</w:t>
      </w:r>
    </w:p>
    <w:p w:rsidR="00A63AF8" w:rsidRPr="00A63AF8" w:rsidRDefault="00A63AF8" w:rsidP="00A63AF8">
      <w:pPr>
        <w:pStyle w:val="ConsPlusNormal"/>
        <w:ind w:firstLine="709"/>
        <w:jc w:val="both"/>
        <w:rPr>
          <w:sz w:val="24"/>
          <w:szCs w:val="24"/>
        </w:rPr>
      </w:pPr>
      <w:r w:rsidRPr="00A63AF8">
        <w:rPr>
          <w:sz w:val="24"/>
          <w:szCs w:val="24"/>
        </w:rPr>
        <w:t>Решение об отказе в присвоении адреса объекту недвижимости должно содержать причину отказа с обязательной ссылкой на положения пункта 34 настоящего административного регламента, являющиеся основанием для принятия такого решения.</w:t>
      </w:r>
    </w:p>
    <w:p w:rsidR="00A63AF8" w:rsidRPr="00A63AF8" w:rsidRDefault="00A63AF8" w:rsidP="00A63AF8">
      <w:pPr>
        <w:widowControl w:val="0"/>
        <w:autoSpaceDE w:val="0"/>
        <w:autoSpaceDN w:val="0"/>
        <w:adjustRightInd w:val="0"/>
        <w:ind w:firstLine="709"/>
        <w:jc w:val="both"/>
        <w:rPr>
          <w:rFonts w:ascii="Arial" w:hAnsi="Arial" w:cs="Arial"/>
          <w:lang w:eastAsia="en-US"/>
        </w:rPr>
      </w:pPr>
      <w:r w:rsidRPr="00A63AF8">
        <w:rPr>
          <w:rFonts w:ascii="Arial" w:hAnsi="Arial" w:cs="Arial"/>
          <w:lang w:eastAsia="en-US"/>
        </w:rPr>
        <w:t xml:space="preserve">92. 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 </w:t>
      </w:r>
    </w:p>
    <w:p w:rsidR="00A63AF8" w:rsidRPr="00A63AF8" w:rsidRDefault="00A63AF8" w:rsidP="00A63AF8">
      <w:pPr>
        <w:widowControl w:val="0"/>
        <w:autoSpaceDE w:val="0"/>
        <w:autoSpaceDN w:val="0"/>
        <w:adjustRightInd w:val="0"/>
        <w:ind w:firstLine="709"/>
        <w:jc w:val="both"/>
        <w:rPr>
          <w:rFonts w:ascii="Arial" w:hAnsi="Arial" w:cs="Arial"/>
          <w:lang w:eastAsia="en-US"/>
        </w:rPr>
      </w:pPr>
      <w:r w:rsidRPr="00A63AF8">
        <w:rPr>
          <w:rFonts w:ascii="Arial" w:hAnsi="Arial" w:cs="Arial"/>
          <w:lang w:eastAsia="en-US"/>
        </w:rPr>
        <w:t xml:space="preserve">93. Результатом административной процедуры является выдача заявителю отказа в предоставлении муниципальной услуги или </w:t>
      </w:r>
      <w:r w:rsidRPr="00A63AF8">
        <w:rPr>
          <w:rFonts w:ascii="Arial" w:hAnsi="Arial" w:cs="Arial"/>
        </w:rPr>
        <w:t>выдача заявителю распоряжени уполномоченного органа о присвоении адреса объекту недвижимости,</w:t>
      </w:r>
      <w:r w:rsidRPr="00A63AF8">
        <w:rPr>
          <w:rFonts w:ascii="Arial" w:hAnsi="Arial" w:cs="Arial"/>
          <w:lang w:eastAsia="en-US"/>
        </w:rPr>
        <w:t xml:space="preserve"> который фиксируется в соответствующей информационной системе электронного управления документами комитета имущественных отношений, архитектуры и градостроительства администрации Зиминского городского муниципального образования.</w:t>
      </w:r>
    </w:p>
    <w:p w:rsidR="00A63AF8" w:rsidRPr="00A63AF8" w:rsidRDefault="00A63AF8" w:rsidP="00A63AF8">
      <w:pPr>
        <w:autoSpaceDE w:val="0"/>
        <w:autoSpaceDN w:val="0"/>
        <w:adjustRightInd w:val="0"/>
        <w:ind w:firstLine="709"/>
        <w:jc w:val="both"/>
        <w:rPr>
          <w:rFonts w:ascii="Arial" w:hAnsi="Arial" w:cs="Arial"/>
          <w:lang w:eastAsia="en-US"/>
        </w:rPr>
      </w:pPr>
      <w:r w:rsidRPr="00A63AF8">
        <w:rPr>
          <w:rFonts w:ascii="Arial" w:hAnsi="Arial" w:cs="Arial"/>
          <w:lang w:eastAsia="en-US"/>
        </w:rPr>
        <w:t>94. Критерием принятия решения по административной процедуре является наличие оснований для отказа в предоставлении муниципальной услуги, указанных в пункте 34 настоящего административного регламента.</w:t>
      </w:r>
    </w:p>
    <w:p w:rsidR="00A63AF8" w:rsidRPr="00A63AF8" w:rsidRDefault="00A63AF8" w:rsidP="00A63AF8">
      <w:pPr>
        <w:autoSpaceDE w:val="0"/>
        <w:autoSpaceDN w:val="0"/>
        <w:adjustRightInd w:val="0"/>
        <w:ind w:firstLine="709"/>
        <w:jc w:val="both"/>
        <w:rPr>
          <w:rFonts w:ascii="Arial" w:hAnsi="Arial" w:cs="Arial"/>
          <w:lang w:eastAsia="en-US"/>
        </w:rPr>
      </w:pPr>
    </w:p>
    <w:p w:rsidR="00A63AF8" w:rsidRPr="00A63AF8" w:rsidRDefault="00A63AF8" w:rsidP="00A63AF8">
      <w:pPr>
        <w:shd w:val="clear" w:color="auto" w:fill="FFFFFF"/>
        <w:spacing w:line="268" w:lineRule="atLeast"/>
        <w:jc w:val="center"/>
        <w:textAlignment w:val="baseline"/>
        <w:rPr>
          <w:rFonts w:ascii="Arial" w:hAnsi="Arial" w:cs="Arial"/>
          <w:b/>
          <w:caps/>
          <w:spacing w:val="2"/>
        </w:rPr>
      </w:pPr>
      <w:r w:rsidRPr="00A63AF8">
        <w:rPr>
          <w:rFonts w:ascii="Arial" w:hAnsi="Arial" w:cs="Arial"/>
          <w:b/>
        </w:rPr>
        <w:t xml:space="preserve">Глава 24. </w:t>
      </w:r>
      <w:r w:rsidRPr="00A63AF8">
        <w:rPr>
          <w:rFonts w:ascii="Arial" w:hAnsi="Arial" w:cs="Arial"/>
          <w:b/>
          <w:caps/>
          <w:spacing w:val="2"/>
        </w:rPr>
        <w:t>пОРЯДОК ИСПРАВЛЕНИЯ ДОПУЩЕННЫХ ОПЕЧАТОК И ОШИБОК В ВЫДАННЫХ В РЕЗУЛЬТАТЕ ПРЕДОСТАВЛЕНИЯ МУНИЦИПАЛЬНОЙ УСЛУГИИ ДОКУМЕНТАХ</w:t>
      </w:r>
    </w:p>
    <w:p w:rsidR="00A63AF8" w:rsidRPr="00A63AF8" w:rsidRDefault="00A63AF8" w:rsidP="00A63AF8">
      <w:pPr>
        <w:shd w:val="clear" w:color="auto" w:fill="FFFFFF"/>
        <w:spacing w:line="268" w:lineRule="atLeast"/>
        <w:jc w:val="center"/>
        <w:textAlignment w:val="baseline"/>
        <w:rPr>
          <w:rFonts w:ascii="Arial" w:hAnsi="Arial" w:cs="Arial"/>
          <w:b/>
          <w:caps/>
          <w:spacing w:val="2"/>
        </w:rPr>
      </w:pPr>
    </w:p>
    <w:p w:rsidR="00A63AF8" w:rsidRPr="00A63AF8" w:rsidRDefault="00A63AF8" w:rsidP="00A63AF8">
      <w:pPr>
        <w:ind w:firstLine="709"/>
        <w:jc w:val="both"/>
        <w:rPr>
          <w:rFonts w:ascii="Arial" w:hAnsi="Arial" w:cs="Arial"/>
        </w:rPr>
      </w:pPr>
      <w:r w:rsidRPr="00A63AF8">
        <w:rPr>
          <w:rFonts w:ascii="Arial" w:hAnsi="Arial" w:cs="Arial"/>
        </w:rPr>
        <w:t xml:space="preserve">95. В случае выявления заявителя опечаток, ошибок в полученном заявителем документе, являющимся результатом предоставления муниципальной </w:t>
      </w:r>
      <w:r w:rsidRPr="00A63AF8">
        <w:rPr>
          <w:rFonts w:ascii="Arial" w:hAnsi="Arial" w:cs="Arial"/>
        </w:rPr>
        <w:lastRenderedPageBreak/>
        <w:t>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A63AF8" w:rsidRPr="00A63AF8" w:rsidRDefault="00A63AF8" w:rsidP="00A63AF8">
      <w:pPr>
        <w:ind w:firstLine="709"/>
        <w:jc w:val="both"/>
        <w:rPr>
          <w:rFonts w:ascii="Arial" w:hAnsi="Arial" w:cs="Arial"/>
        </w:rPr>
      </w:pPr>
      <w:r w:rsidRPr="00A63AF8">
        <w:rPr>
          <w:rFonts w:ascii="Arial" w:hAnsi="Arial" w:cs="Arial"/>
        </w:rPr>
        <w:t>96.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заявление об исправлении опечаток и (или) ошибок)</w:t>
      </w:r>
    </w:p>
    <w:p w:rsidR="00A63AF8" w:rsidRPr="00A63AF8" w:rsidRDefault="00A63AF8" w:rsidP="00A63AF8">
      <w:pPr>
        <w:ind w:firstLine="709"/>
        <w:jc w:val="both"/>
        <w:rPr>
          <w:rFonts w:ascii="Arial" w:hAnsi="Arial" w:cs="Arial"/>
        </w:rPr>
      </w:pPr>
      <w:r w:rsidRPr="00A63AF8">
        <w:rPr>
          <w:rFonts w:ascii="Arial" w:hAnsi="Arial" w:cs="Arial"/>
        </w:rPr>
        <w:t>97.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A63AF8" w:rsidRPr="00A63AF8" w:rsidRDefault="00A63AF8" w:rsidP="00A63AF8">
      <w:pPr>
        <w:ind w:firstLine="709"/>
        <w:jc w:val="both"/>
        <w:rPr>
          <w:rFonts w:ascii="Arial" w:hAnsi="Arial" w:cs="Arial"/>
        </w:rPr>
      </w:pPr>
      <w:r w:rsidRPr="00A63AF8">
        <w:rPr>
          <w:rFonts w:ascii="Arial" w:hAnsi="Arial" w:cs="Arial"/>
        </w:rPr>
        <w:t>98.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A63AF8" w:rsidRPr="00A63AF8" w:rsidRDefault="00A63AF8" w:rsidP="00A63AF8">
      <w:pPr>
        <w:ind w:firstLine="709"/>
        <w:jc w:val="both"/>
        <w:rPr>
          <w:rFonts w:ascii="Arial" w:hAnsi="Arial" w:cs="Arial"/>
        </w:rPr>
      </w:pPr>
      <w:r w:rsidRPr="00A63AF8">
        <w:rPr>
          <w:rFonts w:ascii="Arial" w:hAnsi="Arial" w:cs="Arial"/>
        </w:rPr>
        <w:t>99. Результатом процедуры является:</w:t>
      </w:r>
    </w:p>
    <w:p w:rsidR="00A63AF8" w:rsidRPr="00A63AF8" w:rsidRDefault="00A63AF8" w:rsidP="00A63AF8">
      <w:pPr>
        <w:ind w:firstLine="709"/>
        <w:jc w:val="both"/>
        <w:rPr>
          <w:rFonts w:ascii="Arial" w:hAnsi="Arial" w:cs="Arial"/>
        </w:rPr>
      </w:pPr>
      <w:r w:rsidRPr="00A63AF8">
        <w:rPr>
          <w:rFonts w:ascii="Arial" w:hAnsi="Arial" w:cs="Arial"/>
        </w:rPr>
        <w:t>- исправленные документы, являющиеся результатом предоставления муниципальной услуги;</w:t>
      </w:r>
    </w:p>
    <w:p w:rsidR="00A63AF8" w:rsidRPr="00A63AF8" w:rsidRDefault="00A63AF8" w:rsidP="00A63AF8">
      <w:pPr>
        <w:ind w:firstLine="709"/>
        <w:jc w:val="both"/>
        <w:rPr>
          <w:rFonts w:ascii="Arial" w:hAnsi="Arial" w:cs="Arial"/>
        </w:rPr>
      </w:pPr>
      <w:r w:rsidRPr="00A63AF8">
        <w:rPr>
          <w:rFonts w:ascii="Arial" w:hAnsi="Arial" w:cs="Arial"/>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A63AF8" w:rsidRPr="00A63AF8" w:rsidRDefault="00A63AF8" w:rsidP="00A63AF8">
      <w:pPr>
        <w:ind w:firstLine="709"/>
        <w:jc w:val="both"/>
        <w:rPr>
          <w:rFonts w:ascii="Arial" w:hAnsi="Arial" w:cs="Arial"/>
        </w:rPr>
      </w:pPr>
      <w:r w:rsidRPr="00A63AF8">
        <w:rPr>
          <w:rFonts w:ascii="Arial" w:hAnsi="Arial" w:cs="Arial"/>
        </w:rPr>
        <w:t>100.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A63AF8" w:rsidRPr="00A63AF8" w:rsidRDefault="00A63AF8" w:rsidP="00A63AF8">
      <w:pPr>
        <w:ind w:firstLine="709"/>
        <w:jc w:val="both"/>
        <w:rPr>
          <w:rFonts w:ascii="Arial" w:hAnsi="Arial" w:cs="Arial"/>
        </w:rPr>
      </w:pPr>
      <w:r w:rsidRPr="00A63AF8">
        <w:rPr>
          <w:rFonts w:ascii="Arial" w:hAnsi="Arial" w:cs="Arial"/>
        </w:rPr>
        <w:t>101.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A63AF8" w:rsidRPr="00A63AF8" w:rsidRDefault="00A63AF8" w:rsidP="00A63AF8">
      <w:pPr>
        <w:pStyle w:val="Default"/>
        <w:tabs>
          <w:tab w:val="left" w:pos="284"/>
        </w:tabs>
        <w:jc w:val="center"/>
        <w:rPr>
          <w:rFonts w:ascii="Arial" w:hAnsi="Arial" w:cs="Arial"/>
          <w:b/>
        </w:rPr>
      </w:pPr>
      <w:bookmarkStart w:id="30" w:name="Par398"/>
      <w:bookmarkStart w:id="31" w:name="Par410"/>
      <w:bookmarkEnd w:id="30"/>
      <w:bookmarkEnd w:id="31"/>
    </w:p>
    <w:p w:rsidR="00A63AF8" w:rsidRPr="00A63AF8" w:rsidRDefault="00A63AF8" w:rsidP="00A63AF8">
      <w:pPr>
        <w:pStyle w:val="Default"/>
        <w:tabs>
          <w:tab w:val="left" w:pos="284"/>
        </w:tabs>
        <w:jc w:val="center"/>
        <w:rPr>
          <w:rFonts w:ascii="Arial" w:hAnsi="Arial" w:cs="Arial"/>
          <w:b/>
        </w:rPr>
      </w:pPr>
      <w:r w:rsidRPr="00A63AF8">
        <w:rPr>
          <w:rFonts w:ascii="Arial" w:hAnsi="Arial" w:cs="Arial"/>
          <w:b/>
        </w:rPr>
        <w:t xml:space="preserve">Раздел IV. ФОРМЫ КОНТРОЛЯ ЗА ИСПОЛНЕНИЕМ АДМИНИСТРАТИВНОГО РЕГЛАМЕНТА  </w:t>
      </w:r>
    </w:p>
    <w:p w:rsidR="00A63AF8" w:rsidRPr="00A63AF8" w:rsidRDefault="00A63AF8" w:rsidP="00A63AF8">
      <w:pPr>
        <w:shd w:val="clear" w:color="auto" w:fill="FFFFFF"/>
        <w:spacing w:line="268" w:lineRule="atLeast"/>
        <w:textAlignment w:val="baseline"/>
        <w:rPr>
          <w:rFonts w:ascii="Arial" w:hAnsi="Arial" w:cs="Arial"/>
          <w:caps/>
          <w:spacing w:val="2"/>
        </w:rPr>
      </w:pPr>
    </w:p>
    <w:p w:rsidR="00A63AF8" w:rsidRPr="00A63AF8" w:rsidRDefault="00A63AF8" w:rsidP="00A63AF8">
      <w:pPr>
        <w:shd w:val="clear" w:color="auto" w:fill="FFFFFF"/>
        <w:spacing w:line="268" w:lineRule="atLeast"/>
        <w:jc w:val="center"/>
        <w:textAlignment w:val="baseline"/>
        <w:rPr>
          <w:rFonts w:ascii="Arial" w:hAnsi="Arial" w:cs="Arial"/>
          <w:b/>
          <w:caps/>
          <w:spacing w:val="2"/>
        </w:rPr>
      </w:pPr>
      <w:r w:rsidRPr="00A63AF8">
        <w:rPr>
          <w:rFonts w:ascii="Arial" w:hAnsi="Arial" w:cs="Arial"/>
          <w:b/>
        </w:rPr>
        <w:t xml:space="preserve">Глава 25. </w:t>
      </w:r>
      <w:r w:rsidRPr="00A63AF8">
        <w:rPr>
          <w:rFonts w:ascii="Arial" w:hAnsi="Arial" w:cs="Arial"/>
          <w:b/>
          <w:caps/>
          <w:spacing w:val="2"/>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63AF8" w:rsidRPr="00A63AF8" w:rsidRDefault="00A63AF8" w:rsidP="00A63AF8">
      <w:pPr>
        <w:shd w:val="clear" w:color="auto" w:fill="FFFFFF"/>
        <w:ind w:firstLine="709"/>
        <w:jc w:val="both"/>
        <w:textAlignment w:val="baseline"/>
        <w:rPr>
          <w:rFonts w:ascii="Arial" w:hAnsi="Arial" w:cs="Arial"/>
          <w:spacing w:val="2"/>
        </w:rPr>
      </w:pPr>
      <w:r w:rsidRPr="00A63AF8">
        <w:rPr>
          <w:rFonts w:ascii="Arial" w:hAnsi="Arial" w:cs="Arial"/>
          <w:caps/>
          <w:spacing w:val="2"/>
        </w:rPr>
        <w:br/>
      </w:r>
      <w:r w:rsidRPr="00A63AF8">
        <w:rPr>
          <w:rFonts w:ascii="Arial" w:hAnsi="Arial" w:cs="Arial"/>
          <w:spacing w:val="2"/>
        </w:rPr>
        <w:tab/>
        <w:t>102.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A63AF8" w:rsidRPr="00A63AF8" w:rsidRDefault="00A63AF8" w:rsidP="00A63AF8">
      <w:pPr>
        <w:shd w:val="clear" w:color="auto" w:fill="FFFFFF"/>
        <w:ind w:firstLine="709"/>
        <w:jc w:val="both"/>
        <w:textAlignment w:val="baseline"/>
        <w:rPr>
          <w:rFonts w:ascii="Arial" w:hAnsi="Arial" w:cs="Arial"/>
          <w:spacing w:val="2"/>
        </w:rPr>
      </w:pPr>
      <w:r w:rsidRPr="00A63AF8">
        <w:rPr>
          <w:rFonts w:ascii="Arial" w:hAnsi="Arial" w:cs="Arial"/>
          <w:spacing w:val="2"/>
        </w:rPr>
        <w:t>103. 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w:t>
      </w:r>
      <w:r w:rsidRPr="00A63AF8">
        <w:rPr>
          <w:rFonts w:ascii="Arial" w:hAnsi="Arial" w:cs="Arial"/>
        </w:rPr>
        <w:t xml:space="preserve">фициальном сайте уполномоченного органа в информационно-телекоммуникационной сети «Интернет» – </w:t>
      </w:r>
      <w:hyperlink r:id="rId21" w:history="1">
        <w:r w:rsidRPr="00A63AF8">
          <w:rPr>
            <w:rStyle w:val="ad"/>
            <w:rFonts w:ascii="Arial" w:hAnsi="Arial" w:cs="Arial"/>
            <w:color w:val="auto"/>
          </w:rPr>
          <w:t>http://www.zimadm.ru/</w:t>
        </w:r>
      </w:hyperlink>
      <w:r w:rsidRPr="00A63AF8">
        <w:rPr>
          <w:rFonts w:ascii="Arial" w:hAnsi="Arial" w:cs="Arial"/>
          <w:spacing w:val="2"/>
        </w:rPr>
        <w:t>, достоверность и полноту сведений, представляемых в рамках оказания муниципальной услуги.</w:t>
      </w:r>
      <w:r w:rsidRPr="00A63AF8">
        <w:rPr>
          <w:rFonts w:ascii="Arial" w:hAnsi="Arial" w:cs="Arial"/>
          <w:spacing w:val="2"/>
        </w:rPr>
        <w:tab/>
      </w:r>
    </w:p>
    <w:p w:rsidR="00A63AF8" w:rsidRPr="00A63AF8" w:rsidRDefault="00A63AF8" w:rsidP="00A63AF8">
      <w:pPr>
        <w:shd w:val="clear" w:color="auto" w:fill="FFFFFF"/>
        <w:ind w:firstLine="709"/>
        <w:jc w:val="both"/>
        <w:textAlignment w:val="baseline"/>
        <w:rPr>
          <w:rFonts w:ascii="Arial" w:hAnsi="Arial" w:cs="Arial"/>
          <w:spacing w:val="2"/>
        </w:rPr>
      </w:pPr>
      <w:r w:rsidRPr="00A63AF8">
        <w:rPr>
          <w:rFonts w:ascii="Arial" w:hAnsi="Arial" w:cs="Arial"/>
          <w:spacing w:val="2"/>
        </w:rPr>
        <w:lastRenderedPageBreak/>
        <w:t xml:space="preserve">104. Начальник </w:t>
      </w:r>
      <w:r w:rsidRPr="00A63AF8">
        <w:rPr>
          <w:rFonts w:ascii="Arial" w:hAnsi="Arial" w:cs="Arial"/>
        </w:rPr>
        <w:t>уполномоченного органа</w:t>
      </w:r>
      <w:r w:rsidRPr="00A63AF8">
        <w:rPr>
          <w:rFonts w:ascii="Arial" w:hAnsi="Arial" w:cs="Arial"/>
          <w:spacing w:val="2"/>
        </w:rPr>
        <w:t xml:space="preserve">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A63AF8" w:rsidRPr="00A63AF8" w:rsidRDefault="00A63AF8" w:rsidP="00A63AF8">
      <w:pPr>
        <w:shd w:val="clear" w:color="auto" w:fill="FFFFFF"/>
        <w:spacing w:line="268" w:lineRule="atLeast"/>
        <w:textAlignment w:val="baseline"/>
        <w:rPr>
          <w:rFonts w:ascii="Arial" w:hAnsi="Arial" w:cs="Arial"/>
          <w:spacing w:val="2"/>
        </w:rPr>
      </w:pPr>
    </w:p>
    <w:p w:rsidR="00A63AF8" w:rsidRPr="00A63AF8" w:rsidRDefault="00A63AF8" w:rsidP="00A63AF8">
      <w:pPr>
        <w:shd w:val="clear" w:color="auto" w:fill="FFFFFF"/>
        <w:spacing w:line="268" w:lineRule="atLeast"/>
        <w:jc w:val="center"/>
        <w:textAlignment w:val="baseline"/>
        <w:rPr>
          <w:rFonts w:ascii="Arial" w:hAnsi="Arial" w:cs="Arial"/>
          <w:b/>
          <w:caps/>
          <w:spacing w:val="2"/>
        </w:rPr>
      </w:pPr>
      <w:r w:rsidRPr="00A63AF8">
        <w:rPr>
          <w:rFonts w:ascii="Arial" w:hAnsi="Arial" w:cs="Arial"/>
          <w:b/>
        </w:rPr>
        <w:t xml:space="preserve">Глава 26. </w:t>
      </w:r>
      <w:r w:rsidRPr="00A63AF8">
        <w:rPr>
          <w:rFonts w:ascii="Arial" w:hAnsi="Arial" w:cs="Arial"/>
          <w:b/>
          <w:caps/>
          <w:spacing w:val="2"/>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63AF8" w:rsidRPr="00A63AF8" w:rsidRDefault="00A63AF8" w:rsidP="00A63AF8">
      <w:pPr>
        <w:shd w:val="clear" w:color="auto" w:fill="FFFFFF"/>
        <w:jc w:val="both"/>
        <w:textAlignment w:val="baseline"/>
        <w:rPr>
          <w:rFonts w:ascii="Arial" w:hAnsi="Arial" w:cs="Arial"/>
          <w:spacing w:val="2"/>
        </w:rPr>
      </w:pPr>
      <w:r w:rsidRPr="00A63AF8">
        <w:rPr>
          <w:rFonts w:ascii="Arial" w:hAnsi="Arial" w:cs="Arial"/>
          <w:spacing w:val="2"/>
        </w:rPr>
        <w:br/>
      </w:r>
      <w:r w:rsidRPr="00A63AF8">
        <w:rPr>
          <w:rFonts w:ascii="Arial" w:hAnsi="Arial" w:cs="Arial"/>
          <w:spacing w:val="2"/>
        </w:rPr>
        <w:tab/>
        <w:t>105.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r w:rsidRPr="00A63AF8">
        <w:rPr>
          <w:rFonts w:ascii="Arial" w:hAnsi="Arial" w:cs="Arial"/>
          <w:spacing w:val="2"/>
        </w:rPr>
        <w:tab/>
        <w:t>106.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A63AF8" w:rsidRPr="00A63AF8" w:rsidRDefault="00A63AF8" w:rsidP="00A63AF8">
      <w:pPr>
        <w:shd w:val="clear" w:color="auto" w:fill="FFFFFF"/>
        <w:jc w:val="both"/>
        <w:textAlignment w:val="baseline"/>
        <w:rPr>
          <w:rFonts w:ascii="Arial" w:hAnsi="Arial" w:cs="Arial"/>
          <w:color w:val="FF0000"/>
          <w:spacing w:val="2"/>
        </w:rPr>
      </w:pPr>
      <w:r w:rsidRPr="00A63AF8">
        <w:rPr>
          <w:rFonts w:ascii="Arial" w:hAnsi="Arial" w:cs="Arial"/>
          <w:spacing w:val="2"/>
        </w:rPr>
        <w:t>107.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от субъектов, указанных в пункте 113 настоящего</w:t>
      </w:r>
      <w:r w:rsidRPr="00A63AF8">
        <w:rPr>
          <w:rFonts w:ascii="Arial" w:hAnsi="Arial" w:cs="Arial"/>
          <w:lang w:eastAsia="en-US"/>
        </w:rPr>
        <w:t xml:space="preserve"> административного регламента</w:t>
      </w:r>
      <w:r w:rsidRPr="00A63AF8">
        <w:rPr>
          <w:rFonts w:ascii="Arial" w:hAnsi="Arial" w:cs="Arial"/>
          <w:spacing w:val="2"/>
        </w:rPr>
        <w:t>.</w:t>
      </w:r>
    </w:p>
    <w:p w:rsidR="00A63AF8" w:rsidRPr="00A63AF8" w:rsidRDefault="00A63AF8" w:rsidP="00A63AF8">
      <w:pPr>
        <w:shd w:val="clear" w:color="auto" w:fill="FFFFFF"/>
        <w:jc w:val="both"/>
        <w:textAlignment w:val="baseline"/>
        <w:rPr>
          <w:rFonts w:ascii="Arial" w:hAnsi="Arial" w:cs="Arial"/>
          <w:spacing w:val="2"/>
        </w:rPr>
      </w:pPr>
      <w:r w:rsidRPr="00A63AF8">
        <w:rPr>
          <w:rFonts w:ascii="Arial" w:hAnsi="Arial" w:cs="Arial"/>
          <w:spacing w:val="2"/>
        </w:rPr>
        <w:t>108. 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A63AF8" w:rsidRPr="00A63AF8" w:rsidRDefault="00A63AF8" w:rsidP="00A63AF8">
      <w:pPr>
        <w:shd w:val="clear" w:color="auto" w:fill="FFFFFF"/>
        <w:jc w:val="both"/>
        <w:textAlignment w:val="baseline"/>
        <w:rPr>
          <w:rFonts w:ascii="Arial" w:hAnsi="Arial" w:cs="Arial"/>
          <w:spacing w:val="2"/>
        </w:rPr>
      </w:pPr>
      <w:r w:rsidRPr="00A63AF8">
        <w:rPr>
          <w:rFonts w:ascii="Arial" w:hAnsi="Arial" w:cs="Arial"/>
          <w:spacing w:val="2"/>
        </w:rPr>
        <w:t>109.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A63AF8" w:rsidRPr="00A63AF8" w:rsidRDefault="00A63AF8" w:rsidP="00A63AF8">
      <w:pPr>
        <w:shd w:val="clear" w:color="auto" w:fill="FFFFFF"/>
        <w:jc w:val="both"/>
        <w:textAlignment w:val="baseline"/>
        <w:rPr>
          <w:rFonts w:ascii="Arial" w:hAnsi="Arial" w:cs="Arial"/>
          <w:spacing w:val="2"/>
        </w:rPr>
      </w:pPr>
      <w:r w:rsidRPr="00A63AF8">
        <w:rPr>
          <w:rFonts w:ascii="Arial" w:hAnsi="Arial" w:cs="Arial"/>
          <w:spacing w:val="2"/>
        </w:rPr>
        <w:t>110. 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A63AF8" w:rsidRPr="00A63AF8" w:rsidRDefault="00A63AF8" w:rsidP="00A63AF8">
      <w:pPr>
        <w:shd w:val="clear" w:color="auto" w:fill="FFFFFF"/>
        <w:jc w:val="both"/>
        <w:textAlignment w:val="baseline"/>
        <w:rPr>
          <w:rFonts w:ascii="Arial" w:hAnsi="Arial" w:cs="Arial"/>
          <w:spacing w:val="2"/>
        </w:rPr>
      </w:pPr>
      <w:r w:rsidRPr="00A63AF8">
        <w:rPr>
          <w:rFonts w:ascii="Arial" w:hAnsi="Arial" w:cs="Arial"/>
          <w:spacing w:val="2"/>
        </w:rPr>
        <w:t>111.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A63AF8" w:rsidRPr="00A63AF8" w:rsidRDefault="00A63AF8" w:rsidP="00A63AF8">
      <w:pPr>
        <w:shd w:val="clear" w:color="auto" w:fill="FFFFFF"/>
        <w:spacing w:line="268" w:lineRule="atLeast"/>
        <w:jc w:val="both"/>
        <w:textAlignment w:val="baseline"/>
        <w:rPr>
          <w:rFonts w:ascii="Arial" w:hAnsi="Arial" w:cs="Arial"/>
          <w:spacing w:val="2"/>
        </w:rPr>
      </w:pPr>
    </w:p>
    <w:p w:rsidR="00A63AF8" w:rsidRPr="00A63AF8" w:rsidRDefault="00A63AF8" w:rsidP="00A63AF8">
      <w:pPr>
        <w:shd w:val="clear" w:color="auto" w:fill="FFFFFF"/>
        <w:spacing w:line="268" w:lineRule="atLeast"/>
        <w:jc w:val="center"/>
        <w:textAlignment w:val="baseline"/>
        <w:rPr>
          <w:rFonts w:ascii="Arial" w:hAnsi="Arial" w:cs="Arial"/>
          <w:b/>
          <w:spacing w:val="2"/>
        </w:rPr>
      </w:pPr>
      <w:r w:rsidRPr="00A63AF8">
        <w:rPr>
          <w:rFonts w:ascii="Arial" w:hAnsi="Arial" w:cs="Arial"/>
          <w:b/>
        </w:rPr>
        <w:t xml:space="preserve">Глава 27. </w:t>
      </w:r>
      <w:r w:rsidRPr="00A63AF8">
        <w:rPr>
          <w:rFonts w:ascii="Arial" w:hAnsi="Arial" w:cs="Arial"/>
          <w:b/>
          <w:spacing w:val="2"/>
        </w:rPr>
        <w:t>ОТВЕТСТВЕННОСТЬ ДОЛЖНОСТНЫХ ЛИЦ ОРГАНА МЕСТНОГО САМОУПРАВЛЕНИЯ ЗА РЕШЕНИЯ И ДЕЙСТВИЯ (БЕЗДЕЙСТВИЕ), ПРИНИМАЕМЫЕ, ОСУЩЕМСТВЛЯЕМЫЕ ИМИ В ХОДЕ ПРЕДОСТАВЛЕНИЯ МУНИЦИПАЛЬНОЙ УСЛУГИ</w:t>
      </w:r>
    </w:p>
    <w:p w:rsidR="00A63AF8" w:rsidRPr="00A63AF8" w:rsidRDefault="00A63AF8" w:rsidP="00A63AF8">
      <w:pPr>
        <w:shd w:val="clear" w:color="auto" w:fill="FFFFFF"/>
        <w:spacing w:line="268" w:lineRule="atLeast"/>
        <w:jc w:val="both"/>
        <w:textAlignment w:val="baseline"/>
        <w:rPr>
          <w:rFonts w:ascii="Arial" w:hAnsi="Arial" w:cs="Arial"/>
          <w:spacing w:val="2"/>
        </w:rPr>
      </w:pPr>
      <w:r w:rsidRPr="00A63AF8">
        <w:rPr>
          <w:rFonts w:ascii="Arial" w:hAnsi="Arial" w:cs="Arial"/>
          <w:spacing w:val="2"/>
        </w:rPr>
        <w:br/>
      </w:r>
      <w:r w:rsidRPr="00A63AF8">
        <w:rPr>
          <w:rFonts w:ascii="Arial" w:hAnsi="Arial" w:cs="Arial"/>
          <w:spacing w:val="2"/>
        </w:rPr>
        <w:tab/>
        <w:t>112. 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A63AF8" w:rsidRPr="00A63AF8" w:rsidRDefault="00A63AF8" w:rsidP="00A63AF8">
      <w:pPr>
        <w:shd w:val="clear" w:color="auto" w:fill="FFFFFF"/>
        <w:spacing w:line="268" w:lineRule="atLeast"/>
        <w:jc w:val="both"/>
        <w:textAlignment w:val="baseline"/>
        <w:rPr>
          <w:rFonts w:ascii="Arial" w:hAnsi="Arial" w:cs="Arial"/>
          <w:spacing w:val="2"/>
        </w:rPr>
      </w:pPr>
    </w:p>
    <w:p w:rsidR="00A63AF8" w:rsidRPr="00A63AF8" w:rsidRDefault="00A63AF8" w:rsidP="00A63AF8">
      <w:pPr>
        <w:shd w:val="clear" w:color="auto" w:fill="FFFFFF"/>
        <w:spacing w:line="268" w:lineRule="atLeast"/>
        <w:jc w:val="center"/>
        <w:textAlignment w:val="baseline"/>
        <w:rPr>
          <w:rFonts w:ascii="Arial" w:hAnsi="Arial" w:cs="Arial"/>
          <w:b/>
          <w:caps/>
          <w:spacing w:val="2"/>
          <w:shd w:val="clear" w:color="auto" w:fill="FFFFFF"/>
        </w:rPr>
      </w:pPr>
      <w:r w:rsidRPr="00A63AF8">
        <w:rPr>
          <w:rFonts w:ascii="Arial" w:hAnsi="Arial" w:cs="Arial"/>
          <w:b/>
        </w:rPr>
        <w:t xml:space="preserve">Глава 28. </w:t>
      </w:r>
      <w:r w:rsidRPr="00A63AF8">
        <w:rPr>
          <w:rFonts w:ascii="Arial" w:hAnsi="Arial" w:cs="Arial"/>
          <w:b/>
          <w:caps/>
          <w:spacing w:val="2"/>
          <w:shd w:val="clear" w:color="auto" w:fill="FFFFFF"/>
        </w:rPr>
        <w:t>Порядок и формы контроля за предоставлением муниципальной услуги со стороны граждан, их объединений и организаций.</w:t>
      </w:r>
    </w:p>
    <w:p w:rsidR="00A63AF8" w:rsidRPr="00A63AF8" w:rsidRDefault="00A63AF8" w:rsidP="00A63AF8">
      <w:pPr>
        <w:shd w:val="clear" w:color="auto" w:fill="FFFFFF"/>
        <w:spacing w:line="268" w:lineRule="atLeast"/>
        <w:jc w:val="center"/>
        <w:textAlignment w:val="baseline"/>
        <w:rPr>
          <w:rFonts w:ascii="Arial" w:hAnsi="Arial" w:cs="Arial"/>
          <w:b/>
          <w:caps/>
          <w:spacing w:val="2"/>
          <w:shd w:val="clear" w:color="auto" w:fill="FFFFFF"/>
        </w:rPr>
      </w:pPr>
    </w:p>
    <w:p w:rsidR="00A63AF8" w:rsidRPr="00A63AF8" w:rsidRDefault="00A63AF8" w:rsidP="00A63AF8">
      <w:pPr>
        <w:shd w:val="clear" w:color="auto" w:fill="FFFFFF"/>
        <w:spacing w:line="268" w:lineRule="atLeast"/>
        <w:jc w:val="both"/>
        <w:textAlignment w:val="baseline"/>
        <w:rPr>
          <w:rFonts w:ascii="Arial" w:hAnsi="Arial" w:cs="Arial"/>
          <w:spacing w:val="2"/>
        </w:rPr>
      </w:pPr>
      <w:r>
        <w:rPr>
          <w:rFonts w:ascii="Arial" w:hAnsi="Arial" w:cs="Arial"/>
          <w:spacing w:val="2"/>
          <w:shd w:val="clear" w:color="auto" w:fill="FFFFFF"/>
        </w:rPr>
        <w:tab/>
      </w:r>
      <w:r w:rsidRPr="00A63AF8">
        <w:rPr>
          <w:rFonts w:ascii="Arial" w:hAnsi="Arial" w:cs="Arial"/>
          <w:spacing w:val="2"/>
          <w:shd w:val="clear" w:color="auto" w:fill="FFFFFF"/>
        </w:rPr>
        <w:t xml:space="preserve">113. Граждане, их объединения и организации вправе направить письменное обращение с просьбой о проведении проверки соблюдения и исполнения </w:t>
      </w:r>
      <w:r w:rsidRPr="00A63AF8">
        <w:rPr>
          <w:rFonts w:ascii="Arial" w:hAnsi="Arial" w:cs="Arial"/>
          <w:spacing w:val="2"/>
          <w:shd w:val="clear" w:color="auto" w:fill="FFFFFF"/>
        </w:rPr>
        <w:lastRenderedPageBreak/>
        <w:t>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A63AF8" w:rsidRPr="00A63AF8" w:rsidRDefault="00A63AF8" w:rsidP="00A63AF8">
      <w:pPr>
        <w:shd w:val="clear" w:color="auto" w:fill="FFFFFF"/>
        <w:spacing w:before="319" w:after="191"/>
        <w:jc w:val="center"/>
        <w:textAlignment w:val="baseline"/>
        <w:outlineLvl w:val="2"/>
        <w:rPr>
          <w:rFonts w:ascii="Arial" w:hAnsi="Arial" w:cs="Arial"/>
          <w:spacing w:val="2"/>
        </w:rPr>
      </w:pPr>
      <w:r w:rsidRPr="00A63AF8">
        <w:rPr>
          <w:rFonts w:ascii="Arial" w:hAnsi="Arial" w:cs="Arial"/>
          <w:b/>
        </w:rPr>
        <w:t>Раздел V.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A63AF8" w:rsidRPr="00A63AF8" w:rsidRDefault="00A63AF8" w:rsidP="00A63AF8">
      <w:pPr>
        <w:shd w:val="clear" w:color="auto" w:fill="FFFFFF"/>
        <w:spacing w:line="268" w:lineRule="atLeast"/>
        <w:jc w:val="center"/>
        <w:textAlignment w:val="baseline"/>
        <w:rPr>
          <w:rFonts w:ascii="Arial" w:hAnsi="Arial" w:cs="Arial"/>
          <w:b/>
          <w:spacing w:val="2"/>
        </w:rPr>
      </w:pPr>
      <w:r w:rsidRPr="00A63AF8">
        <w:rPr>
          <w:rFonts w:ascii="Arial" w:hAnsi="Arial" w:cs="Arial"/>
          <w:b/>
        </w:rPr>
        <w:t>Глава</w:t>
      </w:r>
      <w:r w:rsidRPr="00A63AF8">
        <w:rPr>
          <w:rFonts w:ascii="Arial" w:hAnsi="Arial" w:cs="Arial"/>
          <w:b/>
          <w:spacing w:val="2"/>
        </w:rPr>
        <w:t xml:space="preserve"> 29.  </w:t>
      </w:r>
      <w:r w:rsidRPr="00A63AF8">
        <w:rPr>
          <w:rFonts w:ascii="Arial" w:hAnsi="Arial" w:cs="Arial"/>
          <w:b/>
        </w:rPr>
        <w:t>ОБЖАЛОВАНИЯ РЕШЕНИЙ И ДЕЙСТВИЙ (БЕЗДЕЙСТВИЯ) УПОЛНОМОЧЕННОГО ОРГАНА, А ТАКЖЕ ДОЛЖНОСТНЫХ ЛИЦ УПОЛНОМОЧЕННОГО ОРГАНА</w:t>
      </w:r>
    </w:p>
    <w:p w:rsidR="00A63AF8" w:rsidRPr="00A63AF8" w:rsidRDefault="00A63AF8" w:rsidP="00A63AF8">
      <w:pPr>
        <w:shd w:val="clear" w:color="auto" w:fill="FFFFFF"/>
        <w:spacing w:line="268" w:lineRule="atLeast"/>
        <w:jc w:val="center"/>
        <w:textAlignment w:val="baseline"/>
        <w:rPr>
          <w:rFonts w:ascii="Arial" w:hAnsi="Arial" w:cs="Arial"/>
          <w:b/>
          <w:spacing w:val="2"/>
        </w:rPr>
      </w:pPr>
    </w:p>
    <w:p w:rsidR="00A63AF8" w:rsidRPr="00A63AF8" w:rsidRDefault="00A63AF8" w:rsidP="00A63AF8">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A63AF8">
        <w:rPr>
          <w:rFonts w:ascii="Arial" w:hAnsi="Arial" w:cs="Arial"/>
          <w:spacing w:val="2"/>
        </w:rPr>
        <w:t>114.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A63AF8" w:rsidRPr="00A63AF8" w:rsidRDefault="00A63AF8" w:rsidP="00A63AF8">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A63AF8">
        <w:rPr>
          <w:rFonts w:ascii="Arial" w:hAnsi="Arial" w:cs="Arial"/>
          <w:spacing w:val="2"/>
        </w:rPr>
        <w:t>а) нарушение срока регистрации заявления о предоставлении муниципальной услуги;</w:t>
      </w:r>
      <w:r w:rsidRPr="00A63AF8">
        <w:rPr>
          <w:rFonts w:ascii="Arial" w:hAnsi="Arial" w:cs="Arial"/>
          <w:spacing w:val="2"/>
        </w:rPr>
        <w:br/>
      </w:r>
      <w:r w:rsidRPr="00A63AF8">
        <w:rPr>
          <w:rFonts w:ascii="Arial" w:hAnsi="Arial" w:cs="Arial"/>
          <w:spacing w:val="2"/>
        </w:rPr>
        <w:tab/>
        <w:t>б) нарушение срока предоставления муниципальной услуги;</w:t>
      </w:r>
    </w:p>
    <w:p w:rsidR="00A63AF8" w:rsidRPr="00A63AF8" w:rsidRDefault="00A63AF8" w:rsidP="00A63AF8">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A63AF8">
        <w:rPr>
          <w:rFonts w:ascii="Arial" w:hAnsi="Arial" w:cs="Arial"/>
          <w:spacing w:val="2"/>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A63AF8" w:rsidRPr="00A63AF8" w:rsidRDefault="00A63AF8" w:rsidP="00A63AF8">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A63AF8">
        <w:rPr>
          <w:rFonts w:ascii="Arial" w:hAnsi="Arial" w:cs="Arial"/>
          <w:spacing w:val="2"/>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A63AF8" w:rsidRPr="00A63AF8" w:rsidRDefault="00A63AF8" w:rsidP="00A63AF8">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A63AF8">
        <w:rPr>
          <w:rFonts w:ascii="Arial" w:hAnsi="Arial" w:cs="Arial"/>
          <w:spacing w:val="2"/>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A63AF8" w:rsidRPr="00A63AF8" w:rsidRDefault="00A63AF8" w:rsidP="00A63AF8">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A63AF8">
        <w:rPr>
          <w:rFonts w:ascii="Arial" w:hAnsi="Arial" w:cs="Arial"/>
          <w:spacing w:val="2"/>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A63AF8" w:rsidRPr="00A63AF8" w:rsidRDefault="00A63AF8" w:rsidP="00A63AF8">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A63AF8">
        <w:rPr>
          <w:rFonts w:ascii="Arial" w:hAnsi="Arial" w:cs="Arial"/>
          <w:spacing w:val="2"/>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63AF8" w:rsidRPr="00A63AF8" w:rsidRDefault="00A63AF8" w:rsidP="00A63AF8">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A63AF8">
        <w:rPr>
          <w:rFonts w:ascii="Arial" w:hAnsi="Arial" w:cs="Arial"/>
          <w:spacing w:val="2"/>
        </w:rPr>
        <w:t>115.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A63AF8" w:rsidRPr="00A63AF8" w:rsidRDefault="00A63AF8" w:rsidP="00A63AF8">
      <w:pPr>
        <w:shd w:val="clear" w:color="auto" w:fill="FFFFFF"/>
        <w:spacing w:line="268" w:lineRule="atLeast"/>
        <w:jc w:val="both"/>
        <w:textAlignment w:val="baseline"/>
        <w:rPr>
          <w:rFonts w:ascii="Arial" w:hAnsi="Arial" w:cs="Arial"/>
          <w:spacing w:val="2"/>
        </w:rPr>
      </w:pPr>
      <w:r w:rsidRPr="00A63AF8">
        <w:rPr>
          <w:rFonts w:ascii="Arial" w:hAnsi="Arial" w:cs="Arial"/>
          <w:spacing w:val="2"/>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A63AF8" w:rsidRPr="00A63AF8" w:rsidRDefault="00A63AF8" w:rsidP="00A63AF8">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A63AF8">
        <w:rPr>
          <w:rFonts w:ascii="Arial" w:hAnsi="Arial" w:cs="Arial"/>
          <w:spacing w:val="2"/>
        </w:rPr>
        <w:t xml:space="preserve">Жалоба может быть направлена посредством почтового отправления или в форме электронного документа через </w:t>
      </w:r>
      <w:r w:rsidRPr="00A63AF8">
        <w:rPr>
          <w:rFonts w:ascii="Arial" w:hAnsi="Arial" w:cs="Arial"/>
        </w:rPr>
        <w:t xml:space="preserve">официальный сайт уполномоченного органа в </w:t>
      </w:r>
      <w:r w:rsidRPr="00A63AF8">
        <w:rPr>
          <w:rFonts w:ascii="Arial" w:hAnsi="Arial" w:cs="Arial"/>
        </w:rPr>
        <w:lastRenderedPageBreak/>
        <w:t xml:space="preserve">информационно-телекоммуникационной сети «Интернет» – </w:t>
      </w:r>
      <w:hyperlink r:id="rId22" w:history="1">
        <w:r w:rsidRPr="00A63AF8">
          <w:rPr>
            <w:rStyle w:val="ad"/>
            <w:rFonts w:ascii="Arial" w:hAnsi="Arial" w:cs="Arial"/>
            <w:color w:val="auto"/>
          </w:rPr>
          <w:t>http://www.zimadm.ru/</w:t>
        </w:r>
      </w:hyperlink>
      <w:r w:rsidRPr="00A63AF8">
        <w:rPr>
          <w:rFonts w:ascii="Arial" w:hAnsi="Arial" w:cs="Arial"/>
          <w:spacing w:val="2"/>
        </w:rPr>
        <w:t xml:space="preserve"> в разделе: "Обращения граждан"/ "Виртуальная приемная", а также заявитель вправе подать письменную жалобу на личном приеме.</w:t>
      </w:r>
    </w:p>
    <w:p w:rsidR="00A63AF8" w:rsidRPr="00A63AF8" w:rsidRDefault="00A63AF8" w:rsidP="00A63AF8">
      <w:pPr>
        <w:shd w:val="clear" w:color="auto" w:fill="FFFFFF"/>
        <w:spacing w:line="268" w:lineRule="atLeast"/>
        <w:jc w:val="both"/>
        <w:textAlignment w:val="baseline"/>
        <w:rPr>
          <w:rFonts w:ascii="Arial" w:hAnsi="Arial" w:cs="Arial"/>
          <w:spacing w:val="2"/>
        </w:rPr>
      </w:pPr>
      <w:r w:rsidRPr="00A63AF8">
        <w:rPr>
          <w:rFonts w:ascii="Arial" w:hAnsi="Arial" w:cs="Arial"/>
          <w:spacing w:val="2"/>
        </w:rPr>
        <w:t xml:space="preserve">116.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A63AF8">
        <w:rPr>
          <w:rFonts w:ascii="Arial" w:hAnsi="Arial" w:cs="Arial"/>
        </w:rPr>
        <w:t xml:space="preserve">администрацию </w:t>
      </w:r>
      <w:r w:rsidRPr="00A63AF8">
        <w:rPr>
          <w:rFonts w:ascii="Arial" w:hAnsi="Arial" w:cs="Arial"/>
          <w:spacing w:val="2"/>
        </w:rPr>
        <w:t>Зиминского городского муниципального образования:</w:t>
      </w:r>
    </w:p>
    <w:p w:rsidR="00A63AF8" w:rsidRPr="00A63AF8" w:rsidRDefault="00A63AF8" w:rsidP="00A63AF8">
      <w:pPr>
        <w:shd w:val="clear" w:color="auto" w:fill="FFFFFF"/>
        <w:spacing w:line="268" w:lineRule="atLeast"/>
        <w:jc w:val="both"/>
        <w:textAlignment w:val="baseline"/>
        <w:rPr>
          <w:rFonts w:ascii="Arial" w:hAnsi="Arial" w:cs="Arial"/>
          <w:spacing w:val="2"/>
        </w:rPr>
      </w:pPr>
      <w:r w:rsidRPr="00A63AF8">
        <w:rPr>
          <w:rFonts w:ascii="Arial" w:hAnsi="Arial" w:cs="Arial"/>
          <w:spacing w:val="2"/>
        </w:rPr>
        <w:t>а) жалобы заявителя, направленной в письменной форме почтовой связью;</w:t>
      </w:r>
      <w:r w:rsidRPr="00A63AF8">
        <w:rPr>
          <w:rFonts w:ascii="Arial" w:hAnsi="Arial" w:cs="Arial"/>
          <w:spacing w:val="2"/>
        </w:rPr>
        <w:br/>
      </w:r>
      <w:r w:rsidRPr="00A63AF8">
        <w:rPr>
          <w:rFonts w:ascii="Arial" w:hAnsi="Arial" w:cs="Arial"/>
          <w:spacing w:val="2"/>
        </w:rPr>
        <w:tab/>
        <w:t xml:space="preserve">б) жалобы заявителя, направленной </w:t>
      </w:r>
      <w:r w:rsidRPr="00A63AF8">
        <w:rPr>
          <w:rFonts w:ascii="Arial" w:hAnsi="Arial" w:cs="Arial"/>
        </w:rPr>
        <w:t xml:space="preserve">через официальный сайт уполномоченного органа в информационно-телекоммуникационной сети «Интернет» – </w:t>
      </w:r>
      <w:hyperlink r:id="rId23" w:history="1">
        <w:r w:rsidRPr="00A63AF8">
          <w:rPr>
            <w:rStyle w:val="ad"/>
            <w:rFonts w:ascii="Arial" w:hAnsi="Arial" w:cs="Arial"/>
            <w:color w:val="auto"/>
          </w:rPr>
          <w:t>http://www.zimadm.ru/</w:t>
        </w:r>
      </w:hyperlink>
      <w:r w:rsidRPr="00A63AF8">
        <w:rPr>
          <w:rFonts w:ascii="Arial" w:hAnsi="Arial" w:cs="Arial"/>
          <w:spacing w:val="2"/>
        </w:rPr>
        <w:t>;</w:t>
      </w:r>
    </w:p>
    <w:p w:rsidR="00A63AF8" w:rsidRPr="00A63AF8" w:rsidRDefault="00A63AF8" w:rsidP="00A63AF8">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A63AF8">
        <w:rPr>
          <w:rFonts w:ascii="Arial" w:hAnsi="Arial" w:cs="Arial"/>
          <w:spacing w:val="2"/>
        </w:rPr>
        <w:t>в) жалобы заявителя в письменной форме, поданной в ходе личного приема гражданина.</w:t>
      </w:r>
      <w:r w:rsidRPr="00A63AF8">
        <w:rPr>
          <w:rFonts w:ascii="Arial" w:hAnsi="Arial" w:cs="Arial"/>
          <w:spacing w:val="2"/>
        </w:rPr>
        <w:br/>
      </w:r>
      <w:r w:rsidRPr="00A63AF8">
        <w:rPr>
          <w:rFonts w:ascii="Arial" w:hAnsi="Arial" w:cs="Arial"/>
          <w:spacing w:val="2"/>
        </w:rPr>
        <w:tab/>
        <w:t>117. Жалоба заявителя должна содержать следующую информацию:</w:t>
      </w:r>
      <w:r w:rsidRPr="00A63AF8">
        <w:rPr>
          <w:rFonts w:ascii="Arial" w:hAnsi="Arial" w:cs="Arial"/>
          <w:spacing w:val="2"/>
        </w:rPr>
        <w:br/>
      </w:r>
      <w:r w:rsidRPr="00A63AF8">
        <w:rPr>
          <w:rFonts w:ascii="Arial" w:hAnsi="Arial" w:cs="Arial"/>
          <w:spacing w:val="2"/>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63AF8" w:rsidRPr="00A63AF8" w:rsidRDefault="00A63AF8" w:rsidP="00A63AF8">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A63AF8">
        <w:rPr>
          <w:rFonts w:ascii="Arial" w:hAnsi="Arial" w:cs="Arial"/>
          <w:spacing w:val="2"/>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63AF8" w:rsidRPr="00A63AF8" w:rsidRDefault="00A63AF8" w:rsidP="00A63AF8">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A63AF8">
        <w:rPr>
          <w:rFonts w:ascii="Arial" w:hAnsi="Arial" w:cs="Arial"/>
          <w:spacing w:val="2"/>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63AF8" w:rsidRPr="00A63AF8" w:rsidRDefault="00A63AF8" w:rsidP="00A63AF8">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A63AF8">
        <w:rPr>
          <w:rFonts w:ascii="Arial" w:hAnsi="Arial" w:cs="Arial"/>
          <w:spacing w:val="2"/>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A63AF8">
        <w:rPr>
          <w:rFonts w:ascii="Arial" w:hAnsi="Arial" w:cs="Arial"/>
          <w:spacing w:val="2"/>
        </w:rPr>
        <w:br/>
      </w:r>
      <w:r w:rsidRPr="00A63AF8">
        <w:rPr>
          <w:rFonts w:ascii="Arial" w:hAnsi="Arial" w:cs="Arial"/>
          <w:spacing w:val="2"/>
        </w:rPr>
        <w:tab/>
        <w:t xml:space="preserve">118. 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A63AF8">
        <w:rPr>
          <w:rFonts w:ascii="Arial" w:hAnsi="Arial" w:cs="Arial"/>
        </w:rPr>
        <w:t xml:space="preserve">на официальном сайте уполномоченного органа в информационно-телекоммуникационной сети «Интернет» – </w:t>
      </w:r>
      <w:hyperlink r:id="rId24" w:history="1">
        <w:r w:rsidRPr="00A63AF8">
          <w:rPr>
            <w:rStyle w:val="ad"/>
            <w:rFonts w:ascii="Arial" w:hAnsi="Arial" w:cs="Arial"/>
            <w:color w:val="auto"/>
          </w:rPr>
          <w:t>http://www.zimadm.ru/</w:t>
        </w:r>
      </w:hyperlink>
      <w:r w:rsidRPr="00A63AF8">
        <w:rPr>
          <w:rFonts w:ascii="Arial" w:hAnsi="Arial" w:cs="Arial"/>
          <w:spacing w:val="2"/>
        </w:rPr>
        <w:t xml:space="preserve"> и информационных стендах.</w:t>
      </w:r>
    </w:p>
    <w:p w:rsidR="00A63AF8" w:rsidRPr="00A63AF8" w:rsidRDefault="00A63AF8" w:rsidP="00A63AF8">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A63AF8">
        <w:rPr>
          <w:rFonts w:ascii="Arial" w:hAnsi="Arial" w:cs="Arial"/>
          <w:spacing w:val="2"/>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A63AF8" w:rsidRPr="00A63AF8" w:rsidRDefault="00A63AF8" w:rsidP="00A63AF8">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A63AF8">
        <w:rPr>
          <w:rFonts w:ascii="Arial" w:hAnsi="Arial" w:cs="Arial"/>
          <w:spacing w:val="2"/>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A63AF8">
        <w:rPr>
          <w:rFonts w:ascii="Arial" w:hAnsi="Arial" w:cs="Arial"/>
        </w:rPr>
        <w:t xml:space="preserve">на официальном сайте уполномоченного органа в информационно-телекоммуникационной сети «Интернет» – </w:t>
      </w:r>
      <w:hyperlink r:id="rId25" w:history="1">
        <w:r w:rsidRPr="00A63AF8">
          <w:rPr>
            <w:rStyle w:val="ad"/>
            <w:rFonts w:ascii="Arial" w:hAnsi="Arial" w:cs="Arial"/>
            <w:color w:val="auto"/>
          </w:rPr>
          <w:t>http://www.zimadm.ru/</w:t>
        </w:r>
      </w:hyperlink>
      <w:r w:rsidRPr="00A63AF8">
        <w:rPr>
          <w:rFonts w:ascii="Arial" w:hAnsi="Arial" w:cs="Arial"/>
          <w:spacing w:val="2"/>
        </w:rPr>
        <w:t xml:space="preserve"> и информационных стендах.</w:t>
      </w:r>
    </w:p>
    <w:p w:rsidR="00A63AF8" w:rsidRPr="00A63AF8" w:rsidRDefault="00A63AF8" w:rsidP="00A63AF8">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A63AF8">
        <w:rPr>
          <w:rFonts w:ascii="Arial" w:hAnsi="Arial" w:cs="Arial"/>
          <w:spacing w:val="2"/>
        </w:rPr>
        <w:t xml:space="preserve">119.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w:t>
      </w:r>
      <w:r w:rsidRPr="00A63AF8">
        <w:rPr>
          <w:rFonts w:ascii="Arial" w:hAnsi="Arial" w:cs="Arial"/>
          <w:spacing w:val="2"/>
        </w:rPr>
        <w:lastRenderedPageBreak/>
        <w:t>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r w:rsidRPr="00A63AF8">
        <w:rPr>
          <w:rFonts w:ascii="Arial" w:hAnsi="Arial" w:cs="Arial"/>
          <w:spacing w:val="2"/>
        </w:rPr>
        <w:br/>
      </w:r>
      <w:r w:rsidRPr="00A63AF8">
        <w:rPr>
          <w:rFonts w:ascii="Arial" w:hAnsi="Arial" w:cs="Arial"/>
          <w:spacing w:val="2"/>
        </w:rPr>
        <w:tab/>
        <w:t>120. 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A63AF8" w:rsidRPr="00A63AF8" w:rsidRDefault="00A63AF8" w:rsidP="00A63AF8">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A63AF8">
        <w:rPr>
          <w:rFonts w:ascii="Arial" w:hAnsi="Arial" w:cs="Arial"/>
          <w:spacing w:val="2"/>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A63AF8" w:rsidRPr="00A63AF8" w:rsidRDefault="00A63AF8" w:rsidP="00A63AF8">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A63AF8">
        <w:rPr>
          <w:rFonts w:ascii="Arial" w:hAnsi="Arial" w:cs="Arial"/>
          <w:spacing w:val="2"/>
        </w:rPr>
        <w:t>б) об отказе в удовлетворении жалобы.</w:t>
      </w:r>
    </w:p>
    <w:p w:rsidR="00A63AF8" w:rsidRPr="00A63AF8" w:rsidRDefault="00A63AF8" w:rsidP="00A63AF8">
      <w:pPr>
        <w:shd w:val="clear" w:color="auto" w:fill="FFFFFF"/>
        <w:spacing w:line="268" w:lineRule="atLeast"/>
        <w:jc w:val="both"/>
        <w:textAlignment w:val="baseline"/>
        <w:rPr>
          <w:rFonts w:ascii="Arial" w:hAnsi="Arial" w:cs="Arial"/>
          <w:spacing w:val="2"/>
        </w:rPr>
      </w:pPr>
      <w:r w:rsidRPr="00A63AF8">
        <w:rPr>
          <w:rFonts w:ascii="Arial" w:hAnsi="Arial" w:cs="Arial"/>
          <w:spacing w:val="2"/>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A63AF8" w:rsidRDefault="00A63AF8" w:rsidP="00A63AF8">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A63AF8">
        <w:rPr>
          <w:rFonts w:ascii="Arial" w:hAnsi="Arial" w:cs="Arial"/>
          <w:spacing w:val="2"/>
        </w:rPr>
        <w:t xml:space="preserve">121. Не позднее дня, следующего за днем принятия решения, указанного в пункте </w:t>
      </w:r>
    </w:p>
    <w:p w:rsidR="00A63AF8" w:rsidRPr="00A63AF8" w:rsidRDefault="00A63AF8" w:rsidP="00A63AF8">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A63AF8">
        <w:rPr>
          <w:rFonts w:ascii="Arial" w:hAnsi="Arial" w:cs="Arial"/>
          <w:spacing w:val="2"/>
        </w:rPr>
        <w:t xml:space="preserve">120. настоящего </w:t>
      </w:r>
      <w:r w:rsidRPr="00A63AF8">
        <w:rPr>
          <w:rFonts w:ascii="Arial" w:hAnsi="Arial" w:cs="Arial"/>
          <w:lang w:eastAsia="en-US"/>
        </w:rPr>
        <w:t>административного регламента</w:t>
      </w:r>
      <w:r w:rsidRPr="00A63AF8">
        <w:rPr>
          <w:rFonts w:ascii="Arial" w:hAnsi="Arial" w:cs="Arial"/>
          <w:spacing w:val="2"/>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A63AF8" w:rsidRPr="00A63AF8" w:rsidRDefault="00A63AF8" w:rsidP="00A63AF8">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A63AF8">
        <w:rPr>
          <w:rFonts w:ascii="Arial" w:hAnsi="Arial" w:cs="Arial"/>
          <w:spacing w:val="2"/>
        </w:rPr>
        <w:t xml:space="preserve">122. 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 </w:t>
      </w:r>
    </w:p>
    <w:p w:rsidR="00A63AF8" w:rsidRDefault="00A63AF8" w:rsidP="00A63AF8">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A63AF8">
        <w:rPr>
          <w:rFonts w:ascii="Arial" w:hAnsi="Arial" w:cs="Arial"/>
          <w:spacing w:val="2"/>
        </w:rPr>
        <w:t>123. Решения, принятые в рамках предоставления муниципальной услуги, могут быть обжалованы в судебном порядке.</w:t>
      </w:r>
    </w:p>
    <w:p w:rsidR="00A63AF8" w:rsidRPr="00A63AF8" w:rsidRDefault="00A63AF8" w:rsidP="00A63AF8">
      <w:pPr>
        <w:shd w:val="clear" w:color="auto" w:fill="FFFFFF"/>
        <w:spacing w:line="268" w:lineRule="atLeast"/>
        <w:jc w:val="right"/>
        <w:textAlignment w:val="baseline"/>
        <w:rPr>
          <w:rFonts w:ascii="Courier New" w:hAnsi="Courier New" w:cs="Courier New"/>
          <w:spacing w:val="2"/>
          <w:sz w:val="22"/>
          <w:szCs w:val="22"/>
        </w:rPr>
      </w:pPr>
    </w:p>
    <w:p w:rsidR="00A63AF8" w:rsidRPr="00A63AF8" w:rsidRDefault="00A63AF8" w:rsidP="00A63AF8">
      <w:pPr>
        <w:widowControl w:val="0"/>
        <w:autoSpaceDE w:val="0"/>
        <w:autoSpaceDN w:val="0"/>
        <w:adjustRightInd w:val="0"/>
        <w:ind w:left="5954"/>
        <w:jc w:val="right"/>
        <w:rPr>
          <w:rFonts w:ascii="Courier New" w:hAnsi="Courier New" w:cs="Courier New"/>
          <w:sz w:val="22"/>
          <w:szCs w:val="22"/>
        </w:rPr>
      </w:pPr>
      <w:r w:rsidRPr="00A63AF8">
        <w:rPr>
          <w:rFonts w:ascii="Courier New" w:hAnsi="Courier New" w:cs="Courier New"/>
          <w:sz w:val="22"/>
          <w:szCs w:val="22"/>
        </w:rPr>
        <w:t>Приложение № 1</w:t>
      </w:r>
    </w:p>
    <w:p w:rsidR="00A63AF8" w:rsidRPr="00A63AF8" w:rsidRDefault="00A63AF8" w:rsidP="00A63AF8">
      <w:pPr>
        <w:ind w:left="5954"/>
        <w:jc w:val="right"/>
        <w:rPr>
          <w:rFonts w:ascii="Courier New" w:hAnsi="Courier New" w:cs="Courier New"/>
          <w:sz w:val="22"/>
          <w:szCs w:val="22"/>
        </w:rPr>
      </w:pPr>
      <w:r w:rsidRPr="00A63AF8">
        <w:rPr>
          <w:rFonts w:ascii="Courier New" w:hAnsi="Courier New" w:cs="Courier New"/>
          <w:sz w:val="22"/>
          <w:szCs w:val="22"/>
        </w:rPr>
        <w:t>к Административному регламенту «Присвоение адреса объекту недвижимости»</w:t>
      </w:r>
    </w:p>
    <w:p w:rsidR="00A63AF8" w:rsidRPr="00A63AF8" w:rsidRDefault="00A63AF8" w:rsidP="00A63AF8">
      <w:pPr>
        <w:widowControl w:val="0"/>
        <w:autoSpaceDE w:val="0"/>
        <w:autoSpaceDN w:val="0"/>
        <w:adjustRightInd w:val="0"/>
        <w:ind w:left="5954"/>
        <w:jc w:val="right"/>
        <w:rPr>
          <w:rFonts w:ascii="Arial" w:hAnsi="Arial" w:cs="Arial"/>
        </w:rPr>
      </w:pPr>
    </w:p>
    <w:p w:rsidR="00A63AF8" w:rsidRPr="00A63AF8" w:rsidRDefault="00A63AF8" w:rsidP="00A63AF8">
      <w:pPr>
        <w:widowControl w:val="0"/>
        <w:autoSpaceDE w:val="0"/>
        <w:autoSpaceDN w:val="0"/>
        <w:adjustRightInd w:val="0"/>
        <w:jc w:val="center"/>
        <w:rPr>
          <w:rFonts w:ascii="Arial" w:hAnsi="Arial" w:cs="Arial"/>
          <w:b/>
          <w:bCs/>
        </w:rPr>
      </w:pPr>
      <w:r w:rsidRPr="00A63AF8">
        <w:rPr>
          <w:rFonts w:ascii="Arial" w:hAnsi="Arial" w:cs="Arial"/>
          <w:b/>
          <w:bCs/>
        </w:rPr>
        <w:t>ФОРМА ЗАЯВЛЕНИЯ</w:t>
      </w:r>
    </w:p>
    <w:p w:rsidR="00A63AF8" w:rsidRPr="00A63AF8" w:rsidRDefault="00A63AF8" w:rsidP="00A63AF8">
      <w:pPr>
        <w:widowControl w:val="0"/>
        <w:autoSpaceDE w:val="0"/>
        <w:autoSpaceDN w:val="0"/>
        <w:adjustRightInd w:val="0"/>
        <w:jc w:val="center"/>
        <w:rPr>
          <w:rFonts w:ascii="Arial" w:hAnsi="Arial" w:cs="Arial"/>
          <w:b/>
          <w:bCs/>
        </w:rPr>
      </w:pPr>
      <w:r w:rsidRPr="00A63AF8">
        <w:rPr>
          <w:rFonts w:ascii="Arial" w:hAnsi="Arial" w:cs="Arial"/>
          <w:b/>
          <w:bCs/>
        </w:rPr>
        <w:t xml:space="preserve">О ПРИСВОЕНИИ АДРЕСА ОБЪЕКТУ НЕДВИЖИМОСТИ </w:t>
      </w:r>
    </w:p>
    <w:p w:rsidR="00A63AF8" w:rsidRPr="00A63AF8" w:rsidRDefault="00A63AF8" w:rsidP="00A63AF8">
      <w:pPr>
        <w:widowControl w:val="0"/>
        <w:autoSpaceDE w:val="0"/>
        <w:autoSpaceDN w:val="0"/>
        <w:adjustRightInd w:val="0"/>
        <w:rPr>
          <w:rFonts w:ascii="Arial" w:hAnsi="Arial" w:cs="Arial"/>
        </w:rPr>
      </w:pPr>
    </w:p>
    <w:tbl>
      <w:tblPr>
        <w:tblW w:w="0" w:type="auto"/>
        <w:tblInd w:w="62" w:type="dxa"/>
        <w:tblLayout w:type="fixed"/>
        <w:tblCellMar>
          <w:top w:w="102" w:type="dxa"/>
          <w:left w:w="62" w:type="dxa"/>
          <w:bottom w:w="102" w:type="dxa"/>
          <w:right w:w="62" w:type="dxa"/>
        </w:tblCellMar>
        <w:tblLook w:val="0000"/>
      </w:tblPr>
      <w:tblGrid>
        <w:gridCol w:w="550"/>
        <w:gridCol w:w="437"/>
        <w:gridCol w:w="2503"/>
        <w:gridCol w:w="420"/>
        <w:gridCol w:w="504"/>
        <w:gridCol w:w="532"/>
        <w:gridCol w:w="1370"/>
        <w:gridCol w:w="346"/>
        <w:gridCol w:w="435"/>
        <w:gridCol w:w="550"/>
        <w:gridCol w:w="1992"/>
      </w:tblGrid>
      <w:tr w:rsidR="00A63AF8" w:rsidRPr="00F85F38" w:rsidTr="00A63AF8">
        <w:tc>
          <w:tcPr>
            <w:tcW w:w="6316" w:type="dxa"/>
            <w:gridSpan w:val="7"/>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1331"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ind w:left="5"/>
              <w:rPr>
                <w:rFonts w:ascii="Courier New" w:hAnsi="Courier New" w:cs="Courier New"/>
                <w:sz w:val="22"/>
                <w:szCs w:val="22"/>
              </w:rPr>
            </w:pPr>
            <w:r w:rsidRPr="00F85F38">
              <w:rPr>
                <w:rFonts w:ascii="Courier New" w:hAnsi="Courier New" w:cs="Courier New"/>
                <w:sz w:val="22"/>
                <w:szCs w:val="22"/>
              </w:rPr>
              <w:t>Лист N ___</w:t>
            </w:r>
          </w:p>
        </w:tc>
        <w:tc>
          <w:tcPr>
            <w:tcW w:w="1992"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ind w:left="10"/>
              <w:rPr>
                <w:rFonts w:ascii="Courier New" w:hAnsi="Courier New" w:cs="Courier New"/>
                <w:sz w:val="22"/>
                <w:szCs w:val="22"/>
              </w:rPr>
            </w:pPr>
            <w:r w:rsidRPr="00F85F38">
              <w:rPr>
                <w:rFonts w:ascii="Courier New" w:hAnsi="Courier New" w:cs="Courier New"/>
                <w:sz w:val="22"/>
                <w:szCs w:val="22"/>
              </w:rPr>
              <w:t>Всего листов ___</w:t>
            </w:r>
          </w:p>
        </w:tc>
      </w:tr>
      <w:tr w:rsidR="00A63AF8" w:rsidRPr="00F85F38" w:rsidTr="00A63AF8">
        <w:tc>
          <w:tcPr>
            <w:tcW w:w="550" w:type="dxa"/>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1</w:t>
            </w:r>
          </w:p>
        </w:tc>
        <w:tc>
          <w:tcPr>
            <w:tcW w:w="3864" w:type="dxa"/>
            <w:gridSpan w:val="4"/>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2</w:t>
            </w:r>
          </w:p>
        </w:tc>
        <w:tc>
          <w:tcPr>
            <w:tcW w:w="4693" w:type="dxa"/>
            <w:gridSpan w:val="5"/>
            <w:vMerge w:val="restart"/>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Заявление принято</w:t>
            </w:r>
          </w:p>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регистрационный номер _______________</w:t>
            </w:r>
          </w:p>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количество листов заявления ___________</w:t>
            </w:r>
          </w:p>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количество прилагаемых документов ____,</w:t>
            </w:r>
          </w:p>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 xml:space="preserve">в том числе оригиналов ___, копий ____, количество листов в </w:t>
            </w:r>
            <w:r w:rsidRPr="00F85F38">
              <w:rPr>
                <w:rFonts w:ascii="Courier New" w:hAnsi="Courier New" w:cs="Courier New"/>
                <w:sz w:val="22"/>
                <w:szCs w:val="22"/>
              </w:rPr>
              <w:lastRenderedPageBreak/>
              <w:t>оригиналах ____, копиях ____</w:t>
            </w:r>
          </w:p>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ФИО должностного лица ________________</w:t>
            </w:r>
          </w:p>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подпись должностного лица ____________</w:t>
            </w:r>
          </w:p>
        </w:tc>
      </w:tr>
      <w:tr w:rsidR="00A63AF8" w:rsidRPr="00F85F38" w:rsidTr="00A63AF8">
        <w:trPr>
          <w:trHeight w:val="276"/>
        </w:trPr>
        <w:tc>
          <w:tcPr>
            <w:tcW w:w="550"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64" w:type="dxa"/>
            <w:gridSpan w:val="4"/>
            <w:vMerge w:val="restart"/>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в</w:t>
            </w:r>
          </w:p>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w:t>
            </w:r>
          </w:p>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 xml:space="preserve">(наименование органа местного самоуправления, </w:t>
            </w:r>
          </w:p>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 xml:space="preserve">уполномоченного законом субъекта Российской </w:t>
            </w:r>
            <w:r w:rsidRPr="00F85F38">
              <w:rPr>
                <w:rFonts w:ascii="Courier New" w:hAnsi="Courier New" w:cs="Courier New"/>
                <w:sz w:val="22"/>
                <w:szCs w:val="22"/>
              </w:rPr>
              <w:lastRenderedPageBreak/>
              <w:t>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p>
        </w:tc>
        <w:tc>
          <w:tcPr>
            <w:tcW w:w="4693" w:type="dxa"/>
            <w:gridSpan w:val="5"/>
            <w:vMerge/>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p>
        </w:tc>
      </w:tr>
      <w:tr w:rsidR="00A63AF8" w:rsidRPr="00F85F38" w:rsidTr="00A63AF8">
        <w:tc>
          <w:tcPr>
            <w:tcW w:w="550"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64" w:type="dxa"/>
            <w:gridSpan w:val="4"/>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693" w:type="dxa"/>
            <w:gridSpan w:val="5"/>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дата "__" ____________ ____ г.</w:t>
            </w:r>
          </w:p>
        </w:tc>
      </w:tr>
      <w:tr w:rsidR="00A63AF8" w:rsidRPr="00F85F38" w:rsidTr="00A63AF8">
        <w:tc>
          <w:tcPr>
            <w:tcW w:w="550" w:type="dxa"/>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3.1</w:t>
            </w:r>
          </w:p>
        </w:tc>
        <w:tc>
          <w:tcPr>
            <w:tcW w:w="9089" w:type="dxa"/>
            <w:gridSpan w:val="10"/>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Прошу в отношении объекта адресации:</w:t>
            </w:r>
          </w:p>
        </w:tc>
      </w:tr>
      <w:tr w:rsidR="00A63AF8" w:rsidRPr="00F85F38" w:rsidTr="00A63AF8">
        <w:tc>
          <w:tcPr>
            <w:tcW w:w="550"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9089" w:type="dxa"/>
            <w:gridSpan w:val="10"/>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Вид:</w:t>
            </w:r>
          </w:p>
        </w:tc>
      </w:tr>
      <w:tr w:rsidR="00A63AF8" w:rsidRPr="00F85F38" w:rsidTr="00A63AF8">
        <w:tc>
          <w:tcPr>
            <w:tcW w:w="550"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7" w:type="dxa"/>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503" w:type="dxa"/>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Земельный участок</w:t>
            </w:r>
          </w:p>
        </w:tc>
        <w:tc>
          <w:tcPr>
            <w:tcW w:w="420" w:type="dxa"/>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752" w:type="dxa"/>
            <w:gridSpan w:val="4"/>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542" w:type="dxa"/>
            <w:gridSpan w:val="2"/>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Объект незавершенного строительства</w:t>
            </w:r>
          </w:p>
        </w:tc>
      </w:tr>
      <w:tr w:rsidR="00A63AF8" w:rsidRPr="00F85F38" w:rsidTr="00A63AF8">
        <w:tc>
          <w:tcPr>
            <w:tcW w:w="550"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7" w:type="dxa"/>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503" w:type="dxa"/>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0" w:type="dxa"/>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752" w:type="dxa"/>
            <w:gridSpan w:val="4"/>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542" w:type="dxa"/>
            <w:gridSpan w:val="2"/>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7" w:type="dxa"/>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503" w:type="dxa"/>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Здание</w:t>
            </w:r>
          </w:p>
        </w:tc>
        <w:tc>
          <w:tcPr>
            <w:tcW w:w="420" w:type="dxa"/>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752" w:type="dxa"/>
            <w:gridSpan w:val="4"/>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542" w:type="dxa"/>
            <w:gridSpan w:val="2"/>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7" w:type="dxa"/>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503" w:type="dxa"/>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0" w:type="dxa"/>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752" w:type="dxa"/>
            <w:gridSpan w:val="4"/>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542" w:type="dxa"/>
            <w:gridSpan w:val="2"/>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val="restart"/>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3.2</w:t>
            </w:r>
          </w:p>
        </w:tc>
        <w:tc>
          <w:tcPr>
            <w:tcW w:w="9089" w:type="dxa"/>
            <w:gridSpan w:val="10"/>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Присвоить адрес</w:t>
            </w:r>
          </w:p>
        </w:tc>
      </w:tr>
      <w:tr w:rsidR="00A63AF8" w:rsidRPr="00F85F38" w:rsidTr="00A63AF8">
        <w:tc>
          <w:tcPr>
            <w:tcW w:w="550" w:type="dxa"/>
            <w:vMerge/>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9089" w:type="dxa"/>
            <w:gridSpan w:val="10"/>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В связи с:</w:t>
            </w:r>
          </w:p>
        </w:tc>
      </w:tr>
      <w:tr w:rsidR="00A63AF8" w:rsidRPr="00F85F38" w:rsidTr="00A63AF8">
        <w:tc>
          <w:tcPr>
            <w:tcW w:w="550" w:type="dxa"/>
            <w:vMerge/>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7"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8652" w:type="dxa"/>
            <w:gridSpan w:val="9"/>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Образованием земельного участка(ов) из земель, находящихся в государственной или муниципальной собственности</w:t>
            </w:r>
          </w:p>
        </w:tc>
      </w:tr>
      <w:tr w:rsidR="00A63AF8" w:rsidRPr="00F85F38" w:rsidTr="00A63AF8">
        <w:tc>
          <w:tcPr>
            <w:tcW w:w="550" w:type="dxa"/>
            <w:vMerge/>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64"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ind w:firstLine="5"/>
              <w:rPr>
                <w:rFonts w:ascii="Courier New" w:hAnsi="Courier New" w:cs="Courier New"/>
                <w:sz w:val="22"/>
                <w:szCs w:val="22"/>
              </w:rPr>
            </w:pPr>
            <w:r w:rsidRPr="00F85F38">
              <w:rPr>
                <w:rFonts w:ascii="Courier New" w:hAnsi="Courier New" w:cs="Courier New"/>
                <w:sz w:val="22"/>
                <w:szCs w:val="22"/>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64" w:type="dxa"/>
            <w:gridSpan w:val="4"/>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225"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64" w:type="dxa"/>
            <w:gridSpan w:val="4"/>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225"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9089" w:type="dxa"/>
            <w:gridSpan w:val="10"/>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Образованием земельного участка(ов) путем раздела земельного участка</w:t>
            </w:r>
          </w:p>
        </w:tc>
      </w:tr>
      <w:tr w:rsidR="00A63AF8" w:rsidRPr="00F85F38" w:rsidTr="00A63AF8">
        <w:tc>
          <w:tcPr>
            <w:tcW w:w="550" w:type="dxa"/>
            <w:vMerge/>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64"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ind w:firstLine="5"/>
              <w:rPr>
                <w:rFonts w:ascii="Courier New" w:hAnsi="Courier New" w:cs="Courier New"/>
                <w:sz w:val="22"/>
                <w:szCs w:val="22"/>
              </w:rPr>
            </w:pPr>
            <w:r w:rsidRPr="00F85F38">
              <w:rPr>
                <w:rFonts w:ascii="Courier New" w:hAnsi="Courier New" w:cs="Courier New"/>
                <w:sz w:val="22"/>
                <w:szCs w:val="22"/>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64"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Адрес земельного участка, раздел которого осуществляется</w:t>
            </w:r>
          </w:p>
        </w:tc>
      </w:tr>
      <w:tr w:rsidR="00A63AF8" w:rsidRPr="00F85F38" w:rsidTr="00A63AF8">
        <w:tc>
          <w:tcPr>
            <w:tcW w:w="550" w:type="dxa"/>
            <w:vMerge/>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225"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64" w:type="dxa"/>
            <w:gridSpan w:val="4"/>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225"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7"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8652" w:type="dxa"/>
            <w:gridSpan w:val="9"/>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Образованием земельного участка путем объединения земельных участков</w:t>
            </w:r>
          </w:p>
        </w:tc>
      </w:tr>
      <w:tr w:rsidR="00A63AF8" w:rsidRPr="00F85F38" w:rsidTr="00A63AF8">
        <w:tc>
          <w:tcPr>
            <w:tcW w:w="550" w:type="dxa"/>
            <w:vMerge/>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64"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ind w:firstLine="5"/>
              <w:rPr>
                <w:rFonts w:ascii="Courier New" w:hAnsi="Courier New" w:cs="Courier New"/>
                <w:sz w:val="22"/>
                <w:szCs w:val="22"/>
              </w:rPr>
            </w:pPr>
            <w:r w:rsidRPr="00F85F38">
              <w:rPr>
                <w:rFonts w:ascii="Courier New" w:hAnsi="Courier New" w:cs="Courier New"/>
                <w:sz w:val="22"/>
                <w:szCs w:val="22"/>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64"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ind w:firstLine="5"/>
              <w:rPr>
                <w:rFonts w:ascii="Courier New" w:hAnsi="Courier New" w:cs="Courier New"/>
                <w:sz w:val="22"/>
                <w:szCs w:val="22"/>
              </w:rPr>
            </w:pPr>
            <w:r w:rsidRPr="00F85F38">
              <w:rPr>
                <w:rFonts w:ascii="Courier New" w:hAnsi="Courier New" w:cs="Courier New"/>
                <w:sz w:val="22"/>
                <w:szCs w:val="22"/>
              </w:rPr>
              <w:t xml:space="preserve">Кадастровый номер объединяемого земельного участка </w:t>
            </w:r>
            <w:hyperlink w:anchor="Par556" w:tooltip="&lt;1&gt; Строка дублируется для каждого объединенного земельного участка." w:history="1">
              <w:r w:rsidRPr="00F85F38">
                <w:rPr>
                  <w:rFonts w:ascii="Courier New" w:hAnsi="Courier New" w:cs="Courier New"/>
                  <w:color w:val="0000FF"/>
                  <w:sz w:val="22"/>
                  <w:szCs w:val="22"/>
                </w:rPr>
                <w:t>&lt;1&gt;</w:t>
              </w:r>
            </w:hyperlink>
          </w:p>
        </w:tc>
        <w:tc>
          <w:tcPr>
            <w:tcW w:w="5225"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 xml:space="preserve">Адрес объединяемого земельного участка </w:t>
            </w:r>
            <w:hyperlink w:anchor="Par556" w:tooltip="&lt;1&gt; Строка дублируется для каждого объединенного земельного участка." w:history="1">
              <w:r w:rsidRPr="00F85F38">
                <w:rPr>
                  <w:rFonts w:ascii="Courier New" w:hAnsi="Courier New" w:cs="Courier New"/>
                  <w:color w:val="0000FF"/>
                  <w:sz w:val="22"/>
                  <w:szCs w:val="22"/>
                </w:rPr>
                <w:t>&lt;1&gt;</w:t>
              </w:r>
            </w:hyperlink>
          </w:p>
        </w:tc>
      </w:tr>
      <w:tr w:rsidR="00A63AF8" w:rsidRPr="00F85F38" w:rsidTr="00A63AF8">
        <w:tc>
          <w:tcPr>
            <w:tcW w:w="550" w:type="dxa"/>
            <w:vMerge/>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225"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64" w:type="dxa"/>
            <w:gridSpan w:val="4"/>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225"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bl>
    <w:p w:rsidR="00A63AF8" w:rsidRPr="00F85F38" w:rsidRDefault="00A63AF8" w:rsidP="00A63AF8">
      <w:pPr>
        <w:widowControl w:val="0"/>
        <w:autoSpaceDE w:val="0"/>
        <w:autoSpaceDN w:val="0"/>
        <w:adjustRightInd w:val="0"/>
        <w:rPr>
          <w:rFonts w:ascii="Courier New" w:hAnsi="Courier New" w:cs="Courier New"/>
          <w:sz w:val="22"/>
          <w:szCs w:val="22"/>
        </w:rPr>
      </w:pPr>
    </w:p>
    <w:tbl>
      <w:tblPr>
        <w:tblW w:w="0" w:type="auto"/>
        <w:tblInd w:w="62" w:type="dxa"/>
        <w:tblLayout w:type="fixed"/>
        <w:tblCellMar>
          <w:top w:w="102" w:type="dxa"/>
          <w:left w:w="62" w:type="dxa"/>
          <w:bottom w:w="102" w:type="dxa"/>
          <w:right w:w="62" w:type="dxa"/>
        </w:tblCellMar>
        <w:tblLook w:val="0000"/>
      </w:tblPr>
      <w:tblGrid>
        <w:gridCol w:w="522"/>
        <w:gridCol w:w="434"/>
        <w:gridCol w:w="3416"/>
        <w:gridCol w:w="1944"/>
        <w:gridCol w:w="1331"/>
        <w:gridCol w:w="1992"/>
      </w:tblGrid>
      <w:tr w:rsidR="00A63AF8" w:rsidRPr="00F85F38" w:rsidTr="00A63AF8">
        <w:tc>
          <w:tcPr>
            <w:tcW w:w="6316"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1331"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ind w:left="5"/>
              <w:rPr>
                <w:rFonts w:ascii="Courier New" w:hAnsi="Courier New" w:cs="Courier New"/>
                <w:sz w:val="22"/>
                <w:szCs w:val="22"/>
              </w:rPr>
            </w:pPr>
            <w:r w:rsidRPr="00F85F38">
              <w:rPr>
                <w:rFonts w:ascii="Courier New" w:hAnsi="Courier New" w:cs="Courier New"/>
                <w:sz w:val="22"/>
                <w:szCs w:val="22"/>
              </w:rPr>
              <w:t>Лист N ___</w:t>
            </w:r>
          </w:p>
        </w:tc>
        <w:tc>
          <w:tcPr>
            <w:tcW w:w="1992"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ind w:left="10"/>
              <w:rPr>
                <w:rFonts w:ascii="Courier New" w:hAnsi="Courier New" w:cs="Courier New"/>
                <w:sz w:val="22"/>
                <w:szCs w:val="22"/>
              </w:rPr>
            </w:pPr>
            <w:r w:rsidRPr="00F85F38">
              <w:rPr>
                <w:rFonts w:ascii="Courier New" w:hAnsi="Courier New" w:cs="Courier New"/>
                <w:sz w:val="22"/>
                <w:szCs w:val="22"/>
              </w:rPr>
              <w:t>Всего листов ___</w:t>
            </w:r>
          </w:p>
        </w:tc>
      </w:tr>
      <w:tr w:rsidR="00A63AF8" w:rsidRPr="00F85F38" w:rsidTr="00A63AF8">
        <w:tc>
          <w:tcPr>
            <w:tcW w:w="9639" w:type="dxa"/>
            <w:gridSpan w:val="6"/>
            <w:tcBorders>
              <w:top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22" w:type="dxa"/>
            <w:vMerge w:val="restart"/>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4"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8683"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Образованием земельного участка(ов) путем выдела из земельного участка</w:t>
            </w:r>
          </w:p>
        </w:tc>
      </w:tr>
      <w:tr w:rsidR="00A63AF8" w:rsidRPr="00F85F38" w:rsidTr="00A63AF8">
        <w:tc>
          <w:tcPr>
            <w:tcW w:w="522"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50" w:type="dxa"/>
            <w:gridSpan w:val="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22"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50" w:type="dxa"/>
            <w:gridSpan w:val="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Адрес земельного участка, из которого осуществляется выдел</w:t>
            </w:r>
          </w:p>
        </w:tc>
      </w:tr>
      <w:tr w:rsidR="00A63AF8" w:rsidRPr="00F85F38" w:rsidTr="00A63AF8">
        <w:tc>
          <w:tcPr>
            <w:tcW w:w="522"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267"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22"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50" w:type="dxa"/>
            <w:gridSpan w:val="2"/>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267"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22"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4"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8683"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Образованием земельного участка(ов) путем перераспределения земельных участков</w:t>
            </w:r>
          </w:p>
        </w:tc>
      </w:tr>
      <w:tr w:rsidR="00A63AF8" w:rsidRPr="00F85F38" w:rsidTr="00A63AF8">
        <w:tc>
          <w:tcPr>
            <w:tcW w:w="522"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50" w:type="dxa"/>
            <w:gridSpan w:val="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Количество земельных участков, которые перераспределяются</w:t>
            </w:r>
          </w:p>
        </w:tc>
      </w:tr>
      <w:tr w:rsidR="00A63AF8" w:rsidRPr="00F85F38" w:rsidTr="00A63AF8">
        <w:tc>
          <w:tcPr>
            <w:tcW w:w="522"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50" w:type="dxa"/>
            <w:gridSpan w:val="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267"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22"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50" w:type="dxa"/>
            <w:gridSpan w:val="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 xml:space="preserve">Кадастровый номер земельного участка, который перераспределяется </w:t>
            </w:r>
            <w:hyperlink w:anchor="Par557" w:tooltip="&lt;2&gt; Строка дублируется для каждого перераспределенного земельного участка." w:history="1">
              <w:r w:rsidRPr="00F85F38">
                <w:rPr>
                  <w:rFonts w:ascii="Courier New" w:hAnsi="Courier New" w:cs="Courier New"/>
                  <w:color w:val="0000FF"/>
                  <w:sz w:val="22"/>
                  <w:szCs w:val="22"/>
                </w:rPr>
                <w:t>&lt;2&gt;</w:t>
              </w:r>
            </w:hyperlink>
          </w:p>
        </w:tc>
        <w:tc>
          <w:tcPr>
            <w:tcW w:w="5267"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 xml:space="preserve">Адрес земельного участка, который перераспределяется </w:t>
            </w:r>
            <w:hyperlink w:anchor="Par557" w:tooltip="&lt;2&gt; Строка дублируется для каждого перераспределенного земельного участка." w:history="1">
              <w:r w:rsidRPr="00F85F38">
                <w:rPr>
                  <w:rFonts w:ascii="Courier New" w:hAnsi="Courier New" w:cs="Courier New"/>
                  <w:color w:val="0000FF"/>
                  <w:sz w:val="22"/>
                  <w:szCs w:val="22"/>
                </w:rPr>
                <w:t>&lt;2&gt;</w:t>
              </w:r>
            </w:hyperlink>
          </w:p>
        </w:tc>
      </w:tr>
      <w:tr w:rsidR="00A63AF8" w:rsidRPr="00F85F38" w:rsidTr="00A63AF8">
        <w:tc>
          <w:tcPr>
            <w:tcW w:w="522"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267"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22"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50" w:type="dxa"/>
            <w:gridSpan w:val="2"/>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267"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22"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4"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8683"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Строительством, реконструкцией здания, сооружения</w:t>
            </w:r>
          </w:p>
        </w:tc>
      </w:tr>
      <w:tr w:rsidR="00A63AF8" w:rsidRPr="00F85F38" w:rsidTr="00A63AF8">
        <w:tc>
          <w:tcPr>
            <w:tcW w:w="522"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50" w:type="dxa"/>
            <w:gridSpan w:val="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22"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50" w:type="dxa"/>
            <w:gridSpan w:val="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Адрес земельного участка, на котором осуществляется строительство (реконструкция)</w:t>
            </w:r>
          </w:p>
        </w:tc>
      </w:tr>
      <w:tr w:rsidR="00A63AF8" w:rsidRPr="00F85F38" w:rsidTr="00A63AF8">
        <w:tc>
          <w:tcPr>
            <w:tcW w:w="522"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267"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22"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50" w:type="dxa"/>
            <w:gridSpan w:val="2"/>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267"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22"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4"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8683"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A63AF8" w:rsidRPr="00F85F38" w:rsidTr="00A63AF8">
        <w:tc>
          <w:tcPr>
            <w:tcW w:w="522"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50" w:type="dxa"/>
            <w:gridSpan w:val="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22"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50" w:type="dxa"/>
            <w:gridSpan w:val="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22"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50" w:type="dxa"/>
            <w:gridSpan w:val="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Адрес земельного участка, на котором осуществляется строительство (реконструкция)</w:t>
            </w:r>
          </w:p>
        </w:tc>
      </w:tr>
      <w:tr w:rsidR="00A63AF8" w:rsidRPr="00F85F38" w:rsidTr="00A63AF8">
        <w:tc>
          <w:tcPr>
            <w:tcW w:w="522"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267"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22"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50" w:type="dxa"/>
            <w:gridSpan w:val="2"/>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267"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22"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4"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8683"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Переводом жилого помещения в нежилое помещение и нежилого помещения в жилое помещение</w:t>
            </w:r>
          </w:p>
        </w:tc>
      </w:tr>
      <w:tr w:rsidR="00A63AF8" w:rsidRPr="00F85F38" w:rsidTr="00A63AF8">
        <w:tc>
          <w:tcPr>
            <w:tcW w:w="522"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50" w:type="dxa"/>
            <w:gridSpan w:val="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Адрес помещения</w:t>
            </w:r>
          </w:p>
        </w:tc>
      </w:tr>
      <w:tr w:rsidR="00A63AF8" w:rsidRPr="00F85F38" w:rsidTr="00A63AF8">
        <w:tc>
          <w:tcPr>
            <w:tcW w:w="522"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50" w:type="dxa"/>
            <w:gridSpan w:val="2"/>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267"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22"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850" w:type="dxa"/>
            <w:gridSpan w:val="2"/>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267"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bl>
    <w:p w:rsidR="00A63AF8" w:rsidRPr="00F85F38" w:rsidRDefault="00A63AF8" w:rsidP="00A63AF8">
      <w:pPr>
        <w:widowControl w:val="0"/>
        <w:autoSpaceDE w:val="0"/>
        <w:autoSpaceDN w:val="0"/>
        <w:adjustRightInd w:val="0"/>
        <w:rPr>
          <w:rFonts w:ascii="Courier New" w:hAnsi="Courier New" w:cs="Courier New"/>
          <w:sz w:val="22"/>
          <w:szCs w:val="22"/>
        </w:rPr>
      </w:pPr>
    </w:p>
    <w:tbl>
      <w:tblPr>
        <w:tblW w:w="0" w:type="auto"/>
        <w:tblInd w:w="62" w:type="dxa"/>
        <w:tblLayout w:type="fixed"/>
        <w:tblCellMar>
          <w:top w:w="102" w:type="dxa"/>
          <w:left w:w="62" w:type="dxa"/>
          <w:bottom w:w="102" w:type="dxa"/>
          <w:right w:w="62" w:type="dxa"/>
        </w:tblCellMar>
        <w:tblLook w:val="0000"/>
      </w:tblPr>
      <w:tblGrid>
        <w:gridCol w:w="550"/>
        <w:gridCol w:w="426"/>
        <w:gridCol w:w="444"/>
        <w:gridCol w:w="2209"/>
        <w:gridCol w:w="615"/>
        <w:gridCol w:w="341"/>
        <w:gridCol w:w="303"/>
        <w:gridCol w:w="371"/>
        <w:gridCol w:w="1057"/>
        <w:gridCol w:w="337"/>
        <w:gridCol w:w="994"/>
        <w:gridCol w:w="550"/>
        <w:gridCol w:w="1442"/>
      </w:tblGrid>
      <w:tr w:rsidR="00A63AF8" w:rsidRPr="00F85F38" w:rsidTr="00A63AF8">
        <w:tc>
          <w:tcPr>
            <w:tcW w:w="6316" w:type="dxa"/>
            <w:gridSpan w:val="9"/>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1331" w:type="dxa"/>
            <w:gridSpan w:val="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ind w:left="5"/>
              <w:rPr>
                <w:rFonts w:ascii="Courier New" w:hAnsi="Courier New" w:cs="Courier New"/>
                <w:sz w:val="22"/>
                <w:szCs w:val="22"/>
              </w:rPr>
            </w:pPr>
            <w:r w:rsidRPr="00F85F38">
              <w:rPr>
                <w:rFonts w:ascii="Courier New" w:hAnsi="Courier New" w:cs="Courier New"/>
                <w:sz w:val="22"/>
                <w:szCs w:val="22"/>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ind w:left="10"/>
              <w:rPr>
                <w:rFonts w:ascii="Courier New" w:hAnsi="Courier New" w:cs="Courier New"/>
                <w:sz w:val="22"/>
                <w:szCs w:val="22"/>
              </w:rPr>
            </w:pPr>
            <w:r w:rsidRPr="00F85F38">
              <w:rPr>
                <w:rFonts w:ascii="Courier New" w:hAnsi="Courier New" w:cs="Courier New"/>
                <w:sz w:val="22"/>
                <w:szCs w:val="22"/>
              </w:rPr>
              <w:t>Всего листов ___</w:t>
            </w:r>
          </w:p>
        </w:tc>
      </w:tr>
      <w:tr w:rsidR="00A63AF8" w:rsidRPr="00F85F38" w:rsidTr="00A63AF8">
        <w:tc>
          <w:tcPr>
            <w:tcW w:w="9639" w:type="dxa"/>
            <w:gridSpan w:val="13"/>
            <w:tcBorders>
              <w:top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val="restart"/>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6"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8663" w:type="dxa"/>
            <w:gridSpan w:val="11"/>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Образованием помещения(ий) в здании, сооружении путем раздела здания, сооружения</w:t>
            </w: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6" w:type="dxa"/>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4"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165"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6"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4"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165"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694"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Адрес здания, сооружения</w:t>
            </w: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694" w:type="dxa"/>
            <w:gridSpan w:val="4"/>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395"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694" w:type="dxa"/>
            <w:gridSpan w:val="4"/>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395"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694" w:type="dxa"/>
            <w:gridSpan w:val="4"/>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694" w:type="dxa"/>
            <w:gridSpan w:val="4"/>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395"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694" w:type="dxa"/>
            <w:gridSpan w:val="4"/>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395"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6"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8663" w:type="dxa"/>
            <w:gridSpan w:val="11"/>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Образованием помещения(ий) в здании, сооружении путем раздела помещения</w:t>
            </w: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079"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 xml:space="preserve">Назначение помещения (жилое (нежилое) помещение) </w:t>
            </w:r>
            <w:hyperlink w:anchor="Par558" w:tooltip="&lt;3&gt; Строка дублируется для каждого разделенного помещения." w:history="1">
              <w:r w:rsidRPr="00F85F38">
                <w:rPr>
                  <w:rFonts w:ascii="Courier New" w:hAnsi="Courier New" w:cs="Courier New"/>
                  <w:color w:val="0000FF"/>
                  <w:sz w:val="22"/>
                  <w:szCs w:val="22"/>
                </w:rPr>
                <w:t>&lt;3&gt;</w:t>
              </w:r>
            </w:hyperlink>
          </w:p>
        </w:tc>
        <w:tc>
          <w:tcPr>
            <w:tcW w:w="3024"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 xml:space="preserve">Вид помещения </w:t>
            </w:r>
            <w:hyperlink w:anchor="Par558" w:tooltip="&lt;3&gt; Строка дублируется для каждого разделенного помещения." w:history="1">
              <w:r w:rsidRPr="00F85F38">
                <w:rPr>
                  <w:rFonts w:ascii="Courier New" w:hAnsi="Courier New" w:cs="Courier New"/>
                  <w:color w:val="0000FF"/>
                  <w:sz w:val="22"/>
                  <w:szCs w:val="22"/>
                </w:rPr>
                <w:t>&lt;3&gt;</w:t>
              </w:r>
            </w:hyperlink>
          </w:p>
        </w:tc>
        <w:tc>
          <w:tcPr>
            <w:tcW w:w="2986"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 xml:space="preserve">Количество помещений </w:t>
            </w:r>
            <w:hyperlink w:anchor="Par558" w:tooltip="&lt;3&gt; Строка дублируется для каждого разделенного помещения." w:history="1">
              <w:r w:rsidRPr="00F85F38">
                <w:rPr>
                  <w:rFonts w:ascii="Courier New" w:hAnsi="Courier New" w:cs="Courier New"/>
                  <w:color w:val="0000FF"/>
                  <w:sz w:val="22"/>
                  <w:szCs w:val="22"/>
                </w:rPr>
                <w:t>&lt;3&gt;</w:t>
              </w:r>
            </w:hyperlink>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079"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024"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986"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694"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ind w:firstLine="5"/>
              <w:rPr>
                <w:rFonts w:ascii="Courier New" w:hAnsi="Courier New" w:cs="Courier New"/>
                <w:sz w:val="22"/>
                <w:szCs w:val="22"/>
              </w:rPr>
            </w:pPr>
            <w:r w:rsidRPr="00F85F38">
              <w:rPr>
                <w:rFonts w:ascii="Courier New" w:hAnsi="Courier New" w:cs="Courier New"/>
                <w:sz w:val="22"/>
                <w:szCs w:val="22"/>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Адрес помещения, раздел которого осуществляется</w:t>
            </w: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694" w:type="dxa"/>
            <w:gridSpan w:val="4"/>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395"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694" w:type="dxa"/>
            <w:gridSpan w:val="4"/>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395"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694" w:type="dxa"/>
            <w:gridSpan w:val="4"/>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694" w:type="dxa"/>
            <w:gridSpan w:val="4"/>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395"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694" w:type="dxa"/>
            <w:gridSpan w:val="4"/>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395"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6"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8663" w:type="dxa"/>
            <w:gridSpan w:val="11"/>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Образованием помещения в здании, сооружении путем объединения помещений в здании, сооружении</w:t>
            </w: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6"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4"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468"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80" w:type="dxa"/>
            <w:gridSpan w:val="5"/>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Образование нежилого помещения</w:t>
            </w: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694"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694"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 xml:space="preserve">Кадастровый номер объединяемого помещения </w:t>
            </w:r>
            <w:hyperlink w:anchor="Par559" w:tooltip="&lt;4&gt; Строка дублируется для каждого объединенного помещения." w:history="1">
              <w:r w:rsidRPr="00F85F38">
                <w:rPr>
                  <w:rFonts w:ascii="Courier New" w:hAnsi="Courier New" w:cs="Courier New"/>
                  <w:color w:val="0000FF"/>
                  <w:sz w:val="22"/>
                  <w:szCs w:val="22"/>
                </w:rPr>
                <w:t>&lt;4&gt;</w:t>
              </w:r>
            </w:hyperlink>
          </w:p>
        </w:tc>
        <w:tc>
          <w:tcPr>
            <w:tcW w:w="5395"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 xml:space="preserve">Адрес объединяемого помещения </w:t>
            </w:r>
            <w:hyperlink w:anchor="Par559" w:tooltip="&lt;4&gt; Строка дублируется для каждого объединенного помещения." w:history="1">
              <w:r w:rsidRPr="00F85F38">
                <w:rPr>
                  <w:rFonts w:ascii="Courier New" w:hAnsi="Courier New" w:cs="Courier New"/>
                  <w:color w:val="0000FF"/>
                  <w:sz w:val="22"/>
                  <w:szCs w:val="22"/>
                </w:rPr>
                <w:t>&lt;4&gt;</w:t>
              </w:r>
            </w:hyperlink>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694" w:type="dxa"/>
            <w:gridSpan w:val="4"/>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395"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694" w:type="dxa"/>
            <w:gridSpan w:val="4"/>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395"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694" w:type="dxa"/>
            <w:gridSpan w:val="4"/>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694" w:type="dxa"/>
            <w:gridSpan w:val="4"/>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395"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694" w:type="dxa"/>
            <w:gridSpan w:val="4"/>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395"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6"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8663" w:type="dxa"/>
            <w:gridSpan w:val="11"/>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Образованием помещения в здании, сооружении путем переустройства и (или) перепланировки мест общего пользования</w:t>
            </w: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6"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4"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468"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80" w:type="dxa"/>
            <w:gridSpan w:val="5"/>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Образование нежилого помещения</w:t>
            </w: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694"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694"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Адрес здания, сооружения</w:t>
            </w: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694" w:type="dxa"/>
            <w:gridSpan w:val="4"/>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395"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694" w:type="dxa"/>
            <w:gridSpan w:val="4"/>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395"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694" w:type="dxa"/>
            <w:gridSpan w:val="4"/>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694" w:type="dxa"/>
            <w:gridSpan w:val="4"/>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395"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0" w:type="dxa"/>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694" w:type="dxa"/>
            <w:gridSpan w:val="4"/>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395"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bl>
    <w:p w:rsidR="00A63AF8" w:rsidRPr="00F85F38" w:rsidRDefault="00A63AF8" w:rsidP="00A63AF8">
      <w:pPr>
        <w:widowControl w:val="0"/>
        <w:autoSpaceDE w:val="0"/>
        <w:autoSpaceDN w:val="0"/>
        <w:adjustRightInd w:val="0"/>
        <w:rPr>
          <w:rFonts w:ascii="Courier New" w:hAnsi="Courier New" w:cs="Courier New"/>
          <w:sz w:val="22"/>
          <w:szCs w:val="22"/>
        </w:rPr>
      </w:pPr>
    </w:p>
    <w:tbl>
      <w:tblPr>
        <w:tblW w:w="9639" w:type="dxa"/>
        <w:tblInd w:w="62" w:type="dxa"/>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442"/>
      </w:tblGrid>
      <w:tr w:rsidR="00A63AF8" w:rsidRPr="00F85F38" w:rsidTr="00A63AF8">
        <w:tc>
          <w:tcPr>
            <w:tcW w:w="6316" w:type="dxa"/>
            <w:gridSpan w:val="11"/>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1331" w:type="dxa"/>
            <w:gridSpan w:val="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ind w:left="5"/>
              <w:rPr>
                <w:rFonts w:ascii="Courier New" w:hAnsi="Courier New" w:cs="Courier New"/>
                <w:sz w:val="22"/>
                <w:szCs w:val="22"/>
              </w:rPr>
            </w:pPr>
            <w:r w:rsidRPr="00F85F38">
              <w:rPr>
                <w:rFonts w:ascii="Courier New" w:hAnsi="Courier New" w:cs="Courier New"/>
                <w:sz w:val="22"/>
                <w:szCs w:val="22"/>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ind w:left="10"/>
              <w:rPr>
                <w:rFonts w:ascii="Courier New" w:hAnsi="Courier New" w:cs="Courier New"/>
                <w:sz w:val="22"/>
                <w:szCs w:val="22"/>
              </w:rPr>
            </w:pPr>
            <w:r w:rsidRPr="00F85F38">
              <w:rPr>
                <w:rFonts w:ascii="Courier New" w:hAnsi="Courier New" w:cs="Courier New"/>
                <w:sz w:val="22"/>
                <w:szCs w:val="22"/>
              </w:rPr>
              <w:t>Всего листов ___</w:t>
            </w:r>
          </w:p>
        </w:tc>
      </w:tr>
      <w:tr w:rsidR="00A63AF8" w:rsidRPr="00F85F38" w:rsidTr="00A63AF8">
        <w:tc>
          <w:tcPr>
            <w:tcW w:w="6316" w:type="dxa"/>
            <w:gridSpan w:val="11"/>
            <w:tcBorders>
              <w:top w:val="single" w:sz="4" w:space="0" w:color="auto"/>
              <w:bottom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1331" w:type="dxa"/>
            <w:gridSpan w:val="2"/>
            <w:tcBorders>
              <w:top w:val="single" w:sz="4" w:space="0" w:color="auto"/>
              <w:bottom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1992" w:type="dxa"/>
            <w:gridSpan w:val="2"/>
            <w:tcBorders>
              <w:top w:val="single" w:sz="4" w:space="0" w:color="auto"/>
              <w:bottom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8" w:type="dxa"/>
            <w:vMerge w:val="restart"/>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bookmarkStart w:id="32" w:name="_GoBack"/>
            <w:bookmarkEnd w:id="32"/>
            <w:r w:rsidRPr="00F85F38">
              <w:rPr>
                <w:rFonts w:ascii="Courier New" w:hAnsi="Courier New" w:cs="Courier New"/>
                <w:sz w:val="22"/>
                <w:szCs w:val="22"/>
              </w:rPr>
              <w:t>4</w:t>
            </w:r>
          </w:p>
        </w:tc>
        <w:tc>
          <w:tcPr>
            <w:tcW w:w="9081" w:type="dxa"/>
            <w:gridSpan w:val="1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Собственник объекта адресации или лицо, обладающее иным вещным правом на объект адресации</w:t>
            </w:r>
          </w:p>
        </w:tc>
      </w:tr>
      <w:tr w:rsidR="00A63AF8" w:rsidRPr="00F85F38" w:rsidTr="00A63AF8">
        <w:tc>
          <w:tcPr>
            <w:tcW w:w="558" w:type="dxa"/>
            <w:vMerge/>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8212" w:type="dxa"/>
            <w:gridSpan w:val="1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физическое лицо:</w:t>
            </w:r>
          </w:p>
        </w:tc>
      </w:tr>
      <w:tr w:rsidR="00A63AF8" w:rsidRPr="00F85F38" w:rsidTr="00A63AF8">
        <w:tc>
          <w:tcPr>
            <w:tcW w:w="558" w:type="dxa"/>
            <w:vMerge w:val="restart"/>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val="restart"/>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ИНН (при наличии):</w:t>
            </w:r>
          </w:p>
        </w:tc>
      </w:tr>
      <w:tr w:rsidR="00A63AF8" w:rsidRPr="00F85F38" w:rsidTr="00A63AF8">
        <w:tc>
          <w:tcPr>
            <w:tcW w:w="55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464"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066"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240"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1442"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464" w:type="dxa"/>
            <w:gridSpan w:val="3"/>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вид:</w:t>
            </w:r>
          </w:p>
        </w:tc>
        <w:tc>
          <w:tcPr>
            <w:tcW w:w="2240"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серия:</w:t>
            </w:r>
          </w:p>
        </w:tc>
        <w:tc>
          <w:tcPr>
            <w:tcW w:w="1442"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номер:</w:t>
            </w:r>
          </w:p>
        </w:tc>
      </w:tr>
      <w:tr w:rsidR="00A63AF8" w:rsidRPr="00F85F38" w:rsidTr="00A63AF8">
        <w:tc>
          <w:tcPr>
            <w:tcW w:w="55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464" w:type="dxa"/>
            <w:gridSpan w:val="3"/>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066"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240"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1442"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464" w:type="dxa"/>
            <w:gridSpan w:val="3"/>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066"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кем выдан:</w:t>
            </w:r>
          </w:p>
        </w:tc>
      </w:tr>
      <w:tr w:rsidR="00A63AF8" w:rsidRPr="00F85F38" w:rsidTr="00A63AF8">
        <w:tc>
          <w:tcPr>
            <w:tcW w:w="55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464" w:type="dxa"/>
            <w:gridSpan w:val="3"/>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066" w:type="dxa"/>
            <w:gridSpan w:val="4"/>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"__" ______ ____ г.</w:t>
            </w:r>
          </w:p>
        </w:tc>
        <w:tc>
          <w:tcPr>
            <w:tcW w:w="3682" w:type="dxa"/>
            <w:gridSpan w:val="5"/>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464" w:type="dxa"/>
            <w:gridSpan w:val="3"/>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066" w:type="dxa"/>
            <w:gridSpan w:val="4"/>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682" w:type="dxa"/>
            <w:gridSpan w:val="5"/>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адрес электронной почты (при наличии):</w:t>
            </w:r>
          </w:p>
        </w:tc>
      </w:tr>
      <w:tr w:rsidR="00A63AF8" w:rsidRPr="00F85F38" w:rsidTr="00A63AF8">
        <w:tc>
          <w:tcPr>
            <w:tcW w:w="55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464"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464"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894" w:type="dxa"/>
            <w:gridSpan w:val="6"/>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854" w:type="dxa"/>
            <w:gridSpan w:val="3"/>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8212" w:type="dxa"/>
            <w:gridSpan w:val="1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ind w:firstLine="5"/>
              <w:rPr>
                <w:rFonts w:ascii="Courier New" w:hAnsi="Courier New" w:cs="Courier New"/>
                <w:sz w:val="22"/>
                <w:szCs w:val="22"/>
              </w:rPr>
            </w:pPr>
            <w:r w:rsidRPr="00F85F38">
              <w:rPr>
                <w:rFonts w:ascii="Courier New" w:hAnsi="Courier New" w:cs="Courier New"/>
                <w:sz w:val="22"/>
                <w:szCs w:val="22"/>
              </w:rPr>
              <w:t>юридическое лицо, в том числе орган государственной власти, иной государственный орган, орган местного самоуправления:</w:t>
            </w:r>
          </w:p>
        </w:tc>
      </w:tr>
      <w:tr w:rsidR="00A63AF8" w:rsidRPr="00F85F38" w:rsidTr="00A63AF8">
        <w:tc>
          <w:tcPr>
            <w:tcW w:w="558" w:type="dxa"/>
            <w:vMerge w:val="restart"/>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val="restart"/>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614" w:type="dxa"/>
            <w:gridSpan w:val="4"/>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598"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518"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КПП (для российского юридического лица):</w:t>
            </w:r>
          </w:p>
        </w:tc>
      </w:tr>
      <w:tr w:rsidR="00A63AF8" w:rsidRPr="00F85F38" w:rsidTr="00A63AF8">
        <w:tc>
          <w:tcPr>
            <w:tcW w:w="55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518"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694"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614"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 xml:space="preserve">страна регистрации (инкорпорации) (для иностранного юридического </w:t>
            </w:r>
            <w:r w:rsidRPr="00F85F38">
              <w:rPr>
                <w:rFonts w:ascii="Courier New" w:hAnsi="Courier New" w:cs="Courier New"/>
                <w:sz w:val="22"/>
                <w:szCs w:val="22"/>
              </w:rPr>
              <w:lastRenderedPageBreak/>
              <w:t>лица):</w:t>
            </w:r>
          </w:p>
        </w:tc>
        <w:tc>
          <w:tcPr>
            <w:tcW w:w="2744" w:type="dxa"/>
            <w:gridSpan w:val="5"/>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lastRenderedPageBreak/>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номер регистрации (для иностранного юридического лица):</w:t>
            </w:r>
          </w:p>
        </w:tc>
      </w:tr>
      <w:tr w:rsidR="00A63AF8" w:rsidRPr="00F85F38" w:rsidTr="00A63AF8">
        <w:tc>
          <w:tcPr>
            <w:tcW w:w="55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614"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614"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744" w:type="dxa"/>
            <w:gridSpan w:val="5"/>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854" w:type="dxa"/>
            <w:gridSpan w:val="3"/>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614"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адрес электронной почты (при наличии):</w:t>
            </w:r>
          </w:p>
        </w:tc>
      </w:tr>
      <w:tr w:rsidR="00A63AF8" w:rsidRPr="00F85F38" w:rsidTr="00A63AF8">
        <w:tc>
          <w:tcPr>
            <w:tcW w:w="55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614"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614"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744" w:type="dxa"/>
            <w:gridSpan w:val="5"/>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854" w:type="dxa"/>
            <w:gridSpan w:val="3"/>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8212" w:type="dxa"/>
            <w:gridSpan w:val="1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Вещное право на объект адресации:</w:t>
            </w:r>
          </w:p>
        </w:tc>
      </w:tr>
      <w:tr w:rsidR="00A63AF8" w:rsidRPr="00F85F38" w:rsidTr="00A63AF8">
        <w:tc>
          <w:tcPr>
            <w:tcW w:w="558" w:type="dxa"/>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19"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7793" w:type="dxa"/>
            <w:gridSpan w:val="11"/>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право собственности</w:t>
            </w:r>
          </w:p>
        </w:tc>
      </w:tr>
      <w:tr w:rsidR="00A63AF8" w:rsidRPr="00F85F38" w:rsidTr="00A63AF8">
        <w:tc>
          <w:tcPr>
            <w:tcW w:w="558" w:type="dxa"/>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19"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7793" w:type="dxa"/>
            <w:gridSpan w:val="11"/>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право хозяйственного ведения имуществом на объект адресации</w:t>
            </w:r>
          </w:p>
        </w:tc>
      </w:tr>
      <w:tr w:rsidR="00A63AF8" w:rsidRPr="00F85F38" w:rsidTr="00A63AF8">
        <w:tc>
          <w:tcPr>
            <w:tcW w:w="558" w:type="dxa"/>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19"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7793" w:type="dxa"/>
            <w:gridSpan w:val="11"/>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право оперативного управления имуществом на объект адресации</w:t>
            </w:r>
          </w:p>
        </w:tc>
      </w:tr>
      <w:tr w:rsidR="00A63AF8" w:rsidRPr="00F85F38" w:rsidTr="00A63AF8">
        <w:tc>
          <w:tcPr>
            <w:tcW w:w="558" w:type="dxa"/>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19"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7793" w:type="dxa"/>
            <w:gridSpan w:val="11"/>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право пожизненно наследуемого владения земельным участком</w:t>
            </w:r>
          </w:p>
        </w:tc>
      </w:tr>
      <w:tr w:rsidR="00A63AF8" w:rsidRPr="00F85F38" w:rsidTr="00A63AF8">
        <w:tc>
          <w:tcPr>
            <w:tcW w:w="558" w:type="dxa"/>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21"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19"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7793" w:type="dxa"/>
            <w:gridSpan w:val="11"/>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право постоянного (бессрочного) пользования земельным участком</w:t>
            </w:r>
          </w:p>
        </w:tc>
      </w:tr>
      <w:tr w:rsidR="00A63AF8" w:rsidRPr="00F85F38" w:rsidTr="00A63AF8">
        <w:tc>
          <w:tcPr>
            <w:tcW w:w="558" w:type="dxa"/>
            <w:vMerge w:val="restart"/>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5</w:t>
            </w:r>
          </w:p>
        </w:tc>
        <w:tc>
          <w:tcPr>
            <w:tcW w:w="9081" w:type="dxa"/>
            <w:gridSpan w:val="1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Способ получения документов (в том числе решения о присвоении присвоение адреса объекту недвижимости или аннулировании его адреса, оригиналов ранее представленных документов, решения об отказе в присвоении (аннулировании) присвоение адреса объекту недвижимости):</w:t>
            </w:r>
          </w:p>
        </w:tc>
      </w:tr>
      <w:tr w:rsidR="00A63AF8" w:rsidRPr="00F85F38" w:rsidTr="00A63AF8">
        <w:tc>
          <w:tcPr>
            <w:tcW w:w="558" w:type="dxa"/>
            <w:vMerge/>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583"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Лично</w:t>
            </w:r>
          </w:p>
        </w:tc>
        <w:tc>
          <w:tcPr>
            <w:tcW w:w="356"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694"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В многофункциональном центре</w:t>
            </w:r>
          </w:p>
        </w:tc>
      </w:tr>
      <w:tr w:rsidR="00A63AF8" w:rsidRPr="00F85F38" w:rsidTr="00A63AF8">
        <w:tc>
          <w:tcPr>
            <w:tcW w:w="558" w:type="dxa"/>
            <w:vMerge w:val="restart"/>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8" w:type="dxa"/>
            <w:vMerge/>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583" w:type="dxa"/>
            <w:gridSpan w:val="6"/>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050" w:type="dxa"/>
            <w:gridSpan w:val="7"/>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8" w:type="dxa"/>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8633" w:type="dxa"/>
            <w:gridSpan w:val="1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ind w:firstLine="5"/>
              <w:rPr>
                <w:rFonts w:ascii="Courier New" w:hAnsi="Courier New" w:cs="Courier New"/>
                <w:sz w:val="22"/>
                <w:szCs w:val="22"/>
              </w:rPr>
            </w:pPr>
            <w:r w:rsidRPr="00F85F38">
              <w:rPr>
                <w:rFonts w:ascii="Courier New" w:hAnsi="Courier New" w:cs="Courier New"/>
                <w:sz w:val="22"/>
                <w:szCs w:val="22"/>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A63AF8" w:rsidRPr="00F85F38" w:rsidTr="00A63AF8">
        <w:tc>
          <w:tcPr>
            <w:tcW w:w="558" w:type="dxa"/>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8633" w:type="dxa"/>
            <w:gridSpan w:val="1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В личном кабинете федеральной информационной адресной системы</w:t>
            </w:r>
          </w:p>
        </w:tc>
      </w:tr>
      <w:tr w:rsidR="00A63AF8" w:rsidRPr="00F85F38" w:rsidTr="00A63AF8">
        <w:tc>
          <w:tcPr>
            <w:tcW w:w="558" w:type="dxa"/>
            <w:vMerge w:val="restart"/>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ind w:firstLine="10"/>
              <w:rPr>
                <w:rFonts w:ascii="Courier New" w:hAnsi="Courier New" w:cs="Courier New"/>
                <w:sz w:val="22"/>
                <w:szCs w:val="22"/>
              </w:rPr>
            </w:pPr>
            <w:r w:rsidRPr="00F85F38">
              <w:rPr>
                <w:rFonts w:ascii="Courier New" w:hAnsi="Courier New" w:cs="Courier New"/>
                <w:sz w:val="22"/>
                <w:szCs w:val="22"/>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8"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583" w:type="dxa"/>
            <w:gridSpan w:val="6"/>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050" w:type="dxa"/>
            <w:gridSpan w:val="7"/>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8" w:type="dxa"/>
            <w:vMerge w:val="restart"/>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6</w:t>
            </w:r>
          </w:p>
        </w:tc>
        <w:tc>
          <w:tcPr>
            <w:tcW w:w="9081" w:type="dxa"/>
            <w:gridSpan w:val="1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Расписку в получении документов прошу:</w:t>
            </w:r>
          </w:p>
        </w:tc>
      </w:tr>
      <w:tr w:rsidR="00A63AF8" w:rsidRPr="00F85F38" w:rsidTr="00A63AF8">
        <w:tc>
          <w:tcPr>
            <w:tcW w:w="558" w:type="dxa"/>
            <w:vMerge/>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1616"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Расписка получена: ___________________________________</w:t>
            </w:r>
          </w:p>
          <w:p w:rsidR="00A63AF8" w:rsidRPr="00F85F38" w:rsidRDefault="00A63AF8" w:rsidP="00A63AF8">
            <w:pPr>
              <w:widowControl w:val="0"/>
              <w:autoSpaceDE w:val="0"/>
              <w:autoSpaceDN w:val="0"/>
              <w:adjustRightInd w:val="0"/>
              <w:ind w:left="3005"/>
              <w:rPr>
                <w:rFonts w:ascii="Courier New" w:hAnsi="Courier New" w:cs="Courier New"/>
                <w:sz w:val="22"/>
                <w:szCs w:val="22"/>
              </w:rPr>
            </w:pPr>
            <w:r w:rsidRPr="00F85F38">
              <w:rPr>
                <w:rFonts w:ascii="Courier New" w:hAnsi="Courier New" w:cs="Courier New"/>
                <w:sz w:val="22"/>
                <w:szCs w:val="22"/>
              </w:rPr>
              <w:t>(подпись заявителя)</w:t>
            </w:r>
          </w:p>
        </w:tc>
      </w:tr>
      <w:tr w:rsidR="00A63AF8" w:rsidRPr="00F85F38" w:rsidTr="00A63AF8">
        <w:tc>
          <w:tcPr>
            <w:tcW w:w="558" w:type="dxa"/>
            <w:vMerge w:val="restart"/>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8"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583" w:type="dxa"/>
            <w:gridSpan w:val="6"/>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050" w:type="dxa"/>
            <w:gridSpan w:val="7"/>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58"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48"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8633" w:type="dxa"/>
            <w:gridSpan w:val="1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Не направлять</w:t>
            </w:r>
          </w:p>
        </w:tc>
      </w:tr>
    </w:tbl>
    <w:p w:rsidR="00A63AF8" w:rsidRPr="00F85F38" w:rsidRDefault="00A63AF8" w:rsidP="00A63AF8">
      <w:pPr>
        <w:widowControl w:val="0"/>
        <w:autoSpaceDE w:val="0"/>
        <w:autoSpaceDN w:val="0"/>
        <w:adjustRightInd w:val="0"/>
        <w:rPr>
          <w:rFonts w:ascii="Courier New" w:hAnsi="Courier New" w:cs="Courier New"/>
          <w:sz w:val="22"/>
          <w:szCs w:val="22"/>
        </w:rPr>
      </w:pPr>
    </w:p>
    <w:tbl>
      <w:tblPr>
        <w:tblW w:w="0" w:type="auto"/>
        <w:tblInd w:w="62" w:type="dxa"/>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1481"/>
      </w:tblGrid>
      <w:tr w:rsidR="00A63AF8" w:rsidRPr="00F85F38" w:rsidTr="00A63AF8">
        <w:tc>
          <w:tcPr>
            <w:tcW w:w="6316" w:type="dxa"/>
            <w:gridSpan w:val="9"/>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1331" w:type="dxa"/>
            <w:gridSpan w:val="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ind w:left="5"/>
              <w:rPr>
                <w:rFonts w:ascii="Courier New" w:hAnsi="Courier New" w:cs="Courier New"/>
                <w:sz w:val="22"/>
                <w:szCs w:val="22"/>
              </w:rPr>
            </w:pPr>
            <w:r w:rsidRPr="00F85F38">
              <w:rPr>
                <w:rFonts w:ascii="Courier New" w:hAnsi="Courier New" w:cs="Courier New"/>
                <w:sz w:val="22"/>
                <w:szCs w:val="22"/>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ind w:left="10"/>
              <w:rPr>
                <w:rFonts w:ascii="Courier New" w:hAnsi="Courier New" w:cs="Courier New"/>
                <w:sz w:val="22"/>
                <w:szCs w:val="22"/>
              </w:rPr>
            </w:pPr>
            <w:r w:rsidRPr="00F85F38">
              <w:rPr>
                <w:rFonts w:ascii="Courier New" w:hAnsi="Courier New" w:cs="Courier New"/>
                <w:sz w:val="22"/>
                <w:szCs w:val="22"/>
              </w:rPr>
              <w:t>Всего листов ___</w:t>
            </w:r>
          </w:p>
        </w:tc>
      </w:tr>
      <w:tr w:rsidR="00A63AF8" w:rsidRPr="00F85F38" w:rsidTr="00A63AF8">
        <w:tc>
          <w:tcPr>
            <w:tcW w:w="9639" w:type="dxa"/>
            <w:gridSpan w:val="13"/>
            <w:tcBorders>
              <w:top w:val="single" w:sz="4" w:space="0" w:color="auto"/>
              <w:bottom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val="restart"/>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7</w:t>
            </w:r>
          </w:p>
        </w:tc>
        <w:tc>
          <w:tcPr>
            <w:tcW w:w="9102" w:type="dxa"/>
            <w:gridSpan w:val="1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Заявитель:</w:t>
            </w:r>
          </w:p>
        </w:tc>
      </w:tr>
      <w:tr w:rsidR="00A63AF8" w:rsidRPr="00F85F38" w:rsidTr="00A63AF8">
        <w:tc>
          <w:tcPr>
            <w:tcW w:w="537" w:type="dxa"/>
            <w:vMerge/>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8670" w:type="dxa"/>
            <w:gridSpan w:val="11"/>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Собственник объекта адресации или лицо, обладающее иным вещным правом на объект адресации</w:t>
            </w:r>
          </w:p>
        </w:tc>
      </w:tr>
      <w:tr w:rsidR="00A63AF8" w:rsidRPr="00F85F38" w:rsidTr="00A63AF8">
        <w:tc>
          <w:tcPr>
            <w:tcW w:w="537" w:type="dxa"/>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8670" w:type="dxa"/>
            <w:gridSpan w:val="11"/>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Представитель собственника объекта адресации или лица, обладающего иным вещным правом на объект адресации</w:t>
            </w:r>
          </w:p>
        </w:tc>
      </w:tr>
      <w:tr w:rsidR="00A63AF8" w:rsidRPr="00F85F38" w:rsidTr="00A63AF8">
        <w:tc>
          <w:tcPr>
            <w:tcW w:w="537" w:type="dxa"/>
            <w:vMerge w:val="restart"/>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8265" w:type="dxa"/>
            <w:gridSpan w:val="10"/>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физическое лицо:</w:t>
            </w:r>
          </w:p>
        </w:tc>
      </w:tr>
      <w:tr w:rsidR="00A63AF8" w:rsidRPr="00F85F38" w:rsidTr="00A63AF8">
        <w:tc>
          <w:tcPr>
            <w:tcW w:w="537"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ИНН (при наличии):</w:t>
            </w:r>
          </w:p>
        </w:tc>
      </w:tr>
      <w:tr w:rsidR="00A63AF8" w:rsidRPr="00F85F38" w:rsidTr="00A63AF8">
        <w:tc>
          <w:tcPr>
            <w:tcW w:w="537"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520"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034"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230"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1481"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520" w:type="dxa"/>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вид:</w:t>
            </w:r>
          </w:p>
        </w:tc>
        <w:tc>
          <w:tcPr>
            <w:tcW w:w="2230"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серия:</w:t>
            </w:r>
          </w:p>
        </w:tc>
        <w:tc>
          <w:tcPr>
            <w:tcW w:w="1481"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номер:</w:t>
            </w:r>
          </w:p>
        </w:tc>
      </w:tr>
      <w:tr w:rsidR="00A63AF8" w:rsidRPr="00F85F38" w:rsidTr="00A63AF8">
        <w:tc>
          <w:tcPr>
            <w:tcW w:w="537"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520"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034"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230"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1481"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520"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034"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кем выдан:</w:t>
            </w:r>
          </w:p>
        </w:tc>
      </w:tr>
      <w:tr w:rsidR="00A63AF8" w:rsidRPr="00F85F38" w:rsidTr="00A63AF8">
        <w:tc>
          <w:tcPr>
            <w:tcW w:w="537"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520"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034" w:type="dxa"/>
            <w:gridSpan w:val="4"/>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"__" ______ ____ г.</w:t>
            </w:r>
          </w:p>
        </w:tc>
        <w:tc>
          <w:tcPr>
            <w:tcW w:w="3711" w:type="dxa"/>
            <w:gridSpan w:val="5"/>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520"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034" w:type="dxa"/>
            <w:gridSpan w:val="4"/>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711" w:type="dxa"/>
            <w:gridSpan w:val="5"/>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адрес электронной почты (при наличии):</w:t>
            </w:r>
          </w:p>
        </w:tc>
      </w:tr>
      <w:tr w:rsidR="00A63AF8" w:rsidRPr="00F85F38" w:rsidTr="00A63AF8">
        <w:tc>
          <w:tcPr>
            <w:tcW w:w="537"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520"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520"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868" w:type="dxa"/>
            <w:gridSpan w:val="6"/>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877" w:type="dxa"/>
            <w:gridSpan w:val="3"/>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8265" w:type="dxa"/>
            <w:gridSpan w:val="10"/>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наименование и реквизиты документа, подтверждающего полномочия представителя:</w:t>
            </w:r>
          </w:p>
        </w:tc>
      </w:tr>
      <w:tr w:rsidR="00A63AF8" w:rsidRPr="00F85F38" w:rsidTr="00A63AF8">
        <w:tc>
          <w:tcPr>
            <w:tcW w:w="537"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8265" w:type="dxa"/>
            <w:gridSpan w:val="10"/>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8265" w:type="dxa"/>
            <w:gridSpan w:val="10"/>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8265" w:type="dxa"/>
            <w:gridSpan w:val="10"/>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ind w:firstLine="5"/>
              <w:rPr>
                <w:rFonts w:ascii="Courier New" w:hAnsi="Courier New" w:cs="Courier New"/>
                <w:sz w:val="22"/>
                <w:szCs w:val="22"/>
              </w:rPr>
            </w:pPr>
            <w:r w:rsidRPr="00F85F38">
              <w:rPr>
                <w:rFonts w:ascii="Courier New" w:hAnsi="Courier New" w:cs="Courier New"/>
                <w:sz w:val="22"/>
                <w:szCs w:val="22"/>
              </w:rPr>
              <w:t>юридическое лицо, в том числе орган государственной власти, иной государственный орган, орган местного самоуправления:</w:t>
            </w:r>
          </w:p>
        </w:tc>
      </w:tr>
      <w:tr w:rsidR="00A63AF8" w:rsidRPr="00F85F38" w:rsidTr="00A63AF8">
        <w:tc>
          <w:tcPr>
            <w:tcW w:w="537"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684" w:type="dxa"/>
            <w:gridSpan w:val="2"/>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684" w:type="dxa"/>
            <w:gridSpan w:val="2"/>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5581" w:type="dxa"/>
            <w:gridSpan w:val="8"/>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533"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ИНН (для российского юридического лица):</w:t>
            </w:r>
          </w:p>
        </w:tc>
      </w:tr>
      <w:tr w:rsidR="00A63AF8" w:rsidRPr="00F85F38" w:rsidTr="00A63AF8">
        <w:tc>
          <w:tcPr>
            <w:tcW w:w="537"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3533"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732" w:type="dxa"/>
            <w:gridSpan w:val="7"/>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684" w:type="dxa"/>
            <w:gridSpan w:val="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 xml:space="preserve">страна регистрации </w:t>
            </w:r>
            <w:r w:rsidRPr="00F85F38">
              <w:rPr>
                <w:rFonts w:ascii="Courier New" w:hAnsi="Courier New" w:cs="Courier New"/>
                <w:sz w:val="22"/>
                <w:szCs w:val="22"/>
              </w:rPr>
              <w:lastRenderedPageBreak/>
              <w:t>(инкорпорации)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lastRenderedPageBreak/>
              <w:t xml:space="preserve">дата регистрации </w:t>
            </w:r>
            <w:r w:rsidRPr="00F85F38">
              <w:rPr>
                <w:rFonts w:ascii="Courier New" w:hAnsi="Courier New" w:cs="Courier New"/>
                <w:sz w:val="22"/>
                <w:szCs w:val="22"/>
              </w:rPr>
              <w:lastRenderedPageBreak/>
              <w:t>(для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lastRenderedPageBreak/>
              <w:t xml:space="preserve">номер регистрации </w:t>
            </w:r>
            <w:r w:rsidRPr="00F85F38">
              <w:rPr>
                <w:rFonts w:ascii="Courier New" w:hAnsi="Courier New" w:cs="Courier New"/>
                <w:sz w:val="22"/>
                <w:szCs w:val="22"/>
              </w:rPr>
              <w:lastRenderedPageBreak/>
              <w:t>(для иностранного юридического лица):</w:t>
            </w:r>
          </w:p>
        </w:tc>
      </w:tr>
      <w:tr w:rsidR="00A63AF8" w:rsidRPr="00F85F38" w:rsidTr="00A63AF8">
        <w:tc>
          <w:tcPr>
            <w:tcW w:w="537"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684" w:type="dxa"/>
            <w:gridSpan w:val="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684" w:type="dxa"/>
            <w:gridSpan w:val="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704" w:type="dxa"/>
            <w:gridSpan w:val="5"/>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877" w:type="dxa"/>
            <w:gridSpan w:val="3"/>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адрес электронной почты (при наличии):</w:t>
            </w:r>
          </w:p>
        </w:tc>
      </w:tr>
      <w:tr w:rsidR="00A63AF8" w:rsidRPr="00F85F38" w:rsidTr="00A63AF8">
        <w:tc>
          <w:tcPr>
            <w:tcW w:w="537"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684" w:type="dxa"/>
            <w:gridSpan w:val="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684" w:type="dxa"/>
            <w:gridSpan w:val="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704" w:type="dxa"/>
            <w:gridSpan w:val="5"/>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877" w:type="dxa"/>
            <w:gridSpan w:val="3"/>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8265" w:type="dxa"/>
            <w:gridSpan w:val="10"/>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наименование и реквизиты документа, подтверждающего полномочия представителя:</w:t>
            </w:r>
          </w:p>
        </w:tc>
      </w:tr>
      <w:tr w:rsidR="00A63AF8" w:rsidRPr="00F85F38" w:rsidTr="00A63AF8">
        <w:tc>
          <w:tcPr>
            <w:tcW w:w="537"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8265" w:type="dxa"/>
            <w:gridSpan w:val="10"/>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32"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05"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8265" w:type="dxa"/>
            <w:gridSpan w:val="10"/>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8</w:t>
            </w:r>
          </w:p>
        </w:tc>
        <w:tc>
          <w:tcPr>
            <w:tcW w:w="9102" w:type="dxa"/>
            <w:gridSpan w:val="1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Документы, прилагаемые к заявлению:</w:t>
            </w:r>
          </w:p>
        </w:tc>
      </w:tr>
      <w:tr w:rsidR="00A63AF8" w:rsidRPr="00F85F38" w:rsidTr="00A63AF8">
        <w:tc>
          <w:tcPr>
            <w:tcW w:w="537"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9102" w:type="dxa"/>
            <w:gridSpan w:val="1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9102" w:type="dxa"/>
            <w:gridSpan w:val="1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9102" w:type="dxa"/>
            <w:gridSpan w:val="1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820"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Копия в количестве ___ экз., на ___ л.</w:t>
            </w:r>
          </w:p>
        </w:tc>
      </w:tr>
      <w:tr w:rsidR="00A63AF8" w:rsidRPr="00F85F38" w:rsidTr="00A63AF8">
        <w:tc>
          <w:tcPr>
            <w:tcW w:w="537"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9102" w:type="dxa"/>
            <w:gridSpan w:val="1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9102" w:type="dxa"/>
            <w:gridSpan w:val="1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9102" w:type="dxa"/>
            <w:gridSpan w:val="1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820"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Копия в количестве ___ экз., на ___ л.</w:t>
            </w:r>
          </w:p>
        </w:tc>
      </w:tr>
      <w:tr w:rsidR="00A63AF8" w:rsidRPr="00F85F38" w:rsidTr="00A63AF8">
        <w:tc>
          <w:tcPr>
            <w:tcW w:w="537"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9102" w:type="dxa"/>
            <w:gridSpan w:val="1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9102" w:type="dxa"/>
            <w:gridSpan w:val="1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9102" w:type="dxa"/>
            <w:gridSpan w:val="1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4820"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Копия в количестве ___ экз., на ___ л.</w:t>
            </w:r>
          </w:p>
        </w:tc>
      </w:tr>
      <w:tr w:rsidR="00A63AF8" w:rsidRPr="00F85F38" w:rsidTr="00A63AF8">
        <w:tc>
          <w:tcPr>
            <w:tcW w:w="537" w:type="dxa"/>
            <w:vMerge w:val="restart"/>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right"/>
              <w:rPr>
                <w:rFonts w:ascii="Courier New" w:hAnsi="Courier New" w:cs="Courier New"/>
                <w:sz w:val="22"/>
                <w:szCs w:val="22"/>
              </w:rPr>
            </w:pPr>
            <w:r w:rsidRPr="00F85F38">
              <w:rPr>
                <w:rFonts w:ascii="Courier New" w:hAnsi="Courier New" w:cs="Courier New"/>
                <w:sz w:val="22"/>
                <w:szCs w:val="22"/>
              </w:rPr>
              <w:t>9</w:t>
            </w:r>
          </w:p>
        </w:tc>
        <w:tc>
          <w:tcPr>
            <w:tcW w:w="9102" w:type="dxa"/>
            <w:gridSpan w:val="1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Примечание:</w:t>
            </w:r>
          </w:p>
        </w:tc>
      </w:tr>
      <w:tr w:rsidR="00A63AF8" w:rsidRPr="00F85F38" w:rsidTr="00A63AF8">
        <w:tc>
          <w:tcPr>
            <w:tcW w:w="537"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9102" w:type="dxa"/>
            <w:gridSpan w:val="1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9102" w:type="dxa"/>
            <w:gridSpan w:val="1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9102" w:type="dxa"/>
            <w:gridSpan w:val="1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9102" w:type="dxa"/>
            <w:gridSpan w:val="1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vMerge/>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9102" w:type="dxa"/>
            <w:gridSpan w:val="1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bl>
    <w:p w:rsidR="00A63AF8" w:rsidRPr="00F85F38" w:rsidRDefault="00A63AF8" w:rsidP="00A63AF8">
      <w:pPr>
        <w:widowControl w:val="0"/>
        <w:autoSpaceDE w:val="0"/>
        <w:autoSpaceDN w:val="0"/>
        <w:adjustRightInd w:val="0"/>
        <w:rPr>
          <w:rFonts w:ascii="Courier New" w:hAnsi="Courier New" w:cs="Courier New"/>
          <w:sz w:val="22"/>
          <w:szCs w:val="22"/>
        </w:rPr>
      </w:pPr>
    </w:p>
    <w:tbl>
      <w:tblPr>
        <w:tblW w:w="0" w:type="auto"/>
        <w:tblInd w:w="62" w:type="dxa"/>
        <w:tblLayout w:type="fixed"/>
        <w:tblCellMar>
          <w:top w:w="102" w:type="dxa"/>
          <w:left w:w="62" w:type="dxa"/>
          <w:bottom w:w="102" w:type="dxa"/>
          <w:right w:w="62" w:type="dxa"/>
        </w:tblCellMar>
        <w:tblLook w:val="0000"/>
      </w:tblPr>
      <w:tblGrid>
        <w:gridCol w:w="537"/>
        <w:gridCol w:w="2358"/>
        <w:gridCol w:w="3389"/>
        <w:gridCol w:w="1363"/>
        <w:gridCol w:w="1992"/>
      </w:tblGrid>
      <w:tr w:rsidR="00A63AF8" w:rsidRPr="00F85F38" w:rsidTr="00A63AF8">
        <w:tc>
          <w:tcPr>
            <w:tcW w:w="6284" w:type="dxa"/>
            <w:gridSpan w:val="3"/>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1363"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ind w:left="5"/>
              <w:rPr>
                <w:rFonts w:ascii="Courier New" w:hAnsi="Courier New" w:cs="Courier New"/>
                <w:sz w:val="22"/>
                <w:szCs w:val="22"/>
              </w:rPr>
            </w:pPr>
            <w:r w:rsidRPr="00F85F38">
              <w:rPr>
                <w:rFonts w:ascii="Courier New" w:hAnsi="Courier New" w:cs="Courier New"/>
                <w:sz w:val="22"/>
                <w:szCs w:val="22"/>
              </w:rPr>
              <w:t>Лист N ___</w:t>
            </w:r>
          </w:p>
        </w:tc>
        <w:tc>
          <w:tcPr>
            <w:tcW w:w="1992"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ind w:left="10"/>
              <w:rPr>
                <w:rFonts w:ascii="Courier New" w:hAnsi="Courier New" w:cs="Courier New"/>
                <w:sz w:val="22"/>
                <w:szCs w:val="22"/>
              </w:rPr>
            </w:pPr>
            <w:r w:rsidRPr="00F85F38">
              <w:rPr>
                <w:rFonts w:ascii="Courier New" w:hAnsi="Courier New" w:cs="Courier New"/>
                <w:sz w:val="22"/>
                <w:szCs w:val="22"/>
              </w:rPr>
              <w:t>Всего листов ___</w:t>
            </w:r>
          </w:p>
        </w:tc>
      </w:tr>
      <w:tr w:rsidR="00A63AF8" w:rsidRPr="00F85F38" w:rsidTr="00A63AF8">
        <w:tc>
          <w:tcPr>
            <w:tcW w:w="6284" w:type="dxa"/>
            <w:gridSpan w:val="3"/>
            <w:tcBorders>
              <w:top w:val="single" w:sz="4" w:space="0" w:color="auto"/>
              <w:bottom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1363" w:type="dxa"/>
            <w:tcBorders>
              <w:top w:val="single" w:sz="4" w:space="0" w:color="auto"/>
              <w:bottom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1992" w:type="dxa"/>
            <w:tcBorders>
              <w:top w:val="single" w:sz="4" w:space="0" w:color="auto"/>
              <w:bottom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10</w:t>
            </w:r>
          </w:p>
        </w:tc>
        <w:tc>
          <w:tcPr>
            <w:tcW w:w="9102"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A63AF8" w:rsidRPr="00F85F38" w:rsidTr="00A63AF8">
        <w:tc>
          <w:tcPr>
            <w:tcW w:w="537" w:type="dxa"/>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11</w:t>
            </w:r>
          </w:p>
        </w:tc>
        <w:tc>
          <w:tcPr>
            <w:tcW w:w="9102"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Настоящим также подтверждаю, что:</w:t>
            </w:r>
          </w:p>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сведения, указанные в настоящем заявлении, на дату представления заявления достоверны;</w:t>
            </w:r>
          </w:p>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A63AF8" w:rsidRPr="00F85F38" w:rsidTr="00A63AF8">
        <w:tc>
          <w:tcPr>
            <w:tcW w:w="537" w:type="dxa"/>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12</w:t>
            </w:r>
          </w:p>
        </w:tc>
        <w:tc>
          <w:tcPr>
            <w:tcW w:w="5747" w:type="dxa"/>
            <w:gridSpan w:val="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Подпись</w:t>
            </w:r>
          </w:p>
        </w:tc>
        <w:tc>
          <w:tcPr>
            <w:tcW w:w="3355" w:type="dxa"/>
            <w:gridSpan w:val="2"/>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Дата</w:t>
            </w:r>
          </w:p>
        </w:tc>
      </w:tr>
      <w:tr w:rsidR="00A63AF8" w:rsidRPr="00F85F38" w:rsidTr="00A63AF8">
        <w:tc>
          <w:tcPr>
            <w:tcW w:w="537" w:type="dxa"/>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2358" w:type="dxa"/>
            <w:tcBorders>
              <w:top w:val="single" w:sz="4" w:space="0" w:color="auto"/>
              <w:left w:val="single" w:sz="4" w:space="0" w:color="auto"/>
              <w:bottom w:val="single" w:sz="4" w:space="0" w:color="auto"/>
            </w:tcBorders>
            <w:vAlign w:val="center"/>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_________________</w:t>
            </w:r>
          </w:p>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(подпись)</w:t>
            </w:r>
          </w:p>
        </w:tc>
        <w:tc>
          <w:tcPr>
            <w:tcW w:w="3389" w:type="dxa"/>
            <w:tcBorders>
              <w:top w:val="single" w:sz="4" w:space="0" w:color="auto"/>
              <w:bottom w:val="single" w:sz="4" w:space="0" w:color="auto"/>
              <w:right w:val="single" w:sz="4" w:space="0" w:color="auto"/>
            </w:tcBorders>
            <w:vAlign w:val="center"/>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_______________________</w:t>
            </w:r>
          </w:p>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"__" ___________ ____ г.</w:t>
            </w:r>
          </w:p>
        </w:tc>
      </w:tr>
      <w:tr w:rsidR="00A63AF8" w:rsidRPr="00F85F38" w:rsidTr="00A63AF8">
        <w:tc>
          <w:tcPr>
            <w:tcW w:w="537" w:type="dxa"/>
            <w:tcBorders>
              <w:top w:val="single" w:sz="4" w:space="0" w:color="auto"/>
              <w:left w:val="single" w:sz="4" w:space="0" w:color="auto"/>
              <w:right w:val="single" w:sz="4" w:space="0" w:color="auto"/>
            </w:tcBorders>
          </w:tcPr>
          <w:p w:rsidR="00A63AF8" w:rsidRPr="00F85F38" w:rsidRDefault="00A63AF8" w:rsidP="00A63AF8">
            <w:pPr>
              <w:widowControl w:val="0"/>
              <w:autoSpaceDE w:val="0"/>
              <w:autoSpaceDN w:val="0"/>
              <w:adjustRightInd w:val="0"/>
              <w:jc w:val="center"/>
              <w:rPr>
                <w:rFonts w:ascii="Courier New" w:hAnsi="Courier New" w:cs="Courier New"/>
                <w:sz w:val="22"/>
                <w:szCs w:val="22"/>
              </w:rPr>
            </w:pPr>
            <w:r w:rsidRPr="00F85F38">
              <w:rPr>
                <w:rFonts w:ascii="Courier New" w:hAnsi="Courier New" w:cs="Courier New"/>
                <w:sz w:val="22"/>
                <w:szCs w:val="22"/>
              </w:rPr>
              <w:t>13</w:t>
            </w:r>
          </w:p>
        </w:tc>
        <w:tc>
          <w:tcPr>
            <w:tcW w:w="9102"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r w:rsidRPr="00F85F38">
              <w:rPr>
                <w:rFonts w:ascii="Courier New" w:hAnsi="Courier New" w:cs="Courier New"/>
                <w:sz w:val="22"/>
                <w:szCs w:val="22"/>
              </w:rPr>
              <w:t>Отметка специалиста, принявшего заявление и приложенные к нему документы:</w:t>
            </w:r>
          </w:p>
        </w:tc>
      </w:tr>
      <w:tr w:rsidR="00A63AF8" w:rsidRPr="00F85F38" w:rsidTr="00A63AF8">
        <w:tc>
          <w:tcPr>
            <w:tcW w:w="537" w:type="dxa"/>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9102"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9102"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9102"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tcBorders>
              <w:left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9102"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r w:rsidR="00A63AF8" w:rsidRPr="00F85F38" w:rsidTr="00A63AF8">
        <w:tc>
          <w:tcPr>
            <w:tcW w:w="537" w:type="dxa"/>
            <w:tcBorders>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c>
          <w:tcPr>
            <w:tcW w:w="9102" w:type="dxa"/>
            <w:gridSpan w:val="4"/>
            <w:tcBorders>
              <w:top w:val="single" w:sz="4" w:space="0" w:color="auto"/>
              <w:left w:val="single" w:sz="4" w:space="0" w:color="auto"/>
              <w:bottom w:val="single" w:sz="4" w:space="0" w:color="auto"/>
              <w:right w:val="single" w:sz="4" w:space="0" w:color="auto"/>
            </w:tcBorders>
          </w:tcPr>
          <w:p w:rsidR="00A63AF8" w:rsidRPr="00F85F38" w:rsidRDefault="00A63AF8" w:rsidP="00A63AF8">
            <w:pPr>
              <w:widowControl w:val="0"/>
              <w:autoSpaceDE w:val="0"/>
              <w:autoSpaceDN w:val="0"/>
              <w:adjustRightInd w:val="0"/>
              <w:rPr>
                <w:rFonts w:ascii="Courier New" w:hAnsi="Courier New" w:cs="Courier New"/>
                <w:sz w:val="22"/>
                <w:szCs w:val="22"/>
              </w:rPr>
            </w:pPr>
          </w:p>
        </w:tc>
      </w:tr>
    </w:tbl>
    <w:p w:rsidR="00A63AF8" w:rsidRPr="00A63AF8" w:rsidRDefault="00A63AF8" w:rsidP="00A63AF8">
      <w:pPr>
        <w:widowControl w:val="0"/>
        <w:autoSpaceDE w:val="0"/>
        <w:autoSpaceDN w:val="0"/>
        <w:adjustRightInd w:val="0"/>
        <w:rPr>
          <w:rFonts w:ascii="Arial" w:hAnsi="Arial" w:cs="Arial"/>
        </w:rPr>
      </w:pPr>
    </w:p>
    <w:p w:rsidR="00A63AF8" w:rsidRPr="00A63AF8" w:rsidRDefault="00A63AF8" w:rsidP="00A63AF8">
      <w:pPr>
        <w:widowControl w:val="0"/>
        <w:autoSpaceDE w:val="0"/>
        <w:autoSpaceDN w:val="0"/>
        <w:adjustRightInd w:val="0"/>
        <w:ind w:firstLine="540"/>
        <w:rPr>
          <w:rFonts w:ascii="Arial" w:hAnsi="Arial" w:cs="Arial"/>
        </w:rPr>
      </w:pPr>
      <w:r w:rsidRPr="00A63AF8">
        <w:rPr>
          <w:rFonts w:ascii="Arial" w:hAnsi="Arial" w:cs="Arial"/>
        </w:rPr>
        <w:t>--------------------------------</w:t>
      </w:r>
    </w:p>
    <w:p w:rsidR="00A63AF8" w:rsidRPr="00A63AF8" w:rsidRDefault="00A63AF8" w:rsidP="00A63AF8">
      <w:pPr>
        <w:widowControl w:val="0"/>
        <w:autoSpaceDE w:val="0"/>
        <w:autoSpaceDN w:val="0"/>
        <w:adjustRightInd w:val="0"/>
        <w:ind w:firstLine="540"/>
        <w:rPr>
          <w:rFonts w:ascii="Arial" w:hAnsi="Arial" w:cs="Arial"/>
        </w:rPr>
      </w:pPr>
      <w:bookmarkStart w:id="33" w:name="Par556"/>
      <w:bookmarkEnd w:id="33"/>
      <w:r w:rsidRPr="00A63AF8">
        <w:rPr>
          <w:rFonts w:ascii="Arial" w:hAnsi="Arial" w:cs="Arial"/>
        </w:rPr>
        <w:t>&lt;1&gt; Строка дублируется для каждого объединенного земельного участка.</w:t>
      </w:r>
    </w:p>
    <w:p w:rsidR="00A63AF8" w:rsidRPr="00A63AF8" w:rsidRDefault="00A63AF8" w:rsidP="00A63AF8">
      <w:pPr>
        <w:widowControl w:val="0"/>
        <w:autoSpaceDE w:val="0"/>
        <w:autoSpaceDN w:val="0"/>
        <w:adjustRightInd w:val="0"/>
        <w:ind w:firstLine="540"/>
        <w:rPr>
          <w:rFonts w:ascii="Arial" w:hAnsi="Arial" w:cs="Arial"/>
        </w:rPr>
      </w:pPr>
      <w:bookmarkStart w:id="34" w:name="Par557"/>
      <w:bookmarkEnd w:id="34"/>
      <w:r w:rsidRPr="00A63AF8">
        <w:rPr>
          <w:rFonts w:ascii="Arial" w:hAnsi="Arial" w:cs="Arial"/>
        </w:rPr>
        <w:t>&lt;2&gt; Строка дублируется для каждого перераспределенного земельного участка.</w:t>
      </w:r>
    </w:p>
    <w:p w:rsidR="00A63AF8" w:rsidRPr="00A63AF8" w:rsidRDefault="00A63AF8" w:rsidP="00A63AF8">
      <w:pPr>
        <w:widowControl w:val="0"/>
        <w:autoSpaceDE w:val="0"/>
        <w:autoSpaceDN w:val="0"/>
        <w:adjustRightInd w:val="0"/>
        <w:ind w:firstLine="540"/>
        <w:rPr>
          <w:rFonts w:ascii="Arial" w:hAnsi="Arial" w:cs="Arial"/>
        </w:rPr>
      </w:pPr>
      <w:bookmarkStart w:id="35" w:name="Par558"/>
      <w:bookmarkEnd w:id="35"/>
      <w:r w:rsidRPr="00A63AF8">
        <w:rPr>
          <w:rFonts w:ascii="Arial" w:hAnsi="Arial" w:cs="Arial"/>
        </w:rPr>
        <w:t>&lt;3&gt; Строка дублируется для каждого разделенного помещения.</w:t>
      </w:r>
    </w:p>
    <w:p w:rsidR="00A63AF8" w:rsidRPr="00A63AF8" w:rsidRDefault="00A63AF8" w:rsidP="00F85F38">
      <w:pPr>
        <w:widowControl w:val="0"/>
        <w:autoSpaceDE w:val="0"/>
        <w:autoSpaceDN w:val="0"/>
        <w:adjustRightInd w:val="0"/>
        <w:ind w:firstLine="540"/>
        <w:rPr>
          <w:rFonts w:ascii="Arial" w:hAnsi="Arial" w:cs="Arial"/>
        </w:rPr>
      </w:pPr>
      <w:bookmarkStart w:id="36" w:name="Par559"/>
      <w:bookmarkEnd w:id="36"/>
      <w:r w:rsidRPr="00A63AF8">
        <w:rPr>
          <w:rFonts w:ascii="Arial" w:hAnsi="Arial" w:cs="Arial"/>
        </w:rPr>
        <w:t>&lt;4&gt; Строка дублируется для каждого объединенного помещения.</w:t>
      </w:r>
    </w:p>
    <w:sectPr w:rsidR="00A63AF8" w:rsidRPr="00A63AF8" w:rsidSect="006B2D22">
      <w:pgSz w:w="11906" w:h="16838"/>
      <w:pgMar w:top="1134" w:right="567" w:bottom="1134"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828" w:rsidRDefault="00825828" w:rsidP="00A37AC9">
      <w:r>
        <w:separator/>
      </w:r>
    </w:p>
  </w:endnote>
  <w:endnote w:type="continuationSeparator" w:id="1">
    <w:p w:rsidR="00825828" w:rsidRDefault="00825828" w:rsidP="00A37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828" w:rsidRDefault="00825828" w:rsidP="00A37AC9">
      <w:r>
        <w:separator/>
      </w:r>
    </w:p>
  </w:footnote>
  <w:footnote w:type="continuationSeparator" w:id="1">
    <w:p w:rsidR="00825828" w:rsidRDefault="00825828" w:rsidP="00A37A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23"/>
      <w:numFmt w:val="bullet"/>
      <w:lvlText w:val="-"/>
      <w:lvlJc w:val="left"/>
      <w:pPr>
        <w:tabs>
          <w:tab w:val="num" w:pos="1605"/>
        </w:tabs>
        <w:ind w:left="1605" w:hanging="885"/>
      </w:pPr>
      <w:rPr>
        <w:rFonts w:ascii="Times New Roman" w:hAnsi="Times New Roman" w:cs="Times New Roman"/>
        <w:color w:val="000000"/>
        <w:sz w:val="28"/>
        <w:szCs w:val="28"/>
      </w:rPr>
    </w:lvl>
  </w:abstractNum>
  <w:abstractNum w:abstractNumId="1">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6AB55CC"/>
    <w:multiLevelType w:val="hybridMultilevel"/>
    <w:tmpl w:val="A50EB104"/>
    <w:lvl w:ilvl="0" w:tplc="04190011">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28F4D1C"/>
    <w:multiLevelType w:val="hybridMultilevel"/>
    <w:tmpl w:val="E574446E"/>
    <w:lvl w:ilvl="0" w:tplc="1544184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1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10"/>
  </w:num>
  <w:num w:numId="3">
    <w:abstractNumId w:val="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4"/>
  </w:num>
  <w:num w:numId="9">
    <w:abstractNumId w:val="9"/>
  </w:num>
  <w:num w:numId="10">
    <w:abstractNumId w:val="6"/>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712577"/>
    <w:rsid w:val="0000013B"/>
    <w:rsid w:val="0000719C"/>
    <w:rsid w:val="0000758F"/>
    <w:rsid w:val="00010B7A"/>
    <w:rsid w:val="0001135F"/>
    <w:rsid w:val="00011941"/>
    <w:rsid w:val="00011F9D"/>
    <w:rsid w:val="000124DB"/>
    <w:rsid w:val="0001435B"/>
    <w:rsid w:val="000151C5"/>
    <w:rsid w:val="00017FFA"/>
    <w:rsid w:val="0002223B"/>
    <w:rsid w:val="0002252D"/>
    <w:rsid w:val="00022998"/>
    <w:rsid w:val="000254BC"/>
    <w:rsid w:val="00025FAB"/>
    <w:rsid w:val="000263CA"/>
    <w:rsid w:val="0003035B"/>
    <w:rsid w:val="00030545"/>
    <w:rsid w:val="000308CA"/>
    <w:rsid w:val="00030C01"/>
    <w:rsid w:val="00033928"/>
    <w:rsid w:val="00035897"/>
    <w:rsid w:val="00037ABF"/>
    <w:rsid w:val="00041DF3"/>
    <w:rsid w:val="00046278"/>
    <w:rsid w:val="00050E41"/>
    <w:rsid w:val="00053484"/>
    <w:rsid w:val="0005777D"/>
    <w:rsid w:val="0006274D"/>
    <w:rsid w:val="000657C2"/>
    <w:rsid w:val="00067522"/>
    <w:rsid w:val="00070F30"/>
    <w:rsid w:val="000720DB"/>
    <w:rsid w:val="00075DDB"/>
    <w:rsid w:val="0008178B"/>
    <w:rsid w:val="000837C9"/>
    <w:rsid w:val="000858B8"/>
    <w:rsid w:val="00086746"/>
    <w:rsid w:val="000868FD"/>
    <w:rsid w:val="00087C4F"/>
    <w:rsid w:val="00090ADA"/>
    <w:rsid w:val="00091BA1"/>
    <w:rsid w:val="00092335"/>
    <w:rsid w:val="000923F1"/>
    <w:rsid w:val="0009256B"/>
    <w:rsid w:val="0009410B"/>
    <w:rsid w:val="000A7F94"/>
    <w:rsid w:val="000B2A93"/>
    <w:rsid w:val="000B2C5F"/>
    <w:rsid w:val="000B3149"/>
    <w:rsid w:val="000B488A"/>
    <w:rsid w:val="000C2C03"/>
    <w:rsid w:val="000C2F42"/>
    <w:rsid w:val="000C3F36"/>
    <w:rsid w:val="000C440A"/>
    <w:rsid w:val="000C4D14"/>
    <w:rsid w:val="000D08DD"/>
    <w:rsid w:val="000D1144"/>
    <w:rsid w:val="000D45DF"/>
    <w:rsid w:val="000D56B0"/>
    <w:rsid w:val="000E0172"/>
    <w:rsid w:val="000E3561"/>
    <w:rsid w:val="000E4782"/>
    <w:rsid w:val="000E5D3D"/>
    <w:rsid w:val="000E6DD2"/>
    <w:rsid w:val="000E794E"/>
    <w:rsid w:val="000F1DAE"/>
    <w:rsid w:val="000F43F6"/>
    <w:rsid w:val="000F4473"/>
    <w:rsid w:val="000F6F2D"/>
    <w:rsid w:val="00100D89"/>
    <w:rsid w:val="001025FD"/>
    <w:rsid w:val="00102965"/>
    <w:rsid w:val="001075EA"/>
    <w:rsid w:val="00110B01"/>
    <w:rsid w:val="001127FC"/>
    <w:rsid w:val="0012131E"/>
    <w:rsid w:val="00122164"/>
    <w:rsid w:val="0012619D"/>
    <w:rsid w:val="00131E9B"/>
    <w:rsid w:val="0013569D"/>
    <w:rsid w:val="00136F08"/>
    <w:rsid w:val="00137EA0"/>
    <w:rsid w:val="00140D36"/>
    <w:rsid w:val="00144C5B"/>
    <w:rsid w:val="00147F2C"/>
    <w:rsid w:val="00151B02"/>
    <w:rsid w:val="00152D1A"/>
    <w:rsid w:val="00153E69"/>
    <w:rsid w:val="00154327"/>
    <w:rsid w:val="00155A41"/>
    <w:rsid w:val="00155FA2"/>
    <w:rsid w:val="00156532"/>
    <w:rsid w:val="00160CFD"/>
    <w:rsid w:val="00161676"/>
    <w:rsid w:val="001651EF"/>
    <w:rsid w:val="001654D9"/>
    <w:rsid w:val="00170286"/>
    <w:rsid w:val="001717DC"/>
    <w:rsid w:val="00172641"/>
    <w:rsid w:val="00174ED5"/>
    <w:rsid w:val="001757DC"/>
    <w:rsid w:val="00182987"/>
    <w:rsid w:val="0019195E"/>
    <w:rsid w:val="00193A1D"/>
    <w:rsid w:val="001955C8"/>
    <w:rsid w:val="001A18FD"/>
    <w:rsid w:val="001A1C24"/>
    <w:rsid w:val="001A2A07"/>
    <w:rsid w:val="001A2ED9"/>
    <w:rsid w:val="001A372C"/>
    <w:rsid w:val="001A381B"/>
    <w:rsid w:val="001A6013"/>
    <w:rsid w:val="001A706C"/>
    <w:rsid w:val="001B0277"/>
    <w:rsid w:val="001B18BE"/>
    <w:rsid w:val="001B658F"/>
    <w:rsid w:val="001B740C"/>
    <w:rsid w:val="001C0315"/>
    <w:rsid w:val="001C0D20"/>
    <w:rsid w:val="001C1288"/>
    <w:rsid w:val="001C5EC8"/>
    <w:rsid w:val="001C74D8"/>
    <w:rsid w:val="001D486C"/>
    <w:rsid w:val="001E1BF5"/>
    <w:rsid w:val="001E241F"/>
    <w:rsid w:val="001E6AA5"/>
    <w:rsid w:val="001E6B2C"/>
    <w:rsid w:val="0020188C"/>
    <w:rsid w:val="00202716"/>
    <w:rsid w:val="002046C4"/>
    <w:rsid w:val="002053B0"/>
    <w:rsid w:val="00205F5F"/>
    <w:rsid w:val="00212972"/>
    <w:rsid w:val="00220D2A"/>
    <w:rsid w:val="0022534E"/>
    <w:rsid w:val="00226476"/>
    <w:rsid w:val="00231AA2"/>
    <w:rsid w:val="00232861"/>
    <w:rsid w:val="002348C4"/>
    <w:rsid w:val="002366D6"/>
    <w:rsid w:val="00237D95"/>
    <w:rsid w:val="002410B3"/>
    <w:rsid w:val="00241947"/>
    <w:rsid w:val="00243168"/>
    <w:rsid w:val="00243C3D"/>
    <w:rsid w:val="00244436"/>
    <w:rsid w:val="00245E6D"/>
    <w:rsid w:val="002504C9"/>
    <w:rsid w:val="00250E28"/>
    <w:rsid w:val="002546AD"/>
    <w:rsid w:val="00255434"/>
    <w:rsid w:val="00257758"/>
    <w:rsid w:val="00257DA5"/>
    <w:rsid w:val="002610BD"/>
    <w:rsid w:val="002617B7"/>
    <w:rsid w:val="00261917"/>
    <w:rsid w:val="002630A6"/>
    <w:rsid w:val="00263B4D"/>
    <w:rsid w:val="00264CD7"/>
    <w:rsid w:val="00265DF6"/>
    <w:rsid w:val="0027225C"/>
    <w:rsid w:val="00272653"/>
    <w:rsid w:val="002728B7"/>
    <w:rsid w:val="002729C6"/>
    <w:rsid w:val="002735EE"/>
    <w:rsid w:val="00273DB1"/>
    <w:rsid w:val="0027627B"/>
    <w:rsid w:val="00276723"/>
    <w:rsid w:val="002769CA"/>
    <w:rsid w:val="00276DE7"/>
    <w:rsid w:val="002820D8"/>
    <w:rsid w:val="00284C36"/>
    <w:rsid w:val="00287F37"/>
    <w:rsid w:val="002925BC"/>
    <w:rsid w:val="00297979"/>
    <w:rsid w:val="002A184C"/>
    <w:rsid w:val="002A2BE1"/>
    <w:rsid w:val="002A6786"/>
    <w:rsid w:val="002B05B9"/>
    <w:rsid w:val="002B079A"/>
    <w:rsid w:val="002B4BC5"/>
    <w:rsid w:val="002B520E"/>
    <w:rsid w:val="002C0C89"/>
    <w:rsid w:val="002C185D"/>
    <w:rsid w:val="002C1B04"/>
    <w:rsid w:val="002C4FD5"/>
    <w:rsid w:val="002C5382"/>
    <w:rsid w:val="002C5DD9"/>
    <w:rsid w:val="002C7EC4"/>
    <w:rsid w:val="002D6314"/>
    <w:rsid w:val="002D791F"/>
    <w:rsid w:val="002D7ABF"/>
    <w:rsid w:val="002D7F4D"/>
    <w:rsid w:val="002F19AD"/>
    <w:rsid w:val="002F22A2"/>
    <w:rsid w:val="003069DA"/>
    <w:rsid w:val="00310659"/>
    <w:rsid w:val="00313896"/>
    <w:rsid w:val="00315C38"/>
    <w:rsid w:val="00316497"/>
    <w:rsid w:val="00320345"/>
    <w:rsid w:val="00321872"/>
    <w:rsid w:val="00322B09"/>
    <w:rsid w:val="00323B8C"/>
    <w:rsid w:val="00324A71"/>
    <w:rsid w:val="003255F5"/>
    <w:rsid w:val="00327FEE"/>
    <w:rsid w:val="0033207D"/>
    <w:rsid w:val="00332DF7"/>
    <w:rsid w:val="003346B9"/>
    <w:rsid w:val="00337279"/>
    <w:rsid w:val="003421FA"/>
    <w:rsid w:val="003431C4"/>
    <w:rsid w:val="003448F2"/>
    <w:rsid w:val="00344D5F"/>
    <w:rsid w:val="00345E49"/>
    <w:rsid w:val="00350E11"/>
    <w:rsid w:val="00351D21"/>
    <w:rsid w:val="00352F88"/>
    <w:rsid w:val="0035620D"/>
    <w:rsid w:val="00356DAE"/>
    <w:rsid w:val="00357B2B"/>
    <w:rsid w:val="0036141B"/>
    <w:rsid w:val="00371225"/>
    <w:rsid w:val="003716D2"/>
    <w:rsid w:val="00371A55"/>
    <w:rsid w:val="003723C1"/>
    <w:rsid w:val="00376726"/>
    <w:rsid w:val="00376B0E"/>
    <w:rsid w:val="0037796F"/>
    <w:rsid w:val="00380819"/>
    <w:rsid w:val="00381842"/>
    <w:rsid w:val="00383464"/>
    <w:rsid w:val="0038474F"/>
    <w:rsid w:val="00393F4A"/>
    <w:rsid w:val="00395FE5"/>
    <w:rsid w:val="003973BE"/>
    <w:rsid w:val="003A03C0"/>
    <w:rsid w:val="003A046D"/>
    <w:rsid w:val="003A1341"/>
    <w:rsid w:val="003A2E11"/>
    <w:rsid w:val="003A3FE0"/>
    <w:rsid w:val="003B0108"/>
    <w:rsid w:val="003B057C"/>
    <w:rsid w:val="003B2B74"/>
    <w:rsid w:val="003B6702"/>
    <w:rsid w:val="003B6E6A"/>
    <w:rsid w:val="003B7BA1"/>
    <w:rsid w:val="003C5E20"/>
    <w:rsid w:val="003C6A43"/>
    <w:rsid w:val="003C6F3A"/>
    <w:rsid w:val="003C7EB9"/>
    <w:rsid w:val="003D0D58"/>
    <w:rsid w:val="003D2EB3"/>
    <w:rsid w:val="003D4BC1"/>
    <w:rsid w:val="003D5947"/>
    <w:rsid w:val="003D614E"/>
    <w:rsid w:val="003E0A3C"/>
    <w:rsid w:val="003E3118"/>
    <w:rsid w:val="003E32E6"/>
    <w:rsid w:val="003E34AA"/>
    <w:rsid w:val="003E3732"/>
    <w:rsid w:val="003F11FB"/>
    <w:rsid w:val="003F1262"/>
    <w:rsid w:val="003F3613"/>
    <w:rsid w:val="003F4B6F"/>
    <w:rsid w:val="00400825"/>
    <w:rsid w:val="004046CE"/>
    <w:rsid w:val="0040599E"/>
    <w:rsid w:val="00405ECF"/>
    <w:rsid w:val="00406D40"/>
    <w:rsid w:val="00407C5F"/>
    <w:rsid w:val="004117E1"/>
    <w:rsid w:val="00411D0D"/>
    <w:rsid w:val="00411E93"/>
    <w:rsid w:val="004133A1"/>
    <w:rsid w:val="0041654F"/>
    <w:rsid w:val="00422372"/>
    <w:rsid w:val="00422640"/>
    <w:rsid w:val="00423964"/>
    <w:rsid w:val="00427863"/>
    <w:rsid w:val="004311CA"/>
    <w:rsid w:val="00433813"/>
    <w:rsid w:val="00435AF1"/>
    <w:rsid w:val="004376CE"/>
    <w:rsid w:val="004434DB"/>
    <w:rsid w:val="00453F8A"/>
    <w:rsid w:val="00461630"/>
    <w:rsid w:val="004625CD"/>
    <w:rsid w:val="0046348D"/>
    <w:rsid w:val="00464D22"/>
    <w:rsid w:val="0046621D"/>
    <w:rsid w:val="004728EB"/>
    <w:rsid w:val="00475A1A"/>
    <w:rsid w:val="0047647C"/>
    <w:rsid w:val="004820DB"/>
    <w:rsid w:val="004844AF"/>
    <w:rsid w:val="00487789"/>
    <w:rsid w:val="00491123"/>
    <w:rsid w:val="004938B5"/>
    <w:rsid w:val="00497A97"/>
    <w:rsid w:val="004A4279"/>
    <w:rsid w:val="004A46BA"/>
    <w:rsid w:val="004A5914"/>
    <w:rsid w:val="004A6504"/>
    <w:rsid w:val="004A66A6"/>
    <w:rsid w:val="004A75E1"/>
    <w:rsid w:val="004B3832"/>
    <w:rsid w:val="004B5E18"/>
    <w:rsid w:val="004C21C4"/>
    <w:rsid w:val="004C372F"/>
    <w:rsid w:val="004C5E9E"/>
    <w:rsid w:val="004C6412"/>
    <w:rsid w:val="004D0879"/>
    <w:rsid w:val="004D3319"/>
    <w:rsid w:val="004D474D"/>
    <w:rsid w:val="004D4EC7"/>
    <w:rsid w:val="004D56DF"/>
    <w:rsid w:val="004D7BB4"/>
    <w:rsid w:val="004E3819"/>
    <w:rsid w:val="004E4EC8"/>
    <w:rsid w:val="004F1F7D"/>
    <w:rsid w:val="004F2DCB"/>
    <w:rsid w:val="004F3F4A"/>
    <w:rsid w:val="00502418"/>
    <w:rsid w:val="00502722"/>
    <w:rsid w:val="00502C82"/>
    <w:rsid w:val="00505031"/>
    <w:rsid w:val="005057B6"/>
    <w:rsid w:val="00506250"/>
    <w:rsid w:val="00511A10"/>
    <w:rsid w:val="00512F7B"/>
    <w:rsid w:val="00523B44"/>
    <w:rsid w:val="00523EBC"/>
    <w:rsid w:val="00525FF2"/>
    <w:rsid w:val="00532A39"/>
    <w:rsid w:val="005345BD"/>
    <w:rsid w:val="00540695"/>
    <w:rsid w:val="00540E17"/>
    <w:rsid w:val="005410E4"/>
    <w:rsid w:val="00541432"/>
    <w:rsid w:val="00541885"/>
    <w:rsid w:val="00541937"/>
    <w:rsid w:val="00542E33"/>
    <w:rsid w:val="00552B03"/>
    <w:rsid w:val="00552CFF"/>
    <w:rsid w:val="00555104"/>
    <w:rsid w:val="00556892"/>
    <w:rsid w:val="00557132"/>
    <w:rsid w:val="00560102"/>
    <w:rsid w:val="005608F7"/>
    <w:rsid w:val="0056353C"/>
    <w:rsid w:val="005636F1"/>
    <w:rsid w:val="00567CD4"/>
    <w:rsid w:val="00571207"/>
    <w:rsid w:val="005713E8"/>
    <w:rsid w:val="00576A41"/>
    <w:rsid w:val="00577654"/>
    <w:rsid w:val="00581226"/>
    <w:rsid w:val="00581C45"/>
    <w:rsid w:val="00582303"/>
    <w:rsid w:val="00584AC8"/>
    <w:rsid w:val="005906BD"/>
    <w:rsid w:val="00593386"/>
    <w:rsid w:val="005A049D"/>
    <w:rsid w:val="005A1A60"/>
    <w:rsid w:val="005A30E3"/>
    <w:rsid w:val="005A391C"/>
    <w:rsid w:val="005A4DB4"/>
    <w:rsid w:val="005A68F9"/>
    <w:rsid w:val="005A6D1F"/>
    <w:rsid w:val="005B59CF"/>
    <w:rsid w:val="005B698E"/>
    <w:rsid w:val="005B6E98"/>
    <w:rsid w:val="005B76FD"/>
    <w:rsid w:val="005C10F0"/>
    <w:rsid w:val="005C2704"/>
    <w:rsid w:val="005C281B"/>
    <w:rsid w:val="005C293E"/>
    <w:rsid w:val="005C49FB"/>
    <w:rsid w:val="005C501A"/>
    <w:rsid w:val="005C5EF2"/>
    <w:rsid w:val="005C66FA"/>
    <w:rsid w:val="005C6F97"/>
    <w:rsid w:val="005D3959"/>
    <w:rsid w:val="005D57BC"/>
    <w:rsid w:val="005D76C8"/>
    <w:rsid w:val="005D7E1B"/>
    <w:rsid w:val="005E16A8"/>
    <w:rsid w:val="005E1BB2"/>
    <w:rsid w:val="005E25F3"/>
    <w:rsid w:val="005E3AF2"/>
    <w:rsid w:val="005E4569"/>
    <w:rsid w:val="005E555C"/>
    <w:rsid w:val="005E6042"/>
    <w:rsid w:val="005E681B"/>
    <w:rsid w:val="005F3050"/>
    <w:rsid w:val="005F3252"/>
    <w:rsid w:val="005F3CC3"/>
    <w:rsid w:val="005F6491"/>
    <w:rsid w:val="00600CFD"/>
    <w:rsid w:val="0060146B"/>
    <w:rsid w:val="0060470D"/>
    <w:rsid w:val="006047B6"/>
    <w:rsid w:val="0060745F"/>
    <w:rsid w:val="0060756D"/>
    <w:rsid w:val="00610287"/>
    <w:rsid w:val="006113C5"/>
    <w:rsid w:val="00612DB1"/>
    <w:rsid w:val="006138B9"/>
    <w:rsid w:val="0061540F"/>
    <w:rsid w:val="0061556D"/>
    <w:rsid w:val="00623DC1"/>
    <w:rsid w:val="00624124"/>
    <w:rsid w:val="006255CE"/>
    <w:rsid w:val="00626108"/>
    <w:rsid w:val="00626C7E"/>
    <w:rsid w:val="0062744B"/>
    <w:rsid w:val="00630AFD"/>
    <w:rsid w:val="00632881"/>
    <w:rsid w:val="0063466A"/>
    <w:rsid w:val="00635AD6"/>
    <w:rsid w:val="006369AD"/>
    <w:rsid w:val="00637AE2"/>
    <w:rsid w:val="006409E6"/>
    <w:rsid w:val="00646E34"/>
    <w:rsid w:val="00647146"/>
    <w:rsid w:val="00647C33"/>
    <w:rsid w:val="006554C4"/>
    <w:rsid w:val="00660D64"/>
    <w:rsid w:val="00665912"/>
    <w:rsid w:val="00665E55"/>
    <w:rsid w:val="00666D6F"/>
    <w:rsid w:val="00667CFE"/>
    <w:rsid w:val="00670023"/>
    <w:rsid w:val="00670307"/>
    <w:rsid w:val="006707A9"/>
    <w:rsid w:val="006707C6"/>
    <w:rsid w:val="006714E1"/>
    <w:rsid w:val="0067536C"/>
    <w:rsid w:val="00676862"/>
    <w:rsid w:val="006772D8"/>
    <w:rsid w:val="0068073F"/>
    <w:rsid w:val="00682497"/>
    <w:rsid w:val="006827B1"/>
    <w:rsid w:val="00684498"/>
    <w:rsid w:val="006861BA"/>
    <w:rsid w:val="00686D08"/>
    <w:rsid w:val="00693325"/>
    <w:rsid w:val="006934A6"/>
    <w:rsid w:val="00693F0B"/>
    <w:rsid w:val="00694884"/>
    <w:rsid w:val="0069499E"/>
    <w:rsid w:val="006975D5"/>
    <w:rsid w:val="006A4002"/>
    <w:rsid w:val="006A45C4"/>
    <w:rsid w:val="006A47D5"/>
    <w:rsid w:val="006A4EA3"/>
    <w:rsid w:val="006A5DF4"/>
    <w:rsid w:val="006B2D22"/>
    <w:rsid w:val="006B345D"/>
    <w:rsid w:val="006B37A6"/>
    <w:rsid w:val="006B4CB2"/>
    <w:rsid w:val="006B5134"/>
    <w:rsid w:val="006C6E3D"/>
    <w:rsid w:val="006D0723"/>
    <w:rsid w:val="006D09DC"/>
    <w:rsid w:val="006D1FC6"/>
    <w:rsid w:val="006D3828"/>
    <w:rsid w:val="006D385E"/>
    <w:rsid w:val="006D50A4"/>
    <w:rsid w:val="006D6B06"/>
    <w:rsid w:val="006D71F0"/>
    <w:rsid w:val="006D75B2"/>
    <w:rsid w:val="006D7B06"/>
    <w:rsid w:val="006E00A8"/>
    <w:rsid w:val="006E29BA"/>
    <w:rsid w:val="006E470D"/>
    <w:rsid w:val="006E6DD6"/>
    <w:rsid w:val="006F3E89"/>
    <w:rsid w:val="006F5662"/>
    <w:rsid w:val="006F6C96"/>
    <w:rsid w:val="0070217C"/>
    <w:rsid w:val="007054D8"/>
    <w:rsid w:val="00707AB3"/>
    <w:rsid w:val="007105F0"/>
    <w:rsid w:val="00710D0E"/>
    <w:rsid w:val="00711002"/>
    <w:rsid w:val="00711071"/>
    <w:rsid w:val="00712577"/>
    <w:rsid w:val="00712795"/>
    <w:rsid w:val="00714B3C"/>
    <w:rsid w:val="00714F2A"/>
    <w:rsid w:val="00715738"/>
    <w:rsid w:val="00716328"/>
    <w:rsid w:val="007202E9"/>
    <w:rsid w:val="0072346A"/>
    <w:rsid w:val="00723E73"/>
    <w:rsid w:val="0072487C"/>
    <w:rsid w:val="00725C3C"/>
    <w:rsid w:val="007308D6"/>
    <w:rsid w:val="007315D8"/>
    <w:rsid w:val="00732985"/>
    <w:rsid w:val="007329AF"/>
    <w:rsid w:val="007336AA"/>
    <w:rsid w:val="00734916"/>
    <w:rsid w:val="00736136"/>
    <w:rsid w:val="00737C26"/>
    <w:rsid w:val="00740261"/>
    <w:rsid w:val="00743A94"/>
    <w:rsid w:val="00752D55"/>
    <w:rsid w:val="0075401F"/>
    <w:rsid w:val="007548E2"/>
    <w:rsid w:val="00756385"/>
    <w:rsid w:val="00760B30"/>
    <w:rsid w:val="007612D9"/>
    <w:rsid w:val="00762B92"/>
    <w:rsid w:val="0076669E"/>
    <w:rsid w:val="00770B2A"/>
    <w:rsid w:val="00775BF9"/>
    <w:rsid w:val="00775FEB"/>
    <w:rsid w:val="0077686D"/>
    <w:rsid w:val="00777B50"/>
    <w:rsid w:val="00781D9C"/>
    <w:rsid w:val="007825C7"/>
    <w:rsid w:val="0078321F"/>
    <w:rsid w:val="00784858"/>
    <w:rsid w:val="00785EAC"/>
    <w:rsid w:val="00790EC7"/>
    <w:rsid w:val="00792DDD"/>
    <w:rsid w:val="007930DB"/>
    <w:rsid w:val="00793505"/>
    <w:rsid w:val="00797EA3"/>
    <w:rsid w:val="007A26AB"/>
    <w:rsid w:val="007B613C"/>
    <w:rsid w:val="007C068F"/>
    <w:rsid w:val="007D1F47"/>
    <w:rsid w:val="007D43F6"/>
    <w:rsid w:val="007D4BF5"/>
    <w:rsid w:val="007E1194"/>
    <w:rsid w:val="007E1B8B"/>
    <w:rsid w:val="007E4A52"/>
    <w:rsid w:val="007E5373"/>
    <w:rsid w:val="007E6AAA"/>
    <w:rsid w:val="007F1DEC"/>
    <w:rsid w:val="007F2DCF"/>
    <w:rsid w:val="00800140"/>
    <w:rsid w:val="0080220F"/>
    <w:rsid w:val="0080280E"/>
    <w:rsid w:val="008050AF"/>
    <w:rsid w:val="00805CC1"/>
    <w:rsid w:val="008070F8"/>
    <w:rsid w:val="00807D85"/>
    <w:rsid w:val="00812537"/>
    <w:rsid w:val="00813242"/>
    <w:rsid w:val="00820580"/>
    <w:rsid w:val="00820924"/>
    <w:rsid w:val="00822E83"/>
    <w:rsid w:val="00823FAB"/>
    <w:rsid w:val="00825828"/>
    <w:rsid w:val="0082634A"/>
    <w:rsid w:val="00830963"/>
    <w:rsid w:val="008322D8"/>
    <w:rsid w:val="00833D9A"/>
    <w:rsid w:val="008354A2"/>
    <w:rsid w:val="008356A2"/>
    <w:rsid w:val="00836F8F"/>
    <w:rsid w:val="00845D62"/>
    <w:rsid w:val="008506B4"/>
    <w:rsid w:val="00864DFE"/>
    <w:rsid w:val="00865255"/>
    <w:rsid w:val="0086573A"/>
    <w:rsid w:val="008659E9"/>
    <w:rsid w:val="00865F0B"/>
    <w:rsid w:val="00866024"/>
    <w:rsid w:val="00867171"/>
    <w:rsid w:val="00871E5E"/>
    <w:rsid w:val="00874C5F"/>
    <w:rsid w:val="00875296"/>
    <w:rsid w:val="008860E1"/>
    <w:rsid w:val="00887274"/>
    <w:rsid w:val="00890F3B"/>
    <w:rsid w:val="00891FB0"/>
    <w:rsid w:val="00892B91"/>
    <w:rsid w:val="008A12D6"/>
    <w:rsid w:val="008B1635"/>
    <w:rsid w:val="008B2EA8"/>
    <w:rsid w:val="008B5872"/>
    <w:rsid w:val="008B7226"/>
    <w:rsid w:val="008C2855"/>
    <w:rsid w:val="008C6C80"/>
    <w:rsid w:val="008C72C5"/>
    <w:rsid w:val="008D4684"/>
    <w:rsid w:val="008D5A99"/>
    <w:rsid w:val="008D6F42"/>
    <w:rsid w:val="008E0318"/>
    <w:rsid w:val="008E1202"/>
    <w:rsid w:val="008E292A"/>
    <w:rsid w:val="008E2C14"/>
    <w:rsid w:val="008E3436"/>
    <w:rsid w:val="008E4E49"/>
    <w:rsid w:val="008E67DA"/>
    <w:rsid w:val="008F18A0"/>
    <w:rsid w:val="008F2451"/>
    <w:rsid w:val="008F4BD0"/>
    <w:rsid w:val="008F5269"/>
    <w:rsid w:val="0090120E"/>
    <w:rsid w:val="00901950"/>
    <w:rsid w:val="0090358F"/>
    <w:rsid w:val="00905AAA"/>
    <w:rsid w:val="00907F80"/>
    <w:rsid w:val="0091501E"/>
    <w:rsid w:val="00920E20"/>
    <w:rsid w:val="009212DF"/>
    <w:rsid w:val="009264E9"/>
    <w:rsid w:val="00926CFE"/>
    <w:rsid w:val="00930040"/>
    <w:rsid w:val="0093279F"/>
    <w:rsid w:val="00934032"/>
    <w:rsid w:val="009347F7"/>
    <w:rsid w:val="00936889"/>
    <w:rsid w:val="009378D9"/>
    <w:rsid w:val="00937B81"/>
    <w:rsid w:val="00946B49"/>
    <w:rsid w:val="00947293"/>
    <w:rsid w:val="009531FC"/>
    <w:rsid w:val="00954FA1"/>
    <w:rsid w:val="009566E7"/>
    <w:rsid w:val="009600CC"/>
    <w:rsid w:val="00961E7F"/>
    <w:rsid w:val="00970BF3"/>
    <w:rsid w:val="00971347"/>
    <w:rsid w:val="009732B2"/>
    <w:rsid w:val="00974B54"/>
    <w:rsid w:val="00974BCB"/>
    <w:rsid w:val="0097594E"/>
    <w:rsid w:val="00977C85"/>
    <w:rsid w:val="0098652F"/>
    <w:rsid w:val="00986A19"/>
    <w:rsid w:val="00986DBF"/>
    <w:rsid w:val="009910E9"/>
    <w:rsid w:val="00995758"/>
    <w:rsid w:val="009962B6"/>
    <w:rsid w:val="009974B4"/>
    <w:rsid w:val="00997B82"/>
    <w:rsid w:val="00997D58"/>
    <w:rsid w:val="009A2338"/>
    <w:rsid w:val="009A34DA"/>
    <w:rsid w:val="009B581A"/>
    <w:rsid w:val="009C4677"/>
    <w:rsid w:val="009C5691"/>
    <w:rsid w:val="009C6FC1"/>
    <w:rsid w:val="009D4B21"/>
    <w:rsid w:val="009D60DE"/>
    <w:rsid w:val="009D6FDE"/>
    <w:rsid w:val="009D739E"/>
    <w:rsid w:val="009D7B80"/>
    <w:rsid w:val="009E2FB1"/>
    <w:rsid w:val="009E3E6C"/>
    <w:rsid w:val="009E5AEF"/>
    <w:rsid w:val="009F2289"/>
    <w:rsid w:val="009F2D25"/>
    <w:rsid w:val="009F35D9"/>
    <w:rsid w:val="009F4133"/>
    <w:rsid w:val="009F4B89"/>
    <w:rsid w:val="00A01886"/>
    <w:rsid w:val="00A02EF9"/>
    <w:rsid w:val="00A04707"/>
    <w:rsid w:val="00A04C79"/>
    <w:rsid w:val="00A10052"/>
    <w:rsid w:val="00A10A93"/>
    <w:rsid w:val="00A119BF"/>
    <w:rsid w:val="00A12276"/>
    <w:rsid w:val="00A15116"/>
    <w:rsid w:val="00A165A6"/>
    <w:rsid w:val="00A17CC3"/>
    <w:rsid w:val="00A208A5"/>
    <w:rsid w:val="00A21472"/>
    <w:rsid w:val="00A220AD"/>
    <w:rsid w:val="00A22E13"/>
    <w:rsid w:val="00A25A6E"/>
    <w:rsid w:val="00A261B8"/>
    <w:rsid w:val="00A30023"/>
    <w:rsid w:val="00A305B5"/>
    <w:rsid w:val="00A3064E"/>
    <w:rsid w:val="00A32530"/>
    <w:rsid w:val="00A3588F"/>
    <w:rsid w:val="00A36D1B"/>
    <w:rsid w:val="00A37AC9"/>
    <w:rsid w:val="00A40241"/>
    <w:rsid w:val="00A413E3"/>
    <w:rsid w:val="00A417FC"/>
    <w:rsid w:val="00A4324F"/>
    <w:rsid w:val="00A50B57"/>
    <w:rsid w:val="00A529AD"/>
    <w:rsid w:val="00A53961"/>
    <w:rsid w:val="00A5537B"/>
    <w:rsid w:val="00A5689F"/>
    <w:rsid w:val="00A63AF8"/>
    <w:rsid w:val="00A63F98"/>
    <w:rsid w:val="00A719F6"/>
    <w:rsid w:val="00A7558A"/>
    <w:rsid w:val="00A764F2"/>
    <w:rsid w:val="00A76569"/>
    <w:rsid w:val="00A77548"/>
    <w:rsid w:val="00A806C5"/>
    <w:rsid w:val="00A83314"/>
    <w:rsid w:val="00A839BB"/>
    <w:rsid w:val="00A91E29"/>
    <w:rsid w:val="00A94462"/>
    <w:rsid w:val="00A944AD"/>
    <w:rsid w:val="00A94727"/>
    <w:rsid w:val="00A95607"/>
    <w:rsid w:val="00A95F78"/>
    <w:rsid w:val="00A971F9"/>
    <w:rsid w:val="00AA18E1"/>
    <w:rsid w:val="00AA5757"/>
    <w:rsid w:val="00AA5C50"/>
    <w:rsid w:val="00AA5E60"/>
    <w:rsid w:val="00AA724D"/>
    <w:rsid w:val="00AA78D7"/>
    <w:rsid w:val="00AB067A"/>
    <w:rsid w:val="00AB108E"/>
    <w:rsid w:val="00AB4268"/>
    <w:rsid w:val="00AB4A08"/>
    <w:rsid w:val="00AB7A6B"/>
    <w:rsid w:val="00AC0096"/>
    <w:rsid w:val="00AC0A8E"/>
    <w:rsid w:val="00AC0B56"/>
    <w:rsid w:val="00AC44C8"/>
    <w:rsid w:val="00AC49BB"/>
    <w:rsid w:val="00AC5B8E"/>
    <w:rsid w:val="00AC5BD6"/>
    <w:rsid w:val="00AD18A1"/>
    <w:rsid w:val="00AD4AB1"/>
    <w:rsid w:val="00AD6F65"/>
    <w:rsid w:val="00AD724B"/>
    <w:rsid w:val="00AE16BE"/>
    <w:rsid w:val="00AE1C4D"/>
    <w:rsid w:val="00AE1D2D"/>
    <w:rsid w:val="00AE7394"/>
    <w:rsid w:val="00AF076A"/>
    <w:rsid w:val="00AF230E"/>
    <w:rsid w:val="00AF46E4"/>
    <w:rsid w:val="00AF4973"/>
    <w:rsid w:val="00AF58D7"/>
    <w:rsid w:val="00AF5D60"/>
    <w:rsid w:val="00AF6956"/>
    <w:rsid w:val="00AF70A5"/>
    <w:rsid w:val="00AF78A1"/>
    <w:rsid w:val="00B009D2"/>
    <w:rsid w:val="00B00CF0"/>
    <w:rsid w:val="00B0139E"/>
    <w:rsid w:val="00B02159"/>
    <w:rsid w:val="00B02410"/>
    <w:rsid w:val="00B02F63"/>
    <w:rsid w:val="00B0557E"/>
    <w:rsid w:val="00B05990"/>
    <w:rsid w:val="00B069D8"/>
    <w:rsid w:val="00B210B6"/>
    <w:rsid w:val="00B22649"/>
    <w:rsid w:val="00B22761"/>
    <w:rsid w:val="00B24672"/>
    <w:rsid w:val="00B302EA"/>
    <w:rsid w:val="00B30851"/>
    <w:rsid w:val="00B404FE"/>
    <w:rsid w:val="00B43772"/>
    <w:rsid w:val="00B44083"/>
    <w:rsid w:val="00B50EE3"/>
    <w:rsid w:val="00B51328"/>
    <w:rsid w:val="00B5284F"/>
    <w:rsid w:val="00B53539"/>
    <w:rsid w:val="00B61F53"/>
    <w:rsid w:val="00B62A79"/>
    <w:rsid w:val="00B676C3"/>
    <w:rsid w:val="00B6798B"/>
    <w:rsid w:val="00B7073D"/>
    <w:rsid w:val="00B71A36"/>
    <w:rsid w:val="00B734EA"/>
    <w:rsid w:val="00B74FA2"/>
    <w:rsid w:val="00B776CB"/>
    <w:rsid w:val="00B77D05"/>
    <w:rsid w:val="00B82DE9"/>
    <w:rsid w:val="00B86439"/>
    <w:rsid w:val="00B86EB3"/>
    <w:rsid w:val="00B87308"/>
    <w:rsid w:val="00B91086"/>
    <w:rsid w:val="00B913CE"/>
    <w:rsid w:val="00B91533"/>
    <w:rsid w:val="00B929CD"/>
    <w:rsid w:val="00B930AD"/>
    <w:rsid w:val="00B96004"/>
    <w:rsid w:val="00B962A4"/>
    <w:rsid w:val="00BA10E1"/>
    <w:rsid w:val="00BA1756"/>
    <w:rsid w:val="00BA1E01"/>
    <w:rsid w:val="00BA2D72"/>
    <w:rsid w:val="00BA46BF"/>
    <w:rsid w:val="00BA4F07"/>
    <w:rsid w:val="00BA4F98"/>
    <w:rsid w:val="00BB57E2"/>
    <w:rsid w:val="00BB72B5"/>
    <w:rsid w:val="00BC0AA3"/>
    <w:rsid w:val="00BC1C9F"/>
    <w:rsid w:val="00BC2ABA"/>
    <w:rsid w:val="00BC3DED"/>
    <w:rsid w:val="00BC4046"/>
    <w:rsid w:val="00BC4986"/>
    <w:rsid w:val="00BC4C00"/>
    <w:rsid w:val="00BD3E7D"/>
    <w:rsid w:val="00BD4DD2"/>
    <w:rsid w:val="00BD5F57"/>
    <w:rsid w:val="00BD6526"/>
    <w:rsid w:val="00BD6BE1"/>
    <w:rsid w:val="00BD6CFF"/>
    <w:rsid w:val="00BE0481"/>
    <w:rsid w:val="00BE0CB0"/>
    <w:rsid w:val="00BE13CD"/>
    <w:rsid w:val="00BE1B72"/>
    <w:rsid w:val="00BE36F7"/>
    <w:rsid w:val="00BF0D5E"/>
    <w:rsid w:val="00BF1203"/>
    <w:rsid w:val="00BF319C"/>
    <w:rsid w:val="00BF3EF6"/>
    <w:rsid w:val="00BF413F"/>
    <w:rsid w:val="00BF5853"/>
    <w:rsid w:val="00BF6562"/>
    <w:rsid w:val="00BF6CE6"/>
    <w:rsid w:val="00C00633"/>
    <w:rsid w:val="00C02C69"/>
    <w:rsid w:val="00C03AA4"/>
    <w:rsid w:val="00C04AE8"/>
    <w:rsid w:val="00C06656"/>
    <w:rsid w:val="00C13418"/>
    <w:rsid w:val="00C13ABE"/>
    <w:rsid w:val="00C2777E"/>
    <w:rsid w:val="00C279FB"/>
    <w:rsid w:val="00C3118B"/>
    <w:rsid w:val="00C3277D"/>
    <w:rsid w:val="00C33E25"/>
    <w:rsid w:val="00C35782"/>
    <w:rsid w:val="00C37675"/>
    <w:rsid w:val="00C4567B"/>
    <w:rsid w:val="00C51C4D"/>
    <w:rsid w:val="00C53471"/>
    <w:rsid w:val="00C546E1"/>
    <w:rsid w:val="00C575C1"/>
    <w:rsid w:val="00C57B9C"/>
    <w:rsid w:val="00C6331D"/>
    <w:rsid w:val="00C7274C"/>
    <w:rsid w:val="00C72924"/>
    <w:rsid w:val="00C74B86"/>
    <w:rsid w:val="00C75AEB"/>
    <w:rsid w:val="00C77DF1"/>
    <w:rsid w:val="00C8008B"/>
    <w:rsid w:val="00C8059F"/>
    <w:rsid w:val="00C8276C"/>
    <w:rsid w:val="00C8580C"/>
    <w:rsid w:val="00C87EB2"/>
    <w:rsid w:val="00C91A3A"/>
    <w:rsid w:val="00C9271B"/>
    <w:rsid w:val="00C931D7"/>
    <w:rsid w:val="00C95405"/>
    <w:rsid w:val="00CA6857"/>
    <w:rsid w:val="00CB1BDF"/>
    <w:rsid w:val="00CB27E7"/>
    <w:rsid w:val="00CB4DD3"/>
    <w:rsid w:val="00CB5144"/>
    <w:rsid w:val="00CC07C7"/>
    <w:rsid w:val="00CC50D9"/>
    <w:rsid w:val="00CC6820"/>
    <w:rsid w:val="00CD3334"/>
    <w:rsid w:val="00CD4051"/>
    <w:rsid w:val="00CD6071"/>
    <w:rsid w:val="00CD7CE2"/>
    <w:rsid w:val="00CE0F83"/>
    <w:rsid w:val="00CE34C3"/>
    <w:rsid w:val="00CE434A"/>
    <w:rsid w:val="00CF297C"/>
    <w:rsid w:val="00D042E2"/>
    <w:rsid w:val="00D06431"/>
    <w:rsid w:val="00D0654B"/>
    <w:rsid w:val="00D06593"/>
    <w:rsid w:val="00D06DE2"/>
    <w:rsid w:val="00D070C7"/>
    <w:rsid w:val="00D07C91"/>
    <w:rsid w:val="00D110A3"/>
    <w:rsid w:val="00D13559"/>
    <w:rsid w:val="00D15160"/>
    <w:rsid w:val="00D17909"/>
    <w:rsid w:val="00D211D3"/>
    <w:rsid w:val="00D239E3"/>
    <w:rsid w:val="00D248F1"/>
    <w:rsid w:val="00D25320"/>
    <w:rsid w:val="00D25444"/>
    <w:rsid w:val="00D265B8"/>
    <w:rsid w:val="00D2673D"/>
    <w:rsid w:val="00D27319"/>
    <w:rsid w:val="00D277DD"/>
    <w:rsid w:val="00D309F0"/>
    <w:rsid w:val="00D30BA2"/>
    <w:rsid w:val="00D30CC1"/>
    <w:rsid w:val="00D32AFE"/>
    <w:rsid w:val="00D332F4"/>
    <w:rsid w:val="00D34D0B"/>
    <w:rsid w:val="00D3713F"/>
    <w:rsid w:val="00D4235C"/>
    <w:rsid w:val="00D43A57"/>
    <w:rsid w:val="00D44A8C"/>
    <w:rsid w:val="00D47CEE"/>
    <w:rsid w:val="00D50F59"/>
    <w:rsid w:val="00D5142F"/>
    <w:rsid w:val="00D52C78"/>
    <w:rsid w:val="00D53D79"/>
    <w:rsid w:val="00D546A6"/>
    <w:rsid w:val="00D56314"/>
    <w:rsid w:val="00D612E1"/>
    <w:rsid w:val="00D62A5F"/>
    <w:rsid w:val="00D636F7"/>
    <w:rsid w:val="00D70953"/>
    <w:rsid w:val="00D75A29"/>
    <w:rsid w:val="00D809F6"/>
    <w:rsid w:val="00D81350"/>
    <w:rsid w:val="00D81EAD"/>
    <w:rsid w:val="00D833FD"/>
    <w:rsid w:val="00D8364E"/>
    <w:rsid w:val="00D83C85"/>
    <w:rsid w:val="00D92A0D"/>
    <w:rsid w:val="00D94412"/>
    <w:rsid w:val="00D9568A"/>
    <w:rsid w:val="00D95694"/>
    <w:rsid w:val="00D95F4B"/>
    <w:rsid w:val="00D97581"/>
    <w:rsid w:val="00DA0DC5"/>
    <w:rsid w:val="00DA0F2E"/>
    <w:rsid w:val="00DA16B6"/>
    <w:rsid w:val="00DA410D"/>
    <w:rsid w:val="00DA5742"/>
    <w:rsid w:val="00DA5AC2"/>
    <w:rsid w:val="00DB1213"/>
    <w:rsid w:val="00DB3EAC"/>
    <w:rsid w:val="00DB5271"/>
    <w:rsid w:val="00DB59E8"/>
    <w:rsid w:val="00DB5B9B"/>
    <w:rsid w:val="00DB5BD0"/>
    <w:rsid w:val="00DB7AF3"/>
    <w:rsid w:val="00DB7E4D"/>
    <w:rsid w:val="00DC37DB"/>
    <w:rsid w:val="00DC4516"/>
    <w:rsid w:val="00DC50B9"/>
    <w:rsid w:val="00DC553F"/>
    <w:rsid w:val="00DD2FFD"/>
    <w:rsid w:val="00DD38AE"/>
    <w:rsid w:val="00DD50E8"/>
    <w:rsid w:val="00DE3C9D"/>
    <w:rsid w:val="00DE5A58"/>
    <w:rsid w:val="00DE6828"/>
    <w:rsid w:val="00DE6B9C"/>
    <w:rsid w:val="00DF1188"/>
    <w:rsid w:val="00DF1690"/>
    <w:rsid w:val="00DF2AFD"/>
    <w:rsid w:val="00DF43FC"/>
    <w:rsid w:val="00DF6497"/>
    <w:rsid w:val="00DF7196"/>
    <w:rsid w:val="00E009DA"/>
    <w:rsid w:val="00E04398"/>
    <w:rsid w:val="00E0604D"/>
    <w:rsid w:val="00E0701A"/>
    <w:rsid w:val="00E11B5C"/>
    <w:rsid w:val="00E12C38"/>
    <w:rsid w:val="00E12C8A"/>
    <w:rsid w:val="00E16398"/>
    <w:rsid w:val="00E227B5"/>
    <w:rsid w:val="00E23504"/>
    <w:rsid w:val="00E24A14"/>
    <w:rsid w:val="00E263A4"/>
    <w:rsid w:val="00E266D2"/>
    <w:rsid w:val="00E328D2"/>
    <w:rsid w:val="00E3342B"/>
    <w:rsid w:val="00E33718"/>
    <w:rsid w:val="00E37309"/>
    <w:rsid w:val="00E40461"/>
    <w:rsid w:val="00E46A94"/>
    <w:rsid w:val="00E5098C"/>
    <w:rsid w:val="00E50AFA"/>
    <w:rsid w:val="00E5255B"/>
    <w:rsid w:val="00E52942"/>
    <w:rsid w:val="00E53384"/>
    <w:rsid w:val="00E537F5"/>
    <w:rsid w:val="00E53CB4"/>
    <w:rsid w:val="00E54559"/>
    <w:rsid w:val="00E631D5"/>
    <w:rsid w:val="00E63E04"/>
    <w:rsid w:val="00E673BA"/>
    <w:rsid w:val="00E71956"/>
    <w:rsid w:val="00E75066"/>
    <w:rsid w:val="00E76B6A"/>
    <w:rsid w:val="00E771EB"/>
    <w:rsid w:val="00E80819"/>
    <w:rsid w:val="00E81D17"/>
    <w:rsid w:val="00E82BC0"/>
    <w:rsid w:val="00E86927"/>
    <w:rsid w:val="00E94307"/>
    <w:rsid w:val="00E97374"/>
    <w:rsid w:val="00E97DD3"/>
    <w:rsid w:val="00EA00C9"/>
    <w:rsid w:val="00EA155F"/>
    <w:rsid w:val="00EA29C2"/>
    <w:rsid w:val="00EA307D"/>
    <w:rsid w:val="00EA33F0"/>
    <w:rsid w:val="00EA4169"/>
    <w:rsid w:val="00EA4FBB"/>
    <w:rsid w:val="00EB0F9C"/>
    <w:rsid w:val="00EB2CA6"/>
    <w:rsid w:val="00EB727B"/>
    <w:rsid w:val="00EC2432"/>
    <w:rsid w:val="00ED0A22"/>
    <w:rsid w:val="00ED0E0E"/>
    <w:rsid w:val="00ED317C"/>
    <w:rsid w:val="00ED51C5"/>
    <w:rsid w:val="00ED7349"/>
    <w:rsid w:val="00EE1B72"/>
    <w:rsid w:val="00EE2442"/>
    <w:rsid w:val="00EE7558"/>
    <w:rsid w:val="00EF0577"/>
    <w:rsid w:val="00EF10DA"/>
    <w:rsid w:val="00EF28F2"/>
    <w:rsid w:val="00EF2E82"/>
    <w:rsid w:val="00EF7BED"/>
    <w:rsid w:val="00F00057"/>
    <w:rsid w:val="00F06071"/>
    <w:rsid w:val="00F120F3"/>
    <w:rsid w:val="00F1765B"/>
    <w:rsid w:val="00F20227"/>
    <w:rsid w:val="00F2026C"/>
    <w:rsid w:val="00F24884"/>
    <w:rsid w:val="00F26BE6"/>
    <w:rsid w:val="00F33164"/>
    <w:rsid w:val="00F3542D"/>
    <w:rsid w:val="00F35C4B"/>
    <w:rsid w:val="00F377E5"/>
    <w:rsid w:val="00F37E2F"/>
    <w:rsid w:val="00F40AF7"/>
    <w:rsid w:val="00F40FA1"/>
    <w:rsid w:val="00F42B8D"/>
    <w:rsid w:val="00F42F7B"/>
    <w:rsid w:val="00F439D5"/>
    <w:rsid w:val="00F4609C"/>
    <w:rsid w:val="00F547E5"/>
    <w:rsid w:val="00F60A31"/>
    <w:rsid w:val="00F60D9B"/>
    <w:rsid w:val="00F62483"/>
    <w:rsid w:val="00F66538"/>
    <w:rsid w:val="00F66FE0"/>
    <w:rsid w:val="00F70071"/>
    <w:rsid w:val="00F72B23"/>
    <w:rsid w:val="00F7414D"/>
    <w:rsid w:val="00F744E4"/>
    <w:rsid w:val="00F75F41"/>
    <w:rsid w:val="00F768FE"/>
    <w:rsid w:val="00F76D0A"/>
    <w:rsid w:val="00F77B6B"/>
    <w:rsid w:val="00F80041"/>
    <w:rsid w:val="00F81E0F"/>
    <w:rsid w:val="00F8317B"/>
    <w:rsid w:val="00F8373D"/>
    <w:rsid w:val="00F83970"/>
    <w:rsid w:val="00F85A62"/>
    <w:rsid w:val="00F85F38"/>
    <w:rsid w:val="00F864A4"/>
    <w:rsid w:val="00F8683E"/>
    <w:rsid w:val="00F86C62"/>
    <w:rsid w:val="00F90D01"/>
    <w:rsid w:val="00F912FB"/>
    <w:rsid w:val="00F95FB9"/>
    <w:rsid w:val="00F9739F"/>
    <w:rsid w:val="00FA0E46"/>
    <w:rsid w:val="00FA0E92"/>
    <w:rsid w:val="00FA3018"/>
    <w:rsid w:val="00FA4665"/>
    <w:rsid w:val="00FB0838"/>
    <w:rsid w:val="00FB0CC5"/>
    <w:rsid w:val="00FB629B"/>
    <w:rsid w:val="00FB6CCF"/>
    <w:rsid w:val="00FB6D57"/>
    <w:rsid w:val="00FC718F"/>
    <w:rsid w:val="00FC7407"/>
    <w:rsid w:val="00FC7939"/>
    <w:rsid w:val="00FD0411"/>
    <w:rsid w:val="00FD0FFD"/>
    <w:rsid w:val="00FD17C0"/>
    <w:rsid w:val="00FD3592"/>
    <w:rsid w:val="00FD396D"/>
    <w:rsid w:val="00FD3C2D"/>
    <w:rsid w:val="00FD6F36"/>
    <w:rsid w:val="00FD788B"/>
    <w:rsid w:val="00FD7D50"/>
    <w:rsid w:val="00FE3866"/>
    <w:rsid w:val="00FF0C0F"/>
    <w:rsid w:val="00FF1BBA"/>
    <w:rsid w:val="00FF2603"/>
    <w:rsid w:val="00FF2C77"/>
    <w:rsid w:val="00FF4387"/>
    <w:rsid w:val="00FF49A9"/>
    <w:rsid w:val="00FF5AC9"/>
    <w:rsid w:val="00FF5EBC"/>
    <w:rsid w:val="00FF62D2"/>
    <w:rsid w:val="00FF6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Preformatted"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2577"/>
    <w:rPr>
      <w:sz w:val="24"/>
      <w:szCs w:val="24"/>
    </w:rPr>
  </w:style>
  <w:style w:type="paragraph" w:styleId="1">
    <w:name w:val="heading 1"/>
    <w:basedOn w:val="a"/>
    <w:link w:val="10"/>
    <w:uiPriority w:val="9"/>
    <w:qFormat/>
    <w:rsid w:val="00A63AF8"/>
    <w:pPr>
      <w:shd w:val="clear" w:color="auto" w:fill="E0EBFB"/>
      <w:spacing w:before="100" w:beforeAutospacing="1" w:after="100" w:afterAutospacing="1"/>
      <w:outlineLvl w:val="0"/>
    </w:pPr>
    <w:rPr>
      <w:rFonts w:eastAsiaTheme="minorEastAsia"/>
      <w:b/>
      <w:bCs/>
      <w:kern w:val="36"/>
      <w:sz w:val="48"/>
      <w:szCs w:val="48"/>
    </w:rPr>
  </w:style>
  <w:style w:type="paragraph" w:styleId="4">
    <w:name w:val="heading 4"/>
    <w:basedOn w:val="a"/>
    <w:next w:val="a"/>
    <w:link w:val="40"/>
    <w:uiPriority w:val="9"/>
    <w:semiHidden/>
    <w:unhideWhenUsed/>
    <w:qFormat/>
    <w:rsid w:val="00A63AF8"/>
    <w:pPr>
      <w:keepNext/>
      <w:keepLines/>
      <w:spacing w:before="40"/>
      <w:ind w:firstLine="720"/>
      <w:jc w:val="both"/>
      <w:outlineLvl w:val="3"/>
    </w:pPr>
    <w:rPr>
      <w:rFonts w:asciiTheme="majorHAnsi" w:eastAsiaTheme="majorEastAsia" w:hAnsiTheme="majorHAnsi" w:cstheme="majorBidi"/>
      <w:i/>
      <w:iCs/>
      <w:color w:val="365F91" w:themeColor="accent1" w:themeShade="BF"/>
      <w:sz w:val="28"/>
      <w:szCs w:val="20"/>
    </w:rPr>
  </w:style>
  <w:style w:type="paragraph" w:styleId="5">
    <w:name w:val="heading 5"/>
    <w:basedOn w:val="a"/>
    <w:next w:val="a"/>
    <w:link w:val="50"/>
    <w:uiPriority w:val="9"/>
    <w:semiHidden/>
    <w:unhideWhenUsed/>
    <w:qFormat/>
    <w:rsid w:val="00A63AF8"/>
    <w:pPr>
      <w:keepNext/>
      <w:keepLines/>
      <w:spacing w:before="40"/>
      <w:ind w:firstLine="720"/>
      <w:jc w:val="both"/>
      <w:outlineLvl w:val="4"/>
    </w:pPr>
    <w:rPr>
      <w:rFonts w:asciiTheme="majorHAnsi" w:eastAsiaTheme="majorEastAsia" w:hAnsiTheme="majorHAnsi" w:cstheme="majorBidi"/>
      <w:color w:val="365F91" w:themeColor="accent1" w:themeShade="BF"/>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AF8"/>
    <w:rPr>
      <w:rFonts w:eastAsiaTheme="minorEastAsia"/>
      <w:b/>
      <w:bCs/>
      <w:kern w:val="36"/>
      <w:sz w:val="48"/>
      <w:szCs w:val="48"/>
      <w:shd w:val="clear" w:color="auto" w:fill="E0EBFB"/>
    </w:rPr>
  </w:style>
  <w:style w:type="paragraph" w:customStyle="1" w:styleId="ConsNonformat">
    <w:name w:val="ConsNonformat"/>
    <w:rsid w:val="00712577"/>
    <w:pPr>
      <w:widowControl w:val="0"/>
      <w:autoSpaceDE w:val="0"/>
      <w:autoSpaceDN w:val="0"/>
      <w:adjustRightInd w:val="0"/>
    </w:pPr>
    <w:rPr>
      <w:rFonts w:ascii="Courier New" w:hAnsi="Courier New" w:cs="Courier New"/>
      <w:sz w:val="16"/>
      <w:szCs w:val="16"/>
    </w:rPr>
  </w:style>
  <w:style w:type="paragraph" w:customStyle="1" w:styleId="a3">
    <w:basedOn w:val="a"/>
    <w:rsid w:val="00712577"/>
    <w:pPr>
      <w:widowControl w:val="0"/>
      <w:adjustRightInd w:val="0"/>
      <w:spacing w:after="160" w:line="240" w:lineRule="exact"/>
      <w:jc w:val="right"/>
    </w:pPr>
    <w:rPr>
      <w:sz w:val="20"/>
      <w:szCs w:val="20"/>
      <w:lang w:val="en-GB" w:eastAsia="en-US"/>
    </w:rPr>
  </w:style>
  <w:style w:type="paragraph" w:styleId="a4">
    <w:name w:val="Balloon Text"/>
    <w:basedOn w:val="a"/>
    <w:link w:val="a5"/>
    <w:uiPriority w:val="99"/>
    <w:semiHidden/>
    <w:rsid w:val="00712577"/>
    <w:rPr>
      <w:rFonts w:ascii="Tahoma" w:hAnsi="Tahoma" w:cs="Tahoma"/>
      <w:sz w:val="16"/>
      <w:szCs w:val="16"/>
    </w:rPr>
  </w:style>
  <w:style w:type="character" w:customStyle="1" w:styleId="a5">
    <w:name w:val="Текст выноски Знак"/>
    <w:basedOn w:val="a0"/>
    <w:link w:val="a4"/>
    <w:uiPriority w:val="99"/>
    <w:semiHidden/>
    <w:rsid w:val="00A63AF8"/>
    <w:rPr>
      <w:rFonts w:ascii="Tahoma" w:hAnsi="Tahoma" w:cs="Tahoma"/>
      <w:sz w:val="16"/>
      <w:szCs w:val="16"/>
    </w:rPr>
  </w:style>
  <w:style w:type="paragraph" w:customStyle="1" w:styleId="a6">
    <w:name w:val="Знак Знак Знак Знак"/>
    <w:basedOn w:val="a"/>
    <w:rsid w:val="004938B5"/>
    <w:pPr>
      <w:widowControl w:val="0"/>
      <w:adjustRightInd w:val="0"/>
      <w:spacing w:after="160" w:line="240" w:lineRule="exact"/>
      <w:jc w:val="right"/>
    </w:pPr>
    <w:rPr>
      <w:sz w:val="20"/>
      <w:szCs w:val="20"/>
      <w:lang w:val="en-GB" w:eastAsia="en-US"/>
    </w:rPr>
  </w:style>
  <w:style w:type="paragraph" w:customStyle="1" w:styleId="a7">
    <w:name w:val="Знак Знак Знак Знак"/>
    <w:basedOn w:val="a"/>
    <w:rsid w:val="009D6FDE"/>
    <w:pPr>
      <w:widowControl w:val="0"/>
      <w:adjustRightInd w:val="0"/>
      <w:spacing w:after="160" w:line="240" w:lineRule="exact"/>
      <w:jc w:val="right"/>
    </w:pPr>
    <w:rPr>
      <w:sz w:val="20"/>
      <w:szCs w:val="20"/>
      <w:lang w:val="en-GB" w:eastAsia="en-US"/>
    </w:rPr>
  </w:style>
  <w:style w:type="paragraph" w:styleId="a8">
    <w:name w:val="header"/>
    <w:basedOn w:val="a"/>
    <w:link w:val="a9"/>
    <w:uiPriority w:val="99"/>
    <w:rsid w:val="00A37AC9"/>
    <w:pPr>
      <w:tabs>
        <w:tab w:val="center" w:pos="4677"/>
        <w:tab w:val="right" w:pos="9355"/>
      </w:tabs>
    </w:pPr>
  </w:style>
  <w:style w:type="character" w:customStyle="1" w:styleId="a9">
    <w:name w:val="Верхний колонтитул Знак"/>
    <w:basedOn w:val="a0"/>
    <w:link w:val="a8"/>
    <w:uiPriority w:val="99"/>
    <w:rsid w:val="00A37AC9"/>
    <w:rPr>
      <w:sz w:val="24"/>
      <w:szCs w:val="24"/>
    </w:rPr>
  </w:style>
  <w:style w:type="paragraph" w:styleId="aa">
    <w:name w:val="footer"/>
    <w:basedOn w:val="a"/>
    <w:link w:val="ab"/>
    <w:uiPriority w:val="99"/>
    <w:rsid w:val="00A37AC9"/>
    <w:pPr>
      <w:tabs>
        <w:tab w:val="center" w:pos="4677"/>
        <w:tab w:val="right" w:pos="9355"/>
      </w:tabs>
    </w:pPr>
  </w:style>
  <w:style w:type="character" w:customStyle="1" w:styleId="ab">
    <w:name w:val="Нижний колонтитул Знак"/>
    <w:basedOn w:val="a0"/>
    <w:link w:val="aa"/>
    <w:uiPriority w:val="99"/>
    <w:rsid w:val="00A37AC9"/>
    <w:rPr>
      <w:sz w:val="24"/>
      <w:szCs w:val="24"/>
    </w:rPr>
  </w:style>
  <w:style w:type="paragraph" w:styleId="2">
    <w:name w:val="Body Text 2"/>
    <w:basedOn w:val="a"/>
    <w:link w:val="20"/>
    <w:rsid w:val="00A37AC9"/>
    <w:pPr>
      <w:widowControl w:val="0"/>
      <w:tabs>
        <w:tab w:val="left" w:pos="-142"/>
        <w:tab w:val="left" w:pos="720"/>
      </w:tabs>
      <w:snapToGrid w:val="0"/>
      <w:jc w:val="both"/>
    </w:pPr>
    <w:rPr>
      <w:szCs w:val="20"/>
    </w:rPr>
  </w:style>
  <w:style w:type="character" w:customStyle="1" w:styleId="20">
    <w:name w:val="Основной текст 2 Знак"/>
    <w:basedOn w:val="a0"/>
    <w:link w:val="2"/>
    <w:rsid w:val="00A37AC9"/>
    <w:rPr>
      <w:sz w:val="24"/>
    </w:rPr>
  </w:style>
  <w:style w:type="paragraph" w:styleId="ac">
    <w:name w:val="No Spacing"/>
    <w:qFormat/>
    <w:rsid w:val="001C0315"/>
    <w:rPr>
      <w:sz w:val="24"/>
      <w:szCs w:val="24"/>
    </w:rPr>
  </w:style>
  <w:style w:type="paragraph" w:customStyle="1" w:styleId="11">
    <w:name w:val="Абзац списка1"/>
    <w:basedOn w:val="a"/>
    <w:rsid w:val="00C13418"/>
    <w:pPr>
      <w:ind w:left="720" w:firstLine="720"/>
      <w:jc w:val="both"/>
    </w:pPr>
    <w:rPr>
      <w:rFonts w:ascii="Tms Rmn" w:hAnsi="Tms Rmn"/>
      <w:sz w:val="28"/>
      <w:szCs w:val="20"/>
    </w:rPr>
  </w:style>
  <w:style w:type="paragraph" w:customStyle="1" w:styleId="s1">
    <w:name w:val="s_1"/>
    <w:basedOn w:val="a"/>
    <w:rsid w:val="009566E7"/>
    <w:pPr>
      <w:spacing w:before="100" w:beforeAutospacing="1" w:after="100" w:afterAutospacing="1"/>
    </w:pPr>
  </w:style>
  <w:style w:type="character" w:styleId="ad">
    <w:name w:val="Hyperlink"/>
    <w:basedOn w:val="a0"/>
    <w:uiPriority w:val="99"/>
    <w:unhideWhenUsed/>
    <w:rsid w:val="009566E7"/>
    <w:rPr>
      <w:color w:val="0000FF"/>
      <w:u w:val="single"/>
    </w:rPr>
  </w:style>
  <w:style w:type="paragraph" w:customStyle="1" w:styleId="s16">
    <w:name w:val="s_16"/>
    <w:basedOn w:val="a"/>
    <w:rsid w:val="009566E7"/>
    <w:pPr>
      <w:spacing w:before="100" w:beforeAutospacing="1" w:after="100" w:afterAutospacing="1"/>
    </w:pPr>
  </w:style>
  <w:style w:type="paragraph" w:styleId="ae">
    <w:name w:val="List"/>
    <w:basedOn w:val="a"/>
    <w:rsid w:val="0078321F"/>
    <w:pPr>
      <w:ind w:left="283" w:hanging="283"/>
    </w:pPr>
    <w:rPr>
      <w:sz w:val="20"/>
      <w:szCs w:val="20"/>
    </w:rPr>
  </w:style>
  <w:style w:type="paragraph" w:customStyle="1" w:styleId="ConsPlusTitle">
    <w:name w:val="ConsPlusTitle"/>
    <w:uiPriority w:val="99"/>
    <w:rsid w:val="007E4A52"/>
    <w:pPr>
      <w:widowControl w:val="0"/>
      <w:autoSpaceDE w:val="0"/>
      <w:autoSpaceDN w:val="0"/>
      <w:adjustRightInd w:val="0"/>
      <w:ind w:firstLine="539"/>
      <w:jc w:val="both"/>
    </w:pPr>
    <w:rPr>
      <w:rFonts w:eastAsia="Calibri"/>
      <w:b/>
      <w:bCs/>
      <w:sz w:val="24"/>
      <w:szCs w:val="24"/>
    </w:rPr>
  </w:style>
  <w:style w:type="character" w:customStyle="1" w:styleId="40">
    <w:name w:val="Заголовок 4 Знак"/>
    <w:basedOn w:val="a0"/>
    <w:link w:val="4"/>
    <w:uiPriority w:val="9"/>
    <w:semiHidden/>
    <w:rsid w:val="00A63AF8"/>
    <w:rPr>
      <w:rFonts w:asciiTheme="majorHAnsi" w:eastAsiaTheme="majorEastAsia" w:hAnsiTheme="majorHAnsi" w:cstheme="majorBidi"/>
      <w:i/>
      <w:iCs/>
      <w:color w:val="365F91" w:themeColor="accent1" w:themeShade="BF"/>
      <w:sz w:val="28"/>
    </w:rPr>
  </w:style>
  <w:style w:type="character" w:customStyle="1" w:styleId="50">
    <w:name w:val="Заголовок 5 Знак"/>
    <w:basedOn w:val="a0"/>
    <w:link w:val="5"/>
    <w:uiPriority w:val="9"/>
    <w:semiHidden/>
    <w:rsid w:val="00A63AF8"/>
    <w:rPr>
      <w:rFonts w:asciiTheme="majorHAnsi" w:eastAsiaTheme="majorEastAsia" w:hAnsiTheme="majorHAnsi" w:cstheme="majorBidi"/>
      <w:color w:val="365F91" w:themeColor="accent1" w:themeShade="BF"/>
      <w:sz w:val="28"/>
    </w:rPr>
  </w:style>
  <w:style w:type="table" w:styleId="af">
    <w:name w:val="Table Grid"/>
    <w:basedOn w:val="a1"/>
    <w:uiPriority w:val="99"/>
    <w:rsid w:val="00A63AF8"/>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A63AF8"/>
    <w:pPr>
      <w:widowControl w:val="0"/>
      <w:autoSpaceDE w:val="0"/>
      <w:autoSpaceDN w:val="0"/>
      <w:adjustRightInd w:val="0"/>
    </w:pPr>
    <w:rPr>
      <w:rFonts w:eastAsiaTheme="minorEastAsia"/>
      <w:sz w:val="28"/>
      <w:szCs w:val="28"/>
    </w:rPr>
  </w:style>
  <w:style w:type="paragraph" w:customStyle="1" w:styleId="ConsPlusNonformat">
    <w:name w:val="ConsPlusNonformat"/>
    <w:uiPriority w:val="99"/>
    <w:rsid w:val="00A63AF8"/>
    <w:pPr>
      <w:widowControl w:val="0"/>
      <w:autoSpaceDE w:val="0"/>
      <w:autoSpaceDN w:val="0"/>
      <w:adjustRightInd w:val="0"/>
    </w:pPr>
    <w:rPr>
      <w:rFonts w:ascii="Courier New" w:eastAsiaTheme="minorEastAsia" w:hAnsi="Courier New" w:cs="Courier New"/>
    </w:rPr>
  </w:style>
  <w:style w:type="paragraph" w:styleId="af0">
    <w:name w:val="Normal (Web)"/>
    <w:basedOn w:val="a"/>
    <w:unhideWhenUsed/>
    <w:rsid w:val="00A63AF8"/>
    <w:pPr>
      <w:spacing w:before="100" w:beforeAutospacing="1" w:after="100" w:afterAutospacing="1"/>
    </w:pPr>
    <w:rPr>
      <w:rFonts w:eastAsiaTheme="minorEastAsia"/>
    </w:rPr>
  </w:style>
  <w:style w:type="paragraph" w:customStyle="1" w:styleId="ConsPlusNormal">
    <w:name w:val="ConsPlusNormal"/>
    <w:rsid w:val="00A63AF8"/>
    <w:pPr>
      <w:widowControl w:val="0"/>
      <w:autoSpaceDE w:val="0"/>
      <w:autoSpaceDN w:val="0"/>
      <w:adjustRightInd w:val="0"/>
      <w:ind w:firstLine="720"/>
    </w:pPr>
    <w:rPr>
      <w:rFonts w:ascii="Arial" w:eastAsiaTheme="minorEastAsia" w:hAnsi="Arial" w:cs="Arial"/>
    </w:rPr>
  </w:style>
  <w:style w:type="paragraph" w:styleId="af1">
    <w:name w:val="List Paragraph"/>
    <w:basedOn w:val="a"/>
    <w:uiPriority w:val="34"/>
    <w:qFormat/>
    <w:rsid w:val="00A63AF8"/>
    <w:pPr>
      <w:ind w:left="720" w:firstLine="720"/>
      <w:contextualSpacing/>
      <w:jc w:val="both"/>
    </w:pPr>
    <w:rPr>
      <w:rFonts w:ascii="Tms Rmn" w:eastAsiaTheme="minorEastAsia" w:hAnsi="Tms Rmn"/>
      <w:sz w:val="28"/>
      <w:szCs w:val="20"/>
    </w:rPr>
  </w:style>
  <w:style w:type="paragraph" w:styleId="HTML">
    <w:name w:val="HTML Preformatted"/>
    <w:basedOn w:val="a"/>
    <w:link w:val="HTML0"/>
    <w:uiPriority w:val="99"/>
    <w:unhideWhenUsed/>
    <w:rsid w:val="00A63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eastAsia="ko-KR"/>
    </w:rPr>
  </w:style>
  <w:style w:type="character" w:customStyle="1" w:styleId="HTML0">
    <w:name w:val="Стандартный HTML Знак"/>
    <w:basedOn w:val="a0"/>
    <w:link w:val="HTML"/>
    <w:uiPriority w:val="99"/>
    <w:rsid w:val="00A63AF8"/>
    <w:rPr>
      <w:rFonts w:ascii="Courier New" w:eastAsiaTheme="minorEastAsia" w:hAnsi="Courier New" w:cs="Courier New"/>
      <w:lang w:eastAsia="ko-KR"/>
    </w:rPr>
  </w:style>
  <w:style w:type="character" w:customStyle="1" w:styleId="blk">
    <w:name w:val="blk"/>
    <w:basedOn w:val="a0"/>
    <w:rsid w:val="00A63AF8"/>
  </w:style>
  <w:style w:type="character" w:customStyle="1" w:styleId="r">
    <w:name w:val="r"/>
    <w:basedOn w:val="a0"/>
    <w:rsid w:val="00A63AF8"/>
  </w:style>
  <w:style w:type="paragraph" w:customStyle="1" w:styleId="ConsNormal">
    <w:name w:val="ConsNormal"/>
    <w:uiPriority w:val="99"/>
    <w:rsid w:val="00A63AF8"/>
    <w:pPr>
      <w:widowControl w:val="0"/>
      <w:suppressAutoHyphens/>
      <w:autoSpaceDE w:val="0"/>
      <w:ind w:firstLine="720"/>
    </w:pPr>
    <w:rPr>
      <w:rFonts w:ascii="Arial" w:hAnsi="Arial" w:cs="Arial"/>
      <w:lang w:eastAsia="ar-SA"/>
    </w:rPr>
  </w:style>
  <w:style w:type="character" w:styleId="af2">
    <w:name w:val="Strong"/>
    <w:basedOn w:val="a0"/>
    <w:uiPriority w:val="22"/>
    <w:qFormat/>
    <w:rsid w:val="00A63AF8"/>
    <w:rPr>
      <w:b/>
      <w:bCs/>
    </w:rPr>
  </w:style>
  <w:style w:type="character" w:customStyle="1" w:styleId="apple-converted-space">
    <w:name w:val="apple-converted-space"/>
    <w:basedOn w:val="a0"/>
    <w:rsid w:val="00A63AF8"/>
  </w:style>
  <w:style w:type="character" w:styleId="af3">
    <w:name w:val="annotation reference"/>
    <w:basedOn w:val="a0"/>
    <w:uiPriority w:val="99"/>
    <w:unhideWhenUsed/>
    <w:rsid w:val="00A63AF8"/>
    <w:rPr>
      <w:sz w:val="16"/>
      <w:szCs w:val="16"/>
    </w:rPr>
  </w:style>
  <w:style w:type="paragraph" w:styleId="af4">
    <w:name w:val="annotation text"/>
    <w:basedOn w:val="a"/>
    <w:link w:val="af5"/>
    <w:uiPriority w:val="99"/>
    <w:unhideWhenUsed/>
    <w:rsid w:val="00A63AF8"/>
    <w:pPr>
      <w:ind w:firstLine="720"/>
      <w:jc w:val="both"/>
    </w:pPr>
    <w:rPr>
      <w:rFonts w:ascii="Tms Rmn" w:eastAsiaTheme="minorEastAsia" w:hAnsi="Tms Rmn"/>
      <w:sz w:val="20"/>
      <w:szCs w:val="20"/>
    </w:rPr>
  </w:style>
  <w:style w:type="character" w:customStyle="1" w:styleId="af5">
    <w:name w:val="Текст примечания Знак"/>
    <w:basedOn w:val="a0"/>
    <w:link w:val="af4"/>
    <w:uiPriority w:val="99"/>
    <w:rsid w:val="00A63AF8"/>
    <w:rPr>
      <w:rFonts w:ascii="Tms Rmn" w:eastAsiaTheme="minorEastAsia" w:hAnsi="Tms Rmn"/>
    </w:rPr>
  </w:style>
  <w:style w:type="paragraph" w:styleId="af6">
    <w:name w:val="annotation subject"/>
    <w:basedOn w:val="af4"/>
    <w:next w:val="af4"/>
    <w:link w:val="af7"/>
    <w:uiPriority w:val="99"/>
    <w:unhideWhenUsed/>
    <w:rsid w:val="00A63AF8"/>
    <w:rPr>
      <w:b/>
      <w:bCs/>
    </w:rPr>
  </w:style>
  <w:style w:type="character" w:customStyle="1" w:styleId="af7">
    <w:name w:val="Тема примечания Знак"/>
    <w:basedOn w:val="af5"/>
    <w:link w:val="af6"/>
    <w:uiPriority w:val="99"/>
    <w:rsid w:val="00A63AF8"/>
    <w:rPr>
      <w:b/>
      <w:bCs/>
    </w:rPr>
  </w:style>
  <w:style w:type="paragraph" w:styleId="af8">
    <w:name w:val="footnote text"/>
    <w:basedOn w:val="a"/>
    <w:link w:val="af9"/>
    <w:uiPriority w:val="99"/>
    <w:unhideWhenUsed/>
    <w:rsid w:val="00A63AF8"/>
    <w:pPr>
      <w:ind w:firstLine="720"/>
      <w:jc w:val="both"/>
    </w:pPr>
    <w:rPr>
      <w:rFonts w:ascii="Tms Rmn" w:eastAsiaTheme="minorEastAsia" w:hAnsi="Tms Rmn"/>
      <w:sz w:val="20"/>
      <w:szCs w:val="20"/>
    </w:rPr>
  </w:style>
  <w:style w:type="character" w:customStyle="1" w:styleId="af9">
    <w:name w:val="Текст сноски Знак"/>
    <w:basedOn w:val="a0"/>
    <w:link w:val="af8"/>
    <w:uiPriority w:val="99"/>
    <w:rsid w:val="00A63AF8"/>
    <w:rPr>
      <w:rFonts w:ascii="Tms Rmn" w:eastAsiaTheme="minorEastAsia" w:hAnsi="Tms Rmn"/>
    </w:rPr>
  </w:style>
  <w:style w:type="character" w:styleId="afa">
    <w:name w:val="footnote reference"/>
    <w:basedOn w:val="a0"/>
    <w:uiPriority w:val="99"/>
    <w:unhideWhenUsed/>
    <w:rsid w:val="00A63AF8"/>
    <w:rPr>
      <w:vertAlign w:val="superscript"/>
    </w:rPr>
  </w:style>
  <w:style w:type="paragraph" w:customStyle="1" w:styleId="afb">
    <w:name w:val="Знак"/>
    <w:basedOn w:val="a"/>
    <w:uiPriority w:val="99"/>
    <w:rsid w:val="00A63AF8"/>
    <w:pPr>
      <w:spacing w:before="100" w:beforeAutospacing="1" w:after="100" w:afterAutospacing="1"/>
      <w:jc w:val="both"/>
    </w:pPr>
    <w:rPr>
      <w:rFonts w:ascii="Tahoma" w:hAnsi="Tahoma"/>
      <w:sz w:val="20"/>
      <w:szCs w:val="20"/>
      <w:lang w:val="en-US" w:eastAsia="en-US"/>
    </w:rPr>
  </w:style>
  <w:style w:type="paragraph" w:customStyle="1" w:styleId="afc">
    <w:name w:val="Таблицы (моноширинный)"/>
    <w:basedOn w:val="a"/>
    <w:next w:val="a"/>
    <w:rsid w:val="00A63AF8"/>
    <w:pPr>
      <w:widowControl w:val="0"/>
      <w:suppressAutoHyphens/>
      <w:autoSpaceDE w:val="0"/>
      <w:jc w:val="both"/>
    </w:pPr>
    <w:rPr>
      <w:rFonts w:ascii="Courier New" w:hAnsi="Courier New" w:cs="Courier New"/>
      <w:lang w:eastAsia="zh-CN"/>
    </w:rPr>
  </w:style>
  <w:style w:type="paragraph" w:styleId="afd">
    <w:name w:val="Body Text"/>
    <w:basedOn w:val="a"/>
    <w:link w:val="afe"/>
    <w:rsid w:val="00A63AF8"/>
    <w:pPr>
      <w:widowControl w:val="0"/>
      <w:suppressAutoHyphens/>
      <w:autoSpaceDE w:val="0"/>
      <w:spacing w:after="120"/>
    </w:pPr>
    <w:rPr>
      <w:rFonts w:ascii="Arial" w:hAnsi="Arial" w:cs="Arial"/>
      <w:lang w:eastAsia="zh-CN"/>
    </w:rPr>
  </w:style>
  <w:style w:type="character" w:customStyle="1" w:styleId="afe">
    <w:name w:val="Основной текст Знак"/>
    <w:basedOn w:val="a0"/>
    <w:link w:val="afd"/>
    <w:rsid w:val="00A63AF8"/>
    <w:rPr>
      <w:rFonts w:ascii="Arial" w:hAnsi="Arial" w:cs="Arial"/>
      <w:sz w:val="24"/>
      <w:szCs w:val="24"/>
      <w:lang w:eastAsia="zh-CN"/>
    </w:rPr>
  </w:style>
  <w:style w:type="character" w:customStyle="1" w:styleId="FontStyle15">
    <w:name w:val="Font Style15"/>
    <w:rsid w:val="00A63AF8"/>
    <w:rPr>
      <w:rFonts w:ascii="Times New Roman" w:hAnsi="Times New Roman" w:cs="Times New Roman"/>
      <w:sz w:val="20"/>
      <w:szCs w:val="20"/>
    </w:rPr>
  </w:style>
  <w:style w:type="character" w:customStyle="1" w:styleId="aff">
    <w:name w:val="Цветовое выделение"/>
    <w:rsid w:val="00A63AF8"/>
    <w:rPr>
      <w:b/>
      <w:color w:val="000080"/>
    </w:rPr>
  </w:style>
  <w:style w:type="paragraph" w:customStyle="1" w:styleId="Default">
    <w:name w:val="Default"/>
    <w:rsid w:val="00A63AF8"/>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834539322">
      <w:bodyDiv w:val="1"/>
      <w:marLeft w:val="0"/>
      <w:marRight w:val="0"/>
      <w:marTop w:val="0"/>
      <w:marBottom w:val="0"/>
      <w:divBdr>
        <w:top w:val="none" w:sz="0" w:space="0" w:color="auto"/>
        <w:left w:val="none" w:sz="0" w:space="0" w:color="auto"/>
        <w:bottom w:val="none" w:sz="0" w:space="0" w:color="auto"/>
        <w:right w:val="none" w:sz="0" w:space="0" w:color="auto"/>
      </w:divBdr>
    </w:div>
    <w:div w:id="197309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D11D335EE303B95928BD84719E00351B0692A916B33C0B1C1646A421512D334A3559E7F20AEB830AJDJ" TargetMode="External"/><Relationship Id="rId13" Type="http://schemas.openxmlformats.org/officeDocument/2006/relationships/hyperlink" Target="http://www.mfc38.ru" TargetMode="External"/><Relationship Id="rId18" Type="http://schemas.openxmlformats.org/officeDocument/2006/relationships/hyperlink" Target="consultantplus://offline/ref=FE4AF0CF3427A82AAF077E0CE3B12B8927A1973B825A3E0C6197BD5A478298C6A2CA1DF2v2QC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zimadm.ru/" TargetMode="External"/><Relationship Id="rId7" Type="http://schemas.openxmlformats.org/officeDocument/2006/relationships/endnotes" Target="endnotes.xml"/><Relationship Id="rId12" Type="http://schemas.openxmlformats.org/officeDocument/2006/relationships/hyperlink" Target="http://www.zimadm.ru" TargetMode="External"/><Relationship Id="rId17" Type="http://schemas.openxmlformats.org/officeDocument/2006/relationships/hyperlink" Target="consultantplus://offline/ref=DF262C91D9772472A02823A01013551ACEDE3F40F2269EEB229EA46CFB4F9EEB3078EC190BDC79A37ECD5865m9G" TargetMode="External"/><Relationship Id="rId25" Type="http://schemas.openxmlformats.org/officeDocument/2006/relationships/hyperlink" Target="http://www.zimadm.ru/" TargetMode="External"/><Relationship Id="rId2" Type="http://schemas.openxmlformats.org/officeDocument/2006/relationships/numbering" Target="numbering.xml"/><Relationship Id="rId16" Type="http://schemas.openxmlformats.org/officeDocument/2006/relationships/hyperlink" Target="garantF1://12084522.21" TargetMode="External"/><Relationship Id="rId20" Type="http://schemas.openxmlformats.org/officeDocument/2006/relationships/hyperlink" Target="consultantplus://offline/ref=36D11D335EE303B95928BD84719E00351B0692AD14B13C0B1C1646A421512D334A3559E20FJB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38.gosuslugi.ru" TargetMode="External"/><Relationship Id="rId24" Type="http://schemas.openxmlformats.org/officeDocument/2006/relationships/hyperlink" Target="http://www.zimadm.ru/" TargetMode="External"/><Relationship Id="rId5" Type="http://schemas.openxmlformats.org/officeDocument/2006/relationships/webSettings" Target="webSettings.xml"/><Relationship Id="rId15" Type="http://schemas.openxmlformats.org/officeDocument/2006/relationships/hyperlink" Target="garantF1://12084522.21" TargetMode="External"/><Relationship Id="rId23" Type="http://schemas.openxmlformats.org/officeDocument/2006/relationships/hyperlink" Target="http://www.zimadm.ru/" TargetMode="External"/><Relationship Id="rId10" Type="http://schemas.openxmlformats.org/officeDocument/2006/relationships/hyperlink" Target="consultantplus://offline/ref=E920F3DF7897A3D876DCC4BE99E5A8B46849995D029C9C1D7BE648E0B6E588265DBD2F86ABBD3759j17DC" TargetMode="External"/><Relationship Id="rId19" Type="http://schemas.openxmlformats.org/officeDocument/2006/relationships/hyperlink" Target="consultantplus://offline/ref=36D11D335EE303B95928BD84719E00351B0692A313B13C0B1C1646A421512D334A3559E7F700JBJ" TargetMode="External"/><Relationship Id="rId4" Type="http://schemas.openxmlformats.org/officeDocument/2006/relationships/settings" Target="settings.xml"/><Relationship Id="rId9" Type="http://schemas.openxmlformats.org/officeDocument/2006/relationships/hyperlink" Target="consultantplus://offline/ref=36D11D335EE303B95928BD84719E00351B0993AC11B33C0B1C1646A421512D334A3559E7F20AED850AJDJ" TargetMode="External"/><Relationship Id="rId14" Type="http://schemas.openxmlformats.org/officeDocument/2006/relationships/hyperlink" Target="consultantplus://offline/ref=E920F3DF7897A3D876DCC4BE99E5A8B46849995D029C9C1D7BE648E0B6E588265DBD2F86ABBD3759j17DC" TargetMode="External"/><Relationship Id="rId22" Type="http://schemas.openxmlformats.org/officeDocument/2006/relationships/hyperlink" Target="http://www.zimad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2A637-E06A-4BE8-93AE-ADCFF2FA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31</Pages>
  <Words>11401</Words>
  <Characters>64986</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76235</CharactersWithSpaces>
  <SharedDoc>false</SharedDoc>
  <HLinks>
    <vt:vector size="48" baseType="variant">
      <vt:variant>
        <vt:i4>5701653</vt:i4>
      </vt:variant>
      <vt:variant>
        <vt:i4>21</vt:i4>
      </vt:variant>
      <vt:variant>
        <vt:i4>0</vt:i4>
      </vt:variant>
      <vt:variant>
        <vt:i4>5</vt:i4>
      </vt:variant>
      <vt:variant>
        <vt:lpwstr>http://mobileonline.garant.ru/</vt:lpwstr>
      </vt:variant>
      <vt:variant>
        <vt:lpwstr>/document/44059304/entry/999102</vt:lpwstr>
      </vt:variant>
      <vt:variant>
        <vt:i4>6619182</vt:i4>
      </vt:variant>
      <vt:variant>
        <vt:i4>18</vt:i4>
      </vt:variant>
      <vt:variant>
        <vt:i4>0</vt:i4>
      </vt:variant>
      <vt:variant>
        <vt:i4>5</vt:i4>
      </vt:variant>
      <vt:variant>
        <vt:lpwstr>http://mobileonline.garant.ru/</vt:lpwstr>
      </vt:variant>
      <vt:variant>
        <vt:lpwstr>/document/44059304/entry/2300</vt:lpwstr>
      </vt:variant>
      <vt:variant>
        <vt:i4>7012394</vt:i4>
      </vt:variant>
      <vt:variant>
        <vt:i4>15</vt:i4>
      </vt:variant>
      <vt:variant>
        <vt:i4>0</vt:i4>
      </vt:variant>
      <vt:variant>
        <vt:i4>5</vt:i4>
      </vt:variant>
      <vt:variant>
        <vt:lpwstr>http://mobileonline.garant.ru/</vt:lpwstr>
      </vt:variant>
      <vt:variant>
        <vt:lpwstr>/document/44059304/entry/975</vt:lpwstr>
      </vt:variant>
      <vt:variant>
        <vt:i4>6684719</vt:i4>
      </vt:variant>
      <vt:variant>
        <vt:i4>12</vt:i4>
      </vt:variant>
      <vt:variant>
        <vt:i4>0</vt:i4>
      </vt:variant>
      <vt:variant>
        <vt:i4>5</vt:i4>
      </vt:variant>
      <vt:variant>
        <vt:lpwstr>http://mobileonline.garant.ru/</vt:lpwstr>
      </vt:variant>
      <vt:variant>
        <vt:lpwstr>/document/44059304/entry/1200</vt:lpwstr>
      </vt:variant>
      <vt:variant>
        <vt:i4>7012398</vt:i4>
      </vt:variant>
      <vt:variant>
        <vt:i4>9</vt:i4>
      </vt:variant>
      <vt:variant>
        <vt:i4>0</vt:i4>
      </vt:variant>
      <vt:variant>
        <vt:i4>5</vt:i4>
      </vt:variant>
      <vt:variant>
        <vt:lpwstr>http://mobileonline.garant.ru/</vt:lpwstr>
      </vt:variant>
      <vt:variant>
        <vt:lpwstr>/document/44059304/entry/935</vt:lpwstr>
      </vt:variant>
      <vt:variant>
        <vt:i4>7209006</vt:i4>
      </vt:variant>
      <vt:variant>
        <vt:i4>6</vt:i4>
      </vt:variant>
      <vt:variant>
        <vt:i4>0</vt:i4>
      </vt:variant>
      <vt:variant>
        <vt:i4>5</vt:i4>
      </vt:variant>
      <vt:variant>
        <vt:lpwstr>http://mobileonline.garant.ru/</vt:lpwstr>
      </vt:variant>
      <vt:variant>
        <vt:lpwstr>/document/44059304/entry/930</vt:lpwstr>
      </vt:variant>
      <vt:variant>
        <vt:i4>6881327</vt:i4>
      </vt:variant>
      <vt:variant>
        <vt:i4>3</vt:i4>
      </vt:variant>
      <vt:variant>
        <vt:i4>0</vt:i4>
      </vt:variant>
      <vt:variant>
        <vt:i4>5</vt:i4>
      </vt:variant>
      <vt:variant>
        <vt:lpwstr>http://mobileonline.garant.ru/</vt:lpwstr>
      </vt:variant>
      <vt:variant>
        <vt:lpwstr>/document/44059304/entry/927</vt:lpwstr>
      </vt:variant>
      <vt:variant>
        <vt:i4>6815791</vt:i4>
      </vt:variant>
      <vt:variant>
        <vt:i4>0</vt:i4>
      </vt:variant>
      <vt:variant>
        <vt:i4>0</vt:i4>
      </vt:variant>
      <vt:variant>
        <vt:i4>5</vt:i4>
      </vt:variant>
      <vt:variant>
        <vt:lpwstr>http://mobileonline.garant.ru/</vt:lpwstr>
      </vt:variant>
      <vt:variant>
        <vt:lpwstr>/document/44059304/entry/926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Comp3011</dc:creator>
  <cp:lastModifiedBy>Вера Николаевна Зеткина</cp:lastModifiedBy>
  <cp:revision>23</cp:revision>
  <cp:lastPrinted>2018-12-05T07:37:00Z</cp:lastPrinted>
  <dcterms:created xsi:type="dcterms:W3CDTF">2018-09-10T03:54:00Z</dcterms:created>
  <dcterms:modified xsi:type="dcterms:W3CDTF">2018-12-21T06:36:00Z</dcterms:modified>
</cp:coreProperties>
</file>