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77" w:rsidRPr="00B867C0" w:rsidRDefault="00B867C0" w:rsidP="00774EDE">
      <w:pPr>
        <w:pStyle w:val="ConsNonformat"/>
        <w:widowControl/>
        <w:jc w:val="center"/>
        <w:rPr>
          <w:rFonts w:ascii="Arial" w:hAnsi="Arial" w:cs="Arial"/>
          <w:b/>
          <w:noProof/>
          <w:sz w:val="32"/>
          <w:szCs w:val="32"/>
        </w:rPr>
      </w:pPr>
      <w:r>
        <w:rPr>
          <w:rFonts w:ascii="Arial" w:hAnsi="Arial" w:cs="Arial"/>
          <w:b/>
          <w:noProof/>
          <w:sz w:val="32"/>
          <w:szCs w:val="32"/>
        </w:rPr>
        <w:t>11.02.2019 № 152</w:t>
      </w:r>
    </w:p>
    <w:p w:rsidR="00712577" w:rsidRPr="00B867C0" w:rsidRDefault="00712577" w:rsidP="00774EDE">
      <w:pPr>
        <w:jc w:val="center"/>
        <w:rPr>
          <w:rFonts w:ascii="Arial" w:hAnsi="Arial" w:cs="Arial"/>
          <w:b/>
          <w:caps/>
          <w:sz w:val="32"/>
          <w:szCs w:val="32"/>
        </w:rPr>
      </w:pPr>
      <w:r w:rsidRPr="00B867C0">
        <w:rPr>
          <w:rFonts w:ascii="Arial" w:hAnsi="Arial" w:cs="Arial"/>
          <w:b/>
          <w:caps/>
          <w:sz w:val="32"/>
          <w:szCs w:val="32"/>
        </w:rPr>
        <w:t>РОССИЙСКАЯ ФЕДЕРАЦИЯ</w:t>
      </w:r>
    </w:p>
    <w:p w:rsidR="00712577" w:rsidRPr="00774EDE" w:rsidRDefault="00712577" w:rsidP="00774EDE">
      <w:pPr>
        <w:jc w:val="center"/>
        <w:rPr>
          <w:rFonts w:ascii="Arial" w:hAnsi="Arial" w:cs="Arial"/>
          <w:caps/>
          <w:sz w:val="32"/>
          <w:szCs w:val="32"/>
        </w:rPr>
      </w:pPr>
      <w:r w:rsidRPr="00774EDE">
        <w:rPr>
          <w:rFonts w:ascii="Arial" w:hAnsi="Arial" w:cs="Arial"/>
          <w:caps/>
          <w:sz w:val="32"/>
          <w:szCs w:val="32"/>
        </w:rPr>
        <w:t>ИРКУТСКАЯ ОБЛАСТЬ</w:t>
      </w:r>
    </w:p>
    <w:p w:rsidR="00B867C0" w:rsidRDefault="00B867C0" w:rsidP="00774EDE">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712577" w:rsidRPr="00B867C0" w:rsidRDefault="00B867C0" w:rsidP="00774EDE">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712577" w:rsidRPr="00B867C0" w:rsidRDefault="00B867C0" w:rsidP="00774EDE">
      <w:pPr>
        <w:jc w:val="center"/>
        <w:rPr>
          <w:rFonts w:ascii="Arial" w:hAnsi="Arial" w:cs="Arial"/>
          <w:b/>
          <w:caps/>
          <w:sz w:val="32"/>
          <w:szCs w:val="32"/>
        </w:rPr>
      </w:pPr>
      <w:r w:rsidRPr="00B867C0">
        <w:rPr>
          <w:rFonts w:ascii="Arial" w:hAnsi="Arial" w:cs="Arial"/>
          <w:b/>
          <w:caps/>
          <w:sz w:val="32"/>
          <w:szCs w:val="32"/>
        </w:rPr>
        <w:t>Администрация</w:t>
      </w:r>
    </w:p>
    <w:p w:rsidR="00712577" w:rsidRDefault="00B867C0" w:rsidP="00774EDE">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712577" w:rsidRPr="00B867C0">
        <w:rPr>
          <w:rFonts w:ascii="Arial" w:hAnsi="Arial" w:cs="Arial"/>
          <w:b/>
          <w:caps/>
          <w:sz w:val="32"/>
          <w:szCs w:val="32"/>
        </w:rPr>
        <w:t>Е</w:t>
      </w:r>
    </w:p>
    <w:p w:rsidR="00B867C0" w:rsidRPr="00B867C0" w:rsidRDefault="00B867C0" w:rsidP="00774EDE">
      <w:pPr>
        <w:pStyle w:val="ConsNonformat"/>
        <w:widowControl/>
        <w:jc w:val="center"/>
        <w:rPr>
          <w:rFonts w:ascii="Arial" w:hAnsi="Arial" w:cs="Arial"/>
          <w:b/>
          <w:caps/>
          <w:sz w:val="32"/>
          <w:szCs w:val="32"/>
        </w:rPr>
      </w:pPr>
    </w:p>
    <w:p w:rsidR="008752BA" w:rsidRPr="00B867C0" w:rsidRDefault="00276723" w:rsidP="00774EDE">
      <w:pPr>
        <w:jc w:val="center"/>
        <w:rPr>
          <w:rFonts w:ascii="Arial" w:hAnsi="Arial" w:cs="Arial"/>
          <w:b/>
          <w:caps/>
          <w:sz w:val="30"/>
          <w:szCs w:val="30"/>
        </w:rPr>
      </w:pPr>
      <w:r w:rsidRPr="00B867C0">
        <w:rPr>
          <w:rFonts w:ascii="Arial" w:hAnsi="Arial" w:cs="Arial"/>
          <w:b/>
          <w:caps/>
          <w:sz w:val="30"/>
          <w:szCs w:val="30"/>
        </w:rPr>
        <w:t>Об утверждении административного</w:t>
      </w:r>
      <w:r w:rsidR="00F73EDD" w:rsidRPr="00B867C0">
        <w:rPr>
          <w:rFonts w:ascii="Arial" w:hAnsi="Arial" w:cs="Arial"/>
          <w:b/>
          <w:caps/>
          <w:sz w:val="30"/>
          <w:szCs w:val="30"/>
        </w:rPr>
        <w:t xml:space="preserve"> </w:t>
      </w:r>
      <w:r w:rsidR="008752BA" w:rsidRPr="00B867C0">
        <w:rPr>
          <w:rFonts w:ascii="Arial" w:hAnsi="Arial" w:cs="Arial"/>
          <w:b/>
          <w:caps/>
          <w:sz w:val="30"/>
          <w:szCs w:val="30"/>
        </w:rPr>
        <w:t>регламента предоставления</w:t>
      </w:r>
      <w:r w:rsidR="00B867C0">
        <w:rPr>
          <w:rFonts w:ascii="Arial" w:hAnsi="Arial" w:cs="Arial"/>
          <w:b/>
          <w:caps/>
          <w:sz w:val="30"/>
          <w:szCs w:val="30"/>
        </w:rPr>
        <w:t xml:space="preserve"> </w:t>
      </w:r>
      <w:r w:rsidRPr="00B867C0">
        <w:rPr>
          <w:rFonts w:ascii="Arial" w:hAnsi="Arial" w:cs="Arial"/>
          <w:b/>
          <w:caps/>
          <w:sz w:val="30"/>
          <w:szCs w:val="30"/>
        </w:rPr>
        <w:t>муниципальной</w:t>
      </w:r>
      <w:r w:rsidR="00F73EDD" w:rsidRPr="00B867C0">
        <w:rPr>
          <w:rFonts w:ascii="Arial" w:hAnsi="Arial" w:cs="Arial"/>
          <w:b/>
          <w:caps/>
          <w:sz w:val="30"/>
          <w:szCs w:val="30"/>
        </w:rPr>
        <w:t xml:space="preserve"> </w:t>
      </w:r>
      <w:r w:rsidRPr="00B867C0">
        <w:rPr>
          <w:rFonts w:ascii="Arial" w:hAnsi="Arial" w:cs="Arial"/>
          <w:b/>
          <w:caps/>
          <w:sz w:val="30"/>
          <w:szCs w:val="30"/>
        </w:rPr>
        <w:t>услуги «</w:t>
      </w:r>
      <w:r w:rsidR="00567A40" w:rsidRPr="00B867C0">
        <w:rPr>
          <w:rFonts w:ascii="Arial" w:hAnsi="Arial" w:cs="Arial"/>
          <w:b/>
          <w:caps/>
          <w:sz w:val="30"/>
          <w:szCs w:val="30"/>
        </w:rPr>
        <w:t>Предоставление информации об</w:t>
      </w:r>
      <w:r w:rsidR="00F73EDD" w:rsidRPr="00B867C0">
        <w:rPr>
          <w:rFonts w:ascii="Arial" w:hAnsi="Arial" w:cs="Arial"/>
          <w:b/>
          <w:caps/>
          <w:sz w:val="30"/>
          <w:szCs w:val="30"/>
        </w:rPr>
        <w:t xml:space="preserve"> </w:t>
      </w:r>
      <w:r w:rsidR="00567A40" w:rsidRPr="00B867C0">
        <w:rPr>
          <w:rFonts w:ascii="Arial" w:hAnsi="Arial" w:cs="Arial"/>
          <w:b/>
          <w:caps/>
          <w:sz w:val="30"/>
          <w:szCs w:val="30"/>
        </w:rPr>
        <w:t>очередности</w:t>
      </w:r>
    </w:p>
    <w:p w:rsidR="00276723" w:rsidRPr="00B867C0" w:rsidRDefault="00567A40" w:rsidP="00774EDE">
      <w:pPr>
        <w:jc w:val="center"/>
        <w:rPr>
          <w:rFonts w:ascii="Arial" w:hAnsi="Arial" w:cs="Arial"/>
          <w:b/>
          <w:caps/>
          <w:sz w:val="30"/>
          <w:szCs w:val="30"/>
        </w:rPr>
      </w:pPr>
      <w:r w:rsidRPr="00B867C0">
        <w:rPr>
          <w:rFonts w:ascii="Arial" w:hAnsi="Arial" w:cs="Arial"/>
          <w:b/>
          <w:caps/>
          <w:sz w:val="30"/>
          <w:szCs w:val="30"/>
        </w:rPr>
        <w:t>предоставления жилых помещений</w:t>
      </w:r>
      <w:r w:rsidR="00F73EDD" w:rsidRPr="00B867C0">
        <w:rPr>
          <w:rFonts w:ascii="Arial" w:hAnsi="Arial" w:cs="Arial"/>
          <w:b/>
          <w:caps/>
          <w:sz w:val="30"/>
          <w:szCs w:val="30"/>
        </w:rPr>
        <w:t xml:space="preserve"> </w:t>
      </w:r>
      <w:r w:rsidRPr="00B867C0">
        <w:rPr>
          <w:rFonts w:ascii="Arial" w:hAnsi="Arial" w:cs="Arial"/>
          <w:b/>
          <w:caps/>
          <w:sz w:val="30"/>
          <w:szCs w:val="30"/>
        </w:rPr>
        <w:t>на условиях социального найма</w:t>
      </w:r>
      <w:r w:rsidR="00276723" w:rsidRPr="00B867C0">
        <w:rPr>
          <w:rFonts w:ascii="Arial" w:hAnsi="Arial" w:cs="Arial"/>
          <w:b/>
          <w:caps/>
          <w:sz w:val="30"/>
          <w:szCs w:val="30"/>
        </w:rPr>
        <w:t>»</w:t>
      </w:r>
    </w:p>
    <w:p w:rsidR="004D3319" w:rsidRPr="00B867C0" w:rsidRDefault="004D3319" w:rsidP="00774EDE">
      <w:pPr>
        <w:pStyle w:val="ConsNonformat"/>
        <w:widowControl/>
        <w:jc w:val="both"/>
        <w:rPr>
          <w:rFonts w:ascii="Arial" w:hAnsi="Arial" w:cs="Arial"/>
          <w:sz w:val="24"/>
          <w:szCs w:val="24"/>
        </w:rPr>
      </w:pPr>
    </w:p>
    <w:p w:rsidR="00CD6071" w:rsidRDefault="00A37AC9" w:rsidP="00774EDE">
      <w:pPr>
        <w:pStyle w:val="2"/>
        <w:tabs>
          <w:tab w:val="clear" w:pos="-142"/>
        </w:tabs>
        <w:ind w:firstLine="709"/>
        <w:rPr>
          <w:rFonts w:ascii="Arial" w:hAnsi="Arial" w:cs="Arial"/>
          <w:szCs w:val="24"/>
        </w:rPr>
      </w:pPr>
      <w:r w:rsidRPr="00B867C0">
        <w:rPr>
          <w:rFonts w:ascii="Arial" w:hAnsi="Arial" w:cs="Arial"/>
          <w:szCs w:val="24"/>
        </w:rPr>
        <w:t>В целях реал</w:t>
      </w:r>
      <w:r w:rsidR="006861BA" w:rsidRPr="00B867C0">
        <w:rPr>
          <w:rFonts w:ascii="Arial" w:hAnsi="Arial" w:cs="Arial"/>
          <w:szCs w:val="24"/>
        </w:rPr>
        <w:t>изации Федерального закона от 03</w:t>
      </w:r>
      <w:r w:rsidRPr="00B867C0">
        <w:rPr>
          <w:rFonts w:ascii="Arial" w:hAnsi="Arial" w:cs="Arial"/>
          <w:szCs w:val="24"/>
        </w:rPr>
        <w:t xml:space="preserve">.07.2010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w:t>
      </w:r>
      <w:r w:rsidR="00DF40A8" w:rsidRPr="00B867C0">
        <w:rPr>
          <w:rFonts w:ascii="Arial" w:hAnsi="Arial" w:cs="Arial"/>
          <w:szCs w:val="24"/>
        </w:rPr>
        <w:t>01</w:t>
      </w:r>
      <w:r w:rsidRPr="00B867C0">
        <w:rPr>
          <w:rFonts w:ascii="Arial" w:hAnsi="Arial" w:cs="Arial"/>
          <w:szCs w:val="24"/>
        </w:rPr>
        <w:t>.</w:t>
      </w:r>
      <w:r w:rsidR="00DF40A8" w:rsidRPr="00B867C0">
        <w:rPr>
          <w:rFonts w:ascii="Arial" w:hAnsi="Arial" w:cs="Arial"/>
          <w:szCs w:val="24"/>
        </w:rPr>
        <w:t>08</w:t>
      </w:r>
      <w:r w:rsidRPr="00B867C0">
        <w:rPr>
          <w:rFonts w:ascii="Arial" w:hAnsi="Arial" w:cs="Arial"/>
          <w:szCs w:val="24"/>
        </w:rPr>
        <w:t>.201</w:t>
      </w:r>
      <w:r w:rsidR="00DF40A8" w:rsidRPr="00B867C0">
        <w:rPr>
          <w:rFonts w:ascii="Arial" w:hAnsi="Arial" w:cs="Arial"/>
          <w:szCs w:val="24"/>
        </w:rPr>
        <w:t>8</w:t>
      </w:r>
      <w:r w:rsidRPr="00B867C0">
        <w:rPr>
          <w:rFonts w:ascii="Arial" w:hAnsi="Arial" w:cs="Arial"/>
          <w:szCs w:val="24"/>
        </w:rPr>
        <w:t xml:space="preserve"> № </w:t>
      </w:r>
      <w:r w:rsidR="00DF40A8" w:rsidRPr="00B867C0">
        <w:rPr>
          <w:rFonts w:ascii="Arial" w:hAnsi="Arial" w:cs="Arial"/>
          <w:szCs w:val="24"/>
        </w:rPr>
        <w:t>1042</w:t>
      </w:r>
      <w:r w:rsidRPr="00B867C0">
        <w:rPr>
          <w:rFonts w:ascii="Arial" w:hAnsi="Arial" w:cs="Arial"/>
          <w:szCs w:val="24"/>
        </w:rPr>
        <w:t xml:space="preserve"> «О разработке и утверждении административных регламентов </w:t>
      </w:r>
      <w:r w:rsidR="00DF40A8" w:rsidRPr="00B867C0">
        <w:rPr>
          <w:rFonts w:ascii="Arial" w:hAnsi="Arial" w:cs="Arial"/>
          <w:szCs w:val="24"/>
        </w:rPr>
        <w:t>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w:t>
      </w:r>
      <w:r w:rsidRPr="00B867C0">
        <w:rPr>
          <w:rFonts w:ascii="Arial" w:hAnsi="Arial" w:cs="Arial"/>
          <w:szCs w:val="24"/>
        </w:rPr>
        <w:t>», статьей 28 Устава Зиминского городского муниципального образования,</w:t>
      </w:r>
      <w:r w:rsidR="00F73EDD" w:rsidRPr="00B867C0">
        <w:rPr>
          <w:rFonts w:ascii="Arial" w:hAnsi="Arial" w:cs="Arial"/>
          <w:szCs w:val="24"/>
        </w:rPr>
        <w:t xml:space="preserve"> администрация Зиминского городского муниципального образования</w:t>
      </w:r>
    </w:p>
    <w:p w:rsidR="00B867C0" w:rsidRPr="00B867C0" w:rsidRDefault="00B867C0" w:rsidP="00774EDE">
      <w:pPr>
        <w:pStyle w:val="2"/>
        <w:tabs>
          <w:tab w:val="clear" w:pos="-142"/>
        </w:tabs>
        <w:ind w:firstLine="709"/>
        <w:rPr>
          <w:rFonts w:ascii="Arial" w:hAnsi="Arial" w:cs="Arial"/>
          <w:szCs w:val="24"/>
        </w:rPr>
      </w:pPr>
    </w:p>
    <w:p w:rsidR="00712577" w:rsidRDefault="00B867C0" w:rsidP="00774EDE">
      <w:pPr>
        <w:pStyle w:val="ConsNonformat"/>
        <w:widowControl/>
        <w:jc w:val="both"/>
        <w:rPr>
          <w:rFonts w:ascii="Arial" w:hAnsi="Arial" w:cs="Arial"/>
          <w:b/>
          <w:sz w:val="24"/>
          <w:szCs w:val="24"/>
        </w:rPr>
      </w:pPr>
      <w:r>
        <w:rPr>
          <w:rFonts w:ascii="Arial" w:hAnsi="Arial" w:cs="Arial"/>
          <w:b/>
          <w:sz w:val="24"/>
          <w:szCs w:val="24"/>
        </w:rPr>
        <w:t>ПОСТАНОВЛЯЕ</w:t>
      </w:r>
      <w:r w:rsidR="00F73EDD" w:rsidRPr="00B867C0">
        <w:rPr>
          <w:rFonts w:ascii="Arial" w:hAnsi="Arial" w:cs="Arial"/>
          <w:b/>
          <w:sz w:val="24"/>
          <w:szCs w:val="24"/>
        </w:rPr>
        <w:t>Т</w:t>
      </w:r>
      <w:r w:rsidR="00712577" w:rsidRPr="00B867C0">
        <w:rPr>
          <w:rFonts w:ascii="Arial" w:hAnsi="Arial" w:cs="Arial"/>
          <w:b/>
          <w:sz w:val="24"/>
          <w:szCs w:val="24"/>
        </w:rPr>
        <w:t>:</w:t>
      </w:r>
    </w:p>
    <w:p w:rsidR="00B867C0" w:rsidRPr="00B867C0" w:rsidRDefault="00B867C0" w:rsidP="00774EDE">
      <w:pPr>
        <w:pStyle w:val="ConsNonformat"/>
        <w:widowControl/>
        <w:jc w:val="both"/>
        <w:rPr>
          <w:rFonts w:ascii="Arial" w:hAnsi="Arial" w:cs="Arial"/>
          <w:b/>
          <w:sz w:val="24"/>
          <w:szCs w:val="24"/>
        </w:rPr>
      </w:pPr>
    </w:p>
    <w:p w:rsidR="007A6B34" w:rsidRPr="00B867C0" w:rsidRDefault="0078321F" w:rsidP="00774EDE">
      <w:pPr>
        <w:pStyle w:val="ae"/>
        <w:ind w:left="0" w:firstLine="709"/>
        <w:jc w:val="both"/>
        <w:rPr>
          <w:rFonts w:ascii="Arial" w:hAnsi="Arial" w:cs="Arial"/>
          <w:color w:val="000000"/>
          <w:sz w:val="24"/>
          <w:szCs w:val="24"/>
        </w:rPr>
      </w:pPr>
      <w:r w:rsidRPr="00B867C0">
        <w:rPr>
          <w:rFonts w:ascii="Arial" w:hAnsi="Arial" w:cs="Arial"/>
          <w:sz w:val="24"/>
          <w:szCs w:val="24"/>
        </w:rPr>
        <w:t>1.</w:t>
      </w:r>
      <w:r w:rsidRPr="00B867C0">
        <w:rPr>
          <w:rFonts w:ascii="Arial" w:hAnsi="Arial" w:cs="Arial"/>
          <w:bCs/>
          <w:color w:val="000000"/>
          <w:sz w:val="24"/>
          <w:szCs w:val="24"/>
        </w:rPr>
        <w:t xml:space="preserve"> </w:t>
      </w:r>
      <w:r w:rsidR="007A6B34" w:rsidRPr="00B867C0">
        <w:rPr>
          <w:rFonts w:ascii="Arial" w:hAnsi="Arial" w:cs="Arial"/>
          <w:sz w:val="24"/>
          <w:szCs w:val="24"/>
        </w:rPr>
        <w:t>Утвердить административный регламент предоставления муниципальной услуги «</w:t>
      </w:r>
      <w:r w:rsidR="00567A40" w:rsidRPr="00B867C0">
        <w:rPr>
          <w:rFonts w:ascii="Arial" w:hAnsi="Arial" w:cs="Arial"/>
          <w:sz w:val="24"/>
          <w:szCs w:val="24"/>
        </w:rPr>
        <w:t>Предоставление информации об очередности предоставления жилых помещений на условиях социального найма</w:t>
      </w:r>
      <w:r w:rsidR="007A6B34" w:rsidRPr="00B867C0">
        <w:rPr>
          <w:rFonts w:ascii="Arial" w:hAnsi="Arial" w:cs="Arial"/>
          <w:sz w:val="24"/>
          <w:szCs w:val="24"/>
        </w:rPr>
        <w:t>»</w:t>
      </w:r>
      <w:r w:rsidR="00415608" w:rsidRPr="00B867C0">
        <w:rPr>
          <w:rFonts w:ascii="Arial" w:hAnsi="Arial" w:cs="Arial"/>
          <w:sz w:val="24"/>
          <w:szCs w:val="24"/>
        </w:rPr>
        <w:t xml:space="preserve"> (прилагается).</w:t>
      </w:r>
    </w:p>
    <w:p w:rsidR="0078321F" w:rsidRPr="00B867C0" w:rsidRDefault="0078321F" w:rsidP="00774EDE">
      <w:pPr>
        <w:pStyle w:val="ae"/>
        <w:ind w:left="0" w:firstLine="709"/>
        <w:jc w:val="both"/>
        <w:rPr>
          <w:rFonts w:ascii="Arial" w:hAnsi="Arial" w:cs="Arial"/>
          <w:sz w:val="24"/>
          <w:szCs w:val="24"/>
        </w:rPr>
      </w:pPr>
      <w:r w:rsidRPr="00B867C0">
        <w:rPr>
          <w:rFonts w:ascii="Arial" w:hAnsi="Arial" w:cs="Arial"/>
          <w:sz w:val="24"/>
          <w:szCs w:val="24"/>
        </w:rPr>
        <w:t xml:space="preserve">2. </w:t>
      </w:r>
      <w:r w:rsidR="00DF40A8" w:rsidRPr="00B867C0">
        <w:rPr>
          <w:rFonts w:ascii="Arial" w:hAnsi="Arial" w:cs="Arial"/>
          <w:sz w:val="24"/>
          <w:szCs w:val="24"/>
        </w:rPr>
        <w:t>Комитету имущественных отношений, архитектуры и градостроительства администрации Зиминского городского муниципального образования (Беляевский С.В.) организовать работу по исполнению муниципальной услуги</w:t>
      </w:r>
      <w:r w:rsidR="007A6B34" w:rsidRPr="00B867C0">
        <w:rPr>
          <w:rFonts w:ascii="Arial" w:hAnsi="Arial" w:cs="Arial"/>
          <w:sz w:val="24"/>
          <w:szCs w:val="24"/>
        </w:rPr>
        <w:t>.</w:t>
      </w:r>
    </w:p>
    <w:p w:rsidR="008E72CA" w:rsidRPr="00B867C0" w:rsidRDefault="008E72CA" w:rsidP="00774EDE">
      <w:pPr>
        <w:pStyle w:val="ae"/>
        <w:ind w:left="0" w:firstLine="709"/>
        <w:jc w:val="both"/>
        <w:rPr>
          <w:rFonts w:ascii="Arial" w:hAnsi="Arial" w:cs="Arial"/>
          <w:sz w:val="24"/>
          <w:szCs w:val="24"/>
        </w:rPr>
      </w:pPr>
      <w:r w:rsidRPr="00B867C0">
        <w:rPr>
          <w:rFonts w:ascii="Arial" w:hAnsi="Arial" w:cs="Arial"/>
          <w:sz w:val="24"/>
          <w:szCs w:val="24"/>
        </w:rPr>
        <w:t xml:space="preserve">3. </w:t>
      </w:r>
      <w:r w:rsidR="00D305AD" w:rsidRPr="00B867C0">
        <w:rPr>
          <w:rFonts w:ascii="Arial" w:hAnsi="Arial" w:cs="Arial"/>
          <w:sz w:val="24"/>
          <w:szCs w:val="24"/>
        </w:rPr>
        <w:t>Признать утратившим силу</w:t>
      </w:r>
      <w:r w:rsidRPr="00B867C0">
        <w:rPr>
          <w:rFonts w:ascii="Arial" w:hAnsi="Arial" w:cs="Arial"/>
          <w:sz w:val="24"/>
          <w:szCs w:val="24"/>
        </w:rPr>
        <w:t xml:space="preserve"> подпункт 1.2 пункта 1 постановления администрации Зиминского городского муниципального образования от 14.10.2016 № 1619 «Об утверждении административных регламентов»</w:t>
      </w:r>
    </w:p>
    <w:p w:rsidR="00DF40A8" w:rsidRPr="00B867C0" w:rsidRDefault="008E72CA" w:rsidP="00774EDE">
      <w:pPr>
        <w:pStyle w:val="ae"/>
        <w:ind w:left="0" w:firstLine="709"/>
        <w:jc w:val="both"/>
        <w:rPr>
          <w:rFonts w:ascii="Arial" w:hAnsi="Arial" w:cs="Arial"/>
          <w:color w:val="000000"/>
          <w:sz w:val="24"/>
          <w:szCs w:val="24"/>
        </w:rPr>
      </w:pPr>
      <w:r w:rsidRPr="00B867C0">
        <w:rPr>
          <w:rFonts w:ascii="Arial" w:hAnsi="Arial" w:cs="Arial"/>
          <w:sz w:val="24"/>
          <w:szCs w:val="24"/>
        </w:rPr>
        <w:t>4</w:t>
      </w:r>
      <w:r w:rsidR="00DF40A8" w:rsidRPr="00B867C0">
        <w:rPr>
          <w:rFonts w:ascii="Arial" w:hAnsi="Arial" w:cs="Arial"/>
          <w:sz w:val="24"/>
          <w:szCs w:val="24"/>
        </w:rPr>
        <w:t xml:space="preserve">. Настоящее постановление подлежит размещению на официальном сайте администрации Зиминского городского муниципального образования в </w:t>
      </w:r>
      <w:r w:rsidR="00103E5C" w:rsidRPr="00B867C0">
        <w:rPr>
          <w:rFonts w:ascii="Arial" w:hAnsi="Arial" w:cs="Arial"/>
          <w:sz w:val="24"/>
          <w:szCs w:val="24"/>
        </w:rPr>
        <w:t xml:space="preserve">информационно – телекоммуникационной </w:t>
      </w:r>
      <w:r w:rsidR="00DF40A8" w:rsidRPr="00B867C0">
        <w:rPr>
          <w:rFonts w:ascii="Arial" w:hAnsi="Arial" w:cs="Arial"/>
          <w:sz w:val="24"/>
          <w:szCs w:val="24"/>
        </w:rPr>
        <w:t xml:space="preserve">сети </w:t>
      </w:r>
      <w:r w:rsidR="00103E5C" w:rsidRPr="00B867C0">
        <w:rPr>
          <w:rFonts w:ascii="Arial" w:hAnsi="Arial" w:cs="Arial"/>
          <w:sz w:val="24"/>
          <w:szCs w:val="24"/>
        </w:rPr>
        <w:t>«</w:t>
      </w:r>
      <w:r w:rsidR="00DF40A8" w:rsidRPr="00B867C0">
        <w:rPr>
          <w:rFonts w:ascii="Arial" w:hAnsi="Arial" w:cs="Arial"/>
          <w:sz w:val="24"/>
          <w:szCs w:val="24"/>
        </w:rPr>
        <w:t>Интернет</w:t>
      </w:r>
      <w:r w:rsidR="00103E5C" w:rsidRPr="00B867C0">
        <w:rPr>
          <w:rFonts w:ascii="Arial" w:hAnsi="Arial" w:cs="Arial"/>
          <w:sz w:val="24"/>
          <w:szCs w:val="24"/>
        </w:rPr>
        <w:t>»</w:t>
      </w:r>
      <w:r w:rsidR="00DF40A8" w:rsidRPr="00B867C0">
        <w:rPr>
          <w:rFonts w:ascii="Arial" w:hAnsi="Arial" w:cs="Arial"/>
          <w:sz w:val="24"/>
          <w:szCs w:val="24"/>
        </w:rPr>
        <w:t>.</w:t>
      </w:r>
    </w:p>
    <w:p w:rsidR="00B867C0" w:rsidRDefault="008E72CA" w:rsidP="00774EDE">
      <w:pPr>
        <w:pStyle w:val="ConsNonformat"/>
        <w:widowControl/>
        <w:ind w:firstLine="720"/>
        <w:jc w:val="both"/>
        <w:rPr>
          <w:rFonts w:ascii="Arial" w:hAnsi="Arial" w:cs="Arial"/>
          <w:sz w:val="24"/>
          <w:szCs w:val="24"/>
        </w:rPr>
      </w:pPr>
      <w:r w:rsidRPr="00B867C0">
        <w:rPr>
          <w:rFonts w:ascii="Arial" w:hAnsi="Arial" w:cs="Arial"/>
          <w:sz w:val="24"/>
          <w:szCs w:val="24"/>
        </w:rPr>
        <w:t>5</w:t>
      </w:r>
      <w:r w:rsidR="009566E7" w:rsidRPr="00B867C0">
        <w:rPr>
          <w:rFonts w:ascii="Arial" w:hAnsi="Arial" w:cs="Arial"/>
          <w:sz w:val="24"/>
          <w:szCs w:val="24"/>
        </w:rPr>
        <w:t>.</w:t>
      </w:r>
      <w:r w:rsidR="007A6B34" w:rsidRPr="00B867C0">
        <w:rPr>
          <w:rFonts w:ascii="Arial" w:hAnsi="Arial" w:cs="Arial"/>
          <w:sz w:val="24"/>
          <w:szCs w:val="24"/>
        </w:rPr>
        <w:t xml:space="preserve"> Контроль исполнени</w:t>
      </w:r>
      <w:r w:rsidR="00DF40A8" w:rsidRPr="00B867C0">
        <w:rPr>
          <w:rFonts w:ascii="Arial" w:hAnsi="Arial" w:cs="Arial"/>
          <w:sz w:val="24"/>
          <w:szCs w:val="24"/>
        </w:rPr>
        <w:t>я</w:t>
      </w:r>
      <w:r w:rsidR="007A6B34" w:rsidRPr="00B867C0">
        <w:rPr>
          <w:rFonts w:ascii="Arial" w:hAnsi="Arial" w:cs="Arial"/>
          <w:sz w:val="24"/>
          <w:szCs w:val="24"/>
        </w:rPr>
        <w:t xml:space="preserve"> настоящего постановления возложить на председателя </w:t>
      </w:r>
      <w:r w:rsidR="006F3F52" w:rsidRPr="00B867C0">
        <w:rPr>
          <w:rFonts w:ascii="Arial" w:hAnsi="Arial" w:cs="Arial"/>
          <w:sz w:val="24"/>
          <w:szCs w:val="24"/>
        </w:rPr>
        <w:t>К</w:t>
      </w:r>
      <w:r w:rsidR="007A6B34" w:rsidRPr="00B867C0">
        <w:rPr>
          <w:rFonts w:ascii="Arial" w:hAnsi="Arial" w:cs="Arial"/>
          <w:sz w:val="24"/>
          <w:szCs w:val="24"/>
        </w:rPr>
        <w:t>омитета имущественных отношений, архитектуры и градостроительства администрации Зиминского городского муниципального образования</w:t>
      </w:r>
      <w:r w:rsidR="00F73EDD" w:rsidRPr="00B867C0">
        <w:rPr>
          <w:rFonts w:ascii="Arial" w:hAnsi="Arial" w:cs="Arial"/>
          <w:sz w:val="24"/>
          <w:szCs w:val="24"/>
        </w:rPr>
        <w:t>.</w:t>
      </w:r>
    </w:p>
    <w:p w:rsidR="00B867C0" w:rsidRDefault="00B867C0" w:rsidP="00774EDE">
      <w:pPr>
        <w:pStyle w:val="ConsNonformat"/>
        <w:widowControl/>
        <w:ind w:firstLine="720"/>
        <w:jc w:val="both"/>
        <w:rPr>
          <w:rFonts w:ascii="Arial" w:hAnsi="Arial" w:cs="Arial"/>
          <w:sz w:val="24"/>
          <w:szCs w:val="24"/>
        </w:rPr>
      </w:pPr>
    </w:p>
    <w:p w:rsidR="00B867C0" w:rsidRDefault="00B867C0" w:rsidP="00774EDE">
      <w:pPr>
        <w:pStyle w:val="ConsNonformat"/>
        <w:widowControl/>
        <w:ind w:firstLine="720"/>
        <w:jc w:val="both"/>
        <w:rPr>
          <w:rFonts w:ascii="Arial" w:hAnsi="Arial" w:cs="Arial"/>
          <w:sz w:val="24"/>
          <w:szCs w:val="24"/>
        </w:rPr>
      </w:pPr>
      <w:r>
        <w:rPr>
          <w:rFonts w:ascii="Arial" w:hAnsi="Arial" w:cs="Arial"/>
          <w:sz w:val="24"/>
          <w:szCs w:val="24"/>
        </w:rPr>
        <w:t>Мэр Зиминского городского</w:t>
      </w:r>
    </w:p>
    <w:p w:rsidR="00411201" w:rsidRDefault="00B867C0" w:rsidP="00774EDE">
      <w:pPr>
        <w:pStyle w:val="ConsNonformat"/>
        <w:widowControl/>
        <w:ind w:firstLine="720"/>
        <w:jc w:val="both"/>
        <w:rPr>
          <w:rFonts w:ascii="Arial" w:hAnsi="Arial" w:cs="Arial"/>
          <w:sz w:val="24"/>
          <w:szCs w:val="24"/>
        </w:rPr>
      </w:pPr>
      <w:r>
        <w:rPr>
          <w:rFonts w:ascii="Arial" w:hAnsi="Arial" w:cs="Arial"/>
          <w:sz w:val="24"/>
          <w:szCs w:val="24"/>
        </w:rPr>
        <w:lastRenderedPageBreak/>
        <w:t>муниципального образования</w:t>
      </w:r>
    </w:p>
    <w:p w:rsidR="00B867C0" w:rsidRPr="00B867C0" w:rsidRDefault="00B867C0" w:rsidP="00774EDE">
      <w:pPr>
        <w:pStyle w:val="ConsNonformat"/>
        <w:widowControl/>
        <w:ind w:firstLine="720"/>
        <w:jc w:val="both"/>
        <w:rPr>
          <w:rFonts w:ascii="Arial" w:hAnsi="Arial" w:cs="Arial"/>
          <w:sz w:val="24"/>
          <w:szCs w:val="24"/>
        </w:rPr>
      </w:pPr>
      <w:r>
        <w:rPr>
          <w:rFonts w:ascii="Arial" w:hAnsi="Arial" w:cs="Arial"/>
          <w:sz w:val="24"/>
          <w:szCs w:val="24"/>
        </w:rPr>
        <w:t>А.Н. Коновалов</w:t>
      </w:r>
      <w:r>
        <w:rPr>
          <w:rFonts w:ascii="Arial" w:hAnsi="Arial" w:cs="Arial"/>
          <w:sz w:val="24"/>
          <w:szCs w:val="24"/>
        </w:rPr>
        <w:tab/>
      </w:r>
    </w:p>
    <w:p w:rsidR="00411201" w:rsidRPr="00774EDE" w:rsidRDefault="00411201" w:rsidP="00774EDE">
      <w:pPr>
        <w:widowControl w:val="0"/>
        <w:autoSpaceDE w:val="0"/>
        <w:autoSpaceDN w:val="0"/>
        <w:adjustRightInd w:val="0"/>
        <w:ind w:left="5245"/>
        <w:jc w:val="right"/>
        <w:outlineLvl w:val="0"/>
        <w:rPr>
          <w:rFonts w:ascii="Courier New" w:hAnsi="Courier New" w:cs="Courier New"/>
          <w:color w:val="0F243E" w:themeColor="text2" w:themeShade="80"/>
          <w:sz w:val="22"/>
          <w:szCs w:val="22"/>
        </w:rPr>
      </w:pPr>
      <w:r w:rsidRPr="00774EDE">
        <w:rPr>
          <w:rFonts w:ascii="Courier New" w:hAnsi="Courier New" w:cs="Courier New"/>
          <w:color w:val="0F243E" w:themeColor="text2" w:themeShade="80"/>
          <w:sz w:val="22"/>
          <w:szCs w:val="22"/>
        </w:rPr>
        <w:t xml:space="preserve">Утвержден </w:t>
      </w:r>
    </w:p>
    <w:p w:rsidR="00411201" w:rsidRPr="00774EDE" w:rsidRDefault="00411201" w:rsidP="00774EDE">
      <w:pPr>
        <w:widowControl w:val="0"/>
        <w:autoSpaceDE w:val="0"/>
        <w:autoSpaceDN w:val="0"/>
        <w:adjustRightInd w:val="0"/>
        <w:ind w:left="5245"/>
        <w:jc w:val="right"/>
        <w:outlineLvl w:val="0"/>
        <w:rPr>
          <w:rFonts w:ascii="Courier New" w:hAnsi="Courier New" w:cs="Courier New"/>
          <w:color w:val="0F243E" w:themeColor="text2" w:themeShade="80"/>
          <w:sz w:val="22"/>
          <w:szCs w:val="22"/>
        </w:rPr>
      </w:pPr>
      <w:r w:rsidRPr="00774EDE">
        <w:rPr>
          <w:rFonts w:ascii="Courier New" w:hAnsi="Courier New" w:cs="Courier New"/>
          <w:color w:val="0F243E" w:themeColor="text2" w:themeShade="80"/>
          <w:sz w:val="22"/>
          <w:szCs w:val="22"/>
        </w:rPr>
        <w:t>постановлением администрации</w:t>
      </w:r>
    </w:p>
    <w:p w:rsidR="00411201" w:rsidRPr="00774EDE" w:rsidRDefault="00411201" w:rsidP="00774EDE">
      <w:pPr>
        <w:widowControl w:val="0"/>
        <w:autoSpaceDE w:val="0"/>
        <w:autoSpaceDN w:val="0"/>
        <w:adjustRightInd w:val="0"/>
        <w:ind w:left="5245"/>
        <w:jc w:val="right"/>
        <w:outlineLvl w:val="0"/>
        <w:rPr>
          <w:rFonts w:ascii="Courier New" w:hAnsi="Courier New" w:cs="Courier New"/>
          <w:color w:val="0F243E" w:themeColor="text2" w:themeShade="80"/>
          <w:sz w:val="22"/>
          <w:szCs w:val="22"/>
        </w:rPr>
      </w:pPr>
      <w:r w:rsidRPr="00774EDE">
        <w:rPr>
          <w:rFonts w:ascii="Courier New" w:hAnsi="Courier New" w:cs="Courier New"/>
          <w:color w:val="0F243E" w:themeColor="text2" w:themeShade="80"/>
          <w:sz w:val="22"/>
          <w:szCs w:val="22"/>
        </w:rPr>
        <w:t>Зиминского городского муниципального  образования</w:t>
      </w:r>
    </w:p>
    <w:p w:rsidR="00411201" w:rsidRPr="00774EDE" w:rsidRDefault="00774EDE" w:rsidP="00774EDE">
      <w:pPr>
        <w:jc w:val="right"/>
        <w:rPr>
          <w:rFonts w:ascii="Courier New" w:hAnsi="Courier New" w:cs="Courier New"/>
          <w:b/>
          <w:color w:val="0F243E" w:themeColor="text2" w:themeShade="80"/>
          <w:sz w:val="22"/>
          <w:szCs w:val="22"/>
        </w:rPr>
      </w:pPr>
      <w:r w:rsidRPr="00774EDE">
        <w:rPr>
          <w:rFonts w:ascii="Courier New" w:hAnsi="Courier New" w:cs="Courier New"/>
          <w:color w:val="0F243E" w:themeColor="text2" w:themeShade="80"/>
          <w:sz w:val="22"/>
          <w:szCs w:val="22"/>
        </w:rPr>
        <w:t>от 11й.02.2019 № 152</w:t>
      </w:r>
    </w:p>
    <w:p w:rsidR="00411201" w:rsidRPr="00411201" w:rsidRDefault="00411201" w:rsidP="00774EDE">
      <w:pPr>
        <w:jc w:val="center"/>
        <w:rPr>
          <w:rFonts w:ascii="Arial" w:hAnsi="Arial" w:cs="Arial"/>
          <w:b/>
          <w:color w:val="0F243E" w:themeColor="text2" w:themeShade="80"/>
        </w:rPr>
      </w:pPr>
    </w:p>
    <w:p w:rsidR="00411201" w:rsidRPr="00411201" w:rsidRDefault="00411201" w:rsidP="00774EDE">
      <w:pPr>
        <w:jc w:val="center"/>
        <w:rPr>
          <w:rFonts w:ascii="Arial" w:hAnsi="Arial" w:cs="Arial"/>
          <w:color w:val="0F243E" w:themeColor="text2" w:themeShade="80"/>
        </w:rPr>
      </w:pPr>
      <w:r w:rsidRPr="00411201">
        <w:rPr>
          <w:rFonts w:ascii="Arial" w:hAnsi="Arial" w:cs="Arial"/>
          <w:color w:val="0F243E" w:themeColor="text2" w:themeShade="80"/>
        </w:rPr>
        <w:t>АДМИНИСТРАТИВНЫЙ РЕГЛАМЕНТ</w:t>
      </w:r>
    </w:p>
    <w:p w:rsidR="00411201" w:rsidRPr="00411201" w:rsidRDefault="00411201" w:rsidP="00774EDE">
      <w:pPr>
        <w:jc w:val="center"/>
        <w:rPr>
          <w:rFonts w:ascii="Arial" w:hAnsi="Arial" w:cs="Arial"/>
          <w:color w:val="0F243E" w:themeColor="text2" w:themeShade="80"/>
        </w:rPr>
      </w:pPr>
      <w:r w:rsidRPr="00411201">
        <w:rPr>
          <w:rFonts w:ascii="Arial" w:hAnsi="Arial" w:cs="Arial"/>
          <w:color w:val="0F243E" w:themeColor="text2" w:themeShade="80"/>
        </w:rPr>
        <w:t>ПРЕДОСТАВЛЕНИЯ МУНИЦИПАЛЬНОЙ УСЛУГИ</w:t>
      </w:r>
    </w:p>
    <w:p w:rsidR="00411201" w:rsidRPr="00411201" w:rsidRDefault="00411201" w:rsidP="00774EDE">
      <w:pPr>
        <w:jc w:val="center"/>
        <w:rPr>
          <w:rFonts w:ascii="Arial" w:hAnsi="Arial" w:cs="Arial"/>
          <w:color w:val="0F243E" w:themeColor="text2" w:themeShade="80"/>
        </w:rPr>
      </w:pPr>
      <w:r w:rsidRPr="00411201">
        <w:rPr>
          <w:rFonts w:ascii="Arial" w:hAnsi="Arial" w:cs="Arial"/>
          <w:color w:val="0F243E" w:themeColor="text2" w:themeShade="80"/>
        </w:rPr>
        <w:t>«ПРЕДОСТАВЛЕНИЕ ИНФОРМАЦИИ ОБ ОЧЕРЕДНОСТИ ПРЕДОСТАВЛЕНИЯ ЖИЛЫХ ПОМЕЩЕНИЙ НА УСЛОВИЯХ СОЦИАЛЬНОГО НАЙМА»</w:t>
      </w:r>
    </w:p>
    <w:p w:rsidR="00411201" w:rsidRPr="00411201" w:rsidRDefault="00411201" w:rsidP="00774EDE">
      <w:pPr>
        <w:widowControl w:val="0"/>
        <w:autoSpaceDE w:val="0"/>
        <w:autoSpaceDN w:val="0"/>
        <w:adjustRightInd w:val="0"/>
        <w:jc w:val="center"/>
        <w:outlineLvl w:val="1"/>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1"/>
        <w:rPr>
          <w:rFonts w:ascii="Arial" w:hAnsi="Arial" w:cs="Arial"/>
          <w:color w:val="0F243E" w:themeColor="text2" w:themeShade="80"/>
        </w:rPr>
      </w:pPr>
      <w:r w:rsidRPr="00411201">
        <w:rPr>
          <w:rFonts w:ascii="Arial" w:hAnsi="Arial" w:cs="Arial"/>
          <w:color w:val="0F243E" w:themeColor="text2" w:themeShade="80"/>
        </w:rPr>
        <w:t>Раздел I. ОБЩИЕ ПОЛОЖЕНИЯ</w:t>
      </w:r>
    </w:p>
    <w:p w:rsidR="00411201" w:rsidRPr="00411201" w:rsidRDefault="00411201" w:rsidP="00774EDE">
      <w:pPr>
        <w:widowControl w:val="0"/>
        <w:autoSpaceDE w:val="0"/>
        <w:autoSpaceDN w:val="0"/>
        <w:adjustRightInd w:val="0"/>
        <w:jc w:val="center"/>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0" w:name="Par43"/>
      <w:bookmarkEnd w:id="0"/>
      <w:r w:rsidRPr="00411201">
        <w:rPr>
          <w:rFonts w:ascii="Arial" w:hAnsi="Arial" w:cs="Arial"/>
          <w:color w:val="0F243E" w:themeColor="text2" w:themeShade="80"/>
        </w:rPr>
        <w:t>Глава 1. ПРЕДМЕТ РЕГУЛИРОВАНИЯ АДМИНИСТРАТИВНОГО РЕГЛАМЕНТА</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1.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(далее – административный регламент) разработан в целях определения процедур предоставления информации об очередности предоставления жилых помещений на условиях социального найма, находящихся на территории Зиминского городского муниципального образования</w:t>
      </w:r>
      <w:r w:rsidRPr="00411201">
        <w:rPr>
          <w:rFonts w:ascii="Arial" w:hAnsi="Arial" w:cs="Arial"/>
          <w:i/>
          <w:color w:val="0F243E" w:themeColor="text2" w:themeShade="80"/>
        </w:rPr>
        <w:t>.</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rPr>
        <w:t>2. Административный регламент предоставления информации об очередности предоставления жилых помещений на условиях социального найма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Комитета имущественных отношений, архитектуры и градостроительства администрации Зиминского городского муниципального образования при предоставлении муниципальной услуги.</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1" w:name="Par49"/>
      <w:bookmarkEnd w:id="1"/>
      <w:r w:rsidRPr="00411201">
        <w:rPr>
          <w:rFonts w:ascii="Arial" w:hAnsi="Arial" w:cs="Arial"/>
          <w:color w:val="0F243E" w:themeColor="text2" w:themeShade="80"/>
        </w:rPr>
        <w:t>Глава 2. КРУГ ЗАЯВИТЕЛЕЙ</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bookmarkStart w:id="2" w:name="Par51"/>
      <w:bookmarkEnd w:id="2"/>
      <w:r w:rsidRPr="00411201">
        <w:rPr>
          <w:rFonts w:ascii="Arial" w:hAnsi="Arial" w:cs="Arial"/>
          <w:color w:val="0F243E" w:themeColor="text2" w:themeShade="80"/>
        </w:rPr>
        <w:t>3. </w:t>
      </w:r>
      <w:r w:rsidRPr="00411201">
        <w:rPr>
          <w:rFonts w:ascii="Arial" w:hAnsi="Arial" w:cs="Arial"/>
          <w:color w:val="0F243E" w:themeColor="text2" w:themeShade="80"/>
          <w:lang w:eastAsia="en-US"/>
        </w:rPr>
        <w:t xml:space="preserve">Муниципальная услуга по предоставлению информации об очередности предоставления жилых помещений на условиях социального найма предоставляется постоянно проживающим на территории </w:t>
      </w:r>
      <w:r w:rsidRPr="00411201">
        <w:rPr>
          <w:rFonts w:ascii="Arial" w:hAnsi="Arial" w:cs="Arial"/>
          <w:color w:val="0F243E" w:themeColor="text2" w:themeShade="80"/>
        </w:rPr>
        <w:t xml:space="preserve">Зиминского городского </w:t>
      </w:r>
      <w:r w:rsidRPr="00411201">
        <w:rPr>
          <w:rFonts w:ascii="Arial" w:hAnsi="Arial" w:cs="Arial"/>
          <w:color w:val="0F243E" w:themeColor="text2" w:themeShade="80"/>
          <w:lang w:eastAsia="en-US"/>
        </w:rPr>
        <w:t>муниципального образования гражданам Российской Федерации, состоящим на учете в качестве нуждающихся в улучшении жилищных условий, предоставляемых по договорам социального найма, а также их законным представителям, действующим в силу закона или на основании доверенности (далее – заявители).</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3" w:name="Par61"/>
      <w:bookmarkEnd w:id="3"/>
      <w:r w:rsidRPr="00411201">
        <w:rPr>
          <w:rFonts w:ascii="Arial" w:hAnsi="Arial" w:cs="Arial"/>
          <w:color w:val="0F243E" w:themeColor="text2" w:themeShade="80"/>
        </w:rPr>
        <w:t>Глава 3. ТРЕБОВАНИЯ К ПОРЯДКУ ИНФОРМИРОВАНИЯ</w:t>
      </w:r>
    </w:p>
    <w:p w:rsidR="00411201" w:rsidRPr="00411201" w:rsidRDefault="00411201" w:rsidP="00774EDE">
      <w:pPr>
        <w:widowControl w:val="0"/>
        <w:autoSpaceDE w:val="0"/>
        <w:autoSpaceDN w:val="0"/>
        <w:adjustRightInd w:val="0"/>
        <w:jc w:val="center"/>
        <w:rPr>
          <w:rFonts w:ascii="Arial" w:hAnsi="Arial" w:cs="Arial"/>
          <w:color w:val="0F243E" w:themeColor="text2" w:themeShade="80"/>
        </w:rPr>
      </w:pPr>
      <w:r w:rsidRPr="00411201">
        <w:rPr>
          <w:rFonts w:ascii="Arial" w:hAnsi="Arial" w:cs="Arial"/>
          <w:color w:val="0F243E" w:themeColor="text2" w:themeShade="80"/>
        </w:rPr>
        <w:t>О ПРЕДОСТАВЛЕНИИ МУНИЦИПАЛЬНОЙ УСЛУГИ</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5. Информация предоставляется:</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а) при личном контакте с заявителями;</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lastRenderedPageBreak/>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411201">
        <w:rPr>
          <w:color w:val="0F243E" w:themeColor="text2" w:themeShade="80"/>
          <w:sz w:val="24"/>
          <w:szCs w:val="24"/>
          <w:lang w:val="en-US"/>
        </w:rPr>
        <w:t>www</w:t>
      </w:r>
      <w:r w:rsidRPr="00411201">
        <w:rPr>
          <w:color w:val="0F243E" w:themeColor="text2" w:themeShade="80"/>
          <w:sz w:val="24"/>
          <w:szCs w:val="24"/>
        </w:rPr>
        <w:t>.</w:t>
      </w:r>
      <w:r w:rsidRPr="00411201">
        <w:rPr>
          <w:color w:val="0F243E" w:themeColor="text2" w:themeShade="80"/>
          <w:sz w:val="24"/>
          <w:szCs w:val="24"/>
          <w:lang w:val="en-US"/>
        </w:rPr>
        <w:t>zimadm</w:t>
      </w:r>
      <w:r w:rsidRPr="00411201">
        <w:rPr>
          <w:color w:val="0F243E" w:themeColor="text2" w:themeShade="80"/>
          <w:sz w:val="24"/>
          <w:szCs w:val="24"/>
        </w:rPr>
        <w:t>.</w:t>
      </w:r>
      <w:r w:rsidRPr="00411201">
        <w:rPr>
          <w:color w:val="0F243E" w:themeColor="text2" w:themeShade="80"/>
          <w:sz w:val="24"/>
          <w:szCs w:val="24"/>
          <w:lang w:val="en-US"/>
        </w:rPr>
        <w:t>ru</w:t>
      </w:r>
      <w:r w:rsidRPr="00411201">
        <w:rPr>
          <w:color w:val="0F243E" w:themeColor="text2" w:themeShade="80"/>
          <w:sz w:val="24"/>
          <w:szCs w:val="24"/>
        </w:rPr>
        <w:t>;</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в) письменно, в случае письменного обращения заявителя.</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7. Должностные лица уполномоченного органа, предоставляют информацию по следующим вопросам:</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б) о порядке предоставления муниципальной услуги и ходе предоставления муниципальной услуги;</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в) о перечне документов, необходимых для предоставления муниципальной услуги;</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г) о времени приема документов, необходимых для предоставления муниципальной услуги;</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д) о сроке предоставления муниципальной услуги;</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е) об основаниях отказа в приеме документов, необходимых для предоставления муниципальной услуги;</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ж) об основаниях отказа в предоставлении муниципальной услуги;</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 xml:space="preserve">8. Предоставление информации по телефону осуществляется путем непосредственного общения заявителя с должностным лицом </w:t>
      </w:r>
      <w:r w:rsidRPr="00411201">
        <w:rPr>
          <w:color w:val="0F243E" w:themeColor="text2" w:themeShade="80"/>
          <w:sz w:val="24"/>
          <w:szCs w:val="24"/>
          <w:lang w:eastAsia="ko-KR"/>
        </w:rPr>
        <w:t>уполномоченного органа</w:t>
      </w:r>
      <w:r w:rsidRPr="00411201">
        <w:rPr>
          <w:color w:val="0F243E" w:themeColor="text2" w:themeShade="80"/>
          <w:sz w:val="24"/>
          <w:szCs w:val="24"/>
        </w:rPr>
        <w:t>.</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9.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10.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w:t>
      </w:r>
      <w:r w:rsidRPr="00411201">
        <w:rPr>
          <w:color w:val="0F243E" w:themeColor="text2" w:themeShade="80"/>
          <w:sz w:val="24"/>
          <w:szCs w:val="24"/>
        </w:rPr>
        <w:lastRenderedPageBreak/>
        <w:t>поступило обращение.</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11. </w:t>
      </w:r>
      <w:r w:rsidRPr="00411201">
        <w:rPr>
          <w:color w:val="000000"/>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w:t>
      </w:r>
      <w:hyperlink r:id="rId8" w:history="1">
        <w:r w:rsidRPr="00774EDE">
          <w:rPr>
            <w:rStyle w:val="ad"/>
            <w:color w:val="auto"/>
            <w:sz w:val="24"/>
            <w:szCs w:val="24"/>
            <w:lang w:val="en-US"/>
          </w:rPr>
          <w:t>http</w:t>
        </w:r>
        <w:r w:rsidRPr="00774EDE">
          <w:rPr>
            <w:rStyle w:val="ad"/>
            <w:color w:val="auto"/>
            <w:sz w:val="24"/>
            <w:szCs w:val="24"/>
          </w:rPr>
          <w:t>://</w:t>
        </w:r>
        <w:r w:rsidRPr="00774EDE">
          <w:rPr>
            <w:rStyle w:val="ad"/>
            <w:color w:val="auto"/>
            <w:sz w:val="24"/>
            <w:szCs w:val="24"/>
            <w:lang w:val="en-US"/>
          </w:rPr>
          <w:t>www</w:t>
        </w:r>
        <w:r w:rsidRPr="00774EDE">
          <w:rPr>
            <w:rStyle w:val="ad"/>
            <w:color w:val="auto"/>
            <w:sz w:val="24"/>
            <w:szCs w:val="24"/>
          </w:rPr>
          <w:t>.</w:t>
        </w:r>
        <w:r w:rsidRPr="00774EDE">
          <w:rPr>
            <w:rStyle w:val="ad"/>
            <w:color w:val="auto"/>
            <w:sz w:val="24"/>
            <w:szCs w:val="24"/>
            <w:lang w:val="en-US"/>
          </w:rPr>
          <w:t>zimadm</w:t>
        </w:r>
        <w:r w:rsidRPr="00774EDE">
          <w:rPr>
            <w:rStyle w:val="ad"/>
            <w:color w:val="auto"/>
            <w:sz w:val="24"/>
            <w:szCs w:val="24"/>
          </w:rPr>
          <w:t>.</w:t>
        </w:r>
        <w:r w:rsidRPr="00774EDE">
          <w:rPr>
            <w:rStyle w:val="ad"/>
            <w:color w:val="auto"/>
            <w:sz w:val="24"/>
            <w:szCs w:val="24"/>
            <w:lang w:val="en-US"/>
          </w:rPr>
          <w:t>ru</w:t>
        </w:r>
      </w:hyperlink>
      <w:r w:rsidRPr="00774EDE">
        <w:rPr>
          <w:sz w:val="24"/>
          <w:szCs w:val="24"/>
        </w:rPr>
        <w:t>,</w:t>
      </w:r>
      <w:r w:rsidRPr="00411201">
        <w:rPr>
          <w:color w:val="000000"/>
          <w:sz w:val="24"/>
          <w:szCs w:val="24"/>
        </w:rPr>
        <w:t xml:space="preserve"> в федеральной государственной информационной системе «Федеральный реестр государственных услуг (функций)».</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12. На стендах, расположенных в помещениях, занимаемых уполномоченным органом, размещается следующая информация:</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1) список документов для получения муниципальной услуги;</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2) о сроках предоставления муниципальной услуги;</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3) извлечения из административного регламента:</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а) об основаниях отказа в предоставлении муниципальной услуги.</w:t>
      </w:r>
    </w:p>
    <w:p w:rsid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774EDE" w:rsidRPr="00411201" w:rsidRDefault="00774EDE" w:rsidP="00774EDE">
      <w:pPr>
        <w:pStyle w:val="ConsPlusNormal"/>
        <w:ind w:firstLine="709"/>
        <w:jc w:val="both"/>
        <w:rPr>
          <w:color w:val="0F243E" w:themeColor="text2" w:themeShade="80"/>
          <w:sz w:val="24"/>
          <w:szCs w:val="24"/>
        </w:rPr>
      </w:pPr>
    </w:p>
    <w:p w:rsidR="00411201" w:rsidRPr="00411201" w:rsidRDefault="00411201" w:rsidP="00774EDE">
      <w:pPr>
        <w:widowControl w:val="0"/>
        <w:autoSpaceDE w:val="0"/>
        <w:autoSpaceDN w:val="0"/>
        <w:adjustRightInd w:val="0"/>
        <w:ind w:firstLine="709"/>
        <w:jc w:val="center"/>
        <w:rPr>
          <w:rFonts w:ascii="Arial" w:hAnsi="Arial" w:cs="Arial"/>
          <w:color w:val="0F243E" w:themeColor="text2" w:themeShade="80"/>
        </w:rPr>
      </w:pPr>
      <w:r w:rsidRPr="00411201">
        <w:rPr>
          <w:rFonts w:ascii="Arial" w:hAnsi="Arial" w:cs="Arial"/>
          <w:color w:val="0F243E" w:themeColor="text2" w:themeShade="80"/>
        </w:rPr>
        <w:t>Раздел II. СТАНДАРТ ПРЕДОСТАВЛЕНИЯ МУНИЦИПАЛЬНОЙ УСЛУГИ</w:t>
      </w:r>
    </w:p>
    <w:p w:rsidR="00411201" w:rsidRPr="00411201" w:rsidRDefault="00411201" w:rsidP="00774EDE">
      <w:pPr>
        <w:widowControl w:val="0"/>
        <w:autoSpaceDE w:val="0"/>
        <w:autoSpaceDN w:val="0"/>
        <w:adjustRightInd w:val="0"/>
        <w:jc w:val="center"/>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4" w:name="Par146"/>
      <w:bookmarkEnd w:id="4"/>
      <w:r w:rsidRPr="00411201">
        <w:rPr>
          <w:rFonts w:ascii="Arial" w:hAnsi="Arial" w:cs="Arial"/>
          <w:color w:val="0F243E" w:themeColor="text2" w:themeShade="80"/>
        </w:rPr>
        <w:t>Глава 4. НАИМЕНОВАНИЕ МУНИЦИПАЛЬНОЙ УСЛУГИ</w:t>
      </w:r>
    </w:p>
    <w:p w:rsidR="00411201" w:rsidRPr="00411201" w:rsidRDefault="00411201" w:rsidP="00774EDE">
      <w:pPr>
        <w:widowControl w:val="0"/>
        <w:autoSpaceDE w:val="0"/>
        <w:autoSpaceDN w:val="0"/>
        <w:adjustRightInd w:val="0"/>
        <w:ind w:firstLine="709"/>
        <w:jc w:val="center"/>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13. Под муниципальной услугой в настоящем административном регламенте понимается предоставление информации об очередности предоставления жилых помещений на условиях социального найма (далее – предоставление информации).</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center"/>
        <w:rPr>
          <w:rFonts w:ascii="Arial" w:hAnsi="Arial" w:cs="Arial"/>
          <w:color w:val="0F243E" w:themeColor="text2" w:themeShade="80"/>
        </w:rPr>
      </w:pPr>
      <w:r w:rsidRPr="00411201">
        <w:rPr>
          <w:rFonts w:ascii="Arial" w:hAnsi="Arial" w:cs="Arial"/>
          <w:color w:val="0F243E" w:themeColor="text2" w:themeShade="80"/>
        </w:rPr>
        <w:t>Глава 5. НАИМЕНОВАНИЕ СТРУКТУРНОГО ПОДРАЗДЕЛЕНИЯ, ПРЕДОСТАВЛЯЮЩЕГО МУНИЦИПАЛЬНУЮ УСЛУГУ</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14. Муниципальную услугу предоставления информации об очередности предоставления жилых помещений на условиях социального найма предоставляет Комитет имущественных отношений, архитектуры и градостроительства администрации Зиминского городского муниципального образования.</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 xml:space="preserve">14.1. </w:t>
      </w:r>
      <w:r w:rsidRPr="00411201">
        <w:rPr>
          <w:rFonts w:ascii="Arial" w:hAnsi="Arial" w:cs="Arial"/>
          <w:color w:val="000000"/>
        </w:rPr>
        <w:t>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 (далее – Дума ЗГМО).</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bookmarkStart w:id="5" w:name="Par151"/>
      <w:bookmarkEnd w:id="5"/>
    </w:p>
    <w:p w:rsidR="00411201" w:rsidRPr="00411201" w:rsidRDefault="00411201" w:rsidP="00774EDE">
      <w:pPr>
        <w:widowControl w:val="0"/>
        <w:autoSpaceDE w:val="0"/>
        <w:autoSpaceDN w:val="0"/>
        <w:adjustRightInd w:val="0"/>
        <w:ind w:firstLine="709"/>
        <w:jc w:val="center"/>
        <w:rPr>
          <w:rFonts w:ascii="Arial" w:hAnsi="Arial" w:cs="Arial"/>
          <w:color w:val="0F243E" w:themeColor="text2" w:themeShade="80"/>
        </w:rPr>
      </w:pPr>
      <w:bookmarkStart w:id="6" w:name="Par159"/>
      <w:bookmarkEnd w:id="6"/>
      <w:r w:rsidRPr="00411201">
        <w:rPr>
          <w:rFonts w:ascii="Arial" w:hAnsi="Arial" w:cs="Arial"/>
          <w:color w:val="0F243E" w:themeColor="text2" w:themeShade="80"/>
        </w:rPr>
        <w:t>Глава 6. ОПИСАНИЕ РЕЗУЛЬТАТА</w:t>
      </w:r>
    </w:p>
    <w:p w:rsidR="00411201" w:rsidRPr="00411201" w:rsidRDefault="00411201" w:rsidP="00774EDE">
      <w:pPr>
        <w:widowControl w:val="0"/>
        <w:autoSpaceDE w:val="0"/>
        <w:autoSpaceDN w:val="0"/>
        <w:adjustRightInd w:val="0"/>
        <w:ind w:firstLine="709"/>
        <w:jc w:val="center"/>
        <w:rPr>
          <w:rFonts w:ascii="Arial" w:hAnsi="Arial" w:cs="Arial"/>
          <w:color w:val="0F243E" w:themeColor="text2" w:themeShade="80"/>
        </w:rPr>
      </w:pPr>
      <w:r w:rsidRPr="00411201">
        <w:rPr>
          <w:rFonts w:ascii="Arial" w:hAnsi="Arial" w:cs="Arial"/>
          <w:color w:val="0F243E" w:themeColor="text2" w:themeShade="80"/>
        </w:rPr>
        <w:t>ПРЕДОСТАВЛЕНИЯ МУНИЦИПАЛЬНОЙ УСЛУГИ</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15. Конечным результатом предоставления муниципальной услуги является</w:t>
      </w:r>
      <w:bookmarkStart w:id="7" w:name="Par167"/>
      <w:bookmarkEnd w:id="7"/>
      <w:r w:rsidRPr="00411201">
        <w:rPr>
          <w:rFonts w:ascii="Arial" w:hAnsi="Arial" w:cs="Arial"/>
          <w:color w:val="0F243E" w:themeColor="text2" w:themeShade="80"/>
        </w:rPr>
        <w:t xml:space="preserve"> предоставление информационной справки об очередности предоставления жилых </w:t>
      </w:r>
      <w:r w:rsidRPr="00411201">
        <w:rPr>
          <w:rFonts w:ascii="Arial" w:hAnsi="Arial" w:cs="Arial"/>
          <w:color w:val="0F243E" w:themeColor="text2" w:themeShade="80"/>
        </w:rPr>
        <w:lastRenderedPageBreak/>
        <w:t>помещений на условиях социально найма</w:t>
      </w:r>
      <w:r w:rsidRPr="00411201">
        <w:rPr>
          <w:rFonts w:ascii="Arial" w:hAnsi="Arial" w:cs="Arial"/>
          <w:color w:val="0F243E" w:themeColor="text2" w:themeShade="80"/>
          <w:lang w:eastAsia="en-US"/>
        </w:rPr>
        <w:t>.</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26"/>
        <w:jc w:val="center"/>
        <w:outlineLvl w:val="2"/>
        <w:rPr>
          <w:rFonts w:ascii="Arial" w:hAnsi="Arial" w:cs="Arial"/>
          <w:color w:val="0F243E" w:themeColor="text2" w:themeShade="80"/>
        </w:rPr>
      </w:pPr>
      <w:r w:rsidRPr="00411201">
        <w:rPr>
          <w:rFonts w:ascii="Arial" w:hAnsi="Arial" w:cs="Arial"/>
          <w:color w:val="0F243E" w:themeColor="text2" w:themeShade="80"/>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11201" w:rsidRPr="00411201" w:rsidRDefault="00411201" w:rsidP="00774EDE">
      <w:pPr>
        <w:widowControl w:val="0"/>
        <w:autoSpaceDE w:val="0"/>
        <w:autoSpaceDN w:val="0"/>
        <w:adjustRightInd w:val="0"/>
        <w:ind w:firstLine="709"/>
        <w:jc w:val="center"/>
        <w:rPr>
          <w:rFonts w:ascii="Arial" w:hAnsi="Arial" w:cs="Arial"/>
          <w:color w:val="0F243E" w:themeColor="text2" w:themeShade="80"/>
        </w:rPr>
      </w:pP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bookmarkStart w:id="8" w:name="Par174"/>
      <w:bookmarkEnd w:id="8"/>
      <w:r w:rsidRPr="00411201">
        <w:rPr>
          <w:rFonts w:ascii="Arial" w:hAnsi="Arial" w:cs="Arial"/>
          <w:color w:val="0F243E" w:themeColor="text2" w:themeShade="80"/>
        </w:rPr>
        <w:t>16. </w:t>
      </w:r>
      <w:r w:rsidRPr="00411201">
        <w:rPr>
          <w:rFonts w:ascii="Arial" w:hAnsi="Arial" w:cs="Arial"/>
          <w:color w:val="0F243E" w:themeColor="text2" w:themeShade="80"/>
          <w:lang w:eastAsia="en-US"/>
        </w:rPr>
        <w:t>Срок предоставления информации составляет не более 15 рабочих дней со дня регистрации заявления в уполномоченном органе.</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17. Срок выдачи (направления) информационной справки или уведомления об отказе в предоставлении информации заявителю составляет не более 2 рабочих дней со дня принятия соответствующего решения уполномоченным органом.</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18. Срок приостановления предоставления муниципальной услуги законодательством Российской Федерации не предусмотрен.</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center"/>
        <w:rPr>
          <w:rFonts w:ascii="Arial" w:hAnsi="Arial" w:cs="Arial"/>
          <w:color w:val="0F243E" w:themeColor="text2" w:themeShade="80"/>
        </w:rPr>
      </w:pPr>
      <w:bookmarkStart w:id="9" w:name="Par179"/>
      <w:bookmarkEnd w:id="9"/>
      <w:r w:rsidRPr="00411201">
        <w:rPr>
          <w:rFonts w:ascii="Arial" w:hAnsi="Arial" w:cs="Arial"/>
          <w:color w:val="0F243E" w:themeColor="text2" w:themeShade="80"/>
        </w:rPr>
        <w:t>Глава 8. ПЕРЕЧЕНЬ НОРМАТИВНЫХ ПРАВОВЫХ АКТОВ, РЕГУЛИРУЮЩИХ ОТНОШЕНИЯ, ВОЗНИКАЮЩИЕ В СВЯЗИ С ПРЕДОСТАВЛЕНИЕМ МУНИЦИПАЛЬНОЙ УСЛУГИ</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19. </w:t>
      </w:r>
      <w:r w:rsidRPr="00411201">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r w:rsidRPr="00411201">
        <w:rPr>
          <w:rFonts w:ascii="Arial" w:hAnsi="Arial" w:cs="Arial"/>
          <w:color w:val="0F243E" w:themeColor="text2" w:themeShade="80"/>
        </w:rPr>
        <w:t>.</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autoSpaceDE w:val="0"/>
        <w:autoSpaceDN w:val="0"/>
        <w:adjustRightInd w:val="0"/>
        <w:jc w:val="center"/>
        <w:rPr>
          <w:rFonts w:ascii="Arial" w:hAnsi="Arial" w:cs="Arial"/>
          <w:color w:val="0F243E" w:themeColor="text2" w:themeShade="80"/>
          <w:lang w:eastAsia="en-US"/>
        </w:rPr>
      </w:pPr>
      <w:bookmarkStart w:id="10" w:name="Par199"/>
      <w:bookmarkEnd w:id="10"/>
      <w:r w:rsidRPr="00411201">
        <w:rPr>
          <w:rFonts w:ascii="Arial" w:hAnsi="Arial" w:cs="Arial"/>
          <w:color w:val="0F243E" w:themeColor="text2" w:themeShade="80"/>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bookmarkStart w:id="11" w:name="Par202"/>
      <w:bookmarkEnd w:id="11"/>
      <w:r w:rsidRPr="00411201">
        <w:rPr>
          <w:rFonts w:ascii="Arial" w:hAnsi="Arial" w:cs="Arial"/>
          <w:color w:val="0F243E" w:themeColor="text2" w:themeShade="80"/>
        </w:rPr>
        <w:t>20. </w:t>
      </w:r>
      <w:r w:rsidRPr="00411201">
        <w:rPr>
          <w:rFonts w:ascii="Arial" w:eastAsia="Calibri" w:hAnsi="Arial" w:cs="Arial"/>
          <w:color w:val="0F243E" w:themeColor="text2" w:themeShade="80"/>
        </w:rPr>
        <w:t xml:space="preserve">Для получения муниципальной услуги заявитель оформляет </w:t>
      </w:r>
      <w:hyperlink w:anchor="Par381" w:history="1">
        <w:r w:rsidRPr="00411201">
          <w:rPr>
            <w:rFonts w:ascii="Arial" w:eastAsia="Calibri" w:hAnsi="Arial" w:cs="Arial"/>
            <w:color w:val="0F243E" w:themeColor="text2" w:themeShade="80"/>
          </w:rPr>
          <w:t>заявление</w:t>
        </w:r>
      </w:hyperlink>
      <w:r w:rsidRPr="00411201">
        <w:rPr>
          <w:rFonts w:ascii="Arial" w:eastAsia="Calibri" w:hAnsi="Arial" w:cs="Arial"/>
          <w:color w:val="0F243E" w:themeColor="text2" w:themeShade="80"/>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411201">
        <w:rPr>
          <w:rFonts w:ascii="Arial" w:hAnsi="Arial" w:cs="Arial"/>
          <w:color w:val="0F243E" w:themeColor="text2" w:themeShade="80"/>
        </w:rPr>
        <w:t>.</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21. К заявлению прилагаются следующие документы:</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а) документ, удостоверяющий личность заявителя;</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11201" w:rsidRPr="00411201" w:rsidRDefault="00411201" w:rsidP="00774EDE">
      <w:pPr>
        <w:autoSpaceDE w:val="0"/>
        <w:autoSpaceDN w:val="0"/>
        <w:adjustRightInd w:val="0"/>
        <w:ind w:firstLine="709"/>
        <w:jc w:val="both"/>
        <w:rPr>
          <w:rFonts w:ascii="Arial" w:hAnsi="Arial" w:cs="Arial"/>
          <w:color w:val="0F243E" w:themeColor="text2" w:themeShade="80"/>
        </w:rPr>
      </w:pPr>
      <w:bookmarkStart w:id="12" w:name="Par215"/>
      <w:bookmarkEnd w:id="12"/>
      <w:r w:rsidRPr="00411201">
        <w:rPr>
          <w:rFonts w:ascii="Arial" w:hAnsi="Arial" w:cs="Arial"/>
          <w:color w:val="0F243E" w:themeColor="text2" w:themeShade="80"/>
        </w:rPr>
        <w:t>22. При предоставлении муниципальной услуги уполномоченный орган не вправе требовать от заявителей документы, не указанные в пункте 21 настоящего административного регламента.</w:t>
      </w:r>
    </w:p>
    <w:p w:rsidR="00411201" w:rsidRPr="00411201" w:rsidRDefault="00411201" w:rsidP="00774EDE">
      <w:pPr>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23. Требования к заполнению заявления:</w:t>
      </w:r>
    </w:p>
    <w:p w:rsidR="00411201" w:rsidRPr="00411201" w:rsidRDefault="00411201" w:rsidP="00774EDE">
      <w:pPr>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а) в случае направления заявления в форме электронного документа, оно должно быть подписано электронной подписью;</w:t>
      </w:r>
    </w:p>
    <w:p w:rsidR="00411201" w:rsidRPr="00411201" w:rsidRDefault="00411201" w:rsidP="00774EDE">
      <w:pPr>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lastRenderedPageBreak/>
        <w:t>б) заявление должно быть написано разборчиво, не иметь подчисток, приписок, зачеркнутых слов и не оговоренных в них исправлений;</w:t>
      </w:r>
    </w:p>
    <w:p w:rsidR="00411201" w:rsidRPr="00411201" w:rsidRDefault="00411201" w:rsidP="00774EDE">
      <w:pPr>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в) заявление не должно быть исполнено карандашом и не должно иметь повреждений, наличие которых не позволяет однозначно истолковать его содержание.</w:t>
      </w:r>
    </w:p>
    <w:p w:rsidR="00411201" w:rsidRPr="00411201" w:rsidRDefault="00411201" w:rsidP="00774EDE">
      <w:pPr>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13" w:name="Par224"/>
      <w:bookmarkEnd w:id="13"/>
      <w:r w:rsidRPr="00411201">
        <w:rPr>
          <w:rFonts w:ascii="Arial" w:hAnsi="Arial" w:cs="Arial"/>
          <w:color w:val="0F243E" w:themeColor="text2" w:themeShade="80"/>
        </w:rPr>
        <w:t>Глава 10. ПЕРЕЧЕНЬ ДОКУМЕНТОВ, НЕОБХОДИМЫХ В СООТВЕТСТВИИС НОРМАТИВНЫМИ ПРАВОВЫМИ АКТАМИ ДЛЯ ПРЕДОСТАВЛЕНИЯ МУНИЦИПАЛЬНОЙ УСЛУГИ, КОТОРЫЕ НАХОДЯТСЯ В РАСПОРЯЖЕНИИГОСУДАРСТВЕННЫХ ОРГАНОВ, ОРГАНОВ МЕСТНОГО САМОУПРАВЛЕНИЯМУНИЦИПАЛЬНЫХ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bookmarkStart w:id="14" w:name="Par232"/>
      <w:bookmarkEnd w:id="14"/>
      <w:r w:rsidRPr="00411201">
        <w:rPr>
          <w:rFonts w:ascii="Arial" w:hAnsi="Arial" w:cs="Arial"/>
          <w:color w:val="0F243E" w:themeColor="text2" w:themeShade="80"/>
        </w:rPr>
        <w:t>24.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отсутствуют.</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25. Уполномоченный орган при предоставлении муниципальной услуги не вправе требовать от заявителей:</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00000"/>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слуги, либо в предоставлении муниципальной услуги, за исключением случаев, предусмотренных пунктом 4 части 1 статьи 7 Федерального закона № 210-ФЗ.</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p>
    <w:p w:rsidR="00411201" w:rsidRPr="00411201" w:rsidRDefault="00411201" w:rsidP="00774EDE">
      <w:pPr>
        <w:jc w:val="center"/>
        <w:rPr>
          <w:rFonts w:ascii="Arial" w:hAnsi="Arial" w:cs="Arial"/>
          <w:color w:val="0F243E" w:themeColor="text2" w:themeShade="80"/>
        </w:rPr>
      </w:pPr>
      <w:bookmarkStart w:id="15" w:name="Par239"/>
      <w:bookmarkEnd w:id="15"/>
      <w:r w:rsidRPr="00411201">
        <w:rPr>
          <w:rFonts w:ascii="Arial" w:hAnsi="Arial" w:cs="Arial"/>
          <w:color w:val="0F243E" w:themeColor="text2" w:themeShade="80"/>
        </w:rPr>
        <w:t>Глава 11. ПЕРЕЧЕНЬ ОСНОВАНИЙ ДЛЯ ОТКАЗА В ПРИЕМЕ ДОКУМЕНТОВ, НЕОБХОДИМЫХ ДЛЯ ПРЕДОСТАВЛЕНИЯ МУНИЦИПАЛЬНОЙ УСЛУГИ</w:t>
      </w:r>
    </w:p>
    <w:p w:rsidR="00411201" w:rsidRPr="00411201" w:rsidRDefault="00411201" w:rsidP="00774EDE">
      <w:pPr>
        <w:jc w:val="both"/>
        <w:rPr>
          <w:rFonts w:ascii="Arial" w:hAnsi="Arial" w:cs="Arial"/>
          <w:color w:val="0F243E" w:themeColor="text2" w:themeShade="80"/>
        </w:rPr>
      </w:pPr>
    </w:p>
    <w:p w:rsidR="00411201" w:rsidRPr="00411201" w:rsidRDefault="00411201" w:rsidP="00774EDE">
      <w:pPr>
        <w:autoSpaceDE w:val="0"/>
        <w:autoSpaceDN w:val="0"/>
        <w:adjustRightInd w:val="0"/>
        <w:ind w:firstLine="709"/>
        <w:jc w:val="both"/>
        <w:outlineLvl w:val="2"/>
        <w:rPr>
          <w:rFonts w:ascii="Arial" w:hAnsi="Arial" w:cs="Arial"/>
          <w:color w:val="0F243E" w:themeColor="text2" w:themeShade="80"/>
        </w:rPr>
      </w:pPr>
      <w:r w:rsidRPr="00411201">
        <w:rPr>
          <w:rFonts w:ascii="Arial" w:hAnsi="Arial" w:cs="Arial"/>
          <w:color w:val="0F243E" w:themeColor="text2" w:themeShade="80"/>
        </w:rPr>
        <w:t>26. Основаниями для отказа в приеме документов являются:</w:t>
      </w:r>
    </w:p>
    <w:p w:rsidR="00411201" w:rsidRPr="00411201" w:rsidRDefault="00411201" w:rsidP="00774EDE">
      <w:pPr>
        <w:widowControl w:val="0"/>
        <w:numPr>
          <w:ilvl w:val="0"/>
          <w:numId w:val="5"/>
        </w:numPr>
        <w:tabs>
          <w:tab w:val="left" w:pos="993"/>
        </w:tabs>
        <w:autoSpaceDE w:val="0"/>
        <w:autoSpaceDN w:val="0"/>
        <w:adjustRightInd w:val="0"/>
        <w:ind w:left="0" w:firstLine="708"/>
        <w:jc w:val="both"/>
        <w:outlineLvl w:val="0"/>
        <w:rPr>
          <w:rFonts w:ascii="Arial" w:hAnsi="Arial" w:cs="Arial"/>
          <w:color w:val="0F243E" w:themeColor="text2" w:themeShade="80"/>
        </w:rPr>
      </w:pPr>
      <w:r w:rsidRPr="00411201">
        <w:rPr>
          <w:rFonts w:ascii="Arial" w:hAnsi="Arial" w:cs="Arial"/>
          <w:color w:val="0F243E" w:themeColor="text2" w:themeShade="80"/>
        </w:rPr>
        <w:t xml:space="preserve">представление неполного перечня документов предусмотренных пунктом 21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w:t>
      </w:r>
      <w:r w:rsidRPr="00411201">
        <w:rPr>
          <w:rFonts w:ascii="Arial" w:hAnsi="Arial" w:cs="Arial"/>
          <w:color w:val="0F243E" w:themeColor="text2" w:themeShade="80"/>
        </w:rPr>
        <w:lastRenderedPageBreak/>
        <w:t>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муниципальной услуги;</w:t>
      </w:r>
    </w:p>
    <w:p w:rsidR="00411201" w:rsidRPr="00411201" w:rsidRDefault="00411201" w:rsidP="00774EDE">
      <w:pPr>
        <w:widowControl w:val="0"/>
        <w:autoSpaceDE w:val="0"/>
        <w:autoSpaceDN w:val="0"/>
        <w:adjustRightInd w:val="0"/>
        <w:ind w:firstLine="708"/>
        <w:jc w:val="both"/>
        <w:rPr>
          <w:rFonts w:ascii="Arial" w:hAnsi="Arial" w:cs="Arial"/>
          <w:color w:val="0F243E" w:themeColor="text2" w:themeShade="80"/>
        </w:rPr>
      </w:pPr>
      <w:r w:rsidRPr="00411201">
        <w:rPr>
          <w:rFonts w:ascii="Arial" w:hAnsi="Arial" w:cs="Arial"/>
          <w:color w:val="0F243E" w:themeColor="text2" w:themeShade="80"/>
        </w:rPr>
        <w:t>2) наличие в документах</w:t>
      </w:r>
      <w:hyperlink r:id="rId9" w:history="1"/>
      <w:r w:rsidRPr="00411201">
        <w:rPr>
          <w:rFonts w:ascii="Arial" w:hAnsi="Arial" w:cs="Arial"/>
          <w:color w:val="0F243E" w:themeColor="text2" w:themeShade="80"/>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411201" w:rsidRPr="00411201" w:rsidRDefault="00411201" w:rsidP="00774EDE">
      <w:pPr>
        <w:autoSpaceDE w:val="0"/>
        <w:autoSpaceDN w:val="0"/>
        <w:adjustRightInd w:val="0"/>
        <w:jc w:val="both"/>
        <w:outlineLvl w:val="2"/>
        <w:rPr>
          <w:rFonts w:ascii="Arial" w:hAnsi="Arial" w:cs="Arial"/>
          <w:color w:val="0F243E" w:themeColor="text2" w:themeShade="80"/>
        </w:rPr>
      </w:pPr>
      <w:r w:rsidRPr="00411201">
        <w:rPr>
          <w:rFonts w:ascii="Arial" w:hAnsi="Arial" w:cs="Arial"/>
          <w:color w:val="0F243E" w:themeColor="text2" w:themeShade="80"/>
        </w:rPr>
        <w:t xml:space="preserve">3) текст заявления не поддается прочтению (ответ на заявление </w:t>
      </w:r>
      <w:r w:rsidRPr="00411201">
        <w:rPr>
          <w:rFonts w:ascii="Arial" w:hAnsi="Arial" w:cs="Arial"/>
          <w:color w:val="0F243E" w:themeColor="text2" w:themeShade="80"/>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411201" w:rsidRPr="00411201" w:rsidRDefault="00411201" w:rsidP="00774EDE">
      <w:pPr>
        <w:widowControl w:val="0"/>
        <w:autoSpaceDE w:val="0"/>
        <w:autoSpaceDN w:val="0"/>
        <w:adjustRightInd w:val="0"/>
        <w:jc w:val="both"/>
        <w:outlineLvl w:val="0"/>
        <w:rPr>
          <w:rFonts w:ascii="Arial" w:hAnsi="Arial" w:cs="Arial"/>
          <w:color w:val="0F243E" w:themeColor="text2" w:themeShade="80"/>
        </w:rPr>
      </w:pPr>
      <w:r w:rsidRPr="00411201">
        <w:rPr>
          <w:rFonts w:ascii="Arial" w:hAnsi="Arial" w:cs="Arial"/>
          <w:color w:val="0F243E" w:themeColor="text2" w:themeShade="80"/>
        </w:rPr>
        <w:t>4)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411201" w:rsidRPr="00411201" w:rsidRDefault="00411201" w:rsidP="00774EDE">
      <w:pPr>
        <w:jc w:val="both"/>
        <w:rPr>
          <w:rFonts w:ascii="Arial" w:hAnsi="Arial" w:cs="Arial"/>
          <w:color w:val="0F243E" w:themeColor="text2" w:themeShade="80"/>
        </w:rPr>
      </w:pPr>
      <w:r w:rsidRPr="00411201">
        <w:rPr>
          <w:rFonts w:ascii="Arial" w:hAnsi="Arial" w:cs="Arial"/>
          <w:color w:val="0F243E" w:themeColor="text2" w:themeShade="80"/>
        </w:rPr>
        <w:t>27. Отказ в приеме заявления и документов не препятствует повторному обращению заявителя в порядке, установленном пунктом 65 настоящего административного регламента.</w:t>
      </w:r>
    </w:p>
    <w:p w:rsidR="00411201" w:rsidRPr="00411201" w:rsidRDefault="00411201" w:rsidP="00774EDE">
      <w:pPr>
        <w:autoSpaceDE w:val="0"/>
        <w:autoSpaceDN w:val="0"/>
        <w:adjustRightInd w:val="0"/>
        <w:ind w:firstLine="709"/>
        <w:jc w:val="both"/>
        <w:rPr>
          <w:rFonts w:ascii="Arial" w:hAnsi="Arial" w:cs="Arial"/>
          <w:color w:val="000000"/>
        </w:rPr>
      </w:pPr>
      <w:r w:rsidRPr="00411201">
        <w:rPr>
          <w:rFonts w:ascii="Arial" w:hAnsi="Arial" w:cs="Arial"/>
          <w:color w:val="0F243E" w:themeColor="text2" w:themeShade="80"/>
        </w:rPr>
        <w:t>28.</w:t>
      </w:r>
      <w:r w:rsidRPr="00411201">
        <w:rPr>
          <w:rFonts w:ascii="Arial" w:hAnsi="Arial" w:cs="Arial"/>
          <w:color w:val="000000"/>
        </w:rPr>
        <w:t xml:space="preserve"> 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411201" w:rsidRPr="00411201" w:rsidRDefault="00411201" w:rsidP="00774EDE">
      <w:pPr>
        <w:jc w:val="both"/>
        <w:rPr>
          <w:rFonts w:ascii="Arial" w:hAnsi="Arial" w:cs="Arial"/>
          <w:color w:val="000000"/>
        </w:rPr>
      </w:pPr>
      <w:r w:rsidRPr="00411201">
        <w:rPr>
          <w:rFonts w:ascii="Arial" w:hAnsi="Arial" w:cs="Arial"/>
          <w:color w:val="000000"/>
        </w:rPr>
        <w:t>29. Заявитель может обратиться с жалобой на решения и действия (бездействие) уполномоченного органа, должностного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411201" w:rsidRPr="00411201" w:rsidRDefault="00411201" w:rsidP="00774EDE">
      <w:pPr>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16" w:name="Par251"/>
      <w:bookmarkEnd w:id="16"/>
      <w:r w:rsidRPr="00411201">
        <w:rPr>
          <w:rFonts w:ascii="Arial" w:hAnsi="Arial" w:cs="Arial"/>
          <w:color w:val="0F243E" w:themeColor="text2" w:themeShade="80"/>
        </w:rPr>
        <w:t>Глава 12. ПЕРЕЧЕНЬ ОСНОВАНИЙ ДЛЯ ПРИОСТАНОВЛЕНИЯ</w:t>
      </w:r>
    </w:p>
    <w:p w:rsidR="00411201" w:rsidRPr="00411201" w:rsidRDefault="00411201" w:rsidP="00774EDE">
      <w:pPr>
        <w:widowControl w:val="0"/>
        <w:autoSpaceDE w:val="0"/>
        <w:autoSpaceDN w:val="0"/>
        <w:adjustRightInd w:val="0"/>
        <w:jc w:val="center"/>
        <w:rPr>
          <w:rFonts w:ascii="Arial" w:hAnsi="Arial" w:cs="Arial"/>
          <w:color w:val="0F243E" w:themeColor="text2" w:themeShade="80"/>
        </w:rPr>
      </w:pPr>
      <w:r w:rsidRPr="00411201">
        <w:rPr>
          <w:rFonts w:ascii="Arial" w:hAnsi="Arial" w:cs="Arial"/>
          <w:color w:val="0F243E" w:themeColor="text2" w:themeShade="80"/>
        </w:rPr>
        <w:t>ИЛИ ОТКАЗА В ПРЕДОСТАВЛЕНИИ МУНИЦИПАЛЬНОЙ УСЛУГИ</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30.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411201" w:rsidRPr="00411201" w:rsidRDefault="00411201" w:rsidP="00774EDE">
      <w:pPr>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31. Основания для отказа в предоставлении муниципальной услуги законодательством Российской Федерации и Иркутской области не предусмотрены.</w:t>
      </w:r>
    </w:p>
    <w:p w:rsidR="00411201" w:rsidRPr="00411201" w:rsidRDefault="00411201" w:rsidP="00774EDE">
      <w:pPr>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17" w:name="Par261"/>
      <w:bookmarkEnd w:id="17"/>
      <w:r w:rsidRPr="00411201">
        <w:rPr>
          <w:rFonts w:ascii="Arial" w:hAnsi="Arial" w:cs="Arial"/>
          <w:color w:val="0F243E" w:themeColor="text2" w:themeShade="80"/>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32. </w:t>
      </w:r>
      <w:r w:rsidRPr="00411201">
        <w:rPr>
          <w:rFonts w:ascii="Arial" w:hAnsi="Arial" w:cs="Arial"/>
          <w:bCs/>
          <w:color w:val="0F243E" w:themeColor="text2" w:themeShade="80"/>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411201">
        <w:rPr>
          <w:rFonts w:ascii="Arial" w:hAnsi="Arial" w:cs="Arial"/>
          <w:color w:val="0F243E" w:themeColor="text2" w:themeShade="80"/>
          <w:lang w:eastAsia="en-US"/>
        </w:rPr>
        <w:t>.</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18" w:name="Par270"/>
      <w:bookmarkEnd w:id="18"/>
      <w:r w:rsidRPr="00411201">
        <w:rPr>
          <w:rFonts w:ascii="Arial" w:hAnsi="Arial" w:cs="Arial"/>
          <w:color w:val="0F243E" w:themeColor="text2" w:themeShade="80"/>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411201" w:rsidRPr="00411201" w:rsidRDefault="00411201" w:rsidP="00774EDE">
      <w:pPr>
        <w:widowControl w:val="0"/>
        <w:autoSpaceDE w:val="0"/>
        <w:autoSpaceDN w:val="0"/>
        <w:adjustRightInd w:val="0"/>
        <w:jc w:val="center"/>
        <w:rPr>
          <w:rFonts w:ascii="Arial" w:hAnsi="Arial" w:cs="Arial"/>
          <w:color w:val="0F243E" w:themeColor="text2" w:themeShade="80"/>
        </w:rPr>
      </w:pPr>
      <w:bookmarkStart w:id="19" w:name="Par277"/>
      <w:bookmarkEnd w:id="19"/>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33.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34.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jc w:val="center"/>
        <w:rPr>
          <w:rFonts w:ascii="Arial" w:hAnsi="Arial" w:cs="Arial"/>
          <w:color w:val="0F243E" w:themeColor="text2" w:themeShade="80"/>
        </w:rPr>
      </w:pPr>
      <w:r w:rsidRPr="00411201">
        <w:rPr>
          <w:rFonts w:ascii="Arial" w:hAnsi="Arial" w:cs="Arial"/>
          <w:color w:val="0F243E" w:themeColor="text2" w:themeShade="80"/>
        </w:rPr>
        <w:t>Глава 15. ПОРЯДОК, РАЗМЕР И ОСНОВАНИЯ ВЗИМАНИЯ ПЛАТЫ ЗАПРЕДОСТАВЛЕНИЕ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11201" w:rsidRPr="00411201" w:rsidRDefault="00411201" w:rsidP="00774EDE">
      <w:pPr>
        <w:jc w:val="both"/>
        <w:rPr>
          <w:rFonts w:ascii="Arial" w:hAnsi="Arial" w:cs="Arial"/>
          <w:color w:val="0F243E" w:themeColor="text2" w:themeShade="80"/>
        </w:rPr>
      </w:pPr>
    </w:p>
    <w:p w:rsidR="00411201" w:rsidRPr="00411201" w:rsidRDefault="00774EDE" w:rsidP="00774EDE">
      <w:pPr>
        <w:jc w:val="both"/>
        <w:rPr>
          <w:rFonts w:ascii="Arial" w:hAnsi="Arial" w:cs="Arial"/>
          <w:color w:val="0F243E" w:themeColor="text2" w:themeShade="80"/>
        </w:rPr>
      </w:pPr>
      <w:r>
        <w:rPr>
          <w:rFonts w:ascii="Arial" w:hAnsi="Arial" w:cs="Arial"/>
          <w:color w:val="0F243E" w:themeColor="text2" w:themeShade="80"/>
        </w:rPr>
        <w:tab/>
      </w:r>
      <w:r w:rsidR="00411201" w:rsidRPr="00411201">
        <w:rPr>
          <w:rFonts w:ascii="Arial" w:hAnsi="Arial" w:cs="Arial"/>
          <w:color w:val="0F243E" w:themeColor="text2" w:themeShade="80"/>
        </w:rPr>
        <w:t>35. Плата за получение документов в результате оказания услуг, которые являются необходимыми и обязательными для предоставления муниципальной услуги, отсутствует.</w:t>
      </w:r>
    </w:p>
    <w:p w:rsidR="00411201" w:rsidRPr="00411201" w:rsidRDefault="00411201" w:rsidP="00774EDE">
      <w:pPr>
        <w:jc w:val="both"/>
        <w:rPr>
          <w:rFonts w:ascii="Arial" w:hAnsi="Arial" w:cs="Arial"/>
          <w:color w:val="0F243E" w:themeColor="text2" w:themeShade="80"/>
        </w:rPr>
      </w:pPr>
      <w:bookmarkStart w:id="20" w:name="Par285"/>
      <w:bookmarkEnd w:id="20"/>
    </w:p>
    <w:p w:rsidR="00411201" w:rsidRPr="00411201" w:rsidRDefault="00411201" w:rsidP="00774EDE">
      <w:pPr>
        <w:jc w:val="center"/>
        <w:rPr>
          <w:rFonts w:ascii="Arial" w:hAnsi="Arial" w:cs="Arial"/>
          <w:color w:val="0F243E" w:themeColor="text2" w:themeShade="80"/>
        </w:rPr>
      </w:pPr>
      <w:bookmarkStart w:id="21" w:name="Par293"/>
      <w:bookmarkEnd w:id="21"/>
      <w:r w:rsidRPr="00411201">
        <w:rPr>
          <w:rFonts w:ascii="Arial" w:hAnsi="Arial" w:cs="Arial"/>
          <w:color w:val="0F243E" w:themeColor="text2" w:themeShade="80"/>
        </w:rPr>
        <w:t>Глава 16. СРОК И ПОРЯДОК РЕГИСТРАЦИИ ЗАПРОСА</w:t>
      </w:r>
    </w:p>
    <w:p w:rsidR="00411201" w:rsidRPr="00411201" w:rsidRDefault="00411201" w:rsidP="00774EDE">
      <w:pPr>
        <w:jc w:val="center"/>
        <w:rPr>
          <w:rFonts w:ascii="Arial" w:hAnsi="Arial" w:cs="Arial"/>
          <w:color w:val="0F243E" w:themeColor="text2" w:themeShade="80"/>
        </w:rPr>
      </w:pPr>
      <w:r w:rsidRPr="00411201">
        <w:rPr>
          <w:rFonts w:ascii="Arial" w:hAnsi="Arial" w:cs="Arial"/>
          <w:color w:val="0F243E" w:themeColor="text2" w:themeShade="80"/>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11201" w:rsidRPr="00411201" w:rsidRDefault="00411201" w:rsidP="00774EDE">
      <w:pPr>
        <w:jc w:val="both"/>
        <w:rPr>
          <w:rFonts w:ascii="Arial" w:hAnsi="Arial" w:cs="Arial"/>
          <w:color w:val="0F243E" w:themeColor="text2" w:themeShade="80"/>
        </w:rPr>
      </w:pPr>
    </w:p>
    <w:p w:rsidR="00411201" w:rsidRPr="00411201" w:rsidRDefault="00774EDE" w:rsidP="00774EDE">
      <w:pPr>
        <w:jc w:val="both"/>
        <w:rPr>
          <w:rFonts w:ascii="Arial" w:hAnsi="Arial" w:cs="Arial"/>
          <w:color w:val="0F243E" w:themeColor="text2" w:themeShade="80"/>
        </w:rPr>
      </w:pPr>
      <w:r>
        <w:rPr>
          <w:rFonts w:ascii="Arial" w:hAnsi="Arial" w:cs="Arial"/>
          <w:color w:val="0F243E" w:themeColor="text2" w:themeShade="80"/>
        </w:rPr>
        <w:tab/>
      </w:r>
      <w:r w:rsidR="00411201" w:rsidRPr="00411201">
        <w:rPr>
          <w:rFonts w:ascii="Arial" w:hAnsi="Arial" w:cs="Arial"/>
          <w:color w:val="0F243E" w:themeColor="text2" w:themeShade="80"/>
        </w:rPr>
        <w:t>36.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411201" w:rsidRPr="00411201" w:rsidRDefault="00774EDE" w:rsidP="00774EDE">
      <w:pPr>
        <w:jc w:val="both"/>
        <w:rPr>
          <w:rFonts w:ascii="Arial" w:hAnsi="Arial" w:cs="Arial"/>
          <w:color w:val="0F243E" w:themeColor="text2" w:themeShade="80"/>
        </w:rPr>
      </w:pPr>
      <w:r>
        <w:rPr>
          <w:rFonts w:ascii="Arial" w:hAnsi="Arial" w:cs="Arial"/>
          <w:color w:val="0F243E" w:themeColor="text2" w:themeShade="80"/>
        </w:rPr>
        <w:tab/>
      </w:r>
      <w:r w:rsidR="00411201" w:rsidRPr="00411201">
        <w:rPr>
          <w:rFonts w:ascii="Arial" w:hAnsi="Arial" w:cs="Arial"/>
          <w:color w:val="0F243E" w:themeColor="text2" w:themeShade="80"/>
        </w:rPr>
        <w:t>37. Максимальное время регистрации заявления о предоставлении муниципальной услуги составляет 10 минут.</w:t>
      </w:r>
    </w:p>
    <w:p w:rsidR="00411201" w:rsidRPr="00411201" w:rsidRDefault="00774EDE" w:rsidP="00774EDE">
      <w:pPr>
        <w:jc w:val="both"/>
        <w:rPr>
          <w:rFonts w:ascii="Arial" w:hAnsi="Arial" w:cs="Arial"/>
          <w:color w:val="0F243E" w:themeColor="text2" w:themeShade="80"/>
        </w:rPr>
      </w:pPr>
      <w:r>
        <w:rPr>
          <w:rFonts w:ascii="Arial" w:hAnsi="Arial" w:cs="Arial"/>
          <w:color w:val="0F243E" w:themeColor="text2" w:themeShade="80"/>
        </w:rPr>
        <w:tab/>
      </w:r>
      <w:r w:rsidR="00411201" w:rsidRPr="00411201">
        <w:rPr>
          <w:rFonts w:ascii="Arial" w:hAnsi="Arial" w:cs="Arial"/>
          <w:color w:val="0F243E" w:themeColor="text2" w:themeShade="80"/>
        </w:rPr>
        <w:t>38. Должностное лицо уполномоченного органа, ответственное за регистрацию входящей корреспонденции, устанавливает:</w:t>
      </w:r>
    </w:p>
    <w:p w:rsidR="00411201" w:rsidRPr="00411201" w:rsidRDefault="00774EDE" w:rsidP="00774EDE">
      <w:pPr>
        <w:jc w:val="both"/>
        <w:rPr>
          <w:rFonts w:ascii="Arial" w:hAnsi="Arial" w:cs="Arial"/>
          <w:color w:val="0F243E" w:themeColor="text2" w:themeShade="80"/>
        </w:rPr>
      </w:pPr>
      <w:r>
        <w:rPr>
          <w:rFonts w:ascii="Arial" w:hAnsi="Arial" w:cs="Arial"/>
          <w:color w:val="0F243E" w:themeColor="text2" w:themeShade="80"/>
        </w:rPr>
        <w:tab/>
      </w:r>
      <w:r w:rsidR="00411201" w:rsidRPr="00411201">
        <w:rPr>
          <w:rFonts w:ascii="Arial" w:hAnsi="Arial" w:cs="Arial"/>
          <w:color w:val="0F243E" w:themeColor="text2" w:themeShade="80"/>
        </w:rPr>
        <w:t>а) предмет обращения;</w:t>
      </w:r>
    </w:p>
    <w:p w:rsidR="00411201" w:rsidRPr="00411201" w:rsidRDefault="00774EDE" w:rsidP="00774EDE">
      <w:pPr>
        <w:jc w:val="both"/>
        <w:rPr>
          <w:rFonts w:ascii="Arial" w:hAnsi="Arial" w:cs="Arial"/>
          <w:color w:val="0F243E" w:themeColor="text2" w:themeShade="80"/>
        </w:rPr>
      </w:pPr>
      <w:r>
        <w:rPr>
          <w:rFonts w:ascii="Arial" w:hAnsi="Arial" w:cs="Arial"/>
          <w:color w:val="0F243E" w:themeColor="text2" w:themeShade="80"/>
        </w:rPr>
        <w:tab/>
      </w:r>
      <w:r w:rsidR="00411201" w:rsidRPr="00411201">
        <w:rPr>
          <w:rFonts w:ascii="Arial" w:hAnsi="Arial" w:cs="Arial"/>
          <w:color w:val="0F243E" w:themeColor="text2" w:themeShade="80"/>
        </w:rPr>
        <w:t>б) личность заявителя или его представителя, проверяет документ, удостоверяющий личность (при подаче заявления лично);</w:t>
      </w:r>
    </w:p>
    <w:p w:rsidR="00411201" w:rsidRPr="00411201" w:rsidRDefault="00774EDE" w:rsidP="00774EDE">
      <w:pPr>
        <w:jc w:val="both"/>
        <w:rPr>
          <w:rFonts w:ascii="Arial" w:hAnsi="Arial" w:cs="Arial"/>
          <w:color w:val="0F243E" w:themeColor="text2" w:themeShade="80"/>
        </w:rPr>
      </w:pPr>
      <w:r>
        <w:rPr>
          <w:rFonts w:ascii="Arial" w:hAnsi="Arial" w:cs="Arial"/>
          <w:color w:val="0F243E" w:themeColor="text2" w:themeShade="80"/>
        </w:rPr>
        <w:tab/>
      </w:r>
      <w:r w:rsidR="00411201" w:rsidRPr="00411201">
        <w:rPr>
          <w:rFonts w:ascii="Arial" w:hAnsi="Arial" w:cs="Arial"/>
          <w:color w:val="0F243E" w:themeColor="text2" w:themeShade="80"/>
        </w:rPr>
        <w:t>в) наличие (отсутствие) оснований для отказа в приеме документов.</w:t>
      </w:r>
    </w:p>
    <w:p w:rsidR="00411201" w:rsidRPr="00411201" w:rsidRDefault="00774EDE" w:rsidP="00774EDE">
      <w:pPr>
        <w:jc w:val="both"/>
        <w:rPr>
          <w:rFonts w:ascii="Arial" w:hAnsi="Arial" w:cs="Arial"/>
          <w:color w:val="000000"/>
        </w:rPr>
      </w:pPr>
      <w:r>
        <w:rPr>
          <w:rFonts w:ascii="Arial" w:hAnsi="Arial" w:cs="Arial"/>
          <w:color w:val="000000"/>
        </w:rPr>
        <w:tab/>
      </w:r>
      <w:r w:rsidR="00411201" w:rsidRPr="00411201">
        <w:rPr>
          <w:rFonts w:ascii="Arial" w:hAnsi="Arial" w:cs="Arial"/>
          <w:color w:val="000000"/>
        </w:rPr>
        <w:t xml:space="preserve">39. В день поступления </w:t>
      </w:r>
      <w:r w:rsidR="00411201" w:rsidRPr="00411201">
        <w:rPr>
          <w:rFonts w:ascii="Arial" w:hAnsi="Arial" w:cs="Arial"/>
          <w:color w:val="000000"/>
          <w:lang w:eastAsia="en-US"/>
        </w:rPr>
        <w:t xml:space="preserve">(получения через организации федеральной почтовой связи, с помощью средств электронной связи) </w:t>
      </w:r>
      <w:r w:rsidR="00411201" w:rsidRPr="00411201">
        <w:rPr>
          <w:rFonts w:ascii="Arial" w:hAnsi="Arial" w:cs="Arial"/>
          <w:color w:val="000000"/>
        </w:rPr>
        <w:t xml:space="preserve">заявление регистрируется </w:t>
      </w:r>
      <w:r w:rsidR="00411201" w:rsidRPr="00411201">
        <w:rPr>
          <w:rFonts w:ascii="Arial" w:hAnsi="Arial" w:cs="Arial"/>
          <w:color w:val="000000"/>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411201" w:rsidRPr="00411201" w:rsidRDefault="00774EDE" w:rsidP="00774EDE">
      <w:pPr>
        <w:jc w:val="both"/>
        <w:rPr>
          <w:rFonts w:ascii="Arial" w:hAnsi="Arial" w:cs="Arial"/>
        </w:rPr>
      </w:pPr>
      <w:r>
        <w:rPr>
          <w:rFonts w:ascii="Arial" w:hAnsi="Arial" w:cs="Arial"/>
        </w:rPr>
        <w:tab/>
      </w:r>
      <w:r w:rsidR="00411201" w:rsidRPr="00411201">
        <w:rPr>
          <w:rFonts w:ascii="Arial" w:hAnsi="Arial" w:cs="Arial"/>
        </w:rPr>
        <w:t>40. 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411201" w:rsidRPr="00411201" w:rsidRDefault="00411201" w:rsidP="00774EDE">
      <w:pPr>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22" w:name="Par300"/>
      <w:bookmarkEnd w:id="22"/>
      <w:r w:rsidRPr="00411201">
        <w:rPr>
          <w:rFonts w:ascii="Arial" w:hAnsi="Arial" w:cs="Arial"/>
          <w:color w:val="0F243E" w:themeColor="text2" w:themeShade="80"/>
        </w:rPr>
        <w:t>Глава 17. ТРЕБОВАНИЯ К ПОМЕЩЕНИЯМ,</w:t>
      </w:r>
    </w:p>
    <w:p w:rsidR="00411201" w:rsidRPr="00411201" w:rsidRDefault="00411201" w:rsidP="00774EDE">
      <w:pPr>
        <w:widowControl w:val="0"/>
        <w:autoSpaceDE w:val="0"/>
        <w:autoSpaceDN w:val="0"/>
        <w:adjustRightInd w:val="0"/>
        <w:jc w:val="center"/>
        <w:rPr>
          <w:rFonts w:ascii="Arial" w:hAnsi="Arial" w:cs="Arial"/>
          <w:color w:val="0F243E" w:themeColor="text2" w:themeShade="80"/>
        </w:rPr>
      </w:pPr>
      <w:r w:rsidRPr="00411201">
        <w:rPr>
          <w:rFonts w:ascii="Arial" w:hAnsi="Arial" w:cs="Arial"/>
          <w:color w:val="0F243E" w:themeColor="text2" w:themeShade="80"/>
        </w:rPr>
        <w:t>В КОТОРЫХ ПРЕДОСТАВЛЯЕТСЯ МУНИЦИПАЛЬНАЯ УСЛУГА</w:t>
      </w:r>
    </w:p>
    <w:p w:rsidR="00411201" w:rsidRPr="00411201" w:rsidRDefault="00411201" w:rsidP="00774EDE">
      <w:pPr>
        <w:widowControl w:val="0"/>
        <w:autoSpaceDE w:val="0"/>
        <w:autoSpaceDN w:val="0"/>
        <w:adjustRightInd w:val="0"/>
        <w:ind w:firstLine="709"/>
        <w:jc w:val="center"/>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lastRenderedPageBreak/>
        <w:t>41.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42.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43.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411201" w:rsidRPr="00411201" w:rsidRDefault="00411201" w:rsidP="00774EDE">
      <w:pPr>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44. Информационные таблички (вывески) размещаются рядом с входом, либо на двери входа так, чтобы они были хорошо видны заявителям.</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45. Прием заявлений и документов, необходимых для предоставления муниципальной услуги, осуществляется в кабинетах уполномоченного органа.</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46.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47.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48.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49.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rPr>
        <w:t>50.  Места для заполнения документов оборудуются информационными стендами, стульями и столами для возможности оформления документов.</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51.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23" w:name="Par313"/>
      <w:bookmarkEnd w:id="23"/>
      <w:r w:rsidRPr="00411201">
        <w:rPr>
          <w:rFonts w:ascii="Arial" w:hAnsi="Arial" w:cs="Arial"/>
          <w:color w:val="0F243E" w:themeColor="text2" w:themeShade="80"/>
        </w:rPr>
        <w:t>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11201" w:rsidRPr="00411201" w:rsidRDefault="00411201" w:rsidP="00774EDE">
      <w:pPr>
        <w:widowControl w:val="0"/>
        <w:autoSpaceDE w:val="0"/>
        <w:autoSpaceDN w:val="0"/>
        <w:adjustRightInd w:val="0"/>
        <w:jc w:val="center"/>
        <w:rPr>
          <w:rFonts w:ascii="Arial" w:hAnsi="Arial" w:cs="Arial"/>
          <w:b/>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52. Основными показателями доступности и качества муниципальной услуги являются:</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 xml:space="preserve">соблюдение требований к местам предоставления муниципальной услуги, </w:t>
      </w:r>
      <w:r w:rsidRPr="00411201">
        <w:rPr>
          <w:rFonts w:ascii="Arial" w:hAnsi="Arial" w:cs="Arial"/>
          <w:color w:val="0F243E" w:themeColor="text2" w:themeShade="80"/>
        </w:rPr>
        <w:lastRenderedPageBreak/>
        <w:t>их транспортной доступности;</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среднее время ожидания в очереди при подаче документов;</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количество взаимодействий заявителя с должностными лицами уполномоченного органа.</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53.  Основными требованиями к качеству рассмотрения обращений заявителей являются:</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достоверность предоставляемой заявителям информации о ходе рассмотрения обращения;</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полнота информирования заявителей о ходе рассмотрения обращения;</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наглядность форм предоставляемой информации об административных процедурах;</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удобство и доступность получения заявителями информации о порядке предоставления муниципальной услуги;</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оперативность вынесения решения в отношении рассматриваемого обращения.</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54.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55. Взаимодействие заявителя с должностными лицами уполномоченного органа осуществляется при личном обращении заявителя:</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для подачи документов, необходимых для предоставления муниципальной услуги;</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за получением результата предоставления муниципальной услуги.</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56.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r w:rsidRPr="00411201">
        <w:rPr>
          <w:rFonts w:ascii="Arial" w:hAnsi="Arial" w:cs="Arial"/>
          <w:color w:val="0F243E" w:themeColor="text2" w:themeShade="80"/>
        </w:rPr>
        <w:t>Глава 19. ИНЫЕ ТРЕБОВАНИЯ, В ТОМ ЧИСЛЕ УЧИТЫВАЮЩИЕОСОБЕННОСТИ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 xml:space="preserve">57.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0" w:history="1">
        <w:r w:rsidRPr="00411201">
          <w:rPr>
            <w:rFonts w:ascii="Arial" w:hAnsi="Arial" w:cs="Arial"/>
            <w:color w:val="0F243E" w:themeColor="text2" w:themeShade="80"/>
          </w:rPr>
          <w:t>закона</w:t>
        </w:r>
      </w:hyperlink>
      <w:r w:rsidRPr="00411201">
        <w:rPr>
          <w:rFonts w:ascii="Arial" w:hAnsi="Arial" w:cs="Arial"/>
          <w:color w:val="0F243E" w:themeColor="text2" w:themeShade="80"/>
        </w:rPr>
        <w:t xml:space="preserve"> от 6 апреля 2011 года № 63-ФЗ «Об электронной подписи» и требованиями Федерального </w:t>
      </w:r>
      <w:hyperlink r:id="rId11" w:history="1">
        <w:r w:rsidRPr="00411201">
          <w:rPr>
            <w:rFonts w:ascii="Arial" w:hAnsi="Arial" w:cs="Arial"/>
            <w:color w:val="0F243E" w:themeColor="text2" w:themeShade="80"/>
          </w:rPr>
          <w:t>закона</w:t>
        </w:r>
      </w:hyperlink>
      <w:r w:rsidRPr="00411201">
        <w:rPr>
          <w:rFonts w:ascii="Arial" w:hAnsi="Arial" w:cs="Arial"/>
          <w:color w:val="0F243E" w:themeColor="text2" w:themeShade="80"/>
        </w:rPr>
        <w:t xml:space="preserve"> от 27 июля 2010 года № 210-ФЗ «Об организации предоставления государственных и муниципальных услуг».</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58.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21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59.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lastRenderedPageBreak/>
        <w:t xml:space="preserve">60.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21 настоящего административного регламента. </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61</w:t>
      </w:r>
      <w:r w:rsidRPr="00411201">
        <w:rPr>
          <w:rFonts w:ascii="Arial" w:hAnsi="Arial" w:cs="Arial"/>
          <w:i/>
          <w:color w:val="0F243E" w:themeColor="text2" w:themeShade="80"/>
        </w:rPr>
        <w:t xml:space="preserve">. </w:t>
      </w:r>
      <w:r w:rsidRPr="00411201">
        <w:rPr>
          <w:rFonts w:ascii="Arial" w:hAnsi="Arial" w:cs="Arial"/>
          <w:color w:val="0F243E" w:themeColor="text2" w:themeShade="80"/>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rPr>
          <w:rFonts w:ascii="Arial" w:hAnsi="Arial" w:cs="Arial"/>
          <w:color w:val="0F243E" w:themeColor="text2" w:themeShade="80"/>
        </w:rPr>
      </w:pPr>
      <w:bookmarkStart w:id="24" w:name="Par328"/>
      <w:bookmarkEnd w:id="24"/>
      <w:r w:rsidRPr="00411201">
        <w:rPr>
          <w:rFonts w:ascii="Arial" w:hAnsi="Arial" w:cs="Arial"/>
          <w:color w:val="0F243E" w:themeColor="text2" w:themeShade="80"/>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11201" w:rsidRPr="00411201" w:rsidRDefault="00411201" w:rsidP="00774EDE">
      <w:pPr>
        <w:widowControl w:val="0"/>
        <w:autoSpaceDE w:val="0"/>
        <w:autoSpaceDN w:val="0"/>
        <w:adjustRightInd w:val="0"/>
        <w:ind w:firstLine="709"/>
        <w:jc w:val="center"/>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center"/>
        <w:rPr>
          <w:rFonts w:ascii="Arial" w:hAnsi="Arial" w:cs="Arial"/>
          <w:color w:val="0F243E" w:themeColor="text2" w:themeShade="80"/>
        </w:rPr>
      </w:pPr>
      <w:bookmarkStart w:id="25" w:name="Par343"/>
      <w:bookmarkEnd w:id="25"/>
      <w:r w:rsidRPr="00411201">
        <w:rPr>
          <w:rFonts w:ascii="Arial" w:hAnsi="Arial" w:cs="Arial"/>
          <w:color w:val="0F243E" w:themeColor="text2" w:themeShade="80"/>
        </w:rPr>
        <w:t>Глава 20. СОСТАВ И ПОСЛЕДОВАТЕЛЬНОСТЬ АДМИНИСТРАТИВНЫХ ПРОЦЕДУР</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62. Предоставление муниципальной услуги включает в себя следующие административные процедуры:</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а) прием, регистрация заявления и документов, подлежащих представлению заявителем;</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rPr>
        <w:t>б) предоставление информационной справки об очередности предоставления жилых помещений на условиях социально найма</w:t>
      </w:r>
      <w:r w:rsidRPr="00411201">
        <w:rPr>
          <w:rFonts w:ascii="Arial" w:hAnsi="Arial" w:cs="Arial"/>
          <w:color w:val="0F243E" w:themeColor="text2" w:themeShade="80"/>
          <w:lang w:eastAsia="en-US"/>
        </w:rPr>
        <w:t>.</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center"/>
        <w:rPr>
          <w:rFonts w:ascii="Arial" w:hAnsi="Arial" w:cs="Arial"/>
          <w:color w:val="0F243E" w:themeColor="text2" w:themeShade="80"/>
        </w:rPr>
      </w:pPr>
      <w:bookmarkStart w:id="26" w:name="Par353"/>
      <w:bookmarkEnd w:id="26"/>
      <w:r w:rsidRPr="00411201">
        <w:rPr>
          <w:rFonts w:ascii="Arial" w:hAnsi="Arial" w:cs="Arial"/>
          <w:color w:val="0F243E" w:themeColor="text2" w:themeShade="80"/>
        </w:rPr>
        <w:t>Глава 21. ПРИЕМ, РЕГИСТРАЦИЯ ЗАЯВЛЕНИЯ И ДОКУМЕНТОВ, ПОДЛЕЖАЩИХ ПРЕДСТАВЛЕНИЮ ЗАЯВИТЕЛЕМ</w:t>
      </w:r>
    </w:p>
    <w:p w:rsidR="00411201" w:rsidRPr="00411201" w:rsidRDefault="00411201" w:rsidP="00774EDE">
      <w:pPr>
        <w:autoSpaceDE w:val="0"/>
        <w:autoSpaceDN w:val="0"/>
        <w:adjustRightInd w:val="0"/>
        <w:jc w:val="center"/>
        <w:rPr>
          <w:rFonts w:ascii="Arial" w:hAnsi="Arial" w:cs="Arial"/>
          <w:color w:val="0F243E" w:themeColor="text2" w:themeShade="80"/>
          <w:lang w:eastAsia="en-US"/>
        </w:rPr>
      </w:pPr>
      <w:bookmarkStart w:id="27" w:name="Par355"/>
      <w:bookmarkEnd w:id="27"/>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63. Основанием для начала административной процедуры является поступление в уполномоченный орган заявления о предоставлении информации с приложением документов одним из следующих способов:</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а) путем личного обращения в уполномоченный орган;</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б) через организации федеральной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rPr>
        <w:t xml:space="preserve">64. В день поступления </w:t>
      </w:r>
      <w:r w:rsidRPr="00411201">
        <w:rPr>
          <w:rFonts w:ascii="Arial" w:hAnsi="Arial" w:cs="Arial"/>
          <w:color w:val="0F243E" w:themeColor="text2" w:themeShade="80"/>
          <w:lang w:eastAsia="en-US"/>
        </w:rPr>
        <w:t xml:space="preserve">(получения через организации федеральной почтовой связи, с помощью средств электронной связи) </w:t>
      </w:r>
      <w:r w:rsidRPr="00411201">
        <w:rPr>
          <w:rFonts w:ascii="Arial" w:hAnsi="Arial" w:cs="Arial"/>
          <w:color w:val="0F243E" w:themeColor="text2" w:themeShade="80"/>
        </w:rPr>
        <w:t xml:space="preserve">заявление регистрируется </w:t>
      </w:r>
      <w:r w:rsidRPr="00411201">
        <w:rPr>
          <w:rFonts w:ascii="Arial" w:hAnsi="Arial" w:cs="Arial"/>
          <w:color w:val="0F243E" w:themeColor="text2" w:themeShade="80"/>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 </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65. Днем обращения заявителя считается дата регистрации в уполномоченном органе заявления и документов.</w:t>
      </w:r>
    </w:p>
    <w:p w:rsidR="00411201" w:rsidRPr="00411201" w:rsidRDefault="00411201" w:rsidP="00774EDE">
      <w:pPr>
        <w:autoSpaceDE w:val="0"/>
        <w:autoSpaceDN w:val="0"/>
        <w:adjustRightInd w:val="0"/>
        <w:ind w:firstLine="709"/>
        <w:jc w:val="both"/>
        <w:rPr>
          <w:rFonts w:ascii="Arial" w:hAnsi="Arial" w:cs="Arial"/>
          <w:color w:val="000000"/>
          <w:lang w:eastAsia="en-US"/>
        </w:rPr>
      </w:pPr>
      <w:r w:rsidRPr="00411201">
        <w:rPr>
          <w:rFonts w:ascii="Arial" w:hAnsi="Arial" w:cs="Arial"/>
          <w:color w:val="000000"/>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66. Днем обращения заявителя считается дата регистрации в уполномоченном органе заявления и документов.</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lastRenderedPageBreak/>
        <w:t>67. Должностное лицо уполномоченного органа, ответственное за прием и регистрацию документов, устанавливает:</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а) предмет обращения;</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б) комплектность представленных документов, предусмотренных настоящим административным регламентом;</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в) соответствие документов и перечню, указанному в пункте 21 настоящего административного регламента.</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Максимальный срок выполнения данного действия составляет 10 минут.</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68. Общий срок приема, регистрации документов составляет не более 10 минут.</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69. В случае необходимости должностное лицо уполномоченного органа оказывает содействие в написании заявления.</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70. Заявителю выдается входящий номер заявления для отслеживания хода исполнения муниципальной услуги.</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71. При поступлении заявления и прилагаемых к нему документов в уполномоченный орган посредством почтового отправления заявителю направляется уведомление о принятии заявления к рассмотрению с указанием входящего номера в течение 3 календарных дней с даты получения заявления и прилагаемых к нему документов.</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72.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1) просматривает электронные образы заявления и прилагаемых к нему документов;</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2) осуществляет контроль полученных электронных образов заявления и прилагаемых к нему документов на предмет целостности;</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3) фиксирует дату получения заявления и прилагаемых к нему документов;</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 в срок, не превышающий 2 рабочих дней с даты получения заявления и прилагаемых к нему документов (при наличии) в электронной форме.</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73. 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411201" w:rsidRPr="00411201" w:rsidRDefault="00411201" w:rsidP="00774EDE">
      <w:pPr>
        <w:autoSpaceDE w:val="0"/>
        <w:autoSpaceDN w:val="0"/>
        <w:adjustRightInd w:val="0"/>
        <w:ind w:firstLine="709"/>
        <w:jc w:val="both"/>
        <w:rPr>
          <w:rFonts w:ascii="Arial" w:hAnsi="Arial" w:cs="Arial"/>
          <w:lang w:eastAsia="en-US"/>
        </w:rPr>
      </w:pPr>
      <w:r w:rsidRPr="00411201">
        <w:rPr>
          <w:rFonts w:ascii="Arial" w:hAnsi="Arial" w:cs="Arial"/>
          <w:color w:val="0F243E" w:themeColor="text2" w:themeShade="80"/>
          <w:lang w:eastAsia="en-US"/>
        </w:rPr>
        <w:t xml:space="preserve">74. </w:t>
      </w:r>
      <w:r w:rsidRPr="00411201">
        <w:rPr>
          <w:rFonts w:ascii="Arial" w:hAnsi="Arial" w:cs="Arial"/>
          <w:lang w:eastAsia="en-US"/>
        </w:rPr>
        <w:t xml:space="preserve">Критерием принятия решения по административной процедуре является </w:t>
      </w:r>
      <w:r w:rsidRPr="00411201">
        <w:rPr>
          <w:rFonts w:ascii="Arial" w:hAnsi="Arial" w:cs="Arial"/>
          <w:color w:val="000000"/>
          <w:shd w:val="clear" w:color="auto" w:fill="FFFFFF"/>
        </w:rPr>
        <w:t>соответствие заявления и прилагаемых к нему документов</w:t>
      </w:r>
      <w:r w:rsidRPr="00411201">
        <w:rPr>
          <w:rFonts w:ascii="Arial" w:hAnsi="Arial" w:cs="Arial"/>
          <w:lang w:eastAsia="en-US"/>
        </w:rPr>
        <w:t>, указанных в пункте 21 настоящего административного регламента.</w:t>
      </w:r>
    </w:p>
    <w:p w:rsidR="00411201" w:rsidRPr="00411201" w:rsidRDefault="00411201" w:rsidP="00774EDE">
      <w:pPr>
        <w:widowControl w:val="0"/>
        <w:autoSpaceDE w:val="0"/>
        <w:autoSpaceDN w:val="0"/>
        <w:adjustRightInd w:val="0"/>
        <w:spacing w:line="216" w:lineRule="auto"/>
        <w:ind w:firstLine="709"/>
        <w:jc w:val="both"/>
        <w:rPr>
          <w:rFonts w:ascii="Arial" w:hAnsi="Arial" w:cs="Arial"/>
          <w:color w:val="000000"/>
          <w:shd w:val="clear" w:color="auto" w:fill="FFFFFF"/>
        </w:rPr>
      </w:pPr>
      <w:bookmarkStart w:id="28" w:name="Par376"/>
      <w:bookmarkEnd w:id="28"/>
    </w:p>
    <w:p w:rsidR="00411201" w:rsidRPr="00411201" w:rsidRDefault="00411201" w:rsidP="00774EDE">
      <w:pPr>
        <w:widowControl w:val="0"/>
        <w:autoSpaceDE w:val="0"/>
        <w:autoSpaceDN w:val="0"/>
        <w:adjustRightInd w:val="0"/>
        <w:spacing w:line="216" w:lineRule="auto"/>
        <w:ind w:firstLine="709"/>
        <w:jc w:val="center"/>
        <w:rPr>
          <w:rFonts w:ascii="Arial" w:hAnsi="Arial" w:cs="Arial"/>
          <w:color w:val="0F243E" w:themeColor="text2" w:themeShade="80"/>
        </w:rPr>
      </w:pPr>
      <w:r w:rsidRPr="00411201">
        <w:rPr>
          <w:rFonts w:ascii="Arial" w:hAnsi="Arial" w:cs="Arial"/>
          <w:color w:val="0F243E" w:themeColor="text2" w:themeShade="80"/>
        </w:rPr>
        <w:t>Глава 22. ПРИНЯТИЕ РЕШЕНИЯ О ПРЕДОСТАВЛЕНИИ ИНФОРМАЦИИ ИЛИ ОБ ОТКАЗЕ В ПРЕДОСТАВЛЕНИИ ИНФОРМАЦИИ, ВЫДАЧА (НАПРАВЛЕНИЕ) СООТВЕТСТВУЮЩЕГО РЕШЕНИЯ ЗАЯВИТЕЛЮ</w:t>
      </w:r>
    </w:p>
    <w:p w:rsidR="00411201" w:rsidRPr="00411201" w:rsidRDefault="00411201" w:rsidP="00774EDE">
      <w:pPr>
        <w:widowControl w:val="0"/>
        <w:autoSpaceDE w:val="0"/>
        <w:autoSpaceDN w:val="0"/>
        <w:adjustRightInd w:val="0"/>
        <w:ind w:firstLine="709"/>
        <w:jc w:val="center"/>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75. Основанием для начала действия является поступившее к специалисту, ответственному за подготовку документа, зарегистрированное с резолюциями заявление с установленным перечнем документов, предусмотренным пунктом 21 настоящего административного регламента.</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 xml:space="preserve">76. Ответственным за исполнение и предоставление данной административной процедуры является должностное лицо уполномоченного органа. </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 xml:space="preserve">77. Срок исполнения данной административной процедуры составляет не </w:t>
      </w:r>
      <w:r w:rsidRPr="00411201">
        <w:rPr>
          <w:rFonts w:ascii="Arial" w:hAnsi="Arial" w:cs="Arial"/>
          <w:color w:val="0F243E" w:themeColor="text2" w:themeShade="80"/>
        </w:rPr>
        <w:lastRenderedPageBreak/>
        <w:t xml:space="preserve">более 15 рабочих дней. </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 xml:space="preserve">78. Должностное лицо, ответственное за предоставление муниципальной услуги проверяет соответствие заявления требованиям, установленным в пункте 23 настоящего административного регламента, а также производит сверку о наличии либо отсутствии сведений о заявителе в очереди граждан, нуждающихся в жилом помещении, предоставляемом по договору социального найма в автоматизированной информационной системе. </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 xml:space="preserve">79. Результатом исполнения административной процедуры является принятие решения о соответствии документов установленным требованиям пункта 23 настоящего административного регламента. Должностное лицо, ответственное за предоставление муниципальной услуги готовит информацию об очередности предоставления жилых помещений по договору социального найма и направляет информационную справку об очередности предоставления жилых помещений на условиях социально найма руководителю уполномоченного органа на подпись. </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 xml:space="preserve">80. Результатом исполнения административной процедуры является подписание руководителем уполномоченного органа информационной справки об очередности предоставления жилых помещений на условиях социально найма и направление информационной справки заявителю </w:t>
      </w:r>
      <w:r w:rsidRPr="00411201">
        <w:rPr>
          <w:rFonts w:ascii="Arial" w:hAnsi="Arial" w:cs="Arial"/>
          <w:color w:val="0F243E" w:themeColor="text2" w:themeShade="80"/>
          <w:lang w:eastAsia="en-US"/>
        </w:rPr>
        <w:t>в течение 2 рабочих дней</w:t>
      </w:r>
      <w:r w:rsidRPr="00411201">
        <w:rPr>
          <w:rFonts w:ascii="Arial" w:hAnsi="Arial" w:cs="Arial"/>
          <w:color w:val="0F243E" w:themeColor="text2" w:themeShade="80"/>
        </w:rPr>
        <w:t xml:space="preserve">. </w:t>
      </w:r>
    </w:p>
    <w:p w:rsidR="00411201" w:rsidRPr="00411201" w:rsidRDefault="00411201" w:rsidP="00774EDE">
      <w:pPr>
        <w:widowControl w:val="0"/>
        <w:autoSpaceDE w:val="0"/>
        <w:autoSpaceDN w:val="0"/>
        <w:adjustRightInd w:val="0"/>
        <w:ind w:firstLine="709"/>
        <w:jc w:val="both"/>
        <w:rPr>
          <w:rFonts w:ascii="Arial" w:hAnsi="Arial" w:cs="Arial"/>
          <w:color w:val="000000"/>
        </w:rPr>
      </w:pPr>
      <w:r w:rsidRPr="00411201">
        <w:rPr>
          <w:rFonts w:ascii="Arial" w:hAnsi="Arial" w:cs="Arial"/>
          <w:color w:val="000000"/>
        </w:rPr>
        <w:t xml:space="preserve">81. </w:t>
      </w:r>
      <w:r w:rsidRPr="00411201">
        <w:rPr>
          <w:rFonts w:ascii="Arial" w:hAnsi="Arial" w:cs="Arial"/>
        </w:rPr>
        <w:t xml:space="preserve">Критерий принятия решения: </w:t>
      </w:r>
      <w:r w:rsidRPr="00411201">
        <w:rPr>
          <w:rFonts w:ascii="Arial" w:hAnsi="Arial" w:cs="Arial"/>
          <w:color w:val="000000"/>
        </w:rPr>
        <w:t>наличие либо отсутствие информации о заявителе в списках граждан, состоящих на учете в качестве нуждающихся в предоставлении жилых помещений на условиях социального найма, наличие подготовленной информации об очередности предоставления заявителю жилого помещения на условиях социального найма.</w:t>
      </w:r>
    </w:p>
    <w:p w:rsidR="00411201" w:rsidRPr="00411201" w:rsidRDefault="00411201" w:rsidP="00774EDE">
      <w:pPr>
        <w:widowControl w:val="0"/>
        <w:autoSpaceDE w:val="0"/>
        <w:autoSpaceDN w:val="0"/>
        <w:adjustRightInd w:val="0"/>
        <w:ind w:firstLine="709"/>
        <w:jc w:val="both"/>
        <w:rPr>
          <w:rFonts w:ascii="Arial" w:hAnsi="Arial" w:cs="Arial"/>
          <w:color w:val="000000"/>
        </w:rPr>
      </w:pPr>
    </w:p>
    <w:p w:rsidR="00411201" w:rsidRDefault="00411201" w:rsidP="00774EDE">
      <w:pPr>
        <w:pStyle w:val="ConsPlusNormal"/>
        <w:widowControl/>
        <w:tabs>
          <w:tab w:val="left" w:pos="851"/>
          <w:tab w:val="left" w:pos="993"/>
        </w:tabs>
        <w:ind w:firstLine="540"/>
        <w:jc w:val="center"/>
        <w:rPr>
          <w:caps/>
          <w:sz w:val="24"/>
          <w:szCs w:val="24"/>
        </w:rPr>
      </w:pPr>
      <w:r w:rsidRPr="00411201">
        <w:rPr>
          <w:sz w:val="24"/>
          <w:szCs w:val="24"/>
        </w:rPr>
        <w:t xml:space="preserve">Глава 23. </w:t>
      </w:r>
      <w:r w:rsidRPr="00411201">
        <w:rPr>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774EDE" w:rsidRPr="00411201" w:rsidRDefault="00774EDE" w:rsidP="00774EDE">
      <w:pPr>
        <w:pStyle w:val="ConsPlusNormal"/>
        <w:widowControl/>
        <w:tabs>
          <w:tab w:val="left" w:pos="851"/>
          <w:tab w:val="left" w:pos="993"/>
        </w:tabs>
        <w:ind w:firstLine="540"/>
        <w:jc w:val="center"/>
        <w:rPr>
          <w:caps/>
          <w:sz w:val="24"/>
          <w:szCs w:val="24"/>
        </w:rPr>
      </w:pPr>
    </w:p>
    <w:p w:rsidR="00411201" w:rsidRPr="00411201" w:rsidRDefault="00411201" w:rsidP="00774EDE">
      <w:pPr>
        <w:ind w:firstLine="709"/>
        <w:jc w:val="both"/>
        <w:rPr>
          <w:rFonts w:ascii="Arial" w:hAnsi="Arial" w:cs="Arial"/>
        </w:rPr>
      </w:pPr>
      <w:r w:rsidRPr="00411201">
        <w:rPr>
          <w:rFonts w:ascii="Arial" w:hAnsi="Arial" w:cs="Arial"/>
        </w:rPr>
        <w:t>82. 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411201" w:rsidRPr="00411201" w:rsidRDefault="00411201" w:rsidP="00774EDE">
      <w:pPr>
        <w:ind w:firstLine="709"/>
        <w:jc w:val="both"/>
        <w:rPr>
          <w:rFonts w:ascii="Arial" w:hAnsi="Arial" w:cs="Arial"/>
        </w:rPr>
      </w:pPr>
      <w:r w:rsidRPr="00411201">
        <w:rPr>
          <w:rFonts w:ascii="Arial" w:hAnsi="Arial" w:cs="Arial"/>
        </w:rPr>
        <w:t>83.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411201" w:rsidRPr="00411201" w:rsidRDefault="00411201" w:rsidP="00774EDE">
      <w:pPr>
        <w:ind w:firstLine="709"/>
        <w:jc w:val="both"/>
        <w:rPr>
          <w:rFonts w:ascii="Arial" w:hAnsi="Arial" w:cs="Arial"/>
        </w:rPr>
      </w:pPr>
      <w:r w:rsidRPr="00411201">
        <w:rPr>
          <w:rFonts w:ascii="Arial" w:hAnsi="Arial" w:cs="Arial"/>
        </w:rPr>
        <w:t>84.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11201" w:rsidRPr="00411201" w:rsidRDefault="00411201" w:rsidP="00774EDE">
      <w:pPr>
        <w:ind w:firstLine="709"/>
        <w:jc w:val="both"/>
        <w:rPr>
          <w:rFonts w:ascii="Arial" w:hAnsi="Arial" w:cs="Arial"/>
        </w:rPr>
      </w:pPr>
      <w:r w:rsidRPr="00411201">
        <w:rPr>
          <w:rFonts w:ascii="Arial" w:hAnsi="Arial" w:cs="Arial"/>
        </w:rPr>
        <w:t>85.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411201" w:rsidRPr="00411201" w:rsidRDefault="00411201" w:rsidP="00774EDE">
      <w:pPr>
        <w:ind w:firstLine="709"/>
        <w:jc w:val="both"/>
        <w:rPr>
          <w:rFonts w:ascii="Arial" w:hAnsi="Arial" w:cs="Arial"/>
        </w:rPr>
      </w:pPr>
      <w:r w:rsidRPr="00411201">
        <w:rPr>
          <w:rFonts w:ascii="Arial" w:hAnsi="Arial" w:cs="Arial"/>
        </w:rPr>
        <w:t>86. Результатом процедуры является:</w:t>
      </w:r>
    </w:p>
    <w:p w:rsidR="00411201" w:rsidRPr="00411201" w:rsidRDefault="00411201" w:rsidP="00774EDE">
      <w:pPr>
        <w:ind w:firstLine="709"/>
        <w:jc w:val="both"/>
        <w:rPr>
          <w:rFonts w:ascii="Arial" w:hAnsi="Arial" w:cs="Arial"/>
        </w:rPr>
      </w:pPr>
      <w:r w:rsidRPr="00411201">
        <w:rPr>
          <w:rFonts w:ascii="Arial" w:hAnsi="Arial" w:cs="Arial"/>
        </w:rPr>
        <w:t>- исправленные документы, являющиеся результатом предоставления муниципальной услуги;</w:t>
      </w:r>
    </w:p>
    <w:p w:rsidR="00411201" w:rsidRPr="00411201" w:rsidRDefault="00411201" w:rsidP="00774EDE">
      <w:pPr>
        <w:ind w:firstLine="709"/>
        <w:jc w:val="both"/>
        <w:rPr>
          <w:rFonts w:ascii="Arial" w:hAnsi="Arial" w:cs="Arial"/>
        </w:rPr>
      </w:pPr>
      <w:r w:rsidRPr="00411201">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11201" w:rsidRPr="00411201" w:rsidRDefault="00411201" w:rsidP="00774EDE">
      <w:pPr>
        <w:ind w:firstLine="709"/>
        <w:jc w:val="both"/>
        <w:rPr>
          <w:rFonts w:ascii="Arial" w:hAnsi="Arial" w:cs="Arial"/>
        </w:rPr>
      </w:pPr>
      <w:r w:rsidRPr="00411201">
        <w:rPr>
          <w:rFonts w:ascii="Arial" w:hAnsi="Arial" w:cs="Arial"/>
        </w:rPr>
        <w:lastRenderedPageBreak/>
        <w:t>87.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rPr>
        <w:t>88.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411201" w:rsidRPr="00411201" w:rsidRDefault="00411201" w:rsidP="00774EDE">
      <w:pPr>
        <w:widowControl w:val="0"/>
        <w:autoSpaceDE w:val="0"/>
        <w:autoSpaceDN w:val="0"/>
        <w:adjustRightInd w:val="0"/>
        <w:jc w:val="both"/>
        <w:outlineLvl w:val="2"/>
        <w:rPr>
          <w:rFonts w:ascii="Arial" w:hAnsi="Arial" w:cs="Arial"/>
          <w:color w:val="0F243E" w:themeColor="text2" w:themeShade="80"/>
        </w:rPr>
      </w:pPr>
      <w:bookmarkStart w:id="29" w:name="Par398"/>
      <w:bookmarkEnd w:id="29"/>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30" w:name="Par410"/>
      <w:bookmarkEnd w:id="30"/>
      <w:r w:rsidRPr="00411201">
        <w:rPr>
          <w:rFonts w:ascii="Arial" w:hAnsi="Arial" w:cs="Arial"/>
          <w:color w:val="0F243E" w:themeColor="text2" w:themeShade="80"/>
        </w:rPr>
        <w:t>Раздел IV. ФОРМЫ КОНТРОЛЯ ЗА ПРЕДОСТАВЛЕНИЕМ МУНИЦИПАЛЬНОЙ УСЛУГИ</w:t>
      </w: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31" w:name="Par413"/>
      <w:bookmarkEnd w:id="31"/>
      <w:r w:rsidRPr="00411201">
        <w:rPr>
          <w:rFonts w:ascii="Arial" w:hAnsi="Arial" w:cs="Arial"/>
          <w:color w:val="0F243E" w:themeColor="text2" w:themeShade="80"/>
        </w:rPr>
        <w:t>Глава 24.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11201" w:rsidRPr="00411201" w:rsidRDefault="00411201" w:rsidP="00774EDE">
      <w:pPr>
        <w:widowControl w:val="0"/>
        <w:autoSpaceDE w:val="0"/>
        <w:autoSpaceDN w:val="0"/>
        <w:adjustRightInd w:val="0"/>
        <w:jc w:val="both"/>
        <w:outlineLvl w:val="2"/>
        <w:rPr>
          <w:rFonts w:ascii="Arial" w:hAnsi="Arial" w:cs="Arial"/>
          <w:color w:val="0F243E" w:themeColor="text2" w:themeShade="80"/>
        </w:rPr>
      </w:pP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lang w:eastAsia="ko-KR"/>
        </w:rPr>
      </w:pPr>
      <w:r w:rsidRPr="00411201">
        <w:rPr>
          <w:rFonts w:ascii="Arial" w:hAnsi="Arial" w:cs="Arial"/>
          <w:color w:val="0F243E" w:themeColor="text2" w:themeShade="80"/>
          <w:lang w:eastAsia="ko-KR"/>
        </w:rPr>
        <w:t>89.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уполномоченного органа.</w:t>
      </w:r>
    </w:p>
    <w:p w:rsidR="00411201" w:rsidRPr="00411201" w:rsidRDefault="00411201" w:rsidP="00774EDE">
      <w:pPr>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lang w:eastAsia="ko-KR"/>
        </w:rPr>
        <w:t>90. </w:t>
      </w:r>
      <w:r w:rsidRPr="00411201">
        <w:rPr>
          <w:rFonts w:ascii="Arial" w:hAnsi="Arial" w:cs="Arial"/>
          <w:color w:val="0F243E" w:themeColor="text2" w:themeShade="80"/>
        </w:rPr>
        <w:t xml:space="preserve">Должностное лицо,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411201">
        <w:rPr>
          <w:rFonts w:ascii="Arial" w:hAnsi="Arial" w:cs="Arial"/>
          <w:color w:val="0F243E" w:themeColor="text2" w:themeShade="80"/>
          <w:lang w:val="en-US"/>
        </w:rPr>
        <w:t>http</w:t>
      </w:r>
      <w:r w:rsidRPr="00411201">
        <w:rPr>
          <w:rFonts w:ascii="Arial" w:hAnsi="Arial" w:cs="Arial"/>
          <w:color w:val="0F243E" w:themeColor="text2" w:themeShade="80"/>
        </w:rPr>
        <w:t>://</w:t>
      </w:r>
      <w:r w:rsidRPr="00411201">
        <w:rPr>
          <w:rFonts w:ascii="Arial" w:hAnsi="Arial" w:cs="Arial"/>
          <w:color w:val="0F243E" w:themeColor="text2" w:themeShade="80"/>
          <w:lang w:val="en-US"/>
        </w:rPr>
        <w:t>www</w:t>
      </w:r>
      <w:r w:rsidRPr="00411201">
        <w:rPr>
          <w:rFonts w:ascii="Arial" w:hAnsi="Arial" w:cs="Arial"/>
          <w:color w:val="0F243E" w:themeColor="text2" w:themeShade="80"/>
        </w:rPr>
        <w:t>.</w:t>
      </w:r>
      <w:r w:rsidRPr="00411201">
        <w:rPr>
          <w:rFonts w:ascii="Arial" w:hAnsi="Arial" w:cs="Arial"/>
          <w:color w:val="0F243E" w:themeColor="text2" w:themeShade="80"/>
          <w:lang w:val="en-US"/>
        </w:rPr>
        <w:t>zimadm</w:t>
      </w:r>
      <w:r w:rsidRPr="00411201">
        <w:rPr>
          <w:rFonts w:ascii="Arial" w:hAnsi="Arial" w:cs="Arial"/>
          <w:color w:val="0F243E" w:themeColor="text2" w:themeShade="80"/>
        </w:rPr>
        <w:t>.</w:t>
      </w:r>
      <w:r w:rsidRPr="00411201">
        <w:rPr>
          <w:rFonts w:ascii="Arial" w:hAnsi="Arial" w:cs="Arial"/>
          <w:color w:val="0F243E" w:themeColor="text2" w:themeShade="80"/>
          <w:lang w:val="en-US"/>
        </w:rPr>
        <w:t>ru</w:t>
      </w:r>
      <w:r w:rsidRPr="00411201">
        <w:rPr>
          <w:rFonts w:ascii="Arial" w:hAnsi="Arial" w:cs="Arial"/>
          <w:color w:val="0F243E" w:themeColor="text2" w:themeShade="80"/>
        </w:rPr>
        <w:t>/, достоверность и полноту сведений, представляемых в рамках оказания муниципальной услуги.</w:t>
      </w:r>
    </w:p>
    <w:p w:rsidR="00411201" w:rsidRPr="00411201" w:rsidRDefault="00411201" w:rsidP="00774EDE">
      <w:pPr>
        <w:autoSpaceDE w:val="0"/>
        <w:autoSpaceDN w:val="0"/>
        <w:adjustRightInd w:val="0"/>
        <w:ind w:firstLine="709"/>
        <w:jc w:val="both"/>
        <w:rPr>
          <w:rFonts w:ascii="Arial" w:hAnsi="Arial" w:cs="Arial"/>
          <w:color w:val="0F243E" w:themeColor="text2" w:themeShade="80"/>
          <w:lang w:eastAsia="ko-KR"/>
        </w:rPr>
      </w:pPr>
      <w:r w:rsidRPr="00411201">
        <w:rPr>
          <w:rFonts w:ascii="Arial" w:hAnsi="Arial" w:cs="Arial"/>
          <w:color w:val="0F243E" w:themeColor="text2" w:themeShade="80"/>
        </w:rPr>
        <w:t>91. 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411201" w:rsidRPr="00411201" w:rsidRDefault="00411201" w:rsidP="00774EDE">
      <w:pPr>
        <w:pStyle w:val="ConsPlusNormal"/>
        <w:ind w:firstLine="709"/>
        <w:jc w:val="both"/>
        <w:rPr>
          <w:color w:val="0F243E" w:themeColor="text2" w:themeShade="80"/>
          <w:sz w:val="24"/>
          <w:szCs w:val="24"/>
          <w:lang w:eastAsia="ko-KR"/>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32" w:name="Par427"/>
      <w:bookmarkEnd w:id="32"/>
      <w:r w:rsidRPr="00411201">
        <w:rPr>
          <w:rFonts w:ascii="Arial" w:hAnsi="Arial" w:cs="Arial"/>
          <w:color w:val="0F243E" w:themeColor="text2" w:themeShade="80"/>
        </w:rPr>
        <w:t>Глава 25.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11201" w:rsidRPr="00411201" w:rsidRDefault="00411201" w:rsidP="00774EDE">
      <w:pPr>
        <w:widowControl w:val="0"/>
        <w:autoSpaceDE w:val="0"/>
        <w:autoSpaceDN w:val="0"/>
        <w:adjustRightInd w:val="0"/>
        <w:jc w:val="both"/>
        <w:outlineLvl w:val="2"/>
        <w:rPr>
          <w:rFonts w:ascii="Arial" w:hAnsi="Arial" w:cs="Arial"/>
          <w:color w:val="0F243E" w:themeColor="text2" w:themeShade="80"/>
        </w:rPr>
      </w:pPr>
    </w:p>
    <w:p w:rsidR="00411201" w:rsidRPr="00411201" w:rsidRDefault="00411201" w:rsidP="00774EDE">
      <w:pPr>
        <w:pStyle w:val="ConsPlusNormal"/>
        <w:ind w:firstLine="709"/>
        <w:jc w:val="both"/>
        <w:rPr>
          <w:color w:val="0F243E" w:themeColor="text2" w:themeShade="80"/>
          <w:sz w:val="24"/>
          <w:szCs w:val="24"/>
          <w:lang w:eastAsia="ko-KR"/>
        </w:rPr>
      </w:pPr>
      <w:bookmarkStart w:id="33" w:name="Par439"/>
      <w:bookmarkEnd w:id="33"/>
      <w:r w:rsidRPr="00411201">
        <w:rPr>
          <w:color w:val="0F243E" w:themeColor="text2" w:themeShade="80"/>
          <w:sz w:val="24"/>
          <w:szCs w:val="24"/>
          <w:lang w:eastAsia="ko-KR"/>
        </w:rPr>
        <w:t xml:space="preserve">92.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411201" w:rsidRPr="00411201" w:rsidRDefault="00411201" w:rsidP="00774EDE">
      <w:pPr>
        <w:pStyle w:val="ConsPlusNormal"/>
        <w:ind w:firstLine="709"/>
        <w:jc w:val="both"/>
        <w:rPr>
          <w:color w:val="0F243E" w:themeColor="text2" w:themeShade="80"/>
          <w:sz w:val="24"/>
          <w:szCs w:val="24"/>
          <w:lang w:eastAsia="ko-KR"/>
        </w:rPr>
      </w:pPr>
      <w:r w:rsidRPr="00411201">
        <w:rPr>
          <w:color w:val="0F243E" w:themeColor="text2" w:themeShade="80"/>
          <w:sz w:val="24"/>
          <w:szCs w:val="24"/>
          <w:lang w:eastAsia="ko-KR"/>
        </w:rPr>
        <w:t>93.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411201" w:rsidRPr="00411201" w:rsidRDefault="00411201" w:rsidP="00774EDE">
      <w:pPr>
        <w:pStyle w:val="ConsPlusNormal"/>
        <w:ind w:firstLine="709"/>
        <w:jc w:val="both"/>
        <w:rPr>
          <w:color w:val="0F243E" w:themeColor="text2" w:themeShade="80"/>
          <w:sz w:val="24"/>
          <w:szCs w:val="24"/>
          <w:highlight w:val="red"/>
          <w:lang w:eastAsia="ko-KR"/>
        </w:rPr>
      </w:pPr>
      <w:r w:rsidRPr="00411201">
        <w:rPr>
          <w:color w:val="0F243E" w:themeColor="text2" w:themeShade="80"/>
          <w:sz w:val="24"/>
          <w:szCs w:val="24"/>
          <w:lang w:eastAsia="ko-KR"/>
        </w:rPr>
        <w:t>94.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101 настоящего административного регламента.</w:t>
      </w:r>
    </w:p>
    <w:p w:rsidR="00411201" w:rsidRPr="00411201" w:rsidRDefault="00774EDE" w:rsidP="00774EDE">
      <w:pPr>
        <w:shd w:val="clear" w:color="auto" w:fill="FFFFFF"/>
        <w:jc w:val="both"/>
        <w:textAlignment w:val="baseline"/>
        <w:rPr>
          <w:rFonts w:ascii="Arial" w:hAnsi="Arial" w:cs="Arial"/>
          <w:color w:val="0F243E" w:themeColor="text2" w:themeShade="80"/>
          <w:spacing w:val="2"/>
        </w:rPr>
      </w:pPr>
      <w:r>
        <w:rPr>
          <w:rFonts w:ascii="Arial" w:hAnsi="Arial" w:cs="Arial"/>
          <w:color w:val="0F243E" w:themeColor="text2" w:themeShade="80"/>
        </w:rPr>
        <w:tab/>
      </w:r>
      <w:r w:rsidR="00411201" w:rsidRPr="00411201">
        <w:rPr>
          <w:rFonts w:ascii="Arial" w:hAnsi="Arial" w:cs="Arial"/>
          <w:color w:val="0F243E" w:themeColor="text2" w:themeShade="80"/>
        </w:rPr>
        <w:t>95. </w:t>
      </w:r>
      <w:r w:rsidR="00411201" w:rsidRPr="00411201">
        <w:rPr>
          <w:rFonts w:ascii="Arial" w:hAnsi="Arial" w:cs="Arial"/>
          <w:color w:val="0F243E" w:themeColor="text2" w:themeShade="80"/>
          <w:spacing w:val="2"/>
        </w:rPr>
        <w:t xml:space="preserve">Для проведения плановых и внеплановых проверок предоставления муниципальной услуги распоряжением мэра  Зиминского городского </w:t>
      </w:r>
      <w:r w:rsidR="00411201" w:rsidRPr="00411201">
        <w:rPr>
          <w:rFonts w:ascii="Arial" w:hAnsi="Arial" w:cs="Arial"/>
          <w:color w:val="0F243E" w:themeColor="text2" w:themeShade="80"/>
          <w:spacing w:val="2"/>
        </w:rPr>
        <w:lastRenderedPageBreak/>
        <w:t>муниципального образования формируется комиссия, руководителем которой является начальник уполномоченного органа.</w:t>
      </w:r>
    </w:p>
    <w:p w:rsidR="00411201" w:rsidRPr="00411201" w:rsidRDefault="00774EDE" w:rsidP="00774EDE">
      <w:pPr>
        <w:shd w:val="clear" w:color="auto" w:fill="FFFFFF"/>
        <w:jc w:val="both"/>
        <w:textAlignment w:val="baseline"/>
        <w:rPr>
          <w:rFonts w:ascii="Arial" w:hAnsi="Arial" w:cs="Arial"/>
          <w:color w:val="0F243E" w:themeColor="text2" w:themeShade="80"/>
          <w:spacing w:val="2"/>
        </w:rPr>
      </w:pPr>
      <w:r>
        <w:rPr>
          <w:rFonts w:ascii="Arial" w:hAnsi="Arial" w:cs="Arial"/>
          <w:color w:val="0F243E" w:themeColor="text2" w:themeShade="80"/>
          <w:lang w:eastAsia="ko-KR"/>
        </w:rPr>
        <w:tab/>
      </w:r>
      <w:r w:rsidR="00411201" w:rsidRPr="00411201">
        <w:rPr>
          <w:rFonts w:ascii="Arial" w:hAnsi="Arial" w:cs="Arial"/>
          <w:color w:val="0F243E" w:themeColor="text2" w:themeShade="80"/>
          <w:lang w:eastAsia="ko-KR"/>
        </w:rPr>
        <w:t>96. </w:t>
      </w:r>
      <w:r w:rsidR="00411201" w:rsidRPr="00411201">
        <w:rPr>
          <w:rFonts w:ascii="Arial" w:hAnsi="Arial" w:cs="Arial"/>
          <w:color w:val="0F243E" w:themeColor="text2" w:themeShade="80"/>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411201" w:rsidRPr="00411201" w:rsidRDefault="00774EDE" w:rsidP="00774EDE">
      <w:pPr>
        <w:shd w:val="clear" w:color="auto" w:fill="FFFFFF"/>
        <w:jc w:val="both"/>
        <w:textAlignment w:val="baseline"/>
        <w:rPr>
          <w:rFonts w:ascii="Arial" w:hAnsi="Arial" w:cs="Arial"/>
          <w:color w:val="0F243E" w:themeColor="text2" w:themeShade="80"/>
          <w:spacing w:val="2"/>
        </w:rPr>
      </w:pPr>
      <w:r>
        <w:rPr>
          <w:rFonts w:ascii="Arial" w:hAnsi="Arial" w:cs="Arial"/>
          <w:color w:val="0F243E" w:themeColor="text2" w:themeShade="80"/>
        </w:rPr>
        <w:tab/>
      </w:r>
      <w:r w:rsidR="00411201" w:rsidRPr="00411201">
        <w:rPr>
          <w:rFonts w:ascii="Arial" w:hAnsi="Arial" w:cs="Arial"/>
          <w:color w:val="0F243E" w:themeColor="text2" w:themeShade="80"/>
        </w:rPr>
        <w:t>97. </w:t>
      </w:r>
      <w:r w:rsidR="00411201" w:rsidRPr="00411201">
        <w:rPr>
          <w:rFonts w:ascii="Arial" w:hAnsi="Arial" w:cs="Arial"/>
          <w:color w:val="0F243E" w:themeColor="text2" w:themeShade="80"/>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411201" w:rsidRPr="00411201" w:rsidRDefault="00411201" w:rsidP="00774EDE">
      <w:pPr>
        <w:pStyle w:val="ConsPlusNormal"/>
        <w:ind w:firstLine="709"/>
        <w:jc w:val="both"/>
        <w:rPr>
          <w:color w:val="0F243E" w:themeColor="text2" w:themeShade="80"/>
          <w:sz w:val="24"/>
          <w:szCs w:val="24"/>
        </w:rPr>
      </w:pPr>
      <w:r w:rsidRPr="00411201">
        <w:rPr>
          <w:color w:val="0F243E" w:themeColor="text2" w:themeShade="80"/>
          <w:sz w:val="24"/>
          <w:szCs w:val="24"/>
        </w:rPr>
        <w:t xml:space="preserve">98. Внеплановые проверки осуществляются по решению руководителя </w:t>
      </w:r>
      <w:r w:rsidRPr="00411201">
        <w:rPr>
          <w:color w:val="0F243E" w:themeColor="text2" w:themeShade="80"/>
          <w:sz w:val="24"/>
          <w:szCs w:val="24"/>
          <w:lang w:eastAsia="ko-KR"/>
        </w:rPr>
        <w:t xml:space="preserve">уполномоченного органа </w:t>
      </w:r>
      <w:r w:rsidRPr="00411201">
        <w:rPr>
          <w:color w:val="0F243E" w:themeColor="text2" w:themeShade="80"/>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411201">
        <w:rPr>
          <w:color w:val="0F243E" w:themeColor="text2" w:themeShade="80"/>
          <w:sz w:val="24"/>
          <w:szCs w:val="24"/>
          <w:lang w:eastAsia="ko-KR"/>
        </w:rPr>
        <w:t>уполномоченного органа</w:t>
      </w:r>
      <w:r w:rsidRPr="00411201">
        <w:rPr>
          <w:color w:val="0F243E" w:themeColor="text2" w:themeShade="80"/>
          <w:sz w:val="24"/>
          <w:szCs w:val="24"/>
        </w:rPr>
        <w:t>.</w:t>
      </w:r>
    </w:p>
    <w:p w:rsidR="00411201" w:rsidRPr="00411201" w:rsidRDefault="00411201" w:rsidP="00774EDE">
      <w:pPr>
        <w:widowControl w:val="0"/>
        <w:autoSpaceDE w:val="0"/>
        <w:autoSpaceDN w:val="0"/>
        <w:adjustRightInd w:val="0"/>
        <w:ind w:firstLine="709"/>
        <w:jc w:val="both"/>
        <w:rPr>
          <w:rFonts w:ascii="Arial" w:hAnsi="Arial" w:cs="Arial"/>
          <w:color w:val="0F243E" w:themeColor="text2" w:themeShade="80"/>
        </w:rPr>
      </w:pPr>
      <w:r w:rsidRPr="00411201">
        <w:rPr>
          <w:rFonts w:ascii="Arial" w:hAnsi="Arial" w:cs="Arial"/>
          <w:color w:val="0F243E" w:themeColor="text2" w:themeShade="80"/>
        </w:rPr>
        <w:t>99. </w:t>
      </w:r>
      <w:r w:rsidRPr="00411201">
        <w:rPr>
          <w:rFonts w:ascii="Arial" w:hAnsi="Arial" w:cs="Arial"/>
          <w:color w:val="0F243E" w:themeColor="text2" w:themeShade="80"/>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411201">
        <w:rPr>
          <w:rFonts w:ascii="Arial" w:hAnsi="Arial" w:cs="Arial"/>
          <w:color w:val="0F243E" w:themeColor="text2" w:themeShade="80"/>
        </w:rPr>
        <w:t>.</w:t>
      </w:r>
    </w:p>
    <w:p w:rsidR="00411201" w:rsidRPr="00411201" w:rsidRDefault="00411201" w:rsidP="00774EDE">
      <w:pPr>
        <w:pStyle w:val="ConsPlusNormal"/>
        <w:ind w:firstLine="709"/>
        <w:jc w:val="both"/>
        <w:rPr>
          <w:color w:val="0F243E" w:themeColor="text2" w:themeShade="80"/>
          <w:sz w:val="24"/>
          <w:szCs w:val="24"/>
          <w:lang w:eastAsia="ko-KR"/>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r w:rsidRPr="00411201">
        <w:rPr>
          <w:rFonts w:ascii="Arial" w:hAnsi="Arial" w:cs="Arial"/>
          <w:color w:val="0F243E" w:themeColor="text2" w:themeShade="80"/>
        </w:rPr>
        <w:t>Глава 26.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411201" w:rsidRPr="00411201" w:rsidRDefault="00411201" w:rsidP="00774EDE">
      <w:pPr>
        <w:widowControl w:val="0"/>
        <w:autoSpaceDE w:val="0"/>
        <w:autoSpaceDN w:val="0"/>
        <w:adjustRightInd w:val="0"/>
        <w:jc w:val="both"/>
        <w:outlineLvl w:val="2"/>
        <w:rPr>
          <w:rFonts w:ascii="Arial" w:hAnsi="Arial" w:cs="Arial"/>
          <w:color w:val="0F243E" w:themeColor="text2" w:themeShade="80"/>
        </w:rPr>
      </w:pP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lang w:eastAsia="ko-KR"/>
        </w:rPr>
        <w:tab/>
      </w:r>
      <w:r w:rsidR="00411201" w:rsidRPr="00411201">
        <w:rPr>
          <w:rFonts w:ascii="Arial" w:hAnsi="Arial" w:cs="Arial"/>
          <w:color w:val="0F243E" w:themeColor="text2" w:themeShade="80"/>
          <w:lang w:eastAsia="ko-KR"/>
        </w:rPr>
        <w:t>100. </w:t>
      </w:r>
      <w:r w:rsidR="00411201" w:rsidRPr="00411201">
        <w:rPr>
          <w:rFonts w:ascii="Arial" w:hAnsi="Arial" w:cs="Arial"/>
          <w:color w:val="0F243E" w:themeColor="text2" w:themeShade="80"/>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411201" w:rsidRPr="00411201" w:rsidRDefault="00411201" w:rsidP="00774EDE">
      <w:pPr>
        <w:pStyle w:val="ConsPlusNormal"/>
        <w:ind w:firstLine="709"/>
        <w:jc w:val="both"/>
        <w:rPr>
          <w:color w:val="0F243E" w:themeColor="text2" w:themeShade="80"/>
          <w:sz w:val="24"/>
          <w:szCs w:val="24"/>
          <w:lang w:eastAsia="ko-KR"/>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34" w:name="Par447"/>
      <w:bookmarkEnd w:id="34"/>
      <w:r w:rsidRPr="00411201">
        <w:rPr>
          <w:rFonts w:ascii="Arial" w:hAnsi="Arial" w:cs="Arial"/>
          <w:color w:val="0F243E" w:themeColor="text2" w:themeShade="80"/>
        </w:rPr>
        <w:t xml:space="preserve">Глава 27. </w:t>
      </w:r>
      <w:r w:rsidRPr="00411201">
        <w:rPr>
          <w:rFonts w:ascii="Arial" w:hAnsi="Arial" w:cs="Arial"/>
          <w:caps/>
          <w:color w:val="0F243E" w:themeColor="text2" w:themeShade="80"/>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411201" w:rsidRPr="00411201" w:rsidRDefault="00411201" w:rsidP="00774EDE">
      <w:pPr>
        <w:widowControl w:val="0"/>
        <w:autoSpaceDE w:val="0"/>
        <w:autoSpaceDN w:val="0"/>
        <w:adjustRightInd w:val="0"/>
        <w:jc w:val="both"/>
        <w:outlineLvl w:val="2"/>
        <w:rPr>
          <w:rFonts w:ascii="Arial" w:hAnsi="Arial" w:cs="Arial"/>
          <w:color w:val="0F243E" w:themeColor="text2" w:themeShade="80"/>
        </w:rPr>
      </w:pP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lang w:eastAsia="ko-KR"/>
        </w:rPr>
        <w:tab/>
      </w:r>
      <w:r w:rsidR="00411201" w:rsidRPr="00411201">
        <w:rPr>
          <w:rFonts w:ascii="Arial" w:hAnsi="Arial" w:cs="Arial"/>
          <w:color w:val="0F243E" w:themeColor="text2" w:themeShade="80"/>
          <w:lang w:eastAsia="ko-KR"/>
        </w:rPr>
        <w:t>101. </w:t>
      </w:r>
      <w:r w:rsidR="00411201" w:rsidRPr="00411201">
        <w:rPr>
          <w:rFonts w:ascii="Arial" w:hAnsi="Arial" w:cs="Arial"/>
          <w:color w:val="0F243E" w:themeColor="text2" w:themeShade="80"/>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35" w:name="Par454"/>
      <w:bookmarkEnd w:id="35"/>
      <w:r w:rsidRPr="00411201">
        <w:rPr>
          <w:rFonts w:ascii="Arial" w:hAnsi="Arial" w:cs="Arial"/>
          <w:color w:val="0F243E" w:themeColor="text2" w:themeShade="80"/>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bookmarkStart w:id="36" w:name="Par459"/>
      <w:bookmarkEnd w:id="36"/>
      <w:r w:rsidRPr="00411201">
        <w:rPr>
          <w:rFonts w:ascii="Arial" w:hAnsi="Arial" w:cs="Arial"/>
          <w:color w:val="0F243E" w:themeColor="text2" w:themeShade="80"/>
        </w:rPr>
        <w:t>Глава 28. ОБЖАЛОВАНИЕ РЕШЕНИЙ И ДЕЙСТВИЙ (БЕЗДЕЙСТВИЯ) УПОЛНОМОЧЕННОГО ОРГАНА, А ТАКЖЕ ДОЛЖНОСТНЫХ ЛИЦ УПОЛНОМОЧЕННОГО ОРГАНА</w:t>
      </w:r>
    </w:p>
    <w:p w:rsidR="00411201" w:rsidRPr="00411201" w:rsidRDefault="00411201" w:rsidP="00774EDE">
      <w:pPr>
        <w:widowControl w:val="0"/>
        <w:autoSpaceDE w:val="0"/>
        <w:autoSpaceDN w:val="0"/>
        <w:adjustRightInd w:val="0"/>
        <w:jc w:val="center"/>
        <w:outlineLvl w:val="2"/>
        <w:rPr>
          <w:rFonts w:ascii="Arial" w:hAnsi="Arial" w:cs="Arial"/>
          <w:color w:val="0F243E" w:themeColor="text2" w:themeShade="80"/>
        </w:rPr>
      </w:pP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lang w:eastAsia="ko-KR"/>
        </w:rPr>
        <w:tab/>
      </w:r>
      <w:r w:rsidR="00411201" w:rsidRPr="00411201">
        <w:rPr>
          <w:rFonts w:ascii="Arial" w:hAnsi="Arial" w:cs="Arial"/>
          <w:color w:val="0F243E" w:themeColor="text2" w:themeShade="80"/>
          <w:lang w:eastAsia="ko-KR"/>
        </w:rPr>
        <w:t>102. </w:t>
      </w:r>
      <w:r w:rsidR="00411201" w:rsidRPr="00411201">
        <w:rPr>
          <w:rFonts w:ascii="Arial" w:hAnsi="Arial" w:cs="Arial"/>
          <w:color w:val="0F243E" w:themeColor="text2" w:themeShade="80"/>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lastRenderedPageBreak/>
        <w:tab/>
      </w:r>
      <w:r w:rsidR="00411201" w:rsidRPr="00411201">
        <w:rPr>
          <w:rFonts w:ascii="Arial" w:hAnsi="Arial" w:cs="Arial"/>
          <w:color w:val="0F243E" w:themeColor="text2" w:themeShade="80"/>
          <w:spacing w:val="2"/>
        </w:rPr>
        <w:t>а) нарушение срока регистрации заявления о предоставлении муниципальной услуги;</w:t>
      </w:r>
      <w:r w:rsidR="00411201" w:rsidRPr="00411201">
        <w:rPr>
          <w:rFonts w:ascii="Arial" w:hAnsi="Arial" w:cs="Arial"/>
          <w:color w:val="0F243E" w:themeColor="text2" w:themeShade="80"/>
          <w:spacing w:val="2"/>
        </w:rPr>
        <w:br/>
      </w:r>
      <w:r w:rsidR="00411201" w:rsidRPr="00411201">
        <w:rPr>
          <w:rFonts w:ascii="Arial" w:hAnsi="Arial" w:cs="Arial"/>
          <w:color w:val="0F243E" w:themeColor="text2" w:themeShade="80"/>
          <w:spacing w:val="2"/>
        </w:rPr>
        <w:tab/>
        <w:t>б) нарушение срока предоставления муниципальной услуги;</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lang w:eastAsia="ko-KR"/>
        </w:rPr>
        <w:tab/>
      </w:r>
      <w:r w:rsidR="00411201" w:rsidRPr="00411201">
        <w:rPr>
          <w:rFonts w:ascii="Arial" w:hAnsi="Arial" w:cs="Arial"/>
          <w:color w:val="0F243E" w:themeColor="text2" w:themeShade="80"/>
          <w:lang w:eastAsia="ko-KR"/>
        </w:rPr>
        <w:t>103. </w:t>
      </w:r>
      <w:r w:rsidR="00411201" w:rsidRPr="00411201">
        <w:rPr>
          <w:rFonts w:ascii="Arial" w:hAnsi="Arial" w:cs="Arial"/>
          <w:color w:val="0F243E" w:themeColor="text2" w:themeShade="80"/>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411201" w:rsidRPr="00411201" w:rsidRDefault="00411201" w:rsidP="00774EDE">
      <w:pPr>
        <w:shd w:val="clear" w:color="auto" w:fill="FFFFFF"/>
        <w:spacing w:line="268" w:lineRule="atLeast"/>
        <w:jc w:val="both"/>
        <w:textAlignment w:val="baseline"/>
        <w:rPr>
          <w:rFonts w:ascii="Arial" w:hAnsi="Arial" w:cs="Arial"/>
          <w:color w:val="0F243E" w:themeColor="text2" w:themeShade="80"/>
          <w:spacing w:val="2"/>
        </w:rPr>
      </w:pPr>
      <w:r w:rsidRPr="00411201">
        <w:rPr>
          <w:rFonts w:ascii="Arial" w:hAnsi="Arial" w:cs="Arial"/>
          <w:color w:val="0F243E" w:themeColor="text2" w:themeShade="80"/>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 xml:space="preserve">Жалоба может быть направлена посредством почтового отправления или в форме электронного документа через </w:t>
      </w:r>
      <w:r w:rsidR="00411201" w:rsidRPr="00411201">
        <w:rPr>
          <w:rFonts w:ascii="Arial" w:hAnsi="Arial" w:cs="Arial"/>
          <w:color w:val="0F243E" w:themeColor="text2" w:themeShade="80"/>
        </w:rPr>
        <w:t xml:space="preserve">официальный сайт уполномоченного органа в информационно-телекоммуникационной сети «Интернет» – </w:t>
      </w:r>
      <w:hyperlink r:id="rId12" w:history="1">
        <w:r w:rsidR="00411201" w:rsidRPr="00411201">
          <w:rPr>
            <w:rStyle w:val="ad"/>
            <w:rFonts w:ascii="Arial" w:hAnsi="Arial" w:cs="Arial"/>
            <w:color w:val="0F243E" w:themeColor="text2" w:themeShade="80"/>
          </w:rPr>
          <w:t>http://www.zimadm.ru/</w:t>
        </w:r>
      </w:hyperlink>
      <w:r w:rsidR="00411201" w:rsidRPr="00411201">
        <w:rPr>
          <w:rFonts w:ascii="Arial" w:hAnsi="Arial" w:cs="Arial"/>
          <w:color w:val="0F243E" w:themeColor="text2" w:themeShade="80"/>
          <w:spacing w:val="2"/>
        </w:rPr>
        <w:t xml:space="preserve"> в разделе: "Обращения граждан"/ "Виртуальная приемная", а также заявитель вправе подать письменную жалобу на личном приеме.</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lang w:eastAsia="ko-KR"/>
        </w:rPr>
        <w:tab/>
      </w:r>
      <w:r w:rsidR="00411201" w:rsidRPr="00411201">
        <w:rPr>
          <w:rFonts w:ascii="Arial" w:hAnsi="Arial" w:cs="Arial"/>
          <w:color w:val="0F243E" w:themeColor="text2" w:themeShade="80"/>
          <w:lang w:eastAsia="ko-KR"/>
        </w:rPr>
        <w:t>104. </w:t>
      </w:r>
      <w:r w:rsidR="00411201" w:rsidRPr="00411201">
        <w:rPr>
          <w:rFonts w:ascii="Arial" w:hAnsi="Arial" w:cs="Arial"/>
          <w:color w:val="0F243E" w:themeColor="text2" w:themeShade="80"/>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411201" w:rsidRPr="00411201">
        <w:rPr>
          <w:rFonts w:ascii="Arial" w:hAnsi="Arial" w:cs="Arial"/>
          <w:color w:val="0F243E" w:themeColor="text2" w:themeShade="80"/>
        </w:rPr>
        <w:t xml:space="preserve">администрацию </w:t>
      </w:r>
      <w:r w:rsidR="00411201" w:rsidRPr="00411201">
        <w:rPr>
          <w:rFonts w:ascii="Arial" w:hAnsi="Arial" w:cs="Arial"/>
          <w:color w:val="0F243E" w:themeColor="text2" w:themeShade="80"/>
          <w:spacing w:val="2"/>
        </w:rPr>
        <w:t>Зиминского городского муниципального образования:</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а) жалобы заявителя, направленной в письменной форме почтовой связью;</w:t>
      </w:r>
      <w:r w:rsidR="00411201" w:rsidRPr="00411201">
        <w:rPr>
          <w:rFonts w:ascii="Arial" w:hAnsi="Arial" w:cs="Arial"/>
          <w:color w:val="0F243E" w:themeColor="text2" w:themeShade="80"/>
          <w:spacing w:val="2"/>
        </w:rPr>
        <w:br/>
      </w:r>
      <w:r w:rsidR="00411201" w:rsidRPr="00411201">
        <w:rPr>
          <w:rFonts w:ascii="Arial" w:hAnsi="Arial" w:cs="Arial"/>
          <w:color w:val="0F243E" w:themeColor="text2" w:themeShade="80"/>
          <w:spacing w:val="2"/>
        </w:rPr>
        <w:tab/>
        <w:t xml:space="preserve">б) жалобы заявителя, направленной </w:t>
      </w:r>
      <w:r w:rsidR="00411201" w:rsidRPr="00411201">
        <w:rPr>
          <w:rFonts w:ascii="Arial" w:hAnsi="Arial" w:cs="Arial"/>
          <w:color w:val="0F243E" w:themeColor="text2" w:themeShade="80"/>
        </w:rPr>
        <w:t xml:space="preserve">через официальный сайт уполномоченного органа в информационно-телекоммуникационной сети «Интернет» – </w:t>
      </w:r>
      <w:hyperlink r:id="rId13" w:history="1">
        <w:r w:rsidR="00411201" w:rsidRPr="00411201">
          <w:rPr>
            <w:rStyle w:val="ad"/>
            <w:rFonts w:ascii="Arial" w:hAnsi="Arial" w:cs="Arial"/>
            <w:color w:val="0F243E" w:themeColor="text2" w:themeShade="80"/>
          </w:rPr>
          <w:t>http://www.zimadm.ru/</w:t>
        </w:r>
      </w:hyperlink>
      <w:r w:rsidR="00411201" w:rsidRPr="00411201">
        <w:rPr>
          <w:rFonts w:ascii="Arial" w:hAnsi="Arial" w:cs="Arial"/>
          <w:color w:val="0F243E" w:themeColor="text2" w:themeShade="80"/>
          <w:spacing w:val="2"/>
        </w:rPr>
        <w:t>;</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в) жалобы заявителя в письменной форме, поданной в ходе личного приема гражданина.</w:t>
      </w:r>
      <w:r w:rsidR="00411201" w:rsidRPr="00411201">
        <w:rPr>
          <w:rFonts w:ascii="Arial" w:hAnsi="Arial" w:cs="Arial"/>
          <w:color w:val="0F243E" w:themeColor="text2" w:themeShade="80"/>
          <w:spacing w:val="2"/>
        </w:rPr>
        <w:br/>
      </w:r>
      <w:r>
        <w:rPr>
          <w:rFonts w:ascii="Arial" w:hAnsi="Arial" w:cs="Arial"/>
          <w:color w:val="0F243E" w:themeColor="text2" w:themeShade="80"/>
          <w:lang w:eastAsia="ko-KR"/>
        </w:rPr>
        <w:lastRenderedPageBreak/>
        <w:tab/>
      </w:r>
      <w:r w:rsidR="00411201" w:rsidRPr="00411201">
        <w:rPr>
          <w:rFonts w:ascii="Arial" w:hAnsi="Arial" w:cs="Arial"/>
          <w:color w:val="0F243E" w:themeColor="text2" w:themeShade="80"/>
          <w:lang w:eastAsia="ko-KR"/>
        </w:rPr>
        <w:t>105. </w:t>
      </w:r>
      <w:r w:rsidR="00411201" w:rsidRPr="00411201">
        <w:rPr>
          <w:rFonts w:ascii="Arial" w:hAnsi="Arial" w:cs="Arial"/>
          <w:color w:val="0F243E" w:themeColor="text2" w:themeShade="80"/>
          <w:spacing w:val="2"/>
        </w:rPr>
        <w:t>Жалоба заявителя должна содержать следующую информацию:</w:t>
      </w:r>
      <w:r w:rsidR="00411201" w:rsidRPr="00411201">
        <w:rPr>
          <w:rFonts w:ascii="Arial" w:hAnsi="Arial" w:cs="Arial"/>
          <w:color w:val="0F243E" w:themeColor="text2" w:themeShade="80"/>
          <w:spacing w:val="2"/>
        </w:rPr>
        <w:br/>
      </w:r>
      <w:r w:rsidR="00411201" w:rsidRPr="00411201">
        <w:rPr>
          <w:rFonts w:ascii="Arial" w:hAnsi="Arial" w:cs="Arial"/>
          <w:color w:val="0F243E" w:themeColor="text2" w:themeShade="80"/>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00411201" w:rsidRPr="00411201">
        <w:rPr>
          <w:rFonts w:ascii="Arial" w:hAnsi="Arial" w:cs="Arial"/>
          <w:color w:val="0F243E" w:themeColor="text2" w:themeShade="80"/>
          <w:spacing w:val="2"/>
        </w:rPr>
        <w:br/>
      </w:r>
      <w:r>
        <w:rPr>
          <w:rFonts w:ascii="Arial" w:hAnsi="Arial" w:cs="Arial"/>
          <w:color w:val="0F243E" w:themeColor="text2" w:themeShade="80"/>
          <w:lang w:eastAsia="ko-KR"/>
        </w:rPr>
        <w:tab/>
      </w:r>
      <w:r w:rsidR="00411201" w:rsidRPr="00411201">
        <w:rPr>
          <w:rFonts w:ascii="Arial" w:hAnsi="Arial" w:cs="Arial"/>
          <w:color w:val="0F243E" w:themeColor="text2" w:themeShade="80"/>
          <w:lang w:eastAsia="ko-KR"/>
        </w:rPr>
        <w:t>106. </w:t>
      </w:r>
      <w:r w:rsidR="00411201" w:rsidRPr="00411201">
        <w:rPr>
          <w:rFonts w:ascii="Arial" w:hAnsi="Arial" w:cs="Arial"/>
          <w:color w:val="0F243E" w:themeColor="text2" w:themeShade="80"/>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411201" w:rsidRPr="00411201">
        <w:rPr>
          <w:rFonts w:ascii="Arial" w:hAnsi="Arial" w:cs="Arial"/>
          <w:color w:val="0F243E" w:themeColor="text2" w:themeShade="80"/>
        </w:rPr>
        <w:t xml:space="preserve">на официальном сайте уполномоченного органа в информационно-телекоммуникационной сети «Интернет» – </w:t>
      </w:r>
      <w:hyperlink r:id="rId14" w:history="1">
        <w:r w:rsidR="00411201" w:rsidRPr="00411201">
          <w:rPr>
            <w:rStyle w:val="ad"/>
            <w:rFonts w:ascii="Arial" w:hAnsi="Arial" w:cs="Arial"/>
            <w:color w:val="0F243E" w:themeColor="text2" w:themeShade="80"/>
          </w:rPr>
          <w:t>http://www.zimadm.ru/</w:t>
        </w:r>
      </w:hyperlink>
      <w:r w:rsidR="00411201" w:rsidRPr="00411201">
        <w:rPr>
          <w:rFonts w:ascii="Arial" w:hAnsi="Arial" w:cs="Arial"/>
          <w:color w:val="0F243E" w:themeColor="text2" w:themeShade="80"/>
          <w:spacing w:val="2"/>
        </w:rPr>
        <w:t xml:space="preserve"> и информационных стендах.</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00411201" w:rsidRPr="00411201">
        <w:rPr>
          <w:rFonts w:ascii="Arial" w:hAnsi="Arial" w:cs="Arial"/>
          <w:color w:val="0F243E" w:themeColor="text2" w:themeShade="80"/>
        </w:rPr>
        <w:t xml:space="preserve">на официальном сайте уполномоченного органа в информационно-телекоммуникационной сети «Интернет» – </w:t>
      </w:r>
      <w:hyperlink r:id="rId15" w:history="1">
        <w:r w:rsidR="00411201" w:rsidRPr="00411201">
          <w:rPr>
            <w:rStyle w:val="ad"/>
            <w:rFonts w:ascii="Arial" w:hAnsi="Arial" w:cs="Arial"/>
            <w:color w:val="0F243E" w:themeColor="text2" w:themeShade="80"/>
          </w:rPr>
          <w:t>http://www.zimadm.ru/</w:t>
        </w:r>
      </w:hyperlink>
      <w:r w:rsidR="00411201" w:rsidRPr="00411201">
        <w:rPr>
          <w:rFonts w:ascii="Arial" w:hAnsi="Arial" w:cs="Arial"/>
          <w:color w:val="0F243E" w:themeColor="text2" w:themeShade="80"/>
          <w:spacing w:val="2"/>
        </w:rPr>
        <w:t xml:space="preserve"> и информационных стендах.</w:t>
      </w:r>
    </w:p>
    <w:p w:rsidR="00411201" w:rsidRPr="00411201" w:rsidRDefault="00411201" w:rsidP="00774EDE">
      <w:pPr>
        <w:pStyle w:val="ConsPlusNormal"/>
        <w:ind w:firstLine="709"/>
        <w:jc w:val="both"/>
        <w:rPr>
          <w:color w:val="0F243E" w:themeColor="text2" w:themeShade="80"/>
          <w:spacing w:val="2"/>
          <w:sz w:val="24"/>
          <w:szCs w:val="24"/>
        </w:rPr>
      </w:pPr>
      <w:r w:rsidRPr="00411201">
        <w:rPr>
          <w:color w:val="0F243E" w:themeColor="text2" w:themeShade="80"/>
          <w:sz w:val="24"/>
          <w:szCs w:val="24"/>
          <w:lang w:eastAsia="ko-KR"/>
        </w:rPr>
        <w:t>107. </w:t>
      </w:r>
      <w:r w:rsidRPr="00411201">
        <w:rPr>
          <w:color w:val="0F243E" w:themeColor="text2" w:themeShade="80"/>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lang w:eastAsia="ko-KR"/>
        </w:rPr>
        <w:tab/>
      </w:r>
      <w:r w:rsidR="00411201" w:rsidRPr="00411201">
        <w:rPr>
          <w:rFonts w:ascii="Arial" w:hAnsi="Arial" w:cs="Arial"/>
          <w:color w:val="0F243E" w:themeColor="text2" w:themeShade="80"/>
          <w:lang w:eastAsia="ko-KR"/>
        </w:rPr>
        <w:t>108. </w:t>
      </w:r>
      <w:r w:rsidR="00411201" w:rsidRPr="00411201">
        <w:rPr>
          <w:rFonts w:ascii="Arial" w:hAnsi="Arial" w:cs="Arial"/>
          <w:color w:val="0F243E" w:themeColor="text2" w:themeShade="80"/>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tab/>
      </w:r>
      <w:r w:rsidR="00411201" w:rsidRPr="00411201">
        <w:rPr>
          <w:rFonts w:ascii="Arial" w:hAnsi="Arial" w:cs="Arial"/>
          <w:color w:val="0F243E" w:themeColor="text2" w:themeShade="80"/>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spacing w:val="2"/>
        </w:rPr>
        <w:lastRenderedPageBreak/>
        <w:tab/>
      </w:r>
      <w:r w:rsidR="00411201" w:rsidRPr="00411201">
        <w:rPr>
          <w:rFonts w:ascii="Arial" w:hAnsi="Arial" w:cs="Arial"/>
          <w:color w:val="0F243E" w:themeColor="text2" w:themeShade="80"/>
          <w:spacing w:val="2"/>
        </w:rPr>
        <w:t>б) об отказе в удовлетворении жалобы.</w:t>
      </w:r>
    </w:p>
    <w:p w:rsidR="00411201" w:rsidRPr="00411201" w:rsidRDefault="00411201" w:rsidP="00774EDE">
      <w:pPr>
        <w:shd w:val="clear" w:color="auto" w:fill="FFFFFF"/>
        <w:spacing w:line="268" w:lineRule="atLeast"/>
        <w:jc w:val="both"/>
        <w:textAlignment w:val="baseline"/>
        <w:rPr>
          <w:rFonts w:ascii="Arial" w:hAnsi="Arial" w:cs="Arial"/>
          <w:color w:val="0F243E" w:themeColor="text2" w:themeShade="80"/>
          <w:spacing w:val="2"/>
        </w:rPr>
      </w:pPr>
      <w:r w:rsidRPr="00411201">
        <w:rPr>
          <w:rFonts w:ascii="Arial" w:hAnsi="Arial" w:cs="Arial"/>
          <w:color w:val="0F243E" w:themeColor="text2" w:themeShade="80"/>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lang w:eastAsia="ko-KR"/>
        </w:rPr>
        <w:tab/>
      </w:r>
      <w:r w:rsidR="00411201" w:rsidRPr="00411201">
        <w:rPr>
          <w:rFonts w:ascii="Arial" w:hAnsi="Arial" w:cs="Arial"/>
          <w:color w:val="0F243E" w:themeColor="text2" w:themeShade="80"/>
          <w:lang w:eastAsia="ko-KR"/>
        </w:rPr>
        <w:t>109. </w:t>
      </w:r>
      <w:r w:rsidR="00411201" w:rsidRPr="00411201">
        <w:rPr>
          <w:rFonts w:ascii="Arial" w:hAnsi="Arial" w:cs="Arial"/>
          <w:color w:val="0F243E" w:themeColor="text2" w:themeShade="80"/>
          <w:spacing w:val="2"/>
        </w:rPr>
        <w:t xml:space="preserve">Не позднее дня, следующего за днем принятия решения, указанного в пункте 118 настоящего </w:t>
      </w:r>
      <w:r w:rsidR="00411201" w:rsidRPr="00411201">
        <w:rPr>
          <w:rFonts w:ascii="Arial" w:hAnsi="Arial" w:cs="Arial"/>
          <w:color w:val="0F243E" w:themeColor="text2" w:themeShade="80"/>
          <w:lang w:eastAsia="en-US"/>
        </w:rPr>
        <w:t>административного регламента</w:t>
      </w:r>
      <w:r w:rsidR="00411201" w:rsidRPr="00411201">
        <w:rPr>
          <w:rFonts w:ascii="Arial" w:hAnsi="Arial" w:cs="Arial"/>
          <w:color w:val="0F243E" w:themeColor="text2" w:themeShade="80"/>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411201" w:rsidRPr="00411201" w:rsidRDefault="00774EDE" w:rsidP="00774EDE">
      <w:pPr>
        <w:shd w:val="clear" w:color="auto" w:fill="FFFFFF"/>
        <w:spacing w:line="268" w:lineRule="atLeast"/>
        <w:jc w:val="both"/>
        <w:textAlignment w:val="baseline"/>
        <w:rPr>
          <w:rFonts w:ascii="Arial" w:hAnsi="Arial" w:cs="Arial"/>
          <w:color w:val="0F243E" w:themeColor="text2" w:themeShade="80"/>
          <w:spacing w:val="2"/>
        </w:rPr>
      </w:pPr>
      <w:r>
        <w:rPr>
          <w:rFonts w:ascii="Arial" w:hAnsi="Arial" w:cs="Arial"/>
          <w:color w:val="0F243E" w:themeColor="text2" w:themeShade="80"/>
          <w:lang w:eastAsia="ko-KR"/>
        </w:rPr>
        <w:tab/>
      </w:r>
      <w:r w:rsidR="00411201" w:rsidRPr="00411201">
        <w:rPr>
          <w:rFonts w:ascii="Arial" w:hAnsi="Arial" w:cs="Arial"/>
          <w:color w:val="0F243E" w:themeColor="text2" w:themeShade="80"/>
          <w:lang w:eastAsia="ko-KR"/>
        </w:rPr>
        <w:t>110. </w:t>
      </w:r>
      <w:r w:rsidR="00411201" w:rsidRPr="00411201">
        <w:rPr>
          <w:rFonts w:ascii="Arial" w:hAnsi="Arial" w:cs="Arial"/>
          <w:color w:val="0F243E" w:themeColor="text2" w:themeShade="80"/>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411201" w:rsidRPr="00411201">
        <w:rPr>
          <w:rFonts w:ascii="Arial" w:hAnsi="Arial" w:cs="Arial"/>
          <w:color w:val="0F243E" w:themeColor="text2" w:themeShade="80"/>
          <w:lang w:eastAsia="ko-KR"/>
        </w:rPr>
        <w:t>.</w:t>
      </w:r>
    </w:p>
    <w:p w:rsidR="00411201" w:rsidRPr="00411201" w:rsidRDefault="00411201" w:rsidP="00774EDE">
      <w:pPr>
        <w:pStyle w:val="ConsPlusNormal"/>
        <w:ind w:firstLine="709"/>
        <w:jc w:val="both"/>
        <w:rPr>
          <w:color w:val="0F243E" w:themeColor="text2" w:themeShade="80"/>
          <w:sz w:val="24"/>
          <w:szCs w:val="24"/>
          <w:lang w:eastAsia="ko-KR"/>
        </w:rPr>
      </w:pPr>
      <w:r w:rsidRPr="00411201">
        <w:rPr>
          <w:color w:val="0F243E" w:themeColor="text2" w:themeShade="80"/>
          <w:sz w:val="24"/>
          <w:szCs w:val="24"/>
          <w:lang w:eastAsia="ko-KR"/>
        </w:rPr>
        <w:t>111. </w:t>
      </w:r>
      <w:r w:rsidRPr="00411201">
        <w:rPr>
          <w:color w:val="0F243E" w:themeColor="text2" w:themeShade="80"/>
          <w:spacing w:val="2"/>
          <w:sz w:val="24"/>
          <w:szCs w:val="24"/>
        </w:rPr>
        <w:t>Решения, принятые в рамках предоставления муниципальной услуги, могут быть обжалованы в судебном порядке.</w:t>
      </w:r>
    </w:p>
    <w:p w:rsidR="00411201" w:rsidRPr="00411201" w:rsidRDefault="00411201" w:rsidP="00774EDE">
      <w:pPr>
        <w:widowControl w:val="0"/>
        <w:autoSpaceDE w:val="0"/>
        <w:autoSpaceDN w:val="0"/>
        <w:adjustRightInd w:val="0"/>
        <w:jc w:val="both"/>
        <w:rPr>
          <w:rFonts w:ascii="Arial" w:hAnsi="Arial" w:cs="Arial"/>
          <w:color w:val="0F243E" w:themeColor="text2" w:themeShade="80"/>
        </w:rPr>
      </w:pPr>
      <w:bookmarkStart w:id="37" w:name="Par775"/>
      <w:bookmarkEnd w:id="37"/>
    </w:p>
    <w:p w:rsidR="00411201" w:rsidRPr="00774EDE" w:rsidRDefault="00411201" w:rsidP="00774EDE">
      <w:pPr>
        <w:widowControl w:val="0"/>
        <w:autoSpaceDE w:val="0"/>
        <w:autoSpaceDN w:val="0"/>
        <w:adjustRightInd w:val="0"/>
        <w:ind w:left="5954"/>
        <w:jc w:val="right"/>
        <w:rPr>
          <w:rFonts w:ascii="Courier New" w:hAnsi="Courier New" w:cs="Courier New"/>
          <w:color w:val="0F243E" w:themeColor="text2" w:themeShade="80"/>
          <w:sz w:val="22"/>
          <w:szCs w:val="22"/>
        </w:rPr>
      </w:pPr>
      <w:r w:rsidRPr="00774EDE">
        <w:rPr>
          <w:rFonts w:ascii="Courier New" w:hAnsi="Courier New" w:cs="Courier New"/>
          <w:color w:val="0F243E" w:themeColor="text2" w:themeShade="80"/>
          <w:sz w:val="22"/>
          <w:szCs w:val="22"/>
        </w:rPr>
        <w:t>Приложение № 1</w:t>
      </w:r>
    </w:p>
    <w:p w:rsidR="00411201" w:rsidRPr="00774EDE" w:rsidRDefault="00D149F9" w:rsidP="00D149F9">
      <w:pPr>
        <w:ind w:left="6237"/>
        <w:jc w:val="right"/>
        <w:rPr>
          <w:rFonts w:ascii="Courier New" w:hAnsi="Courier New" w:cs="Courier New"/>
          <w:color w:val="0F243E" w:themeColor="text2" w:themeShade="80"/>
          <w:sz w:val="22"/>
          <w:szCs w:val="22"/>
        </w:rPr>
      </w:pPr>
      <w:r>
        <w:rPr>
          <w:rFonts w:ascii="Courier New" w:hAnsi="Courier New" w:cs="Courier New"/>
          <w:color w:val="0F243E" w:themeColor="text2" w:themeShade="80"/>
          <w:sz w:val="22"/>
          <w:szCs w:val="22"/>
        </w:rPr>
        <w:t xml:space="preserve">к Административному </w:t>
      </w:r>
      <w:r w:rsidR="00411201" w:rsidRPr="00774EDE">
        <w:rPr>
          <w:rFonts w:ascii="Courier New" w:hAnsi="Courier New" w:cs="Courier New"/>
          <w:color w:val="0F243E" w:themeColor="text2" w:themeShade="80"/>
          <w:sz w:val="22"/>
          <w:szCs w:val="22"/>
        </w:rPr>
        <w:t>регламенту «Предоставление информации об очередности предоставления жилых помещений на условиях социального найма»</w:t>
      </w:r>
    </w:p>
    <w:p w:rsidR="00411201" w:rsidRPr="00411201" w:rsidRDefault="00411201" w:rsidP="00774EDE">
      <w:pPr>
        <w:jc w:val="both"/>
        <w:rPr>
          <w:rFonts w:ascii="Arial" w:hAnsi="Arial" w:cs="Arial"/>
          <w:color w:val="0F243E" w:themeColor="text2" w:themeShade="80"/>
        </w:rPr>
      </w:pPr>
    </w:p>
    <w:p w:rsidR="00411201" w:rsidRPr="00411201" w:rsidRDefault="00411201" w:rsidP="00D149F9">
      <w:pPr>
        <w:ind w:left="5103"/>
        <w:jc w:val="right"/>
        <w:rPr>
          <w:rFonts w:ascii="Arial" w:hAnsi="Arial" w:cs="Arial"/>
          <w:color w:val="0F243E" w:themeColor="text2" w:themeShade="80"/>
        </w:rPr>
      </w:pPr>
      <w:r w:rsidRPr="00411201">
        <w:rPr>
          <w:rFonts w:ascii="Arial" w:hAnsi="Arial" w:cs="Arial"/>
          <w:color w:val="0F243E" w:themeColor="text2" w:themeShade="80"/>
        </w:rPr>
        <w:t xml:space="preserve">    Председателю </w:t>
      </w:r>
    </w:p>
    <w:p w:rsidR="00411201" w:rsidRPr="00411201" w:rsidRDefault="00411201" w:rsidP="00D149F9">
      <w:pPr>
        <w:ind w:left="5103"/>
        <w:jc w:val="right"/>
        <w:rPr>
          <w:rFonts w:ascii="Arial" w:hAnsi="Arial" w:cs="Arial"/>
          <w:color w:val="0F243E" w:themeColor="text2" w:themeShade="80"/>
        </w:rPr>
      </w:pPr>
      <w:r w:rsidRPr="00411201">
        <w:rPr>
          <w:rFonts w:ascii="Arial" w:hAnsi="Arial" w:cs="Arial"/>
          <w:color w:val="0F243E" w:themeColor="text2" w:themeShade="80"/>
        </w:rPr>
        <w:t xml:space="preserve">Комитета имущественных отношений,     </w:t>
      </w:r>
    </w:p>
    <w:p w:rsidR="00411201" w:rsidRPr="00411201" w:rsidRDefault="00411201" w:rsidP="00D149F9">
      <w:pPr>
        <w:ind w:left="5103"/>
        <w:jc w:val="right"/>
        <w:rPr>
          <w:rFonts w:ascii="Arial" w:hAnsi="Arial" w:cs="Arial"/>
          <w:color w:val="0F243E" w:themeColor="text2" w:themeShade="80"/>
        </w:rPr>
      </w:pPr>
      <w:r w:rsidRPr="00411201">
        <w:rPr>
          <w:rFonts w:ascii="Arial" w:hAnsi="Arial" w:cs="Arial"/>
          <w:color w:val="0F243E" w:themeColor="text2" w:themeShade="80"/>
        </w:rPr>
        <w:t xml:space="preserve">     архитектуры и градостроительства </w:t>
      </w:r>
    </w:p>
    <w:p w:rsidR="00411201" w:rsidRPr="00411201" w:rsidRDefault="00411201" w:rsidP="00D149F9">
      <w:pPr>
        <w:ind w:left="5103"/>
        <w:jc w:val="right"/>
        <w:rPr>
          <w:rFonts w:ascii="Arial" w:hAnsi="Arial" w:cs="Arial"/>
          <w:color w:val="0F243E" w:themeColor="text2" w:themeShade="80"/>
        </w:rPr>
      </w:pPr>
      <w:r w:rsidRPr="00411201">
        <w:rPr>
          <w:rFonts w:ascii="Arial" w:hAnsi="Arial" w:cs="Arial"/>
          <w:color w:val="0F243E" w:themeColor="text2" w:themeShade="80"/>
        </w:rPr>
        <w:t xml:space="preserve">   администрации Зиминского городского </w:t>
      </w:r>
    </w:p>
    <w:p w:rsidR="00411201" w:rsidRPr="00411201" w:rsidRDefault="00411201" w:rsidP="00D149F9">
      <w:pPr>
        <w:ind w:left="5103"/>
        <w:jc w:val="right"/>
        <w:rPr>
          <w:rFonts w:ascii="Arial" w:hAnsi="Arial" w:cs="Arial"/>
          <w:color w:val="0F243E" w:themeColor="text2" w:themeShade="80"/>
        </w:rPr>
      </w:pPr>
      <w:r w:rsidRPr="00411201">
        <w:rPr>
          <w:rFonts w:ascii="Arial" w:hAnsi="Arial" w:cs="Arial"/>
          <w:color w:val="0F243E" w:themeColor="text2" w:themeShade="80"/>
        </w:rPr>
        <w:t xml:space="preserve">     муниципального образования</w:t>
      </w:r>
    </w:p>
    <w:p w:rsidR="00411201" w:rsidRPr="00411201" w:rsidRDefault="00411201" w:rsidP="00D149F9">
      <w:pPr>
        <w:ind w:left="5103"/>
        <w:jc w:val="right"/>
        <w:rPr>
          <w:rFonts w:ascii="Arial" w:hAnsi="Arial" w:cs="Arial"/>
          <w:color w:val="0F243E" w:themeColor="text2" w:themeShade="80"/>
        </w:rPr>
      </w:pPr>
      <w:r w:rsidRPr="00411201">
        <w:rPr>
          <w:rFonts w:ascii="Arial" w:hAnsi="Arial" w:cs="Arial"/>
          <w:color w:val="0F243E" w:themeColor="text2" w:themeShade="80"/>
        </w:rPr>
        <w:t xml:space="preserve">     С.В. Беляевскому</w:t>
      </w:r>
    </w:p>
    <w:p w:rsidR="00411201" w:rsidRPr="00411201" w:rsidRDefault="00411201" w:rsidP="00D149F9">
      <w:pPr>
        <w:ind w:left="5103"/>
        <w:jc w:val="right"/>
        <w:rPr>
          <w:rFonts w:ascii="Arial" w:hAnsi="Arial" w:cs="Arial"/>
          <w:color w:val="0F243E" w:themeColor="text2" w:themeShade="80"/>
        </w:rPr>
      </w:pPr>
      <w:r w:rsidRPr="00411201">
        <w:rPr>
          <w:rFonts w:ascii="Arial" w:hAnsi="Arial" w:cs="Arial"/>
          <w:color w:val="0F243E" w:themeColor="text2" w:themeShade="80"/>
        </w:rPr>
        <w:t>о</w:t>
      </w:r>
      <w:r w:rsidR="00D149F9">
        <w:rPr>
          <w:rFonts w:ascii="Arial" w:hAnsi="Arial" w:cs="Arial"/>
          <w:color w:val="0F243E" w:themeColor="text2" w:themeShade="80"/>
        </w:rPr>
        <w:t>т______________________________</w:t>
      </w:r>
    </w:p>
    <w:p w:rsidR="00411201" w:rsidRPr="00411201" w:rsidRDefault="00411201" w:rsidP="00774EDE">
      <w:pPr>
        <w:ind w:left="5103"/>
        <w:jc w:val="both"/>
        <w:rPr>
          <w:rFonts w:ascii="Arial" w:hAnsi="Arial" w:cs="Arial"/>
          <w:color w:val="0F243E" w:themeColor="text2" w:themeShade="80"/>
        </w:rPr>
      </w:pPr>
      <w:r w:rsidRPr="00411201">
        <w:rPr>
          <w:rFonts w:ascii="Arial" w:hAnsi="Arial" w:cs="Arial"/>
          <w:color w:val="0F243E" w:themeColor="text2" w:themeShade="80"/>
        </w:rPr>
        <w:t xml:space="preserve"> _______________________________</w:t>
      </w:r>
    </w:p>
    <w:p w:rsidR="00411201" w:rsidRPr="00411201" w:rsidRDefault="00411201" w:rsidP="00774EDE">
      <w:pPr>
        <w:ind w:left="5103"/>
        <w:jc w:val="both"/>
        <w:rPr>
          <w:rFonts w:ascii="Arial" w:hAnsi="Arial" w:cs="Arial"/>
          <w:color w:val="0F243E" w:themeColor="text2" w:themeShade="80"/>
        </w:rPr>
      </w:pPr>
      <w:r w:rsidRPr="00411201">
        <w:rPr>
          <w:rFonts w:ascii="Arial" w:hAnsi="Arial" w:cs="Arial"/>
          <w:color w:val="0F243E" w:themeColor="text2" w:themeShade="80"/>
        </w:rPr>
        <w:t>проживающего(ей) по адресу:________</w:t>
      </w:r>
      <w:r w:rsidR="00D149F9">
        <w:rPr>
          <w:rFonts w:ascii="Arial" w:hAnsi="Arial" w:cs="Arial"/>
          <w:color w:val="0F243E" w:themeColor="text2" w:themeShade="80"/>
        </w:rPr>
        <w:t>_________________</w:t>
      </w:r>
    </w:p>
    <w:p w:rsidR="00411201" w:rsidRPr="00411201" w:rsidRDefault="00411201" w:rsidP="00D149F9">
      <w:pPr>
        <w:ind w:left="3540"/>
        <w:jc w:val="right"/>
        <w:rPr>
          <w:rFonts w:ascii="Arial" w:hAnsi="Arial" w:cs="Arial"/>
          <w:color w:val="0F243E" w:themeColor="text2" w:themeShade="80"/>
        </w:rPr>
      </w:pPr>
      <w:r w:rsidRPr="00411201">
        <w:rPr>
          <w:rFonts w:ascii="Arial" w:hAnsi="Arial" w:cs="Arial"/>
          <w:color w:val="0F243E" w:themeColor="text2" w:themeShade="80"/>
        </w:rPr>
        <w:t>_________________________________</w:t>
      </w:r>
    </w:p>
    <w:p w:rsidR="00411201" w:rsidRPr="00411201" w:rsidRDefault="00D149F9" w:rsidP="00D149F9">
      <w:pPr>
        <w:autoSpaceDE w:val="0"/>
        <w:autoSpaceDN w:val="0"/>
        <w:adjustRightInd w:val="0"/>
        <w:ind w:left="2820"/>
        <w:jc w:val="right"/>
        <w:rPr>
          <w:rFonts w:ascii="Arial" w:hAnsi="Arial" w:cs="Arial"/>
          <w:color w:val="0F243E" w:themeColor="text2" w:themeShade="80"/>
          <w:lang w:eastAsia="en-US"/>
        </w:rPr>
      </w:pPr>
      <w:r>
        <w:rPr>
          <w:rFonts w:ascii="Arial" w:hAnsi="Arial" w:cs="Arial"/>
          <w:color w:val="0F243E" w:themeColor="text2" w:themeShade="80"/>
        </w:rPr>
        <w:tab/>
      </w:r>
      <w:r w:rsidR="00411201" w:rsidRPr="00411201">
        <w:rPr>
          <w:rFonts w:ascii="Arial" w:hAnsi="Arial" w:cs="Arial"/>
          <w:color w:val="0F243E" w:themeColor="text2" w:themeShade="80"/>
        </w:rPr>
        <w:t>Телефон:_________________________</w:t>
      </w:r>
    </w:p>
    <w:p w:rsidR="00411201" w:rsidRPr="00411201" w:rsidRDefault="00411201" w:rsidP="00774EDE">
      <w:pPr>
        <w:autoSpaceDE w:val="0"/>
        <w:autoSpaceDN w:val="0"/>
        <w:adjustRightInd w:val="0"/>
        <w:ind w:left="5387" w:right="-426"/>
        <w:jc w:val="both"/>
        <w:rPr>
          <w:rFonts w:ascii="Arial" w:hAnsi="Arial" w:cs="Arial"/>
          <w:color w:val="0F243E" w:themeColor="text2" w:themeShade="80"/>
          <w:lang w:eastAsia="en-US"/>
        </w:rPr>
      </w:pPr>
    </w:p>
    <w:p w:rsidR="00411201" w:rsidRPr="00411201" w:rsidRDefault="00411201" w:rsidP="00D149F9">
      <w:pPr>
        <w:jc w:val="center"/>
        <w:rPr>
          <w:rFonts w:ascii="Arial" w:hAnsi="Arial" w:cs="Arial"/>
          <w:color w:val="0F243E" w:themeColor="text2" w:themeShade="80"/>
        </w:rPr>
      </w:pPr>
      <w:r w:rsidRPr="00411201">
        <w:rPr>
          <w:rFonts w:ascii="Arial" w:hAnsi="Arial" w:cs="Arial"/>
          <w:color w:val="0F243E" w:themeColor="text2" w:themeShade="80"/>
        </w:rPr>
        <w:t>Заявление</w:t>
      </w:r>
    </w:p>
    <w:p w:rsidR="00411201" w:rsidRPr="00411201" w:rsidRDefault="00411201" w:rsidP="00774EDE">
      <w:pPr>
        <w:jc w:val="both"/>
        <w:rPr>
          <w:rFonts w:ascii="Arial" w:hAnsi="Arial" w:cs="Arial"/>
          <w:color w:val="0F243E" w:themeColor="text2" w:themeShade="80"/>
        </w:rPr>
      </w:pPr>
    </w:p>
    <w:p w:rsidR="00411201" w:rsidRPr="00411201" w:rsidRDefault="00411201" w:rsidP="00774EDE">
      <w:pPr>
        <w:autoSpaceDE w:val="0"/>
        <w:autoSpaceDN w:val="0"/>
        <w:adjustRightInd w:val="0"/>
        <w:ind w:firstLine="426"/>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Прошу предоставить информацию о том, что я состою на учете граждан в качестве нуждающихся в жилых помещениях, предоставляемых по договору социального найма (дата постановки на учет, номер очереди).</w:t>
      </w:r>
    </w:p>
    <w:p w:rsidR="00411201" w:rsidRPr="00411201" w:rsidRDefault="00411201" w:rsidP="00774EDE">
      <w:pPr>
        <w:autoSpaceDE w:val="0"/>
        <w:autoSpaceDN w:val="0"/>
        <w:adjustRightInd w:val="0"/>
        <w:ind w:firstLine="426"/>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Информация необходима для предъявления:</w:t>
      </w:r>
    </w:p>
    <w:p w:rsidR="00411201" w:rsidRPr="00411201" w:rsidRDefault="00411201" w:rsidP="00774EDE">
      <w:pPr>
        <w:autoSpaceDE w:val="0"/>
        <w:autoSpaceDN w:val="0"/>
        <w:adjustRightInd w:val="0"/>
        <w:ind w:left="284"/>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____________________________________________________________________________________________________________________________________________________________________</w:t>
      </w:r>
      <w:r w:rsidR="00D149F9">
        <w:rPr>
          <w:rFonts w:ascii="Arial" w:hAnsi="Arial" w:cs="Arial"/>
          <w:color w:val="0F243E" w:themeColor="text2" w:themeShade="80"/>
          <w:lang w:eastAsia="en-US"/>
        </w:rPr>
        <w:t>_____________________________________</w:t>
      </w:r>
    </w:p>
    <w:p w:rsidR="00411201" w:rsidRPr="00411201" w:rsidRDefault="00411201" w:rsidP="00774EDE">
      <w:pPr>
        <w:autoSpaceDE w:val="0"/>
        <w:autoSpaceDN w:val="0"/>
        <w:adjustRightInd w:val="0"/>
        <w:ind w:firstLine="426"/>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lastRenderedPageBreak/>
        <w:t>К заявлению прилагаю следующие документы:</w:t>
      </w:r>
    </w:p>
    <w:p w:rsidR="00411201" w:rsidRPr="00411201" w:rsidRDefault="00411201" w:rsidP="00774EDE">
      <w:pPr>
        <w:autoSpaceDE w:val="0"/>
        <w:autoSpaceDN w:val="0"/>
        <w:adjustRightInd w:val="0"/>
        <w:ind w:left="284"/>
        <w:jc w:val="both"/>
        <w:rPr>
          <w:rFonts w:ascii="Arial" w:hAnsi="Arial" w:cs="Arial"/>
          <w:color w:val="0F243E" w:themeColor="text2" w:themeShade="80"/>
          <w:lang w:eastAsia="en-US"/>
        </w:rPr>
      </w:pPr>
      <w:r w:rsidRPr="00411201">
        <w:rPr>
          <w:rFonts w:ascii="Arial" w:hAnsi="Arial" w:cs="Arial"/>
          <w:color w:val="0F243E" w:themeColor="text2" w:themeShade="80"/>
          <w:lang w:eastAsia="en-US"/>
        </w:rPr>
        <w:t>_______________________________________________________________________________________________________________________________________</w:t>
      </w:r>
      <w:bookmarkStart w:id="38" w:name="_GoBack"/>
      <w:bookmarkEnd w:id="38"/>
      <w:r w:rsidRPr="00411201">
        <w:rPr>
          <w:rFonts w:ascii="Arial" w:hAnsi="Arial" w:cs="Arial"/>
          <w:color w:val="0F243E" w:themeColor="text2" w:themeShade="80"/>
          <w:lang w:eastAsia="en-US"/>
        </w:rPr>
        <w:t>_____________________________</w:t>
      </w:r>
    </w:p>
    <w:p w:rsidR="00411201" w:rsidRPr="00411201" w:rsidRDefault="00411201" w:rsidP="00774EDE">
      <w:pPr>
        <w:autoSpaceDE w:val="0"/>
        <w:autoSpaceDN w:val="0"/>
        <w:adjustRightInd w:val="0"/>
        <w:ind w:firstLine="426"/>
        <w:jc w:val="both"/>
        <w:rPr>
          <w:rFonts w:ascii="Arial" w:hAnsi="Arial" w:cs="Arial"/>
          <w:color w:val="0F243E" w:themeColor="text2" w:themeShade="80"/>
          <w:lang w:eastAsia="en-US"/>
        </w:rPr>
      </w:pPr>
    </w:p>
    <w:p w:rsidR="00411201" w:rsidRPr="00411201" w:rsidRDefault="00411201" w:rsidP="00774EDE">
      <w:pPr>
        <w:autoSpaceDE w:val="0"/>
        <w:autoSpaceDN w:val="0"/>
        <w:adjustRightInd w:val="0"/>
        <w:ind w:firstLine="426"/>
        <w:jc w:val="both"/>
        <w:rPr>
          <w:rFonts w:ascii="Arial" w:hAnsi="Arial" w:cs="Arial"/>
          <w:color w:val="0F243E" w:themeColor="text2" w:themeShade="80"/>
          <w:lang w:eastAsia="en-US"/>
        </w:rPr>
        <w:sectPr w:rsidR="00411201" w:rsidRPr="00411201" w:rsidSect="00774EDE">
          <w:headerReference w:type="default" r:id="rId16"/>
          <w:pgSz w:w="11906" w:h="16838"/>
          <w:pgMar w:top="1134" w:right="851" w:bottom="1134" w:left="1701" w:header="709" w:footer="709" w:gutter="0"/>
          <w:cols w:space="708"/>
          <w:docGrid w:linePitch="360"/>
        </w:sectPr>
      </w:pPr>
      <w:r w:rsidRPr="00411201">
        <w:rPr>
          <w:rFonts w:ascii="Arial" w:hAnsi="Arial" w:cs="Arial"/>
          <w:color w:val="0F243E" w:themeColor="text2" w:themeShade="80"/>
          <w:lang w:eastAsia="en-US"/>
        </w:rPr>
        <w:t>Дата_________________</w:t>
      </w:r>
      <w:r w:rsidR="00D149F9">
        <w:rPr>
          <w:rFonts w:ascii="Arial" w:hAnsi="Arial" w:cs="Arial"/>
          <w:color w:val="0F243E" w:themeColor="text2" w:themeShade="80"/>
          <w:lang w:eastAsia="en-US"/>
        </w:rPr>
        <w:t>Подпись________________</w:t>
      </w:r>
    </w:p>
    <w:p w:rsidR="00411201" w:rsidRPr="00411201" w:rsidRDefault="00411201" w:rsidP="00774EDE">
      <w:pPr>
        <w:pStyle w:val="ConsNonformat"/>
        <w:widowControl/>
        <w:tabs>
          <w:tab w:val="left" w:pos="851"/>
          <w:tab w:val="left" w:pos="1843"/>
        </w:tabs>
        <w:ind w:left="1134"/>
        <w:jc w:val="both"/>
        <w:rPr>
          <w:rFonts w:ascii="Arial" w:hAnsi="Arial" w:cs="Arial"/>
          <w:sz w:val="24"/>
          <w:szCs w:val="24"/>
        </w:rPr>
      </w:pPr>
    </w:p>
    <w:sectPr w:rsidR="00411201" w:rsidRPr="00411201" w:rsidSect="00774EDE">
      <w:headerReference w:type="default" r:id="rId17"/>
      <w:pgSz w:w="11906" w:h="16838"/>
      <w:pgMar w:top="1134" w:right="851"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B8D" w:rsidRDefault="00051B8D" w:rsidP="00A37AC9">
      <w:r>
        <w:separator/>
      </w:r>
    </w:p>
  </w:endnote>
  <w:endnote w:type="continuationSeparator" w:id="1">
    <w:p w:rsidR="00051B8D" w:rsidRDefault="00051B8D"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B8D" w:rsidRDefault="00051B8D" w:rsidP="00A37AC9">
      <w:r>
        <w:separator/>
      </w:r>
    </w:p>
  </w:footnote>
  <w:footnote w:type="continuationSeparator" w:id="1">
    <w:p w:rsidR="00051B8D" w:rsidRDefault="00051B8D" w:rsidP="00A37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201" w:rsidRPr="00AC15B0" w:rsidRDefault="00411201" w:rsidP="006B57F6">
    <w:pPr>
      <w:pStyle w:val="a8"/>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3C" w:rsidRDefault="0023143C">
    <w:pPr>
      <w:pStyle w:val="a8"/>
    </w:pPr>
  </w:p>
  <w:p w:rsidR="0023143C" w:rsidRDefault="0023143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719C"/>
    <w:rsid w:val="0000758F"/>
    <w:rsid w:val="00010B7A"/>
    <w:rsid w:val="0001135F"/>
    <w:rsid w:val="00011941"/>
    <w:rsid w:val="00011F9D"/>
    <w:rsid w:val="000124DB"/>
    <w:rsid w:val="0001435B"/>
    <w:rsid w:val="000151C5"/>
    <w:rsid w:val="00017FFA"/>
    <w:rsid w:val="0002223B"/>
    <w:rsid w:val="0002252D"/>
    <w:rsid w:val="00022998"/>
    <w:rsid w:val="000254BC"/>
    <w:rsid w:val="00025FAB"/>
    <w:rsid w:val="000263CA"/>
    <w:rsid w:val="0003035B"/>
    <w:rsid w:val="00030545"/>
    <w:rsid w:val="000308CA"/>
    <w:rsid w:val="00030C01"/>
    <w:rsid w:val="00033928"/>
    <w:rsid w:val="00035897"/>
    <w:rsid w:val="00037ABF"/>
    <w:rsid w:val="00041DF3"/>
    <w:rsid w:val="00046278"/>
    <w:rsid w:val="00050E41"/>
    <w:rsid w:val="00051B8D"/>
    <w:rsid w:val="00053484"/>
    <w:rsid w:val="0005777D"/>
    <w:rsid w:val="0006274D"/>
    <w:rsid w:val="000657C2"/>
    <w:rsid w:val="00067522"/>
    <w:rsid w:val="00070F30"/>
    <w:rsid w:val="000720DB"/>
    <w:rsid w:val="00075DDB"/>
    <w:rsid w:val="0008178B"/>
    <w:rsid w:val="000837C9"/>
    <w:rsid w:val="000858B8"/>
    <w:rsid w:val="00086746"/>
    <w:rsid w:val="000868FD"/>
    <w:rsid w:val="00087C4F"/>
    <w:rsid w:val="00090ADA"/>
    <w:rsid w:val="00091BA1"/>
    <w:rsid w:val="00092335"/>
    <w:rsid w:val="000923F1"/>
    <w:rsid w:val="0009256B"/>
    <w:rsid w:val="0009410B"/>
    <w:rsid w:val="000A7F94"/>
    <w:rsid w:val="000B2A93"/>
    <w:rsid w:val="000B2C5F"/>
    <w:rsid w:val="000B3149"/>
    <w:rsid w:val="000B488A"/>
    <w:rsid w:val="000C2C03"/>
    <w:rsid w:val="000C2F42"/>
    <w:rsid w:val="000C3F36"/>
    <w:rsid w:val="000C440A"/>
    <w:rsid w:val="000C4D14"/>
    <w:rsid w:val="000D08DD"/>
    <w:rsid w:val="000D1144"/>
    <w:rsid w:val="000D45DF"/>
    <w:rsid w:val="000D56B0"/>
    <w:rsid w:val="000E0172"/>
    <w:rsid w:val="000E3561"/>
    <w:rsid w:val="000E4782"/>
    <w:rsid w:val="000E5D3D"/>
    <w:rsid w:val="000E6DD2"/>
    <w:rsid w:val="000E794E"/>
    <w:rsid w:val="000F1DAE"/>
    <w:rsid w:val="000F43F6"/>
    <w:rsid w:val="000F4473"/>
    <w:rsid w:val="000F6F2D"/>
    <w:rsid w:val="00100D89"/>
    <w:rsid w:val="001025FD"/>
    <w:rsid w:val="00102965"/>
    <w:rsid w:val="001039B7"/>
    <w:rsid w:val="00103E5C"/>
    <w:rsid w:val="001075EA"/>
    <w:rsid w:val="00110B01"/>
    <w:rsid w:val="001127FC"/>
    <w:rsid w:val="0012131E"/>
    <w:rsid w:val="00122164"/>
    <w:rsid w:val="0012619D"/>
    <w:rsid w:val="00131E9B"/>
    <w:rsid w:val="0013569D"/>
    <w:rsid w:val="00136F08"/>
    <w:rsid w:val="00137EA0"/>
    <w:rsid w:val="00140D36"/>
    <w:rsid w:val="00147F2C"/>
    <w:rsid w:val="00151B02"/>
    <w:rsid w:val="00152D1A"/>
    <w:rsid w:val="00153E69"/>
    <w:rsid w:val="00155A41"/>
    <w:rsid w:val="00155FA2"/>
    <w:rsid w:val="00156532"/>
    <w:rsid w:val="00160CFD"/>
    <w:rsid w:val="00161676"/>
    <w:rsid w:val="001651EF"/>
    <w:rsid w:val="001654D9"/>
    <w:rsid w:val="00170286"/>
    <w:rsid w:val="001717DC"/>
    <w:rsid w:val="00172641"/>
    <w:rsid w:val="00174ED5"/>
    <w:rsid w:val="001757DC"/>
    <w:rsid w:val="00182987"/>
    <w:rsid w:val="0019195E"/>
    <w:rsid w:val="00193A1D"/>
    <w:rsid w:val="001955C8"/>
    <w:rsid w:val="001A18FD"/>
    <w:rsid w:val="001A1C24"/>
    <w:rsid w:val="001A2A07"/>
    <w:rsid w:val="001A2ED9"/>
    <w:rsid w:val="001A372C"/>
    <w:rsid w:val="001A381B"/>
    <w:rsid w:val="001A6013"/>
    <w:rsid w:val="001A706C"/>
    <w:rsid w:val="001B0277"/>
    <w:rsid w:val="001B18BE"/>
    <w:rsid w:val="001B658F"/>
    <w:rsid w:val="001B740C"/>
    <w:rsid w:val="001C0315"/>
    <w:rsid w:val="001C0D20"/>
    <w:rsid w:val="001C1288"/>
    <w:rsid w:val="001C5EC8"/>
    <w:rsid w:val="001C74D8"/>
    <w:rsid w:val="001D486C"/>
    <w:rsid w:val="001E1BF5"/>
    <w:rsid w:val="001E241F"/>
    <w:rsid w:val="001E6AA5"/>
    <w:rsid w:val="001E6B2C"/>
    <w:rsid w:val="001F307F"/>
    <w:rsid w:val="0020188C"/>
    <w:rsid w:val="00202716"/>
    <w:rsid w:val="002046C4"/>
    <w:rsid w:val="002053B0"/>
    <w:rsid w:val="00205F5F"/>
    <w:rsid w:val="00212972"/>
    <w:rsid w:val="00220D2A"/>
    <w:rsid w:val="0022534E"/>
    <w:rsid w:val="00226476"/>
    <w:rsid w:val="0023143C"/>
    <w:rsid w:val="00231AA2"/>
    <w:rsid w:val="00232861"/>
    <w:rsid w:val="002348C4"/>
    <w:rsid w:val="002366D6"/>
    <w:rsid w:val="00237D95"/>
    <w:rsid w:val="002410B3"/>
    <w:rsid w:val="00241947"/>
    <w:rsid w:val="00243168"/>
    <w:rsid w:val="00243C3D"/>
    <w:rsid w:val="002504C9"/>
    <w:rsid w:val="00250E28"/>
    <w:rsid w:val="002546AD"/>
    <w:rsid w:val="00255434"/>
    <w:rsid w:val="00257758"/>
    <w:rsid w:val="002610BD"/>
    <w:rsid w:val="002617B7"/>
    <w:rsid w:val="00261917"/>
    <w:rsid w:val="002630A6"/>
    <w:rsid w:val="00263B4D"/>
    <w:rsid w:val="00264CD7"/>
    <w:rsid w:val="00265DF6"/>
    <w:rsid w:val="0027225C"/>
    <w:rsid w:val="00272653"/>
    <w:rsid w:val="002728B7"/>
    <w:rsid w:val="002729C6"/>
    <w:rsid w:val="002735EE"/>
    <w:rsid w:val="00273DB1"/>
    <w:rsid w:val="0027627B"/>
    <w:rsid w:val="00276723"/>
    <w:rsid w:val="002769CA"/>
    <w:rsid w:val="00276DE7"/>
    <w:rsid w:val="002820D8"/>
    <w:rsid w:val="00284C36"/>
    <w:rsid w:val="00287F37"/>
    <w:rsid w:val="002925BC"/>
    <w:rsid w:val="00297979"/>
    <w:rsid w:val="002A184C"/>
    <w:rsid w:val="002A2BE1"/>
    <w:rsid w:val="002A6786"/>
    <w:rsid w:val="002B05B9"/>
    <w:rsid w:val="002B079A"/>
    <w:rsid w:val="002B4BC5"/>
    <w:rsid w:val="002B520E"/>
    <w:rsid w:val="002C0C89"/>
    <w:rsid w:val="002C185D"/>
    <w:rsid w:val="002C4FD5"/>
    <w:rsid w:val="002C5382"/>
    <w:rsid w:val="002C5DD9"/>
    <w:rsid w:val="002C7EC4"/>
    <w:rsid w:val="002D6314"/>
    <w:rsid w:val="002D791F"/>
    <w:rsid w:val="002D7ABF"/>
    <w:rsid w:val="002D7F4D"/>
    <w:rsid w:val="002F19AD"/>
    <w:rsid w:val="002F22A2"/>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4A17"/>
    <w:rsid w:val="0035620D"/>
    <w:rsid w:val="00356DAE"/>
    <w:rsid w:val="00357B2B"/>
    <w:rsid w:val="0036141B"/>
    <w:rsid w:val="00371225"/>
    <w:rsid w:val="003716D2"/>
    <w:rsid w:val="00371A55"/>
    <w:rsid w:val="003723C1"/>
    <w:rsid w:val="00376726"/>
    <w:rsid w:val="00376B0E"/>
    <w:rsid w:val="0037796F"/>
    <w:rsid w:val="00380819"/>
    <w:rsid w:val="00381842"/>
    <w:rsid w:val="00383464"/>
    <w:rsid w:val="0038474F"/>
    <w:rsid w:val="00393F4A"/>
    <w:rsid w:val="00395FE5"/>
    <w:rsid w:val="003973BE"/>
    <w:rsid w:val="003A03C0"/>
    <w:rsid w:val="003A046D"/>
    <w:rsid w:val="003A1341"/>
    <w:rsid w:val="003A2E11"/>
    <w:rsid w:val="003A3FE0"/>
    <w:rsid w:val="003B0108"/>
    <w:rsid w:val="003B057C"/>
    <w:rsid w:val="003B2B74"/>
    <w:rsid w:val="003B6702"/>
    <w:rsid w:val="003B6E6A"/>
    <w:rsid w:val="003B7BA1"/>
    <w:rsid w:val="003C5E20"/>
    <w:rsid w:val="003C6A43"/>
    <w:rsid w:val="003C6F3A"/>
    <w:rsid w:val="003C7EB9"/>
    <w:rsid w:val="003D0D58"/>
    <w:rsid w:val="003D2EB3"/>
    <w:rsid w:val="003D4BC1"/>
    <w:rsid w:val="003D5947"/>
    <w:rsid w:val="003D614E"/>
    <w:rsid w:val="003E0A3C"/>
    <w:rsid w:val="003E32E6"/>
    <w:rsid w:val="003E34AA"/>
    <w:rsid w:val="003E3732"/>
    <w:rsid w:val="003F11FB"/>
    <w:rsid w:val="003F1262"/>
    <w:rsid w:val="003F3613"/>
    <w:rsid w:val="003F4B6F"/>
    <w:rsid w:val="00400825"/>
    <w:rsid w:val="004046CE"/>
    <w:rsid w:val="0040599E"/>
    <w:rsid w:val="00405DB9"/>
    <w:rsid w:val="00405ECF"/>
    <w:rsid w:val="00406D40"/>
    <w:rsid w:val="00407C5F"/>
    <w:rsid w:val="00411201"/>
    <w:rsid w:val="004117E1"/>
    <w:rsid w:val="00411D0D"/>
    <w:rsid w:val="00411E93"/>
    <w:rsid w:val="004133A1"/>
    <w:rsid w:val="00415608"/>
    <w:rsid w:val="0041654F"/>
    <w:rsid w:val="00422372"/>
    <w:rsid w:val="00422640"/>
    <w:rsid w:val="00423964"/>
    <w:rsid w:val="00427863"/>
    <w:rsid w:val="004311CA"/>
    <w:rsid w:val="00433813"/>
    <w:rsid w:val="00435AF1"/>
    <w:rsid w:val="004376CE"/>
    <w:rsid w:val="004434DB"/>
    <w:rsid w:val="00453F8A"/>
    <w:rsid w:val="00461630"/>
    <w:rsid w:val="004625CD"/>
    <w:rsid w:val="0046348D"/>
    <w:rsid w:val="00464D22"/>
    <w:rsid w:val="004728EB"/>
    <w:rsid w:val="00475A1A"/>
    <w:rsid w:val="004773D4"/>
    <w:rsid w:val="004820DB"/>
    <w:rsid w:val="004844AF"/>
    <w:rsid w:val="00487789"/>
    <w:rsid w:val="00491123"/>
    <w:rsid w:val="004938B5"/>
    <w:rsid w:val="00497A97"/>
    <w:rsid w:val="004A4279"/>
    <w:rsid w:val="004A46BA"/>
    <w:rsid w:val="004A5914"/>
    <w:rsid w:val="004A6504"/>
    <w:rsid w:val="004A66A6"/>
    <w:rsid w:val="004A75E1"/>
    <w:rsid w:val="004B3832"/>
    <w:rsid w:val="004B5E18"/>
    <w:rsid w:val="004C21C4"/>
    <w:rsid w:val="004C372F"/>
    <w:rsid w:val="004C5E9E"/>
    <w:rsid w:val="004C6412"/>
    <w:rsid w:val="004D0879"/>
    <w:rsid w:val="004D3319"/>
    <w:rsid w:val="004D474D"/>
    <w:rsid w:val="004D4EC7"/>
    <w:rsid w:val="004D56DF"/>
    <w:rsid w:val="004D7BB4"/>
    <w:rsid w:val="004E3819"/>
    <w:rsid w:val="004E4EC8"/>
    <w:rsid w:val="004F1F7D"/>
    <w:rsid w:val="004F2DCB"/>
    <w:rsid w:val="004F3F4A"/>
    <w:rsid w:val="00500FDC"/>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885"/>
    <w:rsid w:val="00541937"/>
    <w:rsid w:val="00542E33"/>
    <w:rsid w:val="00552B03"/>
    <w:rsid w:val="00552CFF"/>
    <w:rsid w:val="00555104"/>
    <w:rsid w:val="00556892"/>
    <w:rsid w:val="00557132"/>
    <w:rsid w:val="00560102"/>
    <w:rsid w:val="005608F7"/>
    <w:rsid w:val="0056353C"/>
    <w:rsid w:val="005636F1"/>
    <w:rsid w:val="00567A40"/>
    <w:rsid w:val="00567CD4"/>
    <w:rsid w:val="00571207"/>
    <w:rsid w:val="005713E8"/>
    <w:rsid w:val="00576A41"/>
    <w:rsid w:val="00577654"/>
    <w:rsid w:val="00581226"/>
    <w:rsid w:val="00581C45"/>
    <w:rsid w:val="00582303"/>
    <w:rsid w:val="00583D98"/>
    <w:rsid w:val="00584AC8"/>
    <w:rsid w:val="005906BD"/>
    <w:rsid w:val="00593386"/>
    <w:rsid w:val="005A049D"/>
    <w:rsid w:val="005A1A60"/>
    <w:rsid w:val="005A30E3"/>
    <w:rsid w:val="005A391C"/>
    <w:rsid w:val="005A4DB4"/>
    <w:rsid w:val="005A68F9"/>
    <w:rsid w:val="005A6D1F"/>
    <w:rsid w:val="005B59CF"/>
    <w:rsid w:val="005B698E"/>
    <w:rsid w:val="005B6E98"/>
    <w:rsid w:val="005B76FD"/>
    <w:rsid w:val="005C10F0"/>
    <w:rsid w:val="005C2704"/>
    <w:rsid w:val="005C281B"/>
    <w:rsid w:val="005C293E"/>
    <w:rsid w:val="005C49FB"/>
    <w:rsid w:val="005C5EF2"/>
    <w:rsid w:val="005C66FA"/>
    <w:rsid w:val="005C6F97"/>
    <w:rsid w:val="005D3959"/>
    <w:rsid w:val="005D57BC"/>
    <w:rsid w:val="005D76C8"/>
    <w:rsid w:val="005D7E1B"/>
    <w:rsid w:val="005E1BB2"/>
    <w:rsid w:val="005E25F3"/>
    <w:rsid w:val="005E3AF2"/>
    <w:rsid w:val="005E4569"/>
    <w:rsid w:val="005E555C"/>
    <w:rsid w:val="005E6042"/>
    <w:rsid w:val="005E681B"/>
    <w:rsid w:val="005F3050"/>
    <w:rsid w:val="005F3252"/>
    <w:rsid w:val="005F6491"/>
    <w:rsid w:val="00600107"/>
    <w:rsid w:val="00600CFD"/>
    <w:rsid w:val="0060146B"/>
    <w:rsid w:val="0060470D"/>
    <w:rsid w:val="006047B6"/>
    <w:rsid w:val="0060756D"/>
    <w:rsid w:val="00610287"/>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5912"/>
    <w:rsid w:val="00665E55"/>
    <w:rsid w:val="00666D6F"/>
    <w:rsid w:val="00667CFE"/>
    <w:rsid w:val="00670023"/>
    <w:rsid w:val="00670307"/>
    <w:rsid w:val="006707A9"/>
    <w:rsid w:val="006707C6"/>
    <w:rsid w:val="006714E1"/>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EA3"/>
    <w:rsid w:val="006A5DF4"/>
    <w:rsid w:val="006B0DB4"/>
    <w:rsid w:val="006B2D22"/>
    <w:rsid w:val="006B345D"/>
    <w:rsid w:val="006B37A6"/>
    <w:rsid w:val="006B4CB2"/>
    <w:rsid w:val="006B5134"/>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3E89"/>
    <w:rsid w:val="006F3F52"/>
    <w:rsid w:val="006F5662"/>
    <w:rsid w:val="006F6B14"/>
    <w:rsid w:val="006F6C96"/>
    <w:rsid w:val="007054D8"/>
    <w:rsid w:val="00707AB3"/>
    <w:rsid w:val="007105F0"/>
    <w:rsid w:val="00710D0E"/>
    <w:rsid w:val="00711002"/>
    <w:rsid w:val="00712577"/>
    <w:rsid w:val="00712795"/>
    <w:rsid w:val="00714B3C"/>
    <w:rsid w:val="00714F2A"/>
    <w:rsid w:val="00715738"/>
    <w:rsid w:val="00716328"/>
    <w:rsid w:val="007202E9"/>
    <w:rsid w:val="0072346A"/>
    <w:rsid w:val="00723E73"/>
    <w:rsid w:val="00725C3C"/>
    <w:rsid w:val="007308D6"/>
    <w:rsid w:val="007315D8"/>
    <w:rsid w:val="00732985"/>
    <w:rsid w:val="007329AF"/>
    <w:rsid w:val="007336AA"/>
    <w:rsid w:val="00734916"/>
    <w:rsid w:val="00737C26"/>
    <w:rsid w:val="00740261"/>
    <w:rsid w:val="00743A94"/>
    <w:rsid w:val="00752D55"/>
    <w:rsid w:val="0075401F"/>
    <w:rsid w:val="007548E2"/>
    <w:rsid w:val="00756385"/>
    <w:rsid w:val="00760B30"/>
    <w:rsid w:val="00762B92"/>
    <w:rsid w:val="0076669E"/>
    <w:rsid w:val="00770B2A"/>
    <w:rsid w:val="00774EDE"/>
    <w:rsid w:val="00775BF9"/>
    <w:rsid w:val="00775FEB"/>
    <w:rsid w:val="0077686D"/>
    <w:rsid w:val="00777B50"/>
    <w:rsid w:val="00781D9C"/>
    <w:rsid w:val="007825C7"/>
    <w:rsid w:val="0078321F"/>
    <w:rsid w:val="00784858"/>
    <w:rsid w:val="00785EAC"/>
    <w:rsid w:val="00790EC7"/>
    <w:rsid w:val="00792DDD"/>
    <w:rsid w:val="007930DB"/>
    <w:rsid w:val="00793505"/>
    <w:rsid w:val="00797EA3"/>
    <w:rsid w:val="007A26AB"/>
    <w:rsid w:val="007A6B34"/>
    <w:rsid w:val="007B613C"/>
    <w:rsid w:val="007C068F"/>
    <w:rsid w:val="007D1F47"/>
    <w:rsid w:val="007D43F6"/>
    <w:rsid w:val="007D4BF5"/>
    <w:rsid w:val="007E1194"/>
    <w:rsid w:val="007E1B8B"/>
    <w:rsid w:val="007E5373"/>
    <w:rsid w:val="007E6A1F"/>
    <w:rsid w:val="007E6AAA"/>
    <w:rsid w:val="007F1DEC"/>
    <w:rsid w:val="007F2DCF"/>
    <w:rsid w:val="00800140"/>
    <w:rsid w:val="0080220F"/>
    <w:rsid w:val="0080280E"/>
    <w:rsid w:val="008050AF"/>
    <w:rsid w:val="00805CC1"/>
    <w:rsid w:val="008070F8"/>
    <w:rsid w:val="00807D85"/>
    <w:rsid w:val="00812537"/>
    <w:rsid w:val="00813242"/>
    <w:rsid w:val="00820580"/>
    <w:rsid w:val="00820924"/>
    <w:rsid w:val="00822E83"/>
    <w:rsid w:val="00823FAB"/>
    <w:rsid w:val="0082634A"/>
    <w:rsid w:val="00830963"/>
    <w:rsid w:val="008322D8"/>
    <w:rsid w:val="00833D9A"/>
    <w:rsid w:val="008354A2"/>
    <w:rsid w:val="008356A2"/>
    <w:rsid w:val="00836F8F"/>
    <w:rsid w:val="00845D62"/>
    <w:rsid w:val="008506B4"/>
    <w:rsid w:val="00864DFE"/>
    <w:rsid w:val="00865255"/>
    <w:rsid w:val="0086573A"/>
    <w:rsid w:val="008659E9"/>
    <w:rsid w:val="00865F0B"/>
    <w:rsid w:val="00866024"/>
    <w:rsid w:val="00867171"/>
    <w:rsid w:val="00871E5E"/>
    <w:rsid w:val="00874C5F"/>
    <w:rsid w:val="00875296"/>
    <w:rsid w:val="008752BA"/>
    <w:rsid w:val="008860E1"/>
    <w:rsid w:val="00887274"/>
    <w:rsid w:val="00890F3B"/>
    <w:rsid w:val="00891FB0"/>
    <w:rsid w:val="00892B91"/>
    <w:rsid w:val="008A12D6"/>
    <w:rsid w:val="008B1635"/>
    <w:rsid w:val="008B2EA8"/>
    <w:rsid w:val="008B5872"/>
    <w:rsid w:val="008B7226"/>
    <w:rsid w:val="008C2855"/>
    <w:rsid w:val="008C3AB9"/>
    <w:rsid w:val="008C6C80"/>
    <w:rsid w:val="008C72C5"/>
    <w:rsid w:val="008D4684"/>
    <w:rsid w:val="008D5A99"/>
    <w:rsid w:val="008D6F42"/>
    <w:rsid w:val="008D75C1"/>
    <w:rsid w:val="008E0318"/>
    <w:rsid w:val="008E1202"/>
    <w:rsid w:val="008E292A"/>
    <w:rsid w:val="008E2C14"/>
    <w:rsid w:val="008E3436"/>
    <w:rsid w:val="008E4E49"/>
    <w:rsid w:val="008E67DA"/>
    <w:rsid w:val="008E72CA"/>
    <w:rsid w:val="008F18A0"/>
    <w:rsid w:val="008F2451"/>
    <w:rsid w:val="008F4BD0"/>
    <w:rsid w:val="008F5269"/>
    <w:rsid w:val="0090120E"/>
    <w:rsid w:val="0090358F"/>
    <w:rsid w:val="00905AAA"/>
    <w:rsid w:val="00907F80"/>
    <w:rsid w:val="0091501E"/>
    <w:rsid w:val="00920E20"/>
    <w:rsid w:val="009212DF"/>
    <w:rsid w:val="009264E9"/>
    <w:rsid w:val="00926CFE"/>
    <w:rsid w:val="00930040"/>
    <w:rsid w:val="0093279F"/>
    <w:rsid w:val="00934032"/>
    <w:rsid w:val="009347F7"/>
    <w:rsid w:val="00936889"/>
    <w:rsid w:val="009378D9"/>
    <w:rsid w:val="00937B81"/>
    <w:rsid w:val="00946B49"/>
    <w:rsid w:val="00947293"/>
    <w:rsid w:val="009531FC"/>
    <w:rsid w:val="00954FA1"/>
    <w:rsid w:val="009566E7"/>
    <w:rsid w:val="009600CC"/>
    <w:rsid w:val="00961E7F"/>
    <w:rsid w:val="00970BF3"/>
    <w:rsid w:val="00971347"/>
    <w:rsid w:val="009732B2"/>
    <w:rsid w:val="00974B54"/>
    <w:rsid w:val="00974BCB"/>
    <w:rsid w:val="0097594E"/>
    <w:rsid w:val="00977C85"/>
    <w:rsid w:val="0098652F"/>
    <w:rsid w:val="00986A19"/>
    <w:rsid w:val="00986DBF"/>
    <w:rsid w:val="009910E9"/>
    <w:rsid w:val="00995758"/>
    <w:rsid w:val="009962B6"/>
    <w:rsid w:val="009974B4"/>
    <w:rsid w:val="00997B82"/>
    <w:rsid w:val="00997D58"/>
    <w:rsid w:val="009A2338"/>
    <w:rsid w:val="009A34DA"/>
    <w:rsid w:val="009B581A"/>
    <w:rsid w:val="009C4677"/>
    <w:rsid w:val="009C5691"/>
    <w:rsid w:val="009C6FC1"/>
    <w:rsid w:val="009D4B21"/>
    <w:rsid w:val="009D60DE"/>
    <w:rsid w:val="009D6FDE"/>
    <w:rsid w:val="009D739E"/>
    <w:rsid w:val="009D7B80"/>
    <w:rsid w:val="009E2FB1"/>
    <w:rsid w:val="009E3E6C"/>
    <w:rsid w:val="009E5AEF"/>
    <w:rsid w:val="009F2289"/>
    <w:rsid w:val="009F2D25"/>
    <w:rsid w:val="009F35D9"/>
    <w:rsid w:val="009F4133"/>
    <w:rsid w:val="009F4B89"/>
    <w:rsid w:val="00A01886"/>
    <w:rsid w:val="00A02EF9"/>
    <w:rsid w:val="00A04707"/>
    <w:rsid w:val="00A04C79"/>
    <w:rsid w:val="00A10052"/>
    <w:rsid w:val="00A10A93"/>
    <w:rsid w:val="00A119BF"/>
    <w:rsid w:val="00A12276"/>
    <w:rsid w:val="00A15116"/>
    <w:rsid w:val="00A165A6"/>
    <w:rsid w:val="00A17CC3"/>
    <w:rsid w:val="00A208A5"/>
    <w:rsid w:val="00A21472"/>
    <w:rsid w:val="00A220AD"/>
    <w:rsid w:val="00A22E13"/>
    <w:rsid w:val="00A25A6E"/>
    <w:rsid w:val="00A261B8"/>
    <w:rsid w:val="00A30023"/>
    <w:rsid w:val="00A305B5"/>
    <w:rsid w:val="00A3064E"/>
    <w:rsid w:val="00A32530"/>
    <w:rsid w:val="00A3588F"/>
    <w:rsid w:val="00A36D1B"/>
    <w:rsid w:val="00A37AC9"/>
    <w:rsid w:val="00A40241"/>
    <w:rsid w:val="00A413E3"/>
    <w:rsid w:val="00A417FC"/>
    <w:rsid w:val="00A4324F"/>
    <w:rsid w:val="00A503A0"/>
    <w:rsid w:val="00A50B57"/>
    <w:rsid w:val="00A529AD"/>
    <w:rsid w:val="00A53961"/>
    <w:rsid w:val="00A5537B"/>
    <w:rsid w:val="00A5689F"/>
    <w:rsid w:val="00A63F98"/>
    <w:rsid w:val="00A719F6"/>
    <w:rsid w:val="00A7558A"/>
    <w:rsid w:val="00A764F2"/>
    <w:rsid w:val="00A76569"/>
    <w:rsid w:val="00A77548"/>
    <w:rsid w:val="00A806C5"/>
    <w:rsid w:val="00A83314"/>
    <w:rsid w:val="00A839BB"/>
    <w:rsid w:val="00A91E29"/>
    <w:rsid w:val="00A94462"/>
    <w:rsid w:val="00A944AD"/>
    <w:rsid w:val="00A94727"/>
    <w:rsid w:val="00A95607"/>
    <w:rsid w:val="00A971F9"/>
    <w:rsid w:val="00AA18E1"/>
    <w:rsid w:val="00AA5757"/>
    <w:rsid w:val="00AA5C50"/>
    <w:rsid w:val="00AA5E60"/>
    <w:rsid w:val="00AA724D"/>
    <w:rsid w:val="00AA78D7"/>
    <w:rsid w:val="00AB067A"/>
    <w:rsid w:val="00AB108E"/>
    <w:rsid w:val="00AB4268"/>
    <w:rsid w:val="00AB4A08"/>
    <w:rsid w:val="00AB7A6B"/>
    <w:rsid w:val="00AC0096"/>
    <w:rsid w:val="00AC0A8E"/>
    <w:rsid w:val="00AC0B56"/>
    <w:rsid w:val="00AC4429"/>
    <w:rsid w:val="00AC44C8"/>
    <w:rsid w:val="00AC49BB"/>
    <w:rsid w:val="00AC5B8E"/>
    <w:rsid w:val="00AC5BD6"/>
    <w:rsid w:val="00AD18A1"/>
    <w:rsid w:val="00AD4AB1"/>
    <w:rsid w:val="00AD6F65"/>
    <w:rsid w:val="00AD724B"/>
    <w:rsid w:val="00AE16BE"/>
    <w:rsid w:val="00AE1C4D"/>
    <w:rsid w:val="00AE1D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2F63"/>
    <w:rsid w:val="00B0557E"/>
    <w:rsid w:val="00B05990"/>
    <w:rsid w:val="00B069D8"/>
    <w:rsid w:val="00B10528"/>
    <w:rsid w:val="00B210B6"/>
    <w:rsid w:val="00B22649"/>
    <w:rsid w:val="00B22761"/>
    <w:rsid w:val="00B24672"/>
    <w:rsid w:val="00B302EA"/>
    <w:rsid w:val="00B30851"/>
    <w:rsid w:val="00B404FE"/>
    <w:rsid w:val="00B43772"/>
    <w:rsid w:val="00B44083"/>
    <w:rsid w:val="00B50EE3"/>
    <w:rsid w:val="00B51328"/>
    <w:rsid w:val="00B5284F"/>
    <w:rsid w:val="00B53539"/>
    <w:rsid w:val="00B61F53"/>
    <w:rsid w:val="00B62A79"/>
    <w:rsid w:val="00B676C3"/>
    <w:rsid w:val="00B6798B"/>
    <w:rsid w:val="00B7073D"/>
    <w:rsid w:val="00B71A36"/>
    <w:rsid w:val="00B734EA"/>
    <w:rsid w:val="00B74FA2"/>
    <w:rsid w:val="00B776CB"/>
    <w:rsid w:val="00B77D05"/>
    <w:rsid w:val="00B82DE9"/>
    <w:rsid w:val="00B86439"/>
    <w:rsid w:val="00B867C0"/>
    <w:rsid w:val="00B86EB3"/>
    <w:rsid w:val="00B87308"/>
    <w:rsid w:val="00B91086"/>
    <w:rsid w:val="00B913CE"/>
    <w:rsid w:val="00B91533"/>
    <w:rsid w:val="00B929CD"/>
    <w:rsid w:val="00B930AD"/>
    <w:rsid w:val="00B96004"/>
    <w:rsid w:val="00B962A4"/>
    <w:rsid w:val="00BA10E1"/>
    <w:rsid w:val="00BA1756"/>
    <w:rsid w:val="00BA1E01"/>
    <w:rsid w:val="00BA2D72"/>
    <w:rsid w:val="00BA46BF"/>
    <w:rsid w:val="00BA4F07"/>
    <w:rsid w:val="00BA4F98"/>
    <w:rsid w:val="00BB57E2"/>
    <w:rsid w:val="00BB72B5"/>
    <w:rsid w:val="00BC0AA3"/>
    <w:rsid w:val="00BC1C9F"/>
    <w:rsid w:val="00BC2ABA"/>
    <w:rsid w:val="00BC3DED"/>
    <w:rsid w:val="00BC4046"/>
    <w:rsid w:val="00BC4986"/>
    <w:rsid w:val="00BC4C00"/>
    <w:rsid w:val="00BD3E7D"/>
    <w:rsid w:val="00BD4DD2"/>
    <w:rsid w:val="00BD5F57"/>
    <w:rsid w:val="00BD6526"/>
    <w:rsid w:val="00BD6BE1"/>
    <w:rsid w:val="00BD6CFF"/>
    <w:rsid w:val="00BE0481"/>
    <w:rsid w:val="00BE0CB0"/>
    <w:rsid w:val="00BE13CD"/>
    <w:rsid w:val="00BE1B72"/>
    <w:rsid w:val="00BE36F7"/>
    <w:rsid w:val="00BE707F"/>
    <w:rsid w:val="00BF0D5E"/>
    <w:rsid w:val="00BF1203"/>
    <w:rsid w:val="00BF319C"/>
    <w:rsid w:val="00BF3EF6"/>
    <w:rsid w:val="00BF413F"/>
    <w:rsid w:val="00BF5853"/>
    <w:rsid w:val="00BF6562"/>
    <w:rsid w:val="00BF6CE6"/>
    <w:rsid w:val="00C00633"/>
    <w:rsid w:val="00C02C69"/>
    <w:rsid w:val="00C03AA4"/>
    <w:rsid w:val="00C04AE8"/>
    <w:rsid w:val="00C06656"/>
    <w:rsid w:val="00C13418"/>
    <w:rsid w:val="00C13ABE"/>
    <w:rsid w:val="00C2777E"/>
    <w:rsid w:val="00C279FB"/>
    <w:rsid w:val="00C3277D"/>
    <w:rsid w:val="00C33E25"/>
    <w:rsid w:val="00C35782"/>
    <w:rsid w:val="00C37675"/>
    <w:rsid w:val="00C4567B"/>
    <w:rsid w:val="00C53471"/>
    <w:rsid w:val="00C546E1"/>
    <w:rsid w:val="00C55CC9"/>
    <w:rsid w:val="00C575C1"/>
    <w:rsid w:val="00C57B9C"/>
    <w:rsid w:val="00C6331D"/>
    <w:rsid w:val="00C7274C"/>
    <w:rsid w:val="00C72924"/>
    <w:rsid w:val="00C74B86"/>
    <w:rsid w:val="00C75AEB"/>
    <w:rsid w:val="00C77DF1"/>
    <w:rsid w:val="00C8008B"/>
    <w:rsid w:val="00C8059F"/>
    <w:rsid w:val="00C8276C"/>
    <w:rsid w:val="00C8580C"/>
    <w:rsid w:val="00C87EB2"/>
    <w:rsid w:val="00C91A3A"/>
    <w:rsid w:val="00C9271B"/>
    <w:rsid w:val="00C931D7"/>
    <w:rsid w:val="00C95405"/>
    <w:rsid w:val="00CA6857"/>
    <w:rsid w:val="00CB1BDF"/>
    <w:rsid w:val="00CB27E7"/>
    <w:rsid w:val="00CB4DD3"/>
    <w:rsid w:val="00CB5144"/>
    <w:rsid w:val="00CC07C7"/>
    <w:rsid w:val="00CC50D9"/>
    <w:rsid w:val="00CC6820"/>
    <w:rsid w:val="00CD3334"/>
    <w:rsid w:val="00CD6071"/>
    <w:rsid w:val="00CD7CE2"/>
    <w:rsid w:val="00CE0F83"/>
    <w:rsid w:val="00CE34C3"/>
    <w:rsid w:val="00CE434A"/>
    <w:rsid w:val="00CF297C"/>
    <w:rsid w:val="00D042E2"/>
    <w:rsid w:val="00D06431"/>
    <w:rsid w:val="00D06593"/>
    <w:rsid w:val="00D06DE2"/>
    <w:rsid w:val="00D070C7"/>
    <w:rsid w:val="00D07C91"/>
    <w:rsid w:val="00D110A3"/>
    <w:rsid w:val="00D13559"/>
    <w:rsid w:val="00D149F9"/>
    <w:rsid w:val="00D15160"/>
    <w:rsid w:val="00D1542B"/>
    <w:rsid w:val="00D17909"/>
    <w:rsid w:val="00D211D3"/>
    <w:rsid w:val="00D239E3"/>
    <w:rsid w:val="00D25320"/>
    <w:rsid w:val="00D25444"/>
    <w:rsid w:val="00D265B8"/>
    <w:rsid w:val="00D2673D"/>
    <w:rsid w:val="00D27319"/>
    <w:rsid w:val="00D277DD"/>
    <w:rsid w:val="00D305AD"/>
    <w:rsid w:val="00D309F0"/>
    <w:rsid w:val="00D30BA2"/>
    <w:rsid w:val="00D30CC1"/>
    <w:rsid w:val="00D32AFE"/>
    <w:rsid w:val="00D34D0B"/>
    <w:rsid w:val="00D3713F"/>
    <w:rsid w:val="00D4235C"/>
    <w:rsid w:val="00D43A57"/>
    <w:rsid w:val="00D44A8C"/>
    <w:rsid w:val="00D47CEE"/>
    <w:rsid w:val="00D50F59"/>
    <w:rsid w:val="00D5142F"/>
    <w:rsid w:val="00D52C78"/>
    <w:rsid w:val="00D53D79"/>
    <w:rsid w:val="00D546A6"/>
    <w:rsid w:val="00D56314"/>
    <w:rsid w:val="00D612E1"/>
    <w:rsid w:val="00D62A5F"/>
    <w:rsid w:val="00D636F7"/>
    <w:rsid w:val="00D70953"/>
    <w:rsid w:val="00D75A29"/>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9E8"/>
    <w:rsid w:val="00DB5B9B"/>
    <w:rsid w:val="00DB5BD0"/>
    <w:rsid w:val="00DB7AF3"/>
    <w:rsid w:val="00DB7E4D"/>
    <w:rsid w:val="00DC37DB"/>
    <w:rsid w:val="00DC4516"/>
    <w:rsid w:val="00DC50B9"/>
    <w:rsid w:val="00DC553F"/>
    <w:rsid w:val="00DD2FFD"/>
    <w:rsid w:val="00DD38AE"/>
    <w:rsid w:val="00DD50E8"/>
    <w:rsid w:val="00DE14E4"/>
    <w:rsid w:val="00DE3C9D"/>
    <w:rsid w:val="00DE5A58"/>
    <w:rsid w:val="00DE6828"/>
    <w:rsid w:val="00DE6B9C"/>
    <w:rsid w:val="00DF1188"/>
    <w:rsid w:val="00DF1690"/>
    <w:rsid w:val="00DF2AFD"/>
    <w:rsid w:val="00DF40A8"/>
    <w:rsid w:val="00DF43FC"/>
    <w:rsid w:val="00DF6497"/>
    <w:rsid w:val="00DF7196"/>
    <w:rsid w:val="00E009DA"/>
    <w:rsid w:val="00E04398"/>
    <w:rsid w:val="00E0604D"/>
    <w:rsid w:val="00E06784"/>
    <w:rsid w:val="00E0701A"/>
    <w:rsid w:val="00E11B5C"/>
    <w:rsid w:val="00E12C38"/>
    <w:rsid w:val="00E12C8A"/>
    <w:rsid w:val="00E16398"/>
    <w:rsid w:val="00E227B5"/>
    <w:rsid w:val="00E23504"/>
    <w:rsid w:val="00E24A14"/>
    <w:rsid w:val="00E263A4"/>
    <w:rsid w:val="00E266D2"/>
    <w:rsid w:val="00E328D2"/>
    <w:rsid w:val="00E3342B"/>
    <w:rsid w:val="00E33718"/>
    <w:rsid w:val="00E37309"/>
    <w:rsid w:val="00E40461"/>
    <w:rsid w:val="00E435B5"/>
    <w:rsid w:val="00E46A94"/>
    <w:rsid w:val="00E5098C"/>
    <w:rsid w:val="00E50AFA"/>
    <w:rsid w:val="00E5255B"/>
    <w:rsid w:val="00E52942"/>
    <w:rsid w:val="00E53384"/>
    <w:rsid w:val="00E537F5"/>
    <w:rsid w:val="00E53CB4"/>
    <w:rsid w:val="00E54559"/>
    <w:rsid w:val="00E631D5"/>
    <w:rsid w:val="00E63E04"/>
    <w:rsid w:val="00E673BA"/>
    <w:rsid w:val="00E71956"/>
    <w:rsid w:val="00E75066"/>
    <w:rsid w:val="00E76B6A"/>
    <w:rsid w:val="00E771EB"/>
    <w:rsid w:val="00E80819"/>
    <w:rsid w:val="00E81D17"/>
    <w:rsid w:val="00E82BC0"/>
    <w:rsid w:val="00E86927"/>
    <w:rsid w:val="00E87AED"/>
    <w:rsid w:val="00E94307"/>
    <w:rsid w:val="00E97374"/>
    <w:rsid w:val="00E97DD3"/>
    <w:rsid w:val="00EA00C9"/>
    <w:rsid w:val="00EA29C2"/>
    <w:rsid w:val="00EA307D"/>
    <w:rsid w:val="00EA33F0"/>
    <w:rsid w:val="00EA4169"/>
    <w:rsid w:val="00EA4FBB"/>
    <w:rsid w:val="00EB0F9C"/>
    <w:rsid w:val="00EB2CA6"/>
    <w:rsid w:val="00EB727B"/>
    <w:rsid w:val="00EC2432"/>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120F3"/>
    <w:rsid w:val="00F1765B"/>
    <w:rsid w:val="00F20227"/>
    <w:rsid w:val="00F2026C"/>
    <w:rsid w:val="00F24884"/>
    <w:rsid w:val="00F26BE6"/>
    <w:rsid w:val="00F33164"/>
    <w:rsid w:val="00F3542D"/>
    <w:rsid w:val="00F35C4B"/>
    <w:rsid w:val="00F377E5"/>
    <w:rsid w:val="00F37E2F"/>
    <w:rsid w:val="00F40AF7"/>
    <w:rsid w:val="00F40FA1"/>
    <w:rsid w:val="00F42B8D"/>
    <w:rsid w:val="00F42F7B"/>
    <w:rsid w:val="00F439D5"/>
    <w:rsid w:val="00F4609C"/>
    <w:rsid w:val="00F547E5"/>
    <w:rsid w:val="00F57194"/>
    <w:rsid w:val="00F60A31"/>
    <w:rsid w:val="00F60D9B"/>
    <w:rsid w:val="00F62483"/>
    <w:rsid w:val="00F66538"/>
    <w:rsid w:val="00F66FE0"/>
    <w:rsid w:val="00F70071"/>
    <w:rsid w:val="00F72B23"/>
    <w:rsid w:val="00F73EDD"/>
    <w:rsid w:val="00F7414D"/>
    <w:rsid w:val="00F744E4"/>
    <w:rsid w:val="00F75F41"/>
    <w:rsid w:val="00F768FE"/>
    <w:rsid w:val="00F76D0A"/>
    <w:rsid w:val="00F77B6B"/>
    <w:rsid w:val="00F80041"/>
    <w:rsid w:val="00F81E0F"/>
    <w:rsid w:val="00F8317B"/>
    <w:rsid w:val="00F8373D"/>
    <w:rsid w:val="00F83970"/>
    <w:rsid w:val="00F85A62"/>
    <w:rsid w:val="00F864A4"/>
    <w:rsid w:val="00F8683E"/>
    <w:rsid w:val="00F86C62"/>
    <w:rsid w:val="00F90D01"/>
    <w:rsid w:val="00F912FB"/>
    <w:rsid w:val="00F95D99"/>
    <w:rsid w:val="00F95FB9"/>
    <w:rsid w:val="00F9739F"/>
    <w:rsid w:val="00FA0E46"/>
    <w:rsid w:val="00FA0E92"/>
    <w:rsid w:val="00FA3018"/>
    <w:rsid w:val="00FA4665"/>
    <w:rsid w:val="00FB0838"/>
    <w:rsid w:val="00FB0CC5"/>
    <w:rsid w:val="00FB629B"/>
    <w:rsid w:val="00FB6CCF"/>
    <w:rsid w:val="00FB6D57"/>
    <w:rsid w:val="00FC2CDD"/>
    <w:rsid w:val="00FC718F"/>
    <w:rsid w:val="00FC7407"/>
    <w:rsid w:val="00FC7939"/>
    <w:rsid w:val="00FD0411"/>
    <w:rsid w:val="00FD0FFD"/>
    <w:rsid w:val="00FD17C0"/>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paragraph" w:styleId="1">
    <w:name w:val="heading 1"/>
    <w:basedOn w:val="a"/>
    <w:link w:val="10"/>
    <w:uiPriority w:val="9"/>
    <w:qFormat/>
    <w:rsid w:val="00411201"/>
    <w:pPr>
      <w:shd w:val="clear" w:color="auto" w:fill="E0EBFB"/>
      <w:spacing w:before="100" w:beforeAutospacing="1" w:after="100" w:afterAutospacing="1"/>
      <w:outlineLvl w:val="0"/>
    </w:pPr>
    <w:rPr>
      <w:rFonts w:eastAsiaTheme="minorEastAsia"/>
      <w:b/>
      <w:bCs/>
      <w:kern w:val="36"/>
      <w:sz w:val="48"/>
      <w:szCs w:val="48"/>
    </w:rPr>
  </w:style>
  <w:style w:type="paragraph" w:styleId="4">
    <w:name w:val="heading 4"/>
    <w:basedOn w:val="a"/>
    <w:next w:val="a"/>
    <w:link w:val="40"/>
    <w:uiPriority w:val="9"/>
    <w:semiHidden/>
    <w:unhideWhenUsed/>
    <w:qFormat/>
    <w:rsid w:val="00411201"/>
    <w:pPr>
      <w:keepNext/>
      <w:keepLines/>
      <w:spacing w:before="40"/>
      <w:ind w:firstLine="720"/>
      <w:jc w:val="both"/>
      <w:outlineLvl w:val="3"/>
    </w:pPr>
    <w:rPr>
      <w:rFonts w:asciiTheme="majorHAnsi" w:eastAsiaTheme="majorEastAsia" w:hAnsiTheme="majorHAnsi" w:cstheme="majorBidi"/>
      <w:i/>
      <w:iCs/>
      <w:color w:val="365F91" w:themeColor="accent1" w:themeShade="BF"/>
      <w:sz w:val="28"/>
      <w:szCs w:val="20"/>
    </w:rPr>
  </w:style>
  <w:style w:type="paragraph" w:styleId="5">
    <w:name w:val="heading 5"/>
    <w:basedOn w:val="a"/>
    <w:next w:val="a"/>
    <w:link w:val="50"/>
    <w:uiPriority w:val="9"/>
    <w:semiHidden/>
    <w:unhideWhenUsed/>
    <w:qFormat/>
    <w:rsid w:val="00411201"/>
    <w:pPr>
      <w:keepNext/>
      <w:keepLines/>
      <w:spacing w:before="40"/>
      <w:ind w:firstLine="720"/>
      <w:jc w:val="both"/>
      <w:outlineLvl w:val="4"/>
    </w:pPr>
    <w:rPr>
      <w:rFonts w:asciiTheme="majorHAnsi" w:eastAsiaTheme="majorEastAsia" w:hAnsiTheme="majorHAnsi" w:cstheme="majorBidi"/>
      <w:color w:val="365F91" w:themeColor="accent1" w:themeShade="BF"/>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link w:val="a5"/>
    <w:uiPriority w:val="99"/>
    <w:semiHidden/>
    <w:rsid w:val="00712577"/>
    <w:rPr>
      <w:rFonts w:ascii="Tahoma" w:hAnsi="Tahoma" w:cs="Tahoma"/>
      <w:sz w:val="16"/>
      <w:szCs w:val="16"/>
    </w:rPr>
  </w:style>
  <w:style w:type="paragraph" w:customStyle="1" w:styleId="a6">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7">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8">
    <w:name w:val="header"/>
    <w:basedOn w:val="a"/>
    <w:link w:val="a9"/>
    <w:uiPriority w:val="99"/>
    <w:rsid w:val="00A37AC9"/>
    <w:pPr>
      <w:tabs>
        <w:tab w:val="center" w:pos="4677"/>
        <w:tab w:val="right" w:pos="9355"/>
      </w:tabs>
    </w:pPr>
  </w:style>
  <w:style w:type="character" w:customStyle="1" w:styleId="a9">
    <w:name w:val="Верхний колонтитул Знак"/>
    <w:basedOn w:val="a0"/>
    <w:link w:val="a8"/>
    <w:uiPriority w:val="99"/>
    <w:rsid w:val="00A37AC9"/>
    <w:rPr>
      <w:sz w:val="24"/>
      <w:szCs w:val="24"/>
    </w:rPr>
  </w:style>
  <w:style w:type="paragraph" w:styleId="aa">
    <w:name w:val="footer"/>
    <w:basedOn w:val="a"/>
    <w:link w:val="ab"/>
    <w:uiPriority w:val="99"/>
    <w:rsid w:val="00A37AC9"/>
    <w:pPr>
      <w:tabs>
        <w:tab w:val="center" w:pos="4677"/>
        <w:tab w:val="right" w:pos="9355"/>
      </w:tabs>
    </w:pPr>
  </w:style>
  <w:style w:type="character" w:customStyle="1" w:styleId="ab">
    <w:name w:val="Нижний колонтитул Знак"/>
    <w:basedOn w:val="a0"/>
    <w:link w:val="aa"/>
    <w:uiPriority w:val="9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c">
    <w:name w:val="No Spacing"/>
    <w:uiPriority w:val="1"/>
    <w:qFormat/>
    <w:rsid w:val="001C0315"/>
    <w:rPr>
      <w:sz w:val="24"/>
      <w:szCs w:val="24"/>
    </w:rPr>
  </w:style>
  <w:style w:type="paragraph" w:customStyle="1" w:styleId="1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d">
    <w:name w:val="Hyperlink"/>
    <w:basedOn w:val="a0"/>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e">
    <w:name w:val="List"/>
    <w:basedOn w:val="a"/>
    <w:rsid w:val="0078321F"/>
    <w:pPr>
      <w:ind w:left="283" w:hanging="283"/>
    </w:pPr>
    <w:rPr>
      <w:sz w:val="20"/>
      <w:szCs w:val="20"/>
    </w:rPr>
  </w:style>
  <w:style w:type="character" w:customStyle="1" w:styleId="10">
    <w:name w:val="Заголовок 1 Знак"/>
    <w:basedOn w:val="a0"/>
    <w:link w:val="1"/>
    <w:uiPriority w:val="9"/>
    <w:rsid w:val="00411201"/>
    <w:rPr>
      <w:rFonts w:eastAsiaTheme="minorEastAsia"/>
      <w:b/>
      <w:bCs/>
      <w:kern w:val="36"/>
      <w:sz w:val="48"/>
      <w:szCs w:val="48"/>
      <w:shd w:val="clear" w:color="auto" w:fill="E0EBFB"/>
    </w:rPr>
  </w:style>
  <w:style w:type="character" w:customStyle="1" w:styleId="40">
    <w:name w:val="Заголовок 4 Знак"/>
    <w:basedOn w:val="a0"/>
    <w:link w:val="4"/>
    <w:uiPriority w:val="9"/>
    <w:semiHidden/>
    <w:rsid w:val="00411201"/>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411201"/>
    <w:rPr>
      <w:rFonts w:asciiTheme="majorHAnsi" w:eastAsiaTheme="majorEastAsia" w:hAnsiTheme="majorHAnsi" w:cstheme="majorBidi"/>
      <w:color w:val="365F91" w:themeColor="accent1" w:themeShade="BF"/>
      <w:sz w:val="28"/>
    </w:rPr>
  </w:style>
  <w:style w:type="table" w:styleId="af">
    <w:name w:val="Table Grid"/>
    <w:basedOn w:val="a1"/>
    <w:uiPriority w:val="99"/>
    <w:rsid w:val="00411201"/>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411201"/>
    <w:pPr>
      <w:widowControl w:val="0"/>
      <w:autoSpaceDE w:val="0"/>
      <w:autoSpaceDN w:val="0"/>
      <w:adjustRightInd w:val="0"/>
    </w:pPr>
    <w:rPr>
      <w:rFonts w:eastAsiaTheme="minorEastAsia"/>
      <w:sz w:val="28"/>
      <w:szCs w:val="28"/>
    </w:rPr>
  </w:style>
  <w:style w:type="paragraph" w:customStyle="1" w:styleId="ConsPlusNonformat">
    <w:name w:val="ConsPlusNonformat"/>
    <w:uiPriority w:val="99"/>
    <w:rsid w:val="00411201"/>
    <w:pPr>
      <w:widowControl w:val="0"/>
      <w:autoSpaceDE w:val="0"/>
      <w:autoSpaceDN w:val="0"/>
      <w:adjustRightInd w:val="0"/>
    </w:pPr>
    <w:rPr>
      <w:rFonts w:ascii="Courier New" w:eastAsiaTheme="minorEastAsia" w:hAnsi="Courier New" w:cs="Courier New"/>
    </w:rPr>
  </w:style>
  <w:style w:type="paragraph" w:styleId="af0">
    <w:name w:val="Normal (Web)"/>
    <w:basedOn w:val="a"/>
    <w:uiPriority w:val="99"/>
    <w:unhideWhenUsed/>
    <w:rsid w:val="00411201"/>
    <w:pPr>
      <w:spacing w:before="100" w:beforeAutospacing="1" w:after="100" w:afterAutospacing="1"/>
    </w:pPr>
    <w:rPr>
      <w:rFonts w:eastAsiaTheme="minorEastAsia"/>
    </w:rPr>
  </w:style>
  <w:style w:type="paragraph" w:customStyle="1" w:styleId="ConsPlusNormal">
    <w:name w:val="ConsPlusNormal"/>
    <w:link w:val="ConsPlusNormal0"/>
    <w:rsid w:val="00411201"/>
    <w:pPr>
      <w:widowControl w:val="0"/>
      <w:autoSpaceDE w:val="0"/>
      <w:autoSpaceDN w:val="0"/>
      <w:adjustRightInd w:val="0"/>
      <w:ind w:firstLine="720"/>
    </w:pPr>
    <w:rPr>
      <w:rFonts w:ascii="Arial" w:eastAsiaTheme="minorEastAsia" w:hAnsi="Arial" w:cs="Arial"/>
    </w:rPr>
  </w:style>
  <w:style w:type="paragraph" w:styleId="af1">
    <w:name w:val="List Paragraph"/>
    <w:basedOn w:val="a"/>
    <w:uiPriority w:val="34"/>
    <w:qFormat/>
    <w:rsid w:val="00411201"/>
    <w:pPr>
      <w:ind w:left="720" w:firstLine="720"/>
      <w:contextualSpacing/>
      <w:jc w:val="both"/>
    </w:pPr>
    <w:rPr>
      <w:rFonts w:ascii="Tms Rmn" w:eastAsiaTheme="minorEastAsia" w:hAnsi="Tms Rmn"/>
      <w:sz w:val="28"/>
      <w:szCs w:val="20"/>
    </w:rPr>
  </w:style>
  <w:style w:type="paragraph" w:styleId="HTML">
    <w:name w:val="HTML Preformatted"/>
    <w:basedOn w:val="a"/>
    <w:link w:val="HTML0"/>
    <w:uiPriority w:val="99"/>
    <w:unhideWhenUsed/>
    <w:rsid w:val="00411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eastAsia="ko-KR"/>
    </w:rPr>
  </w:style>
  <w:style w:type="character" w:customStyle="1" w:styleId="HTML0">
    <w:name w:val="Стандартный HTML Знак"/>
    <w:basedOn w:val="a0"/>
    <w:link w:val="HTML"/>
    <w:uiPriority w:val="99"/>
    <w:rsid w:val="00411201"/>
    <w:rPr>
      <w:rFonts w:ascii="Courier New" w:eastAsiaTheme="minorEastAsia" w:hAnsi="Courier New" w:cs="Courier New"/>
      <w:lang w:eastAsia="ko-KR"/>
    </w:rPr>
  </w:style>
  <w:style w:type="character" w:customStyle="1" w:styleId="blk">
    <w:name w:val="blk"/>
    <w:basedOn w:val="a0"/>
    <w:rsid w:val="00411201"/>
  </w:style>
  <w:style w:type="character" w:styleId="af2">
    <w:name w:val="Placeholder Text"/>
    <w:basedOn w:val="a0"/>
    <w:uiPriority w:val="99"/>
    <w:semiHidden/>
    <w:rsid w:val="00411201"/>
    <w:rPr>
      <w:color w:val="808080"/>
    </w:rPr>
  </w:style>
  <w:style w:type="character" w:customStyle="1" w:styleId="a5">
    <w:name w:val="Текст выноски Знак"/>
    <w:basedOn w:val="a0"/>
    <w:link w:val="a4"/>
    <w:uiPriority w:val="99"/>
    <w:semiHidden/>
    <w:rsid w:val="00411201"/>
    <w:rPr>
      <w:rFonts w:ascii="Tahoma" w:hAnsi="Tahoma" w:cs="Tahoma"/>
      <w:sz w:val="16"/>
      <w:szCs w:val="16"/>
    </w:rPr>
  </w:style>
  <w:style w:type="character" w:customStyle="1" w:styleId="r">
    <w:name w:val="r"/>
    <w:basedOn w:val="a0"/>
    <w:rsid w:val="00411201"/>
  </w:style>
  <w:style w:type="paragraph" w:customStyle="1" w:styleId="ConsNormal">
    <w:name w:val="ConsNormal"/>
    <w:uiPriority w:val="99"/>
    <w:rsid w:val="00411201"/>
    <w:pPr>
      <w:widowControl w:val="0"/>
      <w:suppressAutoHyphens/>
      <w:autoSpaceDE w:val="0"/>
      <w:ind w:firstLine="720"/>
    </w:pPr>
    <w:rPr>
      <w:rFonts w:ascii="Arial" w:hAnsi="Arial" w:cs="Arial"/>
      <w:lang w:eastAsia="ar-SA"/>
    </w:rPr>
  </w:style>
  <w:style w:type="character" w:styleId="af3">
    <w:name w:val="Strong"/>
    <w:basedOn w:val="a0"/>
    <w:uiPriority w:val="22"/>
    <w:qFormat/>
    <w:rsid w:val="00411201"/>
    <w:rPr>
      <w:b/>
      <w:bCs/>
    </w:rPr>
  </w:style>
  <w:style w:type="character" w:customStyle="1" w:styleId="apple-converted-space">
    <w:name w:val="apple-converted-space"/>
    <w:basedOn w:val="a0"/>
    <w:rsid w:val="00411201"/>
  </w:style>
  <w:style w:type="character" w:styleId="af4">
    <w:name w:val="annotation reference"/>
    <w:basedOn w:val="a0"/>
    <w:uiPriority w:val="99"/>
    <w:unhideWhenUsed/>
    <w:rsid w:val="00411201"/>
    <w:rPr>
      <w:sz w:val="16"/>
      <w:szCs w:val="16"/>
    </w:rPr>
  </w:style>
  <w:style w:type="paragraph" w:styleId="af5">
    <w:name w:val="annotation text"/>
    <w:basedOn w:val="a"/>
    <w:link w:val="af6"/>
    <w:uiPriority w:val="99"/>
    <w:unhideWhenUsed/>
    <w:rsid w:val="00411201"/>
    <w:pPr>
      <w:ind w:firstLine="720"/>
      <w:jc w:val="both"/>
    </w:pPr>
    <w:rPr>
      <w:rFonts w:ascii="Tms Rmn" w:eastAsiaTheme="minorEastAsia" w:hAnsi="Tms Rmn"/>
      <w:sz w:val="20"/>
      <w:szCs w:val="20"/>
    </w:rPr>
  </w:style>
  <w:style w:type="character" w:customStyle="1" w:styleId="af6">
    <w:name w:val="Текст примечания Знак"/>
    <w:basedOn w:val="a0"/>
    <w:link w:val="af5"/>
    <w:uiPriority w:val="99"/>
    <w:rsid w:val="00411201"/>
    <w:rPr>
      <w:rFonts w:ascii="Tms Rmn" w:eastAsiaTheme="minorEastAsia" w:hAnsi="Tms Rmn"/>
    </w:rPr>
  </w:style>
  <w:style w:type="paragraph" w:styleId="af7">
    <w:name w:val="annotation subject"/>
    <w:basedOn w:val="af5"/>
    <w:next w:val="af5"/>
    <w:link w:val="af8"/>
    <w:uiPriority w:val="99"/>
    <w:unhideWhenUsed/>
    <w:rsid w:val="00411201"/>
    <w:rPr>
      <w:b/>
      <w:bCs/>
    </w:rPr>
  </w:style>
  <w:style w:type="character" w:customStyle="1" w:styleId="af8">
    <w:name w:val="Тема примечания Знак"/>
    <w:basedOn w:val="af6"/>
    <w:link w:val="af7"/>
    <w:uiPriority w:val="99"/>
    <w:rsid w:val="00411201"/>
    <w:rPr>
      <w:b/>
      <w:bCs/>
    </w:rPr>
  </w:style>
  <w:style w:type="paragraph" w:styleId="af9">
    <w:name w:val="Revision"/>
    <w:hidden/>
    <w:uiPriority w:val="99"/>
    <w:semiHidden/>
    <w:rsid w:val="00411201"/>
    <w:rPr>
      <w:rFonts w:ascii="Tms Rmn" w:eastAsiaTheme="minorEastAsia" w:hAnsi="Tms Rmn"/>
      <w:sz w:val="28"/>
    </w:rPr>
  </w:style>
  <w:style w:type="paragraph" w:styleId="afa">
    <w:name w:val="footnote text"/>
    <w:basedOn w:val="a"/>
    <w:link w:val="afb"/>
    <w:uiPriority w:val="99"/>
    <w:rsid w:val="00411201"/>
    <w:pPr>
      <w:autoSpaceDE w:val="0"/>
      <w:autoSpaceDN w:val="0"/>
    </w:pPr>
    <w:rPr>
      <w:rFonts w:eastAsiaTheme="minorEastAsia"/>
      <w:sz w:val="20"/>
      <w:szCs w:val="20"/>
    </w:rPr>
  </w:style>
  <w:style w:type="character" w:customStyle="1" w:styleId="afb">
    <w:name w:val="Текст сноски Знак"/>
    <w:basedOn w:val="a0"/>
    <w:link w:val="afa"/>
    <w:uiPriority w:val="99"/>
    <w:rsid w:val="00411201"/>
    <w:rPr>
      <w:rFonts w:eastAsiaTheme="minorEastAsia"/>
    </w:rPr>
  </w:style>
  <w:style w:type="character" w:styleId="afc">
    <w:name w:val="footnote reference"/>
    <w:basedOn w:val="a0"/>
    <w:uiPriority w:val="99"/>
    <w:rsid w:val="00411201"/>
    <w:rPr>
      <w:vertAlign w:val="superscript"/>
    </w:rPr>
  </w:style>
  <w:style w:type="character" w:customStyle="1" w:styleId="ConsPlusNormal0">
    <w:name w:val="ConsPlusNormal Знак"/>
    <w:link w:val="ConsPlusNormal"/>
    <w:locked/>
    <w:rsid w:val="00411201"/>
    <w:rPr>
      <w:rFonts w:ascii="Arial" w:eastAsiaTheme="minorEastAsia" w:hAnsi="Arial" w:cs="Arial"/>
    </w:rPr>
  </w:style>
</w:styles>
</file>

<file path=word/webSettings.xml><?xml version="1.0" encoding="utf-8"?>
<w:webSettings xmlns:r="http://schemas.openxmlformats.org/officeDocument/2006/relationships" xmlns:w="http://schemas.openxmlformats.org/wordprocessingml/2006/main">
  <w:divs>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http://www.zimadm.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madm.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000727A0349900Bw5JBI"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FFCF61B1203897002AE1EBBDD6BF3825CCC242D70BB300727A0349900Bw5JB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839F7153F79A330C083D8EA9D792A9D04F2C35F22D8FC5A0804D75D0F9473E7A03F2ADF044D6252FDCFDFkDF2B"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C09C9-235C-489D-A0FC-B0957487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7364</Words>
  <Characters>41977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49243</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Вера Николаевна Зеткина</cp:lastModifiedBy>
  <cp:revision>36</cp:revision>
  <cp:lastPrinted>2019-02-05T07:18:00Z</cp:lastPrinted>
  <dcterms:created xsi:type="dcterms:W3CDTF">2018-10-03T08:48:00Z</dcterms:created>
  <dcterms:modified xsi:type="dcterms:W3CDTF">2019-02-20T07:43:00Z</dcterms:modified>
</cp:coreProperties>
</file>