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A01393" w:rsidRDefault="00A01393" w:rsidP="00712577">
      <w:pPr>
        <w:pStyle w:val="ConsNonformat"/>
        <w:widowControl/>
        <w:jc w:val="center"/>
        <w:rPr>
          <w:rFonts w:ascii="Arial" w:hAnsi="Arial" w:cs="Arial"/>
          <w:b/>
          <w:noProof/>
          <w:sz w:val="32"/>
          <w:szCs w:val="32"/>
        </w:rPr>
      </w:pPr>
      <w:r>
        <w:rPr>
          <w:rFonts w:ascii="Arial" w:hAnsi="Arial" w:cs="Arial"/>
          <w:b/>
          <w:noProof/>
          <w:sz w:val="32"/>
          <w:szCs w:val="32"/>
        </w:rPr>
        <w:t>15.02.2019 № 179</w:t>
      </w:r>
    </w:p>
    <w:p w:rsidR="00712577" w:rsidRPr="00A01393" w:rsidRDefault="00712577" w:rsidP="00712577">
      <w:pPr>
        <w:jc w:val="center"/>
        <w:rPr>
          <w:rFonts w:ascii="Arial" w:hAnsi="Arial" w:cs="Arial"/>
          <w:b/>
          <w:caps/>
          <w:sz w:val="32"/>
          <w:szCs w:val="32"/>
        </w:rPr>
      </w:pPr>
      <w:r w:rsidRPr="00A01393">
        <w:rPr>
          <w:rFonts w:ascii="Arial" w:hAnsi="Arial" w:cs="Arial"/>
          <w:b/>
          <w:caps/>
          <w:sz w:val="32"/>
          <w:szCs w:val="32"/>
        </w:rPr>
        <w:t>РОССИЙСКАЯ ФЕДЕРАЦИЯ</w:t>
      </w:r>
    </w:p>
    <w:p w:rsidR="00712577" w:rsidRPr="00A01393" w:rsidRDefault="00712577" w:rsidP="00712577">
      <w:pPr>
        <w:jc w:val="center"/>
        <w:rPr>
          <w:rFonts w:ascii="Arial" w:hAnsi="Arial" w:cs="Arial"/>
          <w:b/>
          <w:caps/>
          <w:sz w:val="32"/>
          <w:szCs w:val="32"/>
        </w:rPr>
      </w:pPr>
      <w:r w:rsidRPr="00A01393">
        <w:rPr>
          <w:rFonts w:ascii="Arial" w:hAnsi="Arial" w:cs="Arial"/>
          <w:b/>
          <w:caps/>
          <w:sz w:val="32"/>
          <w:szCs w:val="32"/>
        </w:rPr>
        <w:t>ИРКУТСКАЯ ОБЛАСТЬ</w:t>
      </w:r>
    </w:p>
    <w:p w:rsidR="00A01393" w:rsidRDefault="00A01393"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A01393" w:rsidRDefault="00A01393"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A01393" w:rsidRDefault="00A01393" w:rsidP="00712577">
      <w:pPr>
        <w:pStyle w:val="ConsNonformat"/>
        <w:widowControl/>
        <w:jc w:val="center"/>
        <w:rPr>
          <w:rFonts w:ascii="Arial" w:hAnsi="Arial" w:cs="Arial"/>
          <w:b/>
          <w:caps/>
          <w:sz w:val="32"/>
          <w:szCs w:val="32"/>
        </w:rPr>
      </w:pPr>
      <w:r w:rsidRPr="00A01393">
        <w:rPr>
          <w:rFonts w:ascii="Arial" w:hAnsi="Arial" w:cs="Arial"/>
          <w:b/>
          <w:caps/>
          <w:sz w:val="32"/>
          <w:szCs w:val="32"/>
        </w:rPr>
        <w:t>Администрация</w:t>
      </w:r>
    </w:p>
    <w:p w:rsidR="00712577" w:rsidRDefault="00A01393" w:rsidP="00712577">
      <w:pPr>
        <w:pStyle w:val="ConsNonformat"/>
        <w:widowControl/>
        <w:jc w:val="center"/>
        <w:rPr>
          <w:rFonts w:ascii="Arial" w:hAnsi="Arial" w:cs="Arial"/>
          <w:b/>
          <w:caps/>
          <w:sz w:val="32"/>
          <w:szCs w:val="32"/>
        </w:rPr>
      </w:pPr>
      <w:r>
        <w:rPr>
          <w:rFonts w:ascii="Arial" w:hAnsi="Arial" w:cs="Arial"/>
          <w:b/>
          <w:caps/>
          <w:sz w:val="32"/>
          <w:szCs w:val="32"/>
        </w:rPr>
        <w:t>ПОСТАНОВЛЕНИ</w:t>
      </w:r>
      <w:r w:rsidR="00712577" w:rsidRPr="00A01393">
        <w:rPr>
          <w:rFonts w:ascii="Arial" w:hAnsi="Arial" w:cs="Arial"/>
          <w:b/>
          <w:caps/>
          <w:sz w:val="32"/>
          <w:szCs w:val="32"/>
        </w:rPr>
        <w:t>Е</w:t>
      </w:r>
    </w:p>
    <w:p w:rsidR="00A01393" w:rsidRPr="00A01393" w:rsidRDefault="00A01393" w:rsidP="00712577">
      <w:pPr>
        <w:pStyle w:val="ConsNonformat"/>
        <w:widowControl/>
        <w:jc w:val="center"/>
        <w:rPr>
          <w:rFonts w:ascii="Arial" w:hAnsi="Arial" w:cs="Arial"/>
          <w:b/>
          <w:caps/>
          <w:sz w:val="32"/>
          <w:szCs w:val="32"/>
        </w:rPr>
      </w:pPr>
    </w:p>
    <w:p w:rsidR="00276723" w:rsidRPr="00A01393" w:rsidRDefault="00276723" w:rsidP="00DB6041">
      <w:pPr>
        <w:jc w:val="center"/>
        <w:rPr>
          <w:rFonts w:ascii="Arial" w:hAnsi="Arial" w:cs="Arial"/>
          <w:b/>
          <w:caps/>
          <w:sz w:val="30"/>
          <w:szCs w:val="30"/>
        </w:rPr>
      </w:pPr>
      <w:r w:rsidRPr="00A01393">
        <w:rPr>
          <w:rFonts w:ascii="Arial" w:hAnsi="Arial" w:cs="Arial"/>
          <w:b/>
          <w:caps/>
          <w:sz w:val="30"/>
          <w:szCs w:val="30"/>
        </w:rPr>
        <w:t>Об утверждении административного</w:t>
      </w:r>
      <w:r w:rsidR="00DB6041" w:rsidRPr="00A01393">
        <w:rPr>
          <w:rFonts w:ascii="Arial" w:hAnsi="Arial" w:cs="Arial"/>
          <w:b/>
          <w:caps/>
          <w:sz w:val="30"/>
          <w:szCs w:val="30"/>
        </w:rPr>
        <w:t xml:space="preserve"> </w:t>
      </w:r>
      <w:r w:rsidRPr="00A01393">
        <w:rPr>
          <w:rFonts w:ascii="Arial" w:hAnsi="Arial" w:cs="Arial"/>
          <w:b/>
          <w:caps/>
          <w:sz w:val="30"/>
          <w:szCs w:val="30"/>
        </w:rPr>
        <w:t xml:space="preserve">регламента предоставления муниципальной </w:t>
      </w:r>
      <w:r w:rsidR="00DB6041" w:rsidRPr="00A01393">
        <w:rPr>
          <w:rFonts w:ascii="Arial" w:hAnsi="Arial" w:cs="Arial"/>
          <w:b/>
          <w:caps/>
          <w:sz w:val="30"/>
          <w:szCs w:val="30"/>
        </w:rPr>
        <w:t xml:space="preserve"> </w:t>
      </w:r>
      <w:r w:rsidRPr="00A01393">
        <w:rPr>
          <w:rFonts w:ascii="Arial" w:hAnsi="Arial" w:cs="Arial"/>
          <w:b/>
          <w:caps/>
          <w:sz w:val="30"/>
          <w:szCs w:val="30"/>
        </w:rPr>
        <w:t>услуги «</w:t>
      </w:r>
      <w:r w:rsidR="001039B7" w:rsidRPr="00A01393">
        <w:rPr>
          <w:rFonts w:ascii="Arial" w:hAnsi="Arial" w:cs="Arial"/>
          <w:b/>
          <w:caps/>
          <w:sz w:val="30"/>
          <w:szCs w:val="30"/>
        </w:rPr>
        <w:t xml:space="preserve">Выдача разрешений на ввод </w:t>
      </w:r>
      <w:r w:rsidR="00DB6041" w:rsidRPr="00A01393">
        <w:rPr>
          <w:rFonts w:ascii="Arial" w:hAnsi="Arial" w:cs="Arial"/>
          <w:b/>
          <w:caps/>
          <w:sz w:val="30"/>
          <w:szCs w:val="30"/>
        </w:rPr>
        <w:t xml:space="preserve"> </w:t>
      </w:r>
      <w:r w:rsidR="001039B7" w:rsidRPr="00A01393">
        <w:rPr>
          <w:rFonts w:ascii="Arial" w:hAnsi="Arial" w:cs="Arial"/>
          <w:b/>
          <w:caps/>
          <w:sz w:val="30"/>
          <w:szCs w:val="30"/>
        </w:rPr>
        <w:t>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w:t>
      </w:r>
      <w:r w:rsidRPr="00A01393">
        <w:rPr>
          <w:rFonts w:ascii="Arial" w:hAnsi="Arial" w:cs="Arial"/>
          <w:b/>
          <w:caps/>
          <w:sz w:val="30"/>
          <w:szCs w:val="30"/>
        </w:rPr>
        <w:t>»</w:t>
      </w:r>
    </w:p>
    <w:p w:rsidR="004D3319" w:rsidRPr="00A01393" w:rsidRDefault="004D3319" w:rsidP="004D3319">
      <w:pPr>
        <w:pStyle w:val="ConsNonformat"/>
        <w:widowControl/>
        <w:rPr>
          <w:rFonts w:ascii="Arial" w:hAnsi="Arial" w:cs="Arial"/>
          <w:caps/>
          <w:sz w:val="24"/>
          <w:szCs w:val="24"/>
        </w:rPr>
      </w:pPr>
    </w:p>
    <w:p w:rsidR="00712577" w:rsidRPr="00A01393" w:rsidRDefault="00A37AC9" w:rsidP="00CD6071">
      <w:pPr>
        <w:pStyle w:val="2"/>
        <w:tabs>
          <w:tab w:val="clear" w:pos="-142"/>
        </w:tabs>
        <w:ind w:firstLine="709"/>
        <w:rPr>
          <w:rFonts w:ascii="Arial" w:hAnsi="Arial" w:cs="Arial"/>
          <w:szCs w:val="24"/>
        </w:rPr>
      </w:pPr>
      <w:r w:rsidRPr="00A01393">
        <w:rPr>
          <w:rFonts w:ascii="Arial" w:hAnsi="Arial" w:cs="Arial"/>
          <w:szCs w:val="24"/>
        </w:rPr>
        <w:t>В целях реал</w:t>
      </w:r>
      <w:r w:rsidR="006861BA" w:rsidRPr="00A01393">
        <w:rPr>
          <w:rFonts w:ascii="Arial" w:hAnsi="Arial" w:cs="Arial"/>
          <w:szCs w:val="24"/>
        </w:rPr>
        <w:t>изации Федерального закона от 03</w:t>
      </w:r>
      <w:r w:rsidRPr="00A01393">
        <w:rPr>
          <w:rFonts w:ascii="Arial" w:hAnsi="Arial" w:cs="Arial"/>
          <w:szCs w:val="24"/>
        </w:rPr>
        <w:t>.07.2010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w:t>
      </w:r>
      <w:r w:rsidR="00B54151" w:rsidRPr="00A01393">
        <w:rPr>
          <w:rFonts w:ascii="Arial" w:hAnsi="Arial" w:cs="Arial"/>
          <w:szCs w:val="24"/>
        </w:rPr>
        <w:t xml:space="preserve"> постановлением администрации Зиминского городского муниципального образования от 01.08.2018 № 1042  </w:t>
      </w:r>
      <w:r w:rsidR="009343D7" w:rsidRPr="00A01393">
        <w:rPr>
          <w:rFonts w:ascii="Arial" w:hAnsi="Arial" w:cs="Arial"/>
          <w:szCs w:val="24"/>
        </w:rPr>
        <w:t>«</w:t>
      </w:r>
      <w:r w:rsidR="00B54151" w:rsidRPr="00A01393">
        <w:rPr>
          <w:rFonts w:ascii="Arial" w:hAnsi="Arial" w:cs="Arial"/>
          <w:szCs w:val="24"/>
        </w:rPr>
        <w:t>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009343D7" w:rsidRPr="00A01393">
        <w:rPr>
          <w:rFonts w:ascii="Arial" w:hAnsi="Arial" w:cs="Arial"/>
          <w:szCs w:val="24"/>
        </w:rPr>
        <w:t>»</w:t>
      </w:r>
      <w:r w:rsidR="00B54151" w:rsidRPr="00A01393">
        <w:rPr>
          <w:rFonts w:ascii="Arial" w:hAnsi="Arial" w:cs="Arial"/>
          <w:szCs w:val="24"/>
        </w:rPr>
        <w:t xml:space="preserve">, </w:t>
      </w:r>
      <w:r w:rsidRPr="00A01393">
        <w:rPr>
          <w:rFonts w:ascii="Arial" w:hAnsi="Arial" w:cs="Arial"/>
          <w:szCs w:val="24"/>
        </w:rPr>
        <w:t xml:space="preserve"> статьей 28 Устава Зиминского городского муниципального образования,</w:t>
      </w:r>
      <w:r w:rsidR="00982B84" w:rsidRPr="00A01393">
        <w:rPr>
          <w:rFonts w:ascii="Arial" w:hAnsi="Arial" w:cs="Arial"/>
          <w:szCs w:val="24"/>
        </w:rPr>
        <w:t xml:space="preserve"> администрация Зиминского городского муниципального образования</w:t>
      </w:r>
    </w:p>
    <w:p w:rsidR="00712577" w:rsidRPr="00A01393" w:rsidRDefault="00712577" w:rsidP="00712577">
      <w:pPr>
        <w:pStyle w:val="ConsNonformat"/>
        <w:widowControl/>
        <w:rPr>
          <w:rFonts w:ascii="Arial" w:hAnsi="Arial" w:cs="Arial"/>
          <w:b/>
          <w:sz w:val="24"/>
          <w:szCs w:val="24"/>
        </w:rPr>
      </w:pPr>
      <w:r w:rsidRPr="00A01393">
        <w:rPr>
          <w:rFonts w:ascii="Arial" w:hAnsi="Arial" w:cs="Arial"/>
          <w:b/>
          <w:sz w:val="24"/>
          <w:szCs w:val="24"/>
        </w:rPr>
        <w:t xml:space="preserve">П О С Т А Н О В Л Я </w:t>
      </w:r>
      <w:r w:rsidR="00982B84" w:rsidRPr="00A01393">
        <w:rPr>
          <w:rFonts w:ascii="Arial" w:hAnsi="Arial" w:cs="Arial"/>
          <w:b/>
          <w:sz w:val="24"/>
          <w:szCs w:val="24"/>
        </w:rPr>
        <w:t>Е Т</w:t>
      </w:r>
      <w:r w:rsidRPr="00A01393">
        <w:rPr>
          <w:rFonts w:ascii="Arial" w:hAnsi="Arial" w:cs="Arial"/>
          <w:b/>
          <w:sz w:val="24"/>
          <w:szCs w:val="24"/>
        </w:rPr>
        <w:t>:</w:t>
      </w:r>
    </w:p>
    <w:p w:rsidR="0078321F" w:rsidRPr="00A01393" w:rsidRDefault="0027391F" w:rsidP="0078321F">
      <w:pPr>
        <w:pStyle w:val="ae"/>
        <w:ind w:left="0" w:firstLine="709"/>
        <w:jc w:val="both"/>
        <w:rPr>
          <w:rFonts w:ascii="Arial" w:hAnsi="Arial" w:cs="Arial"/>
          <w:sz w:val="24"/>
          <w:szCs w:val="24"/>
        </w:rPr>
      </w:pPr>
      <w:r w:rsidRPr="00A01393">
        <w:rPr>
          <w:rFonts w:ascii="Arial" w:hAnsi="Arial" w:cs="Arial"/>
          <w:sz w:val="24"/>
          <w:szCs w:val="24"/>
        </w:rPr>
        <w:t>1</w:t>
      </w:r>
      <w:r w:rsidR="0078321F" w:rsidRPr="00A01393">
        <w:rPr>
          <w:rFonts w:ascii="Arial" w:hAnsi="Arial" w:cs="Arial"/>
          <w:sz w:val="24"/>
          <w:szCs w:val="24"/>
        </w:rPr>
        <w:t>. Утвердить административный регламент предоставления муниципальной услуги «</w:t>
      </w:r>
      <w:r w:rsidR="001039B7" w:rsidRPr="00A01393">
        <w:rPr>
          <w:rFonts w:ascii="Arial" w:hAnsi="Arial" w:cs="Arial"/>
          <w:sz w:val="24"/>
          <w:szCs w:val="24"/>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w:t>
      </w:r>
      <w:r w:rsidR="0078321F" w:rsidRPr="00A01393">
        <w:rPr>
          <w:rFonts w:ascii="Arial" w:hAnsi="Arial" w:cs="Arial"/>
          <w:sz w:val="24"/>
          <w:szCs w:val="24"/>
        </w:rPr>
        <w:t>»</w:t>
      </w:r>
      <w:r w:rsidRPr="00A01393">
        <w:rPr>
          <w:rFonts w:ascii="Arial" w:hAnsi="Arial" w:cs="Arial"/>
          <w:sz w:val="24"/>
          <w:szCs w:val="24"/>
        </w:rPr>
        <w:t xml:space="preserve"> (прилагается).</w:t>
      </w:r>
    </w:p>
    <w:p w:rsidR="0027391F" w:rsidRPr="00A01393" w:rsidRDefault="0027391F" w:rsidP="0078321F">
      <w:pPr>
        <w:pStyle w:val="ae"/>
        <w:ind w:left="0" w:firstLine="709"/>
        <w:jc w:val="both"/>
        <w:rPr>
          <w:rFonts w:ascii="Arial" w:hAnsi="Arial" w:cs="Arial"/>
          <w:color w:val="000000"/>
          <w:sz w:val="24"/>
          <w:szCs w:val="24"/>
        </w:rPr>
      </w:pPr>
      <w:r w:rsidRPr="00A01393">
        <w:rPr>
          <w:rFonts w:ascii="Arial" w:hAnsi="Arial" w:cs="Arial"/>
          <w:bCs/>
          <w:color w:val="000000"/>
          <w:sz w:val="24"/>
          <w:szCs w:val="24"/>
        </w:rPr>
        <w:t>2.</w:t>
      </w:r>
      <w:r w:rsidR="000173ED" w:rsidRPr="00A01393">
        <w:rPr>
          <w:rFonts w:ascii="Arial" w:hAnsi="Arial" w:cs="Arial"/>
          <w:bCs/>
          <w:color w:val="000000" w:themeColor="text1"/>
          <w:sz w:val="24"/>
          <w:szCs w:val="24"/>
        </w:rPr>
        <w:t xml:space="preserve"> Признать утратившим силу</w:t>
      </w:r>
      <w:r w:rsidRPr="00A01393">
        <w:rPr>
          <w:rFonts w:ascii="Arial" w:hAnsi="Arial" w:cs="Arial"/>
          <w:bCs/>
          <w:color w:val="000000"/>
          <w:sz w:val="24"/>
          <w:szCs w:val="24"/>
        </w:rPr>
        <w:t xml:space="preserve"> </w:t>
      </w:r>
      <w:r w:rsidR="000173ED" w:rsidRPr="00A01393">
        <w:rPr>
          <w:rFonts w:ascii="Arial" w:hAnsi="Arial" w:cs="Arial"/>
          <w:bCs/>
          <w:color w:val="000000"/>
          <w:sz w:val="24"/>
          <w:szCs w:val="24"/>
        </w:rPr>
        <w:t>п</w:t>
      </w:r>
      <w:r w:rsidRPr="00A01393">
        <w:rPr>
          <w:rFonts w:ascii="Arial" w:hAnsi="Arial" w:cs="Arial"/>
          <w:bCs/>
          <w:color w:val="000000"/>
          <w:sz w:val="24"/>
          <w:szCs w:val="24"/>
        </w:rPr>
        <w:t xml:space="preserve">остановление администрации Зиминского городского муниципального образования от </w:t>
      </w:r>
      <w:r w:rsidRPr="00A01393">
        <w:rPr>
          <w:rFonts w:ascii="Arial" w:hAnsi="Arial" w:cs="Arial"/>
          <w:color w:val="000000"/>
          <w:sz w:val="24"/>
          <w:szCs w:val="24"/>
        </w:rPr>
        <w:t>06.06.2017 № 1001</w:t>
      </w:r>
      <w:r w:rsidRPr="00A01393">
        <w:rPr>
          <w:rFonts w:ascii="Arial" w:hAnsi="Arial" w:cs="Arial"/>
          <w:bCs/>
          <w:color w:val="000000"/>
          <w:sz w:val="24"/>
          <w:szCs w:val="24"/>
        </w:rPr>
        <w:t xml:space="preserve"> «</w:t>
      </w:r>
      <w:r w:rsidRPr="00A01393">
        <w:rPr>
          <w:rFonts w:ascii="Arial" w:hAnsi="Arial" w:cs="Arial"/>
          <w:sz w:val="24"/>
          <w:szCs w:val="24"/>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w:t>
      </w:r>
      <w:r w:rsidR="000173ED" w:rsidRPr="00A01393">
        <w:rPr>
          <w:rFonts w:ascii="Arial" w:hAnsi="Arial" w:cs="Arial"/>
          <w:bCs/>
          <w:color w:val="000000" w:themeColor="text1"/>
          <w:sz w:val="24"/>
          <w:szCs w:val="24"/>
        </w:rPr>
        <w:t>»</w:t>
      </w:r>
      <w:r w:rsidRPr="00A01393">
        <w:rPr>
          <w:rFonts w:ascii="Arial" w:hAnsi="Arial" w:cs="Arial"/>
          <w:bCs/>
          <w:color w:val="000000" w:themeColor="text1"/>
          <w:sz w:val="24"/>
          <w:szCs w:val="24"/>
        </w:rPr>
        <w:t>.</w:t>
      </w:r>
    </w:p>
    <w:p w:rsidR="0027391F" w:rsidRPr="00A01393" w:rsidRDefault="0027391F" w:rsidP="0027391F">
      <w:pPr>
        <w:pStyle w:val="ConsNonformat"/>
        <w:widowControl/>
        <w:ind w:firstLine="720"/>
        <w:jc w:val="both"/>
        <w:rPr>
          <w:rFonts w:ascii="Arial" w:hAnsi="Arial" w:cs="Arial"/>
          <w:sz w:val="24"/>
          <w:szCs w:val="24"/>
        </w:rPr>
      </w:pPr>
      <w:r w:rsidRPr="00A01393">
        <w:rPr>
          <w:rFonts w:ascii="Arial" w:hAnsi="Arial" w:cs="Arial"/>
          <w:sz w:val="24"/>
          <w:szCs w:val="24"/>
        </w:rPr>
        <w:t>3. Административный регламент подлежит размещению на официальном сайте  администрации Зиминского городского муниципального образования в информационно-телекоммуникационной сети «Интернет».</w:t>
      </w:r>
    </w:p>
    <w:p w:rsidR="009566E7" w:rsidRPr="00A01393" w:rsidRDefault="0078321F" w:rsidP="00820924">
      <w:pPr>
        <w:pStyle w:val="ConsNonformat"/>
        <w:widowControl/>
        <w:ind w:firstLine="720"/>
        <w:jc w:val="both"/>
        <w:rPr>
          <w:rFonts w:ascii="Arial" w:hAnsi="Arial" w:cs="Arial"/>
          <w:sz w:val="24"/>
          <w:szCs w:val="24"/>
        </w:rPr>
      </w:pPr>
      <w:r w:rsidRPr="00A01393">
        <w:rPr>
          <w:rFonts w:ascii="Arial" w:hAnsi="Arial" w:cs="Arial"/>
          <w:sz w:val="24"/>
          <w:szCs w:val="24"/>
        </w:rPr>
        <w:t>4</w:t>
      </w:r>
      <w:r w:rsidR="00982B84" w:rsidRPr="00A01393">
        <w:rPr>
          <w:rFonts w:ascii="Arial" w:hAnsi="Arial" w:cs="Arial"/>
          <w:sz w:val="24"/>
          <w:szCs w:val="24"/>
        </w:rPr>
        <w:t>. Контроль</w:t>
      </w:r>
      <w:r w:rsidR="009566E7" w:rsidRPr="00A01393">
        <w:rPr>
          <w:rFonts w:ascii="Arial" w:hAnsi="Arial" w:cs="Arial"/>
          <w:sz w:val="24"/>
          <w:szCs w:val="24"/>
        </w:rPr>
        <w:t xml:space="preserve"> исполнени</w:t>
      </w:r>
      <w:r w:rsidR="00982B84" w:rsidRPr="00A01393">
        <w:rPr>
          <w:rFonts w:ascii="Arial" w:hAnsi="Arial" w:cs="Arial"/>
          <w:sz w:val="24"/>
          <w:szCs w:val="24"/>
        </w:rPr>
        <w:t>я</w:t>
      </w:r>
      <w:r w:rsidR="009566E7" w:rsidRPr="00A01393">
        <w:rPr>
          <w:rFonts w:ascii="Arial" w:hAnsi="Arial" w:cs="Arial"/>
          <w:sz w:val="24"/>
          <w:szCs w:val="24"/>
        </w:rPr>
        <w:t xml:space="preserve"> настоящего постановления возложить на </w:t>
      </w:r>
      <w:r w:rsidR="00276723" w:rsidRPr="00A01393">
        <w:rPr>
          <w:rFonts w:ascii="Arial" w:hAnsi="Arial" w:cs="Arial"/>
          <w:sz w:val="24"/>
          <w:szCs w:val="24"/>
        </w:rPr>
        <w:t>председателя комитета имущественных отношений, архитектуры и градостроительства а</w:t>
      </w:r>
      <w:r w:rsidR="009566E7" w:rsidRPr="00A01393">
        <w:rPr>
          <w:rFonts w:ascii="Arial" w:hAnsi="Arial" w:cs="Arial"/>
          <w:sz w:val="24"/>
          <w:szCs w:val="24"/>
        </w:rPr>
        <w:t xml:space="preserve">дминистрации </w:t>
      </w:r>
      <w:r w:rsidR="00820924" w:rsidRPr="00A01393">
        <w:rPr>
          <w:rFonts w:ascii="Arial" w:hAnsi="Arial" w:cs="Arial"/>
          <w:sz w:val="24"/>
          <w:szCs w:val="24"/>
        </w:rPr>
        <w:t>Зиминского городс</w:t>
      </w:r>
      <w:r w:rsidR="00DB6041" w:rsidRPr="00A01393">
        <w:rPr>
          <w:rFonts w:ascii="Arial" w:hAnsi="Arial" w:cs="Arial"/>
          <w:sz w:val="24"/>
          <w:szCs w:val="24"/>
        </w:rPr>
        <w:t>кого муниципального образования.</w:t>
      </w:r>
    </w:p>
    <w:p w:rsidR="00820924" w:rsidRPr="00A01393" w:rsidRDefault="00820924" w:rsidP="00820924">
      <w:pPr>
        <w:jc w:val="both"/>
        <w:rPr>
          <w:rFonts w:ascii="Arial" w:hAnsi="Arial" w:cs="Arial"/>
        </w:rPr>
      </w:pPr>
    </w:p>
    <w:p w:rsidR="00820924" w:rsidRPr="00A01393" w:rsidRDefault="00820924" w:rsidP="00820924">
      <w:pPr>
        <w:jc w:val="both"/>
        <w:rPr>
          <w:rFonts w:ascii="Arial" w:hAnsi="Arial" w:cs="Arial"/>
        </w:rPr>
      </w:pPr>
    </w:p>
    <w:p w:rsidR="00820924" w:rsidRPr="00A01393" w:rsidRDefault="00A01393" w:rsidP="00A01393">
      <w:pPr>
        <w:pStyle w:val="ConsNonformat"/>
        <w:widowControl/>
        <w:jc w:val="both"/>
        <w:rPr>
          <w:rFonts w:ascii="Arial" w:hAnsi="Arial" w:cs="Arial"/>
          <w:sz w:val="24"/>
          <w:szCs w:val="24"/>
        </w:rPr>
      </w:pPr>
      <w:r>
        <w:rPr>
          <w:rFonts w:ascii="Arial" w:hAnsi="Arial" w:cs="Arial"/>
          <w:sz w:val="24"/>
          <w:szCs w:val="24"/>
        </w:rPr>
        <w:tab/>
      </w:r>
      <w:r w:rsidR="00820924" w:rsidRPr="00A01393">
        <w:rPr>
          <w:rFonts w:ascii="Arial" w:hAnsi="Arial" w:cs="Arial"/>
          <w:sz w:val="24"/>
          <w:szCs w:val="24"/>
        </w:rPr>
        <w:t>Мэр Зиминского городского</w:t>
      </w:r>
      <w:r w:rsidR="00820924" w:rsidRPr="00A01393">
        <w:rPr>
          <w:rFonts w:ascii="Arial" w:hAnsi="Arial" w:cs="Arial"/>
          <w:sz w:val="24"/>
          <w:szCs w:val="24"/>
        </w:rPr>
        <w:tab/>
      </w:r>
    </w:p>
    <w:p w:rsidR="00A01393" w:rsidRDefault="00A01393" w:rsidP="00820924">
      <w:pPr>
        <w:pStyle w:val="ConsNonformat"/>
        <w:widowControl/>
        <w:rPr>
          <w:rFonts w:ascii="Arial" w:hAnsi="Arial" w:cs="Arial"/>
          <w:sz w:val="24"/>
          <w:szCs w:val="24"/>
        </w:rPr>
      </w:pPr>
      <w:r>
        <w:rPr>
          <w:rFonts w:ascii="Arial" w:hAnsi="Arial" w:cs="Arial"/>
          <w:sz w:val="24"/>
          <w:szCs w:val="24"/>
        </w:rPr>
        <w:lastRenderedPageBreak/>
        <w:tab/>
      </w:r>
      <w:r w:rsidR="00820924" w:rsidRPr="00A01393">
        <w:rPr>
          <w:rFonts w:ascii="Arial" w:hAnsi="Arial" w:cs="Arial"/>
          <w:sz w:val="24"/>
          <w:szCs w:val="24"/>
        </w:rPr>
        <w:t>муниципального образования</w:t>
      </w:r>
    </w:p>
    <w:p w:rsidR="0078321F" w:rsidRDefault="00A01393" w:rsidP="00A01393">
      <w:pPr>
        <w:pStyle w:val="ConsNonformat"/>
        <w:widowControl/>
        <w:rPr>
          <w:rFonts w:ascii="Arial" w:hAnsi="Arial" w:cs="Arial"/>
          <w:sz w:val="24"/>
          <w:szCs w:val="24"/>
        </w:rPr>
      </w:pPr>
      <w:r>
        <w:rPr>
          <w:rFonts w:ascii="Arial" w:hAnsi="Arial" w:cs="Arial"/>
          <w:sz w:val="24"/>
          <w:szCs w:val="24"/>
        </w:rPr>
        <w:tab/>
      </w:r>
      <w:r w:rsidR="00820924" w:rsidRPr="00A01393">
        <w:rPr>
          <w:rFonts w:ascii="Arial" w:hAnsi="Arial" w:cs="Arial"/>
          <w:sz w:val="24"/>
          <w:szCs w:val="24"/>
        </w:rPr>
        <w:t>А.Н. Коновалов</w:t>
      </w:r>
    </w:p>
    <w:p w:rsidR="00712DC9" w:rsidRDefault="00712DC9" w:rsidP="00A01393">
      <w:pPr>
        <w:pStyle w:val="ConsNonformat"/>
        <w:widowControl/>
        <w:rPr>
          <w:rFonts w:ascii="Arial" w:hAnsi="Arial" w:cs="Arial"/>
          <w:sz w:val="24"/>
          <w:szCs w:val="24"/>
        </w:rPr>
      </w:pPr>
    </w:p>
    <w:p w:rsidR="00712DC9" w:rsidRPr="00712DC9" w:rsidRDefault="00712DC9" w:rsidP="00712DC9">
      <w:pPr>
        <w:ind w:left="283"/>
        <w:jc w:val="right"/>
        <w:rPr>
          <w:rFonts w:ascii="Courier New" w:hAnsi="Courier New" w:cs="Courier New"/>
          <w:sz w:val="22"/>
          <w:szCs w:val="22"/>
        </w:rPr>
      </w:pPr>
      <w:r w:rsidRPr="00712DC9">
        <w:rPr>
          <w:rFonts w:ascii="Courier New" w:hAnsi="Courier New" w:cs="Courier New"/>
          <w:sz w:val="22"/>
          <w:szCs w:val="22"/>
        </w:rPr>
        <w:t>Утвержден</w:t>
      </w:r>
    </w:p>
    <w:p w:rsidR="00712DC9" w:rsidRDefault="00712DC9" w:rsidP="00712DC9">
      <w:pPr>
        <w:ind w:left="283"/>
        <w:jc w:val="right"/>
        <w:rPr>
          <w:rFonts w:ascii="Courier New" w:hAnsi="Courier New" w:cs="Courier New"/>
          <w:sz w:val="22"/>
          <w:szCs w:val="22"/>
        </w:rPr>
      </w:pPr>
      <w:r w:rsidRPr="00712DC9">
        <w:rPr>
          <w:rFonts w:ascii="Courier New" w:hAnsi="Courier New" w:cs="Courier New"/>
          <w:sz w:val="22"/>
          <w:szCs w:val="22"/>
        </w:rPr>
        <w:t xml:space="preserve">постановлением администрации Зиминского </w:t>
      </w:r>
    </w:p>
    <w:p w:rsidR="00712DC9" w:rsidRPr="00712DC9" w:rsidRDefault="00712DC9" w:rsidP="00712DC9">
      <w:pPr>
        <w:ind w:left="283"/>
        <w:jc w:val="right"/>
        <w:rPr>
          <w:rFonts w:ascii="Courier New" w:hAnsi="Courier New" w:cs="Courier New"/>
          <w:sz w:val="22"/>
          <w:szCs w:val="22"/>
        </w:rPr>
      </w:pPr>
      <w:r w:rsidRPr="00712DC9">
        <w:rPr>
          <w:rFonts w:ascii="Courier New" w:hAnsi="Courier New" w:cs="Courier New"/>
          <w:sz w:val="22"/>
          <w:szCs w:val="22"/>
        </w:rPr>
        <w:t>городского муниципального образования</w:t>
      </w:r>
    </w:p>
    <w:p w:rsidR="00712DC9" w:rsidRPr="00712DC9" w:rsidRDefault="00712DC9" w:rsidP="00712DC9">
      <w:pPr>
        <w:pStyle w:val="ConsNonformat"/>
        <w:widowControl/>
        <w:jc w:val="right"/>
        <w:rPr>
          <w:sz w:val="22"/>
          <w:szCs w:val="22"/>
        </w:rPr>
      </w:pPr>
      <w:r w:rsidRPr="00712DC9">
        <w:rPr>
          <w:sz w:val="22"/>
          <w:szCs w:val="22"/>
        </w:rPr>
        <w:t>от 15.02.2019 № 179</w:t>
      </w:r>
    </w:p>
    <w:p w:rsidR="00712DC9" w:rsidRPr="00712DC9" w:rsidRDefault="00712DC9" w:rsidP="00712DC9">
      <w:pPr>
        <w:jc w:val="center"/>
        <w:rPr>
          <w:rFonts w:ascii="Arial" w:hAnsi="Arial" w:cs="Arial"/>
          <w:b/>
        </w:rPr>
      </w:pPr>
    </w:p>
    <w:p w:rsidR="00712DC9" w:rsidRPr="00712DC9" w:rsidRDefault="00712DC9" w:rsidP="00712DC9">
      <w:pPr>
        <w:jc w:val="center"/>
        <w:rPr>
          <w:rFonts w:ascii="Arial" w:hAnsi="Arial" w:cs="Arial"/>
          <w:b/>
        </w:rPr>
      </w:pPr>
      <w:r w:rsidRPr="00712DC9">
        <w:rPr>
          <w:rFonts w:ascii="Arial" w:hAnsi="Arial" w:cs="Arial"/>
          <w:b/>
        </w:rPr>
        <w:t xml:space="preserve">АДМИНИСТРАТИВНЫЙ РЕГЛАМЕНТ </w:t>
      </w:r>
    </w:p>
    <w:p w:rsidR="00712DC9" w:rsidRPr="00712DC9" w:rsidRDefault="00712DC9" w:rsidP="00712DC9">
      <w:pPr>
        <w:jc w:val="center"/>
        <w:rPr>
          <w:rFonts w:ascii="Arial" w:hAnsi="Arial" w:cs="Arial"/>
          <w:b/>
        </w:rPr>
      </w:pPr>
      <w:r w:rsidRPr="00712DC9">
        <w:rPr>
          <w:rFonts w:ascii="Arial" w:hAnsi="Arial" w:cs="Arial"/>
          <w:b/>
        </w:rPr>
        <w:t xml:space="preserve">ПРЕДОСТАВЛЕНИЯ МУНИЦИПАЛЬНОЙ УСЛУГИ </w:t>
      </w:r>
    </w:p>
    <w:p w:rsidR="00712DC9" w:rsidRPr="00712DC9" w:rsidRDefault="00712DC9" w:rsidP="00712DC9">
      <w:pPr>
        <w:jc w:val="center"/>
        <w:rPr>
          <w:rFonts w:ascii="Arial" w:hAnsi="Arial" w:cs="Arial"/>
          <w:b/>
        </w:rPr>
      </w:pPr>
      <w:r w:rsidRPr="00712DC9">
        <w:rPr>
          <w:rFonts w:ascii="Arial" w:hAnsi="Arial" w:cs="Arial"/>
          <w:b/>
        </w:rPr>
        <w:t>«ВЫДАЧА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w:t>
      </w:r>
    </w:p>
    <w:p w:rsidR="00712DC9" w:rsidRPr="00712DC9" w:rsidRDefault="00712DC9" w:rsidP="00712DC9">
      <w:pPr>
        <w:widowControl w:val="0"/>
        <w:autoSpaceDE w:val="0"/>
        <w:autoSpaceDN w:val="0"/>
        <w:adjustRightInd w:val="0"/>
        <w:jc w:val="center"/>
        <w:outlineLvl w:val="1"/>
        <w:rPr>
          <w:rFonts w:ascii="Arial" w:hAnsi="Arial" w:cs="Arial"/>
        </w:rPr>
      </w:pPr>
    </w:p>
    <w:p w:rsidR="00712DC9" w:rsidRPr="00712DC9" w:rsidRDefault="00712DC9" w:rsidP="00712DC9">
      <w:pPr>
        <w:widowControl w:val="0"/>
        <w:autoSpaceDE w:val="0"/>
        <w:autoSpaceDN w:val="0"/>
        <w:adjustRightInd w:val="0"/>
        <w:jc w:val="center"/>
        <w:outlineLvl w:val="1"/>
        <w:rPr>
          <w:rFonts w:ascii="Arial" w:hAnsi="Arial" w:cs="Arial"/>
          <w:b/>
        </w:rPr>
      </w:pPr>
      <w:r w:rsidRPr="00712DC9">
        <w:rPr>
          <w:rFonts w:ascii="Arial" w:hAnsi="Arial" w:cs="Arial"/>
          <w:b/>
        </w:rPr>
        <w:t>Раздел I. ОБЩИЕ ПОЛОЖЕНИЯ</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0" w:name="Par43"/>
      <w:bookmarkEnd w:id="0"/>
      <w:r w:rsidRPr="00712DC9">
        <w:rPr>
          <w:rFonts w:ascii="Arial" w:hAnsi="Arial" w:cs="Arial"/>
          <w:b/>
        </w:rPr>
        <w:t xml:space="preserve">Глава 1. ПРЕДМЕТ РЕГУЛИРОВАНИЯ </w:t>
      </w:r>
    </w:p>
    <w:p w:rsidR="00712DC9" w:rsidRPr="00712DC9" w:rsidRDefault="00712DC9" w:rsidP="00712DC9">
      <w:pPr>
        <w:widowControl w:val="0"/>
        <w:autoSpaceDE w:val="0"/>
        <w:autoSpaceDN w:val="0"/>
        <w:adjustRightInd w:val="0"/>
        <w:jc w:val="center"/>
        <w:outlineLvl w:val="2"/>
        <w:rPr>
          <w:rFonts w:ascii="Arial" w:hAnsi="Arial" w:cs="Arial"/>
          <w:b/>
        </w:rPr>
      </w:pPr>
      <w:r w:rsidRPr="00712DC9">
        <w:rPr>
          <w:rFonts w:ascii="Arial" w:hAnsi="Arial" w:cs="Arial"/>
          <w:b/>
        </w:rPr>
        <w:t>АДМИНИСТРАТИВНОГО РЕГЛАМЕНТА</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1. Административный регламент предоставления муниципальной услуги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 (далее – административный регламент) разработан в целях определения процедур принятия решения о выдаче разрешений или об отказе в выдаче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 (далее – разрешение на ввод объекта в эксплуатацию).</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(далее - ЗГМО), при предоставлении муниципальной услуги.</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1" w:name="Par49"/>
      <w:bookmarkEnd w:id="1"/>
      <w:r w:rsidRPr="00712DC9">
        <w:rPr>
          <w:rFonts w:ascii="Arial" w:hAnsi="Arial" w:cs="Arial"/>
          <w:b/>
        </w:rPr>
        <w:t>Глава 2. КРУГ ЗАЯВИТЕЛЕЙ</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pStyle w:val="ConsPlusNormal"/>
        <w:ind w:firstLine="709"/>
        <w:jc w:val="both"/>
        <w:rPr>
          <w:sz w:val="24"/>
          <w:szCs w:val="24"/>
          <w:lang w:eastAsia="en-US"/>
        </w:rPr>
      </w:pPr>
      <w:bookmarkStart w:id="2" w:name="Par51"/>
      <w:bookmarkEnd w:id="2"/>
      <w:r w:rsidRPr="00712DC9">
        <w:rPr>
          <w:sz w:val="24"/>
          <w:szCs w:val="24"/>
          <w:lang w:eastAsia="en-US"/>
        </w:rPr>
        <w:t>3. Муниципальная услуга предоставляется застройщику - физическому или юридическому лицу, обеспечивающему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12DC9" w:rsidRPr="00712DC9" w:rsidRDefault="00712DC9" w:rsidP="00712DC9">
      <w:pPr>
        <w:pStyle w:val="ConsPlusNormal"/>
        <w:ind w:firstLine="709"/>
        <w:jc w:val="both"/>
        <w:rPr>
          <w:sz w:val="24"/>
          <w:szCs w:val="24"/>
          <w:lang w:eastAsia="en-US"/>
        </w:rPr>
      </w:pPr>
      <w:r w:rsidRPr="00712DC9">
        <w:rPr>
          <w:sz w:val="24"/>
          <w:szCs w:val="24"/>
          <w:lang w:eastAsia="en-US"/>
        </w:rPr>
        <w:lastRenderedPageBreak/>
        <w:t>4. Физические и юридические лица, указанные в пункте 3 настоящего административного регламента, далее именуются заявителями.</w:t>
      </w:r>
    </w:p>
    <w:p w:rsidR="00712DC9" w:rsidRPr="00712DC9" w:rsidRDefault="00712DC9" w:rsidP="00712DC9">
      <w:pPr>
        <w:widowControl w:val="0"/>
        <w:autoSpaceDE w:val="0"/>
        <w:autoSpaceDN w:val="0"/>
        <w:adjustRightInd w:val="0"/>
        <w:ind w:firstLine="709"/>
        <w:rPr>
          <w:rFonts w:ascii="Arial" w:hAnsi="Arial" w:cs="Arial"/>
          <w:lang w:eastAsia="en-US"/>
        </w:rPr>
      </w:pPr>
      <w:r w:rsidRPr="00712DC9">
        <w:rPr>
          <w:rFonts w:ascii="Arial" w:hAnsi="Arial" w:cs="Arial"/>
          <w:lang w:eastAsia="en-US"/>
        </w:rPr>
        <w:t>При обращении за получением муниципальной услуги от имени заявителей взаимодействие с комитетом имущественных отношений,</w:t>
      </w:r>
      <w:r w:rsidRPr="00712DC9">
        <w:rPr>
          <w:rFonts w:ascii="Arial" w:hAnsi="Arial" w:cs="Arial"/>
        </w:rPr>
        <w:t xml:space="preserve"> архитектуры и градостроительства</w:t>
      </w:r>
      <w:r w:rsidRPr="00712DC9">
        <w:rPr>
          <w:rFonts w:ascii="Arial" w:hAnsi="Arial" w:cs="Arial"/>
          <w:i/>
        </w:rPr>
        <w:t xml:space="preserve"> </w:t>
      </w:r>
      <w:r w:rsidRPr="00712DC9">
        <w:rPr>
          <w:rFonts w:ascii="Arial" w:hAnsi="Arial" w:cs="Arial"/>
        </w:rPr>
        <w:t>администрации ЗГМО</w:t>
      </w:r>
      <w:r w:rsidRPr="00712DC9">
        <w:rPr>
          <w:rFonts w:ascii="Arial" w:hAnsi="Arial" w:cs="Arial"/>
          <w:lang w:eastAsia="en-US"/>
        </w:rPr>
        <w:t xml:space="preserve"> вправе осуществлять их уполномоченные представители.</w:t>
      </w:r>
    </w:p>
    <w:p w:rsidR="00712DC9" w:rsidRPr="00712DC9" w:rsidRDefault="00712DC9" w:rsidP="00712DC9">
      <w:pPr>
        <w:widowControl w:val="0"/>
        <w:autoSpaceDE w:val="0"/>
        <w:autoSpaceDN w:val="0"/>
        <w:adjustRightInd w:val="0"/>
        <w:rPr>
          <w:rFonts w:ascii="Arial" w:hAnsi="Arial" w:cs="Arial"/>
          <w:b/>
          <w:lang w:eastAsia="en-US"/>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3" w:name="Par61"/>
      <w:bookmarkEnd w:id="3"/>
      <w:r w:rsidRPr="00712DC9">
        <w:rPr>
          <w:rFonts w:ascii="Arial" w:hAnsi="Arial" w:cs="Arial"/>
          <w:b/>
        </w:rPr>
        <w:t>Глава 3. ТРЕБОВАНИЯ К ПОРЯДКУ ИНФОРМИРОВАНИЯ</w:t>
      </w:r>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О ПРЕДОСТАВЛЕНИИ МУНИЦИПАЛЬНОЙ УСЛУГИ</w:t>
      </w:r>
    </w:p>
    <w:p w:rsidR="00712DC9" w:rsidRPr="00712DC9" w:rsidRDefault="00712DC9" w:rsidP="00712DC9">
      <w:pPr>
        <w:widowControl w:val="0"/>
        <w:autoSpaceDE w:val="0"/>
        <w:autoSpaceDN w:val="0"/>
        <w:adjustRightInd w:val="0"/>
        <w:jc w:val="center"/>
        <w:rPr>
          <w:rFonts w:ascii="Arial" w:hAnsi="Arial" w:cs="Arial"/>
        </w:rPr>
      </w:pPr>
    </w:p>
    <w:p w:rsidR="00712DC9" w:rsidRPr="00712DC9" w:rsidRDefault="00712DC9" w:rsidP="00712DC9">
      <w:pPr>
        <w:pStyle w:val="ConsPlusNormal"/>
        <w:ind w:firstLine="709"/>
        <w:jc w:val="both"/>
        <w:rPr>
          <w:sz w:val="24"/>
          <w:szCs w:val="24"/>
        </w:rPr>
      </w:pPr>
      <w:r w:rsidRPr="00712DC9">
        <w:rPr>
          <w:sz w:val="24"/>
          <w:szCs w:val="24"/>
        </w:rPr>
        <w:t>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w:t>
      </w:r>
      <w:r w:rsidRPr="00712DC9">
        <w:rPr>
          <w:i/>
          <w:sz w:val="24"/>
          <w:szCs w:val="24"/>
        </w:rPr>
        <w:t xml:space="preserve"> </w:t>
      </w:r>
      <w:r w:rsidRPr="00712DC9">
        <w:rPr>
          <w:sz w:val="24"/>
          <w:szCs w:val="24"/>
        </w:rPr>
        <w:t>администрации ЗГМО (далее –уполномоченный орган).</w:t>
      </w:r>
    </w:p>
    <w:p w:rsidR="00712DC9" w:rsidRPr="00712DC9" w:rsidRDefault="00712DC9" w:rsidP="00712DC9">
      <w:pPr>
        <w:autoSpaceDE w:val="0"/>
        <w:autoSpaceDN w:val="0"/>
        <w:adjustRightInd w:val="0"/>
        <w:ind w:firstLine="540"/>
        <w:jc w:val="both"/>
        <w:rPr>
          <w:rFonts w:ascii="Arial" w:hAnsi="Arial" w:cs="Arial"/>
          <w:lang w:eastAsia="en-US"/>
        </w:rPr>
      </w:pPr>
      <w:r w:rsidRPr="00712DC9">
        <w:rPr>
          <w:rFonts w:ascii="Arial" w:hAnsi="Arial" w:cs="Arial"/>
        </w:rPr>
        <w:t xml:space="preserve">5.1. </w:t>
      </w:r>
      <w:r w:rsidRPr="00712DC9">
        <w:rPr>
          <w:rFonts w:ascii="Arial" w:hAnsi="Arial" w:cs="Arial"/>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12DC9" w:rsidRPr="00712DC9" w:rsidRDefault="00712DC9" w:rsidP="00712DC9">
      <w:pPr>
        <w:ind w:firstLine="567"/>
        <w:jc w:val="both"/>
        <w:rPr>
          <w:rFonts w:ascii="Arial" w:hAnsi="Arial" w:cs="Arial"/>
          <w:b/>
        </w:rPr>
      </w:pPr>
      <w:r w:rsidRPr="00712DC9">
        <w:rPr>
          <w:rFonts w:ascii="Arial" w:hAnsi="Arial" w:cs="Arial"/>
        </w:rPr>
        <w:t>Для получения информации о муниципальной услуге заявитель вправе обратиться в МФЦ, находящийся на территории Иркутской области.</w:t>
      </w:r>
    </w:p>
    <w:p w:rsidR="00712DC9" w:rsidRPr="00712DC9" w:rsidRDefault="00712DC9" w:rsidP="00712DC9">
      <w:pPr>
        <w:pStyle w:val="ConsPlusNormal"/>
        <w:ind w:firstLine="709"/>
        <w:jc w:val="both"/>
        <w:rPr>
          <w:sz w:val="24"/>
          <w:szCs w:val="24"/>
        </w:rPr>
      </w:pPr>
      <w:r w:rsidRPr="00712DC9">
        <w:rPr>
          <w:sz w:val="24"/>
          <w:szCs w:val="24"/>
        </w:rPr>
        <w:t>6. Информация предоставляется:</w:t>
      </w:r>
    </w:p>
    <w:p w:rsidR="00712DC9" w:rsidRPr="00712DC9" w:rsidRDefault="00712DC9" w:rsidP="00712DC9">
      <w:pPr>
        <w:pStyle w:val="ConsPlusNormal"/>
        <w:ind w:firstLine="709"/>
        <w:jc w:val="both"/>
        <w:rPr>
          <w:sz w:val="24"/>
          <w:szCs w:val="24"/>
        </w:rPr>
      </w:pPr>
      <w:r w:rsidRPr="00712DC9">
        <w:rPr>
          <w:sz w:val="24"/>
          <w:szCs w:val="24"/>
        </w:rPr>
        <w:t>а) при личном контакте с заявителями;</w:t>
      </w:r>
    </w:p>
    <w:p w:rsidR="00712DC9" w:rsidRPr="00712DC9" w:rsidRDefault="00712DC9" w:rsidP="00712DC9">
      <w:pPr>
        <w:pStyle w:val="ConsPlusNormal"/>
        <w:ind w:firstLine="709"/>
        <w:jc w:val="both"/>
        <w:rPr>
          <w:sz w:val="24"/>
          <w:szCs w:val="24"/>
        </w:rPr>
      </w:pPr>
      <w:r w:rsidRPr="00712DC9">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hyperlink r:id="rId8" w:history="1">
        <w:r w:rsidRPr="00712DC9">
          <w:rPr>
            <w:rStyle w:val="ad"/>
            <w:color w:val="auto"/>
            <w:sz w:val="24"/>
            <w:szCs w:val="24"/>
          </w:rPr>
          <w:t>http://www.zimadm.ru</w:t>
        </w:r>
      </w:hyperlink>
      <w:r w:rsidRPr="00712DC9">
        <w:rPr>
          <w:sz w:val="24"/>
          <w:szCs w:val="24"/>
        </w:rPr>
        <w:t xml:space="preserve">, 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9" w:history="1">
        <w:r w:rsidRPr="00712DC9">
          <w:rPr>
            <w:rStyle w:val="ad"/>
            <w:color w:val="auto"/>
            <w:sz w:val="24"/>
            <w:szCs w:val="24"/>
          </w:rPr>
          <w:t>http://38.gosuslugi.ru</w:t>
        </w:r>
      </w:hyperlink>
      <w:r w:rsidRPr="00712DC9">
        <w:rPr>
          <w:sz w:val="24"/>
          <w:szCs w:val="24"/>
        </w:rPr>
        <w:t xml:space="preserve"> (далее – Портал);</w:t>
      </w:r>
    </w:p>
    <w:p w:rsidR="00712DC9" w:rsidRPr="00712DC9" w:rsidRDefault="00712DC9" w:rsidP="00712DC9">
      <w:pPr>
        <w:pStyle w:val="ConsPlusNormal"/>
        <w:ind w:firstLine="709"/>
        <w:jc w:val="both"/>
        <w:rPr>
          <w:sz w:val="24"/>
          <w:szCs w:val="24"/>
        </w:rPr>
      </w:pPr>
      <w:r w:rsidRPr="00712DC9">
        <w:rPr>
          <w:sz w:val="24"/>
          <w:szCs w:val="24"/>
        </w:rPr>
        <w:t>в) письменно, в случае письменного обращения заявителя.</w:t>
      </w:r>
    </w:p>
    <w:p w:rsidR="00712DC9" w:rsidRPr="00712DC9" w:rsidRDefault="00712DC9" w:rsidP="00712DC9">
      <w:pPr>
        <w:pStyle w:val="ConsPlusNormal"/>
        <w:ind w:firstLine="709"/>
        <w:jc w:val="both"/>
        <w:rPr>
          <w:sz w:val="24"/>
          <w:szCs w:val="24"/>
        </w:rPr>
      </w:pPr>
      <w:r w:rsidRPr="00712DC9">
        <w:rPr>
          <w:sz w:val="24"/>
          <w:szCs w:val="24"/>
        </w:rPr>
        <w:t>7.Должностное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12DC9" w:rsidRPr="00712DC9" w:rsidRDefault="00712DC9" w:rsidP="00712DC9">
      <w:pPr>
        <w:pStyle w:val="ConsPlusNormal"/>
        <w:ind w:firstLine="709"/>
        <w:jc w:val="both"/>
        <w:rPr>
          <w:sz w:val="24"/>
          <w:szCs w:val="24"/>
        </w:rPr>
      </w:pPr>
      <w:r w:rsidRPr="00712DC9">
        <w:rPr>
          <w:sz w:val="24"/>
          <w:szCs w:val="24"/>
        </w:rPr>
        <w:t>8. Должностные лица уполномоченного органа, предоставляют информацию по следующим вопросам:</w:t>
      </w:r>
    </w:p>
    <w:p w:rsidR="00712DC9" w:rsidRPr="00712DC9" w:rsidRDefault="00712DC9" w:rsidP="00712DC9">
      <w:pPr>
        <w:pStyle w:val="ConsPlusNormal"/>
        <w:ind w:firstLine="709"/>
        <w:jc w:val="both"/>
        <w:rPr>
          <w:sz w:val="24"/>
          <w:szCs w:val="24"/>
        </w:rPr>
      </w:pPr>
      <w:r w:rsidRPr="00712DC9">
        <w:rPr>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712DC9" w:rsidRPr="00712DC9" w:rsidRDefault="00712DC9" w:rsidP="00712DC9">
      <w:pPr>
        <w:pStyle w:val="ConsPlusNormal"/>
        <w:ind w:firstLine="709"/>
        <w:jc w:val="both"/>
        <w:rPr>
          <w:sz w:val="24"/>
          <w:szCs w:val="24"/>
        </w:rPr>
      </w:pPr>
      <w:r w:rsidRPr="00712DC9">
        <w:rPr>
          <w:sz w:val="24"/>
          <w:szCs w:val="24"/>
        </w:rPr>
        <w:t>б) о порядке предоставления муниципальной услуги и ходе предоставления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в) о перечне документов, необходимых для предоставления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г) о времени приема документов, необходимых для предоставления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д) о сроке предоставления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е) об основаниях отказа в приеме документов, необходимых для предоставления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ж) об основаниях отказа в предоставлении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12DC9" w:rsidRPr="00712DC9" w:rsidRDefault="00712DC9" w:rsidP="00712DC9">
      <w:pPr>
        <w:pStyle w:val="ConsPlusNormal"/>
        <w:ind w:firstLine="709"/>
        <w:jc w:val="both"/>
        <w:rPr>
          <w:sz w:val="24"/>
          <w:szCs w:val="24"/>
        </w:rPr>
      </w:pPr>
      <w:r w:rsidRPr="00712DC9">
        <w:rPr>
          <w:sz w:val="24"/>
          <w:szCs w:val="24"/>
        </w:rPr>
        <w:t xml:space="preserve">9. Предоставление информации по телефону осуществляется путем </w:t>
      </w:r>
      <w:r w:rsidRPr="00712DC9">
        <w:rPr>
          <w:sz w:val="24"/>
          <w:szCs w:val="24"/>
        </w:rPr>
        <w:lastRenderedPageBreak/>
        <w:t xml:space="preserve">непосредственного общения заявителя с должностным лицом </w:t>
      </w:r>
      <w:r w:rsidRPr="00712DC9">
        <w:rPr>
          <w:sz w:val="24"/>
          <w:szCs w:val="24"/>
          <w:lang w:eastAsia="ko-KR"/>
        </w:rPr>
        <w:t>уполномоченного органа</w:t>
      </w:r>
      <w:r w:rsidRPr="00712DC9">
        <w:rPr>
          <w:sz w:val="24"/>
          <w:szCs w:val="24"/>
        </w:rPr>
        <w:t>.</w:t>
      </w:r>
    </w:p>
    <w:p w:rsidR="00712DC9" w:rsidRPr="00712DC9" w:rsidRDefault="00712DC9" w:rsidP="00712DC9">
      <w:pPr>
        <w:pStyle w:val="ConsPlusNormal"/>
        <w:ind w:firstLine="709"/>
        <w:jc w:val="both"/>
        <w:rPr>
          <w:sz w:val="24"/>
          <w:szCs w:val="24"/>
        </w:rPr>
      </w:pPr>
      <w:r w:rsidRPr="00712DC9">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12DC9" w:rsidRPr="00712DC9" w:rsidRDefault="00712DC9" w:rsidP="00712DC9">
      <w:pPr>
        <w:pStyle w:val="ConsPlusNormal"/>
        <w:ind w:firstLine="709"/>
        <w:jc w:val="both"/>
        <w:rPr>
          <w:sz w:val="24"/>
          <w:szCs w:val="24"/>
        </w:rPr>
      </w:pPr>
      <w:r w:rsidRPr="00712DC9">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712DC9" w:rsidRPr="00712DC9" w:rsidRDefault="00712DC9" w:rsidP="00712DC9">
      <w:pPr>
        <w:pStyle w:val="ConsPlusNormal"/>
        <w:ind w:firstLine="709"/>
        <w:jc w:val="both"/>
        <w:rPr>
          <w:sz w:val="24"/>
          <w:szCs w:val="24"/>
        </w:rPr>
      </w:pPr>
      <w:r w:rsidRPr="00712DC9">
        <w:rPr>
          <w:sz w:val="24"/>
          <w:szCs w:val="24"/>
        </w:rPr>
        <w:t>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712DC9" w:rsidRPr="00712DC9" w:rsidRDefault="00712DC9" w:rsidP="00712DC9">
      <w:pPr>
        <w:pStyle w:val="ConsPlusNormal"/>
        <w:ind w:firstLine="709"/>
        <w:jc w:val="both"/>
        <w:rPr>
          <w:sz w:val="24"/>
          <w:szCs w:val="24"/>
        </w:rPr>
      </w:pPr>
      <w:r w:rsidRPr="00712DC9">
        <w:rPr>
          <w:sz w:val="24"/>
          <w:szCs w:val="24"/>
        </w:rPr>
        <w:t>Днем регистрации обращения является день его поступления в уполномоченный орган.</w:t>
      </w:r>
    </w:p>
    <w:p w:rsidR="00712DC9" w:rsidRPr="00712DC9" w:rsidRDefault="00712DC9" w:rsidP="00712DC9">
      <w:pPr>
        <w:pStyle w:val="ConsPlusNormal"/>
        <w:ind w:firstLine="709"/>
        <w:jc w:val="both"/>
        <w:rPr>
          <w:sz w:val="24"/>
          <w:szCs w:val="24"/>
        </w:rPr>
      </w:pPr>
      <w:r w:rsidRPr="00712DC9">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712DC9" w:rsidRPr="00712DC9" w:rsidRDefault="00712DC9" w:rsidP="00712DC9">
      <w:pPr>
        <w:pStyle w:val="ConsPlusNormal"/>
        <w:ind w:firstLine="709"/>
        <w:jc w:val="both"/>
        <w:rPr>
          <w:sz w:val="24"/>
          <w:szCs w:val="24"/>
        </w:rPr>
      </w:pPr>
      <w:r w:rsidRPr="00712DC9">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712DC9" w:rsidRPr="00712DC9" w:rsidRDefault="00712DC9" w:rsidP="00712DC9">
      <w:pPr>
        <w:pStyle w:val="ConsPlusNormal"/>
        <w:ind w:firstLine="709"/>
        <w:jc w:val="both"/>
        <w:rPr>
          <w:sz w:val="24"/>
          <w:szCs w:val="24"/>
        </w:rPr>
      </w:pPr>
      <w:r w:rsidRPr="00712DC9">
        <w:rPr>
          <w:sz w:val="24"/>
          <w:szCs w:val="24"/>
        </w:rPr>
        <w:t>12. 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w:t>
      </w:r>
      <w:r>
        <w:rPr>
          <w:sz w:val="24"/>
          <w:szCs w:val="24"/>
        </w:rPr>
        <w:t>и</w:t>
      </w:r>
      <w:r w:rsidRPr="00712DC9">
        <w:rPr>
          <w:sz w:val="24"/>
          <w:szCs w:val="24"/>
        </w:rPr>
        <w:t xml:space="preserve">пального образования- </w:t>
      </w:r>
      <w:hyperlink r:id="rId10" w:history="1">
        <w:r w:rsidRPr="00712DC9">
          <w:rPr>
            <w:rStyle w:val="ad"/>
            <w:color w:val="auto"/>
            <w:sz w:val="24"/>
            <w:szCs w:val="24"/>
          </w:rPr>
          <w:t>http://www.zimadm.ru</w:t>
        </w:r>
      </w:hyperlink>
      <w:r w:rsidRPr="00712DC9">
        <w:rPr>
          <w:sz w:val="24"/>
          <w:szCs w:val="24"/>
        </w:rPr>
        <w:t>, в федеральной государственной информационной системе «Федеральный реестр государственных услуг (функций)»</w:t>
      </w:r>
    </w:p>
    <w:p w:rsidR="00712DC9" w:rsidRPr="00712DC9" w:rsidRDefault="00712DC9" w:rsidP="00712DC9">
      <w:pPr>
        <w:pStyle w:val="ConsPlusNormal"/>
        <w:ind w:firstLine="709"/>
        <w:jc w:val="both"/>
        <w:rPr>
          <w:sz w:val="24"/>
          <w:szCs w:val="24"/>
        </w:rPr>
      </w:pPr>
      <w:r w:rsidRPr="00712DC9">
        <w:rPr>
          <w:sz w:val="24"/>
          <w:szCs w:val="24"/>
        </w:rPr>
        <w:t>13. На стендах, расположенных в помещениях, занимаемых уполномоченным органом, размещается следующая информация:</w:t>
      </w:r>
    </w:p>
    <w:p w:rsidR="00712DC9" w:rsidRPr="00712DC9" w:rsidRDefault="00712DC9" w:rsidP="00712DC9">
      <w:pPr>
        <w:pStyle w:val="ConsPlusNormal"/>
        <w:ind w:firstLine="709"/>
        <w:jc w:val="both"/>
        <w:rPr>
          <w:sz w:val="24"/>
          <w:szCs w:val="24"/>
        </w:rPr>
      </w:pPr>
      <w:r w:rsidRPr="00712DC9">
        <w:rPr>
          <w:sz w:val="24"/>
          <w:szCs w:val="24"/>
        </w:rPr>
        <w:t>1) список документов для получения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2) о сроках предоставления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3) извлечения из административного регламента:</w:t>
      </w:r>
    </w:p>
    <w:p w:rsidR="00712DC9" w:rsidRPr="00712DC9" w:rsidRDefault="00712DC9" w:rsidP="00712DC9">
      <w:pPr>
        <w:pStyle w:val="ConsPlusNormal"/>
        <w:ind w:firstLine="709"/>
        <w:jc w:val="both"/>
        <w:rPr>
          <w:sz w:val="24"/>
          <w:szCs w:val="24"/>
        </w:rPr>
      </w:pPr>
      <w:r w:rsidRPr="00712DC9">
        <w:rPr>
          <w:sz w:val="24"/>
          <w:szCs w:val="24"/>
        </w:rPr>
        <w:t>а) об основаниях отказа в предоставлении муниципальной услуги;</w:t>
      </w:r>
    </w:p>
    <w:p w:rsidR="00712DC9" w:rsidRPr="00712DC9" w:rsidRDefault="00712DC9" w:rsidP="00712DC9">
      <w:pPr>
        <w:pStyle w:val="ConsPlusNormal"/>
        <w:ind w:firstLine="709"/>
        <w:jc w:val="both"/>
        <w:rPr>
          <w:sz w:val="24"/>
          <w:szCs w:val="24"/>
        </w:rPr>
      </w:pPr>
      <w:r w:rsidRPr="00712DC9">
        <w:rPr>
          <w:sz w:val="24"/>
          <w:szCs w:val="24"/>
        </w:rPr>
        <w:t>уполномоченного органа, а также должностных лиц уполномоченного органа;</w:t>
      </w:r>
    </w:p>
    <w:p w:rsidR="00712DC9" w:rsidRDefault="00712DC9" w:rsidP="00712DC9">
      <w:pPr>
        <w:pStyle w:val="ConsPlusNormal"/>
        <w:ind w:firstLine="709"/>
        <w:jc w:val="both"/>
        <w:rPr>
          <w:sz w:val="24"/>
          <w:szCs w:val="24"/>
        </w:rPr>
      </w:pPr>
      <w:r w:rsidRPr="00712DC9">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712DC9" w:rsidRPr="00712DC9" w:rsidRDefault="00712DC9" w:rsidP="00712DC9">
      <w:pPr>
        <w:widowControl w:val="0"/>
        <w:autoSpaceDE w:val="0"/>
        <w:autoSpaceDN w:val="0"/>
        <w:adjustRightInd w:val="0"/>
        <w:ind w:firstLine="709"/>
        <w:rPr>
          <w:rFonts w:ascii="Arial" w:hAnsi="Arial" w:cs="Arial"/>
        </w:rPr>
      </w:pPr>
      <w:r w:rsidRPr="00712DC9">
        <w:rPr>
          <w:rFonts w:ascii="Arial" w:hAnsi="Arial" w:cs="Arial"/>
        </w:rPr>
        <w:t>14.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712DC9" w:rsidRPr="00712DC9" w:rsidRDefault="00712DC9" w:rsidP="00712DC9">
      <w:pPr>
        <w:ind w:firstLine="709"/>
        <w:rPr>
          <w:rFonts w:ascii="Arial" w:hAnsi="Arial" w:cs="Arial"/>
          <w:lang w:val="en-US"/>
        </w:rPr>
      </w:pPr>
      <w:r w:rsidRPr="00712DC9">
        <w:rPr>
          <w:rFonts w:ascii="Arial" w:hAnsi="Arial" w:cs="Arial"/>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1" w:history="1">
        <w:r w:rsidRPr="00712DC9">
          <w:rPr>
            <w:rStyle w:val="ad"/>
            <w:rFonts w:ascii="Arial" w:hAnsi="Arial" w:cs="Arial"/>
            <w:color w:val="auto"/>
            <w:lang w:val="en-US"/>
          </w:rPr>
          <w:t>www</w:t>
        </w:r>
        <w:r w:rsidRPr="00712DC9">
          <w:rPr>
            <w:rStyle w:val="ad"/>
            <w:rFonts w:ascii="Arial" w:hAnsi="Arial" w:cs="Arial"/>
            <w:color w:val="auto"/>
          </w:rPr>
          <w:t>.</w:t>
        </w:r>
        <w:r w:rsidRPr="00712DC9">
          <w:rPr>
            <w:rStyle w:val="ad"/>
            <w:rFonts w:ascii="Arial" w:hAnsi="Arial" w:cs="Arial"/>
            <w:color w:val="auto"/>
            <w:lang w:val="en-US"/>
          </w:rPr>
          <w:t>mfc</w:t>
        </w:r>
        <w:r w:rsidRPr="00712DC9">
          <w:rPr>
            <w:rStyle w:val="ad"/>
            <w:rFonts w:ascii="Arial" w:hAnsi="Arial" w:cs="Arial"/>
            <w:color w:val="auto"/>
          </w:rPr>
          <w:t>38.</w:t>
        </w:r>
        <w:r w:rsidRPr="00712DC9">
          <w:rPr>
            <w:rStyle w:val="ad"/>
            <w:rFonts w:ascii="Arial" w:hAnsi="Arial" w:cs="Arial"/>
            <w:color w:val="auto"/>
            <w:lang w:val="en-US"/>
          </w:rPr>
          <w:t>ru</w:t>
        </w:r>
        <w:r w:rsidRPr="00712DC9">
          <w:rPr>
            <w:rStyle w:val="ad"/>
            <w:rFonts w:ascii="Arial" w:hAnsi="Arial" w:cs="Arial"/>
            <w:color w:val="auto"/>
          </w:rPr>
          <w:t>.»</w:t>
        </w:r>
      </w:hyperlink>
      <w:r w:rsidRPr="00712DC9">
        <w:rPr>
          <w:rFonts w:ascii="Arial" w:hAnsi="Arial" w:cs="Arial"/>
        </w:rPr>
        <w:t>.</w:t>
      </w:r>
    </w:p>
    <w:p w:rsidR="00712DC9" w:rsidRPr="00712DC9" w:rsidRDefault="00712DC9" w:rsidP="00712DC9">
      <w:pPr>
        <w:widowControl w:val="0"/>
        <w:autoSpaceDE w:val="0"/>
        <w:autoSpaceDN w:val="0"/>
        <w:adjustRightInd w:val="0"/>
        <w:jc w:val="center"/>
        <w:outlineLvl w:val="1"/>
        <w:rPr>
          <w:rFonts w:ascii="Arial" w:hAnsi="Arial" w:cs="Arial"/>
          <w:b/>
        </w:rPr>
      </w:pPr>
      <w:bookmarkStart w:id="4" w:name="Par144"/>
      <w:bookmarkEnd w:id="4"/>
      <w:r w:rsidRPr="00712DC9">
        <w:rPr>
          <w:rFonts w:ascii="Arial" w:hAnsi="Arial" w:cs="Arial"/>
          <w:b/>
        </w:rPr>
        <w:lastRenderedPageBreak/>
        <w:t xml:space="preserve">Раздел II. СТАНДАРТ ПРЕДОСТАВЛЕНИЯ </w:t>
      </w:r>
    </w:p>
    <w:p w:rsidR="00712DC9" w:rsidRPr="00712DC9" w:rsidRDefault="00712DC9" w:rsidP="00712DC9">
      <w:pPr>
        <w:widowControl w:val="0"/>
        <w:autoSpaceDE w:val="0"/>
        <w:autoSpaceDN w:val="0"/>
        <w:adjustRightInd w:val="0"/>
        <w:jc w:val="center"/>
        <w:outlineLvl w:val="1"/>
        <w:rPr>
          <w:rFonts w:ascii="Arial" w:hAnsi="Arial" w:cs="Arial"/>
          <w:b/>
        </w:rPr>
      </w:pPr>
      <w:r w:rsidRPr="00712DC9">
        <w:rPr>
          <w:rFonts w:ascii="Arial" w:hAnsi="Arial" w:cs="Arial"/>
          <w:b/>
        </w:rPr>
        <w:t>МУНИЦИПАЛЬНОЙ УСЛУГИ</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5" w:name="Par146"/>
      <w:bookmarkEnd w:id="5"/>
      <w:r w:rsidRPr="00712DC9">
        <w:rPr>
          <w:rFonts w:ascii="Arial" w:hAnsi="Arial" w:cs="Arial"/>
          <w:b/>
        </w:rPr>
        <w:t>Глава 4. НАИМЕНОВАНИЕ МУНИЦИПАЛЬНОЙ УСЛУГИ</w:t>
      </w:r>
    </w:p>
    <w:p w:rsidR="00712DC9" w:rsidRPr="00712DC9" w:rsidRDefault="00712DC9" w:rsidP="00712DC9">
      <w:pPr>
        <w:widowControl w:val="0"/>
        <w:autoSpaceDE w:val="0"/>
        <w:autoSpaceDN w:val="0"/>
        <w:adjustRightInd w:val="0"/>
        <w:ind w:firstLine="709"/>
        <w:jc w:val="both"/>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15. Под муниципальной услугой в настоящем административном регламенте понимается выдача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Зиминского городского муниципального образования.</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6" w:name="Par151"/>
      <w:bookmarkEnd w:id="6"/>
      <w:r w:rsidRPr="00712DC9">
        <w:rPr>
          <w:rFonts w:ascii="Arial" w:hAnsi="Arial" w:cs="Arial"/>
          <w:b/>
        </w:rPr>
        <w:t>Глава 5. НАИМЕНОВАНИЕ ОРГАНА МЕСТНОГО САМОУПРАВЛЕНИЯ,</w:t>
      </w:r>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ПРЕДОСТАВЛЯЮЩЕГО МУНИЦИПАЛЬНУЮ УСЛУГУ</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16. Органом местного самоуправления муниципального образования Иркутской области,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17. 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ЗГМО</w:t>
      </w:r>
      <w:r w:rsidRPr="00712DC9">
        <w:rPr>
          <w:rFonts w:ascii="Arial" w:hAnsi="Arial" w:cs="Arial"/>
          <w:i/>
        </w:rPr>
        <w:t>.</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18. В предоставлении муниципальной услуги участвуют:</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Федеральная служба государственной регистрации, кадастра и картографии (Росреестр);</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Федеральная служба по надзору в сфере природопользования (Росприроднадзор);</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организации, осуществляющие эксплуатацию сетей инженерно-технического обеспечения;</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служба государственного строительного надзора Иркутской области;</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структурные подразделения администрации ЗГМО;</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страховые организации;</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нотариус;</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организации, осуществляющие подготовку технического плана.</w:t>
      </w:r>
    </w:p>
    <w:p w:rsidR="00712DC9" w:rsidRPr="00712DC9" w:rsidRDefault="00712DC9" w:rsidP="00712DC9">
      <w:pPr>
        <w:widowControl w:val="0"/>
        <w:autoSpaceDE w:val="0"/>
        <w:autoSpaceDN w:val="0"/>
        <w:adjustRightInd w:val="0"/>
        <w:jc w:val="both"/>
        <w:rPr>
          <w:rFonts w:ascii="Arial" w:hAnsi="Arial" w:cs="Arial"/>
        </w:rPr>
      </w:pPr>
    </w:p>
    <w:p w:rsidR="00712DC9" w:rsidRPr="00712DC9" w:rsidRDefault="00712DC9" w:rsidP="00712DC9">
      <w:pPr>
        <w:widowControl w:val="0"/>
        <w:autoSpaceDE w:val="0"/>
        <w:autoSpaceDN w:val="0"/>
        <w:adjustRightInd w:val="0"/>
        <w:jc w:val="center"/>
        <w:rPr>
          <w:rFonts w:ascii="Arial" w:hAnsi="Arial" w:cs="Arial"/>
          <w:b/>
        </w:rPr>
      </w:pPr>
      <w:bookmarkStart w:id="7" w:name="Par159"/>
      <w:bookmarkEnd w:id="7"/>
      <w:r w:rsidRPr="00712DC9">
        <w:rPr>
          <w:rFonts w:ascii="Arial" w:hAnsi="Arial" w:cs="Arial"/>
          <w:b/>
        </w:rPr>
        <w:t xml:space="preserve">Глава 6. ОПИСАНИЕ РЕЗУЛЬТАТА ПРЕДОСТАВЛЕНИЯ </w:t>
      </w:r>
    </w:p>
    <w:p w:rsidR="00712DC9" w:rsidRPr="00712DC9" w:rsidRDefault="00712DC9" w:rsidP="00712DC9">
      <w:pPr>
        <w:widowControl w:val="0"/>
        <w:autoSpaceDE w:val="0"/>
        <w:autoSpaceDN w:val="0"/>
        <w:adjustRightInd w:val="0"/>
        <w:jc w:val="center"/>
        <w:rPr>
          <w:rFonts w:ascii="Arial" w:hAnsi="Arial" w:cs="Arial"/>
        </w:rPr>
      </w:pPr>
      <w:r w:rsidRPr="00712DC9">
        <w:rPr>
          <w:rFonts w:ascii="Arial" w:hAnsi="Arial" w:cs="Arial"/>
          <w:b/>
        </w:rPr>
        <w:t>МУНИЦИПАЛЬНОЙ УСЛУГИ</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19. Конечным результатом предоставления муниципальной услуги является:</w:t>
      </w:r>
    </w:p>
    <w:p w:rsidR="00712DC9" w:rsidRPr="00712DC9" w:rsidRDefault="00712DC9" w:rsidP="00712DC9">
      <w:pPr>
        <w:widowControl w:val="0"/>
        <w:autoSpaceDE w:val="0"/>
        <w:autoSpaceDN w:val="0"/>
        <w:adjustRightInd w:val="0"/>
        <w:ind w:firstLine="709"/>
        <w:jc w:val="both"/>
        <w:rPr>
          <w:rFonts w:ascii="Arial" w:hAnsi="Arial" w:cs="Arial"/>
        </w:rPr>
      </w:pPr>
      <w:bookmarkStart w:id="8" w:name="Par167"/>
      <w:bookmarkEnd w:id="8"/>
      <w:r w:rsidRPr="00712DC9">
        <w:rPr>
          <w:rFonts w:ascii="Arial" w:hAnsi="Arial" w:cs="Arial"/>
        </w:rPr>
        <w:t>выдача заявителю разрешения на ввод объекта в эксплуатацию;</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отказ в выдаче заявителю разрешения на ввод объекта в эксплуатацию;</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выдача заявителю дубликата разрешения на ввод объекта в эксплуатацию.</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20.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r w:rsidRPr="00712DC9">
        <w:rPr>
          <w:rFonts w:ascii="Arial" w:hAnsi="Arial" w:cs="Arial"/>
          <w:b/>
        </w:rPr>
        <w:t xml:space="preserve">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w:t>
      </w:r>
      <w:r w:rsidRPr="00712DC9">
        <w:rPr>
          <w:rFonts w:ascii="Arial" w:hAnsi="Arial" w:cs="Arial"/>
          <w:b/>
        </w:rPr>
        <w:lastRenderedPageBreak/>
        <w:t>ЯВЛЯЮЩИХСЯ РЕЗУЛЬТАТОМ ПРЕДОСТАВЛЕНИЯ МУНИЦИПАЛЬНОЙ УСЛУГИ</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bookmarkStart w:id="9" w:name="Par174"/>
      <w:bookmarkEnd w:id="9"/>
      <w:r w:rsidRPr="00712DC9">
        <w:rPr>
          <w:rFonts w:ascii="Arial" w:hAnsi="Arial" w:cs="Arial"/>
        </w:rPr>
        <w:t>21. Срок осуществления процедуры выдачи либо отказа в выдаче разрешения на ввод объекта в эксплуатацию составляет не более 7 рабочих дней с момента регистрации заявления о выдаче разрешения на ввод объекта в эксплуатацию в уполномоченном органе, либо в МФЦ.</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22. Срок осуществления процедуры выдачи дубликата разрешения на ввод объекта в эксплуатацию составляет не более 5 рабочих дней с момента регистрации заявления о выдаче дубликата разрешения на ввод объекта в эксплуатацию в уполномоченном органе, либо в МФЦ.</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23.Срок осуществления процедуры выдачи разрешения на ввод объекта в эксплуатацию с исправленными техническими ошибками не может превышать 5 дней с момента регистрации заявления об исправлении технической ошибки в разрешении на ввод объекта в эксплуатацию в уполномоченном органе, либо в МФЦ.</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24. Срок приостановления предоставления муниципальной услуги законодательством Российской Федерации и Иркутской области не предусмотрен.</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25. 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Срок выдачи документов заявителю не превышает 2 рабочих дней.</w:t>
      </w:r>
    </w:p>
    <w:p w:rsidR="00712DC9" w:rsidRPr="00712DC9" w:rsidRDefault="00712DC9" w:rsidP="00712DC9">
      <w:pPr>
        <w:widowControl w:val="0"/>
        <w:autoSpaceDE w:val="0"/>
        <w:autoSpaceDN w:val="0"/>
        <w:adjustRightInd w:val="0"/>
        <w:ind w:firstLine="709"/>
        <w:jc w:val="both"/>
        <w:rPr>
          <w:rFonts w:ascii="Arial" w:hAnsi="Arial" w:cs="Arial"/>
        </w:rPr>
      </w:pPr>
    </w:p>
    <w:p w:rsidR="00712DC9" w:rsidRPr="00712DC9" w:rsidRDefault="00712DC9" w:rsidP="00712DC9">
      <w:pPr>
        <w:widowControl w:val="0"/>
        <w:autoSpaceDE w:val="0"/>
        <w:autoSpaceDN w:val="0"/>
        <w:adjustRightInd w:val="0"/>
        <w:jc w:val="center"/>
        <w:rPr>
          <w:rFonts w:ascii="Arial" w:hAnsi="Arial" w:cs="Arial"/>
          <w:b/>
        </w:rPr>
      </w:pPr>
      <w:bookmarkStart w:id="10" w:name="Par179"/>
      <w:bookmarkEnd w:id="10"/>
      <w:r w:rsidRPr="00712DC9">
        <w:rPr>
          <w:rFonts w:ascii="Arial" w:hAnsi="Arial" w:cs="Arial"/>
          <w:b/>
        </w:rPr>
        <w:t>Глава 8. ПЕРЕЧЕНЬ НОРМАТИВНЫХ ПРАВОВЫХ АКТОВ, РЕГУЛИРУЮЩИХОТНОШЕНИЯ, ВОЗНИКАЮЩИЕ В СВЯЗИ С ПРЕДОСТАВЛЕНИЕМ МУНИЦИПАЛЬНОЙ УСЛУГИ</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26. Перечень нормативных правовых актов, регулирующих предоставление муниципальной услуги (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712DC9" w:rsidRPr="00712DC9" w:rsidRDefault="00712DC9" w:rsidP="00712DC9">
      <w:pPr>
        <w:widowControl w:val="0"/>
        <w:autoSpaceDE w:val="0"/>
        <w:autoSpaceDN w:val="0"/>
        <w:adjustRightInd w:val="0"/>
        <w:ind w:firstLine="709"/>
        <w:jc w:val="both"/>
        <w:rPr>
          <w:rFonts w:ascii="Arial" w:hAnsi="Arial" w:cs="Arial"/>
        </w:rPr>
      </w:pPr>
    </w:p>
    <w:p w:rsidR="00712DC9" w:rsidRPr="00712DC9" w:rsidRDefault="00712DC9" w:rsidP="00712DC9">
      <w:pPr>
        <w:autoSpaceDE w:val="0"/>
        <w:autoSpaceDN w:val="0"/>
        <w:adjustRightInd w:val="0"/>
        <w:jc w:val="center"/>
        <w:rPr>
          <w:rFonts w:ascii="Arial" w:hAnsi="Arial" w:cs="Arial"/>
          <w:b/>
          <w:lang w:eastAsia="en-US"/>
        </w:rPr>
      </w:pPr>
      <w:bookmarkStart w:id="11" w:name="Par199"/>
      <w:bookmarkEnd w:id="11"/>
      <w:r w:rsidRPr="00712DC9">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widowControl w:val="0"/>
        <w:autoSpaceDE w:val="0"/>
        <w:autoSpaceDN w:val="0"/>
        <w:adjustRightInd w:val="0"/>
        <w:ind w:firstLine="709"/>
        <w:jc w:val="both"/>
        <w:rPr>
          <w:rFonts w:ascii="Arial" w:hAnsi="Arial" w:cs="Arial"/>
        </w:rPr>
      </w:pPr>
      <w:bookmarkStart w:id="12" w:name="Par202"/>
      <w:bookmarkEnd w:id="12"/>
      <w:r w:rsidRPr="00712DC9">
        <w:rPr>
          <w:rFonts w:ascii="Arial" w:hAnsi="Arial" w:cs="Arial"/>
        </w:rPr>
        <w:t xml:space="preserve">27. Для получения разрешения на ввод объекта в эксплуатацию заявитель или его представитель обращается в уполномоченный орган, либо в МФЦ с заявлением о выдаче разрешения на ввод объекта в эксплуатацию по форме согласно </w:t>
      </w:r>
      <w:hyperlink r:id="rId12" w:history="1">
        <w:r w:rsidRPr="00712DC9">
          <w:rPr>
            <w:rFonts w:ascii="Arial" w:hAnsi="Arial" w:cs="Arial"/>
          </w:rPr>
          <w:t>приложению № 1</w:t>
        </w:r>
      </w:hyperlink>
      <w:r w:rsidRPr="00712DC9">
        <w:rPr>
          <w:rFonts w:ascii="Arial" w:hAnsi="Arial" w:cs="Arial"/>
        </w:rPr>
        <w:t xml:space="preserve"> к настоящему административному регламенту (далее – заявление).</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28. К заявлению прилагаются следующие документы:</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lastRenderedPageBreak/>
        <w:t>а) правоустанавливающие документы на земельный участок, если указанные документы отсутствуют в Едином государственном реестре прав на недвижимое имущество и сделок с ним;</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б) акт приемки объекта капитального строительства (в случае осуществления строительства, реконструкции на основании договора)</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в)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г)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д)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 xml:space="preserve">е)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3" w:history="1">
        <w:r w:rsidRPr="00712DC9">
          <w:rPr>
            <w:rFonts w:ascii="Arial" w:hAnsi="Arial" w:cs="Arial"/>
          </w:rPr>
          <w:t>законодательством</w:t>
        </w:r>
      </w:hyperlink>
      <w:r w:rsidRPr="00712DC9">
        <w:rPr>
          <w:rFonts w:ascii="Arial" w:hAnsi="Arial" w:cs="Arial"/>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12DC9" w:rsidRPr="00712DC9" w:rsidRDefault="00712DC9" w:rsidP="00712DC9">
      <w:pPr>
        <w:autoSpaceDE w:val="0"/>
        <w:autoSpaceDN w:val="0"/>
        <w:adjustRightInd w:val="0"/>
        <w:jc w:val="both"/>
        <w:rPr>
          <w:rFonts w:ascii="Arial" w:hAnsi="Arial" w:cs="Arial"/>
          <w:lang w:eastAsia="en-US"/>
        </w:rPr>
      </w:pPr>
      <w:r w:rsidRPr="00712DC9">
        <w:rPr>
          <w:rFonts w:ascii="Arial" w:hAnsi="Arial" w:cs="Arial"/>
          <w:lang w:eastAsia="en-US"/>
        </w:rPr>
        <w:t xml:space="preserve">ж)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w:t>
      </w:r>
      <w:hyperlink r:id="rId14" w:history="1">
        <w:r w:rsidRPr="00712DC9">
          <w:rPr>
            <w:rFonts w:ascii="Arial" w:hAnsi="Arial" w:cs="Arial"/>
            <w:lang w:eastAsia="en-US"/>
          </w:rPr>
          <w:t>Федеральным законом</w:t>
        </w:r>
      </w:hyperlink>
      <w:r w:rsidRPr="00712DC9">
        <w:rPr>
          <w:rFonts w:ascii="Arial" w:hAnsi="Arial" w:cs="Arial"/>
          <w:lang w:eastAsia="en-US"/>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 xml:space="preserve">з) технический план, подготовленный в соответствии с требованиями </w:t>
      </w:r>
      <w:hyperlink r:id="rId15" w:history="1">
        <w:r w:rsidRPr="00712DC9">
          <w:rPr>
            <w:rFonts w:ascii="Arial" w:hAnsi="Arial" w:cs="Arial"/>
          </w:rPr>
          <w:t>статьи 41</w:t>
        </w:r>
      </w:hyperlink>
      <w:r w:rsidRPr="00712DC9">
        <w:rPr>
          <w:rFonts w:ascii="Arial" w:hAnsi="Arial" w:cs="Arial"/>
        </w:rPr>
        <w:t xml:space="preserve"> Федерального закона «О государственном кадастре недвижимости»;</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и) документы, удостоверяющие полномочия представителя заявителя, необходимые для осуществления действия от имени заявителя, в случае подачи документов представителем заявителя.</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В случае утраты или порчи разрешения на ввод объекта в эксплуатацию заявитель или его представитель подает в уполномоченный орган заявление о выдаче дубликата разрешения на ввод объекта в эксплуатацию.</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В случае наличия в разрешении на ввод объекта в эксплуатацию технических ошибок, допущенных уполномоченным органов, заявитель или его представитель подает в уполномоченный орган заявление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При обращении об исправлении технических ошибок или его представитель представляют:</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lastRenderedPageBreak/>
        <w:t>заявление об исправлении технических ошибок;</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документы, имеющие юридическую силу, свидетельствующие о наличии в разрешении на ввод объекта в эксплуатацию технической ошибки и содержащие правильные данные;</w:t>
      </w:r>
    </w:p>
    <w:p w:rsidR="00712DC9" w:rsidRPr="00712DC9" w:rsidRDefault="00712DC9" w:rsidP="00712DC9">
      <w:pPr>
        <w:widowControl w:val="0"/>
        <w:autoSpaceDE w:val="0"/>
        <w:autoSpaceDN w:val="0"/>
        <w:adjustRightInd w:val="0"/>
        <w:ind w:firstLine="709"/>
        <w:jc w:val="both"/>
        <w:rPr>
          <w:rFonts w:ascii="Arial" w:hAnsi="Arial" w:cs="Arial"/>
        </w:rPr>
      </w:pPr>
      <w:r w:rsidRPr="00712DC9">
        <w:rPr>
          <w:rFonts w:ascii="Arial" w:hAnsi="Arial" w:cs="Arial"/>
        </w:rPr>
        <w:t>выданное уполномоченным органом разрешение на ввод объекта в эксплуатацию, в котором содержится техническая ошибка.</w:t>
      </w:r>
    </w:p>
    <w:p w:rsidR="00712DC9" w:rsidRPr="00712DC9" w:rsidRDefault="00712DC9" w:rsidP="00712DC9">
      <w:pPr>
        <w:autoSpaceDE w:val="0"/>
        <w:autoSpaceDN w:val="0"/>
        <w:adjustRightInd w:val="0"/>
        <w:ind w:firstLine="709"/>
        <w:jc w:val="both"/>
        <w:rPr>
          <w:rFonts w:ascii="Arial" w:hAnsi="Arial" w:cs="Arial"/>
        </w:rPr>
      </w:pPr>
      <w:bookmarkStart w:id="13" w:name="Par215"/>
      <w:bookmarkEnd w:id="13"/>
      <w:r w:rsidRPr="00712DC9">
        <w:rPr>
          <w:rFonts w:ascii="Arial" w:hAnsi="Arial" w:cs="Arial"/>
        </w:rPr>
        <w:t>29. Заявитель или его представитель должен представить документы, указанные в пункте 28 настоящего административного регламента.</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28 настоящего административного регламента.</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30. Документы указанные в подпунктах «б»-«д» пункта 28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31. Требования к документам, представляемым заявителем:</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б) тексты документов должны быть написаны разборчиво;</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в) документы не должны иметь подчисток, приписок, зачеркнутых слов и не оговоренных в них исправлений;</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г) документы не должны быть исполнены карандашом;</w:t>
      </w:r>
    </w:p>
    <w:p w:rsidR="00712DC9" w:rsidRPr="00712DC9" w:rsidRDefault="00712DC9" w:rsidP="00712DC9">
      <w:pPr>
        <w:autoSpaceDE w:val="0"/>
        <w:autoSpaceDN w:val="0"/>
        <w:adjustRightInd w:val="0"/>
        <w:ind w:firstLine="709"/>
        <w:jc w:val="both"/>
        <w:rPr>
          <w:rFonts w:ascii="Arial" w:hAnsi="Arial" w:cs="Arial"/>
        </w:rPr>
      </w:pPr>
      <w:r w:rsidRPr="00712DC9">
        <w:rPr>
          <w:rFonts w:ascii="Arial" w:hAnsi="Arial" w:cs="Arial"/>
        </w:rPr>
        <w:t>д) документы не должны иметь повреждений, наличие которых не позволяет однозначно истолковать их содержание.</w:t>
      </w:r>
    </w:p>
    <w:p w:rsidR="00712DC9" w:rsidRPr="00712DC9" w:rsidRDefault="00712DC9" w:rsidP="00712DC9">
      <w:pPr>
        <w:autoSpaceDE w:val="0"/>
        <w:autoSpaceDN w:val="0"/>
        <w:adjustRightInd w:val="0"/>
        <w:ind w:firstLine="709"/>
        <w:jc w:val="both"/>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rPr>
      </w:pPr>
      <w:bookmarkStart w:id="14" w:name="Par224"/>
      <w:bookmarkEnd w:id="14"/>
      <w:r w:rsidRPr="00712DC9">
        <w:rPr>
          <w:rFonts w:ascii="Arial" w:hAnsi="Arial" w:cs="Arial"/>
          <w:b/>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w:t>
      </w:r>
      <w:r w:rsidRPr="00712DC9">
        <w:rPr>
          <w:rFonts w:ascii="Arial" w:hAnsi="Arial" w:cs="Arial"/>
        </w:rPr>
        <w:t xml:space="preserve"> </w:t>
      </w:r>
      <w:r w:rsidRPr="00712DC9">
        <w:rPr>
          <w:rFonts w:ascii="Arial" w:hAnsi="Arial" w:cs="Arial"/>
          <w:b/>
        </w:rPr>
        <w:t>ПРЕДСТАВИТЬ</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bookmarkStart w:id="15" w:name="Par232"/>
      <w:bookmarkEnd w:id="15"/>
      <w:r w:rsidRPr="00712DC9">
        <w:rPr>
          <w:rFonts w:ascii="Arial" w:hAnsi="Arial" w:cs="Arial"/>
        </w:rPr>
        <w:t>32.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lastRenderedPageBreak/>
        <w:t>а) правоустанавливающие документы на земельный участок, если указанные документы зарегистрированы в Едином государственном реестре прав на недвижимое имущество и сделок с ним;</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б)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в) разрешение на строительство;</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г)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 xml:space="preserve">д) заключение федерального государственного экологического надзора в случаях, предусмотренных </w:t>
      </w:r>
      <w:hyperlink r:id="rId16" w:history="1">
        <w:r w:rsidRPr="00712DC9">
          <w:rPr>
            <w:rFonts w:ascii="Arial" w:hAnsi="Arial" w:cs="Arial"/>
            <w:lang w:eastAsia="en-US"/>
          </w:rPr>
          <w:t>частью 7 статьи 54</w:t>
        </w:r>
      </w:hyperlink>
      <w:r w:rsidRPr="00712DC9">
        <w:rPr>
          <w:rFonts w:ascii="Arial" w:hAnsi="Arial" w:cs="Arial"/>
        </w:rPr>
        <w:t xml:space="preserve"> </w:t>
      </w:r>
      <w:r w:rsidRPr="00712DC9">
        <w:rPr>
          <w:rFonts w:ascii="Arial" w:hAnsi="Arial" w:cs="Arial"/>
          <w:lang w:eastAsia="en-US"/>
        </w:rPr>
        <w:t>Градостроительного кодекса.</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 xml:space="preserve">33. Указанные в подпункте «г» пункте 28 и подпунктах «г», «д» пункта 32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7" w:history="1">
        <w:r w:rsidRPr="00712DC9">
          <w:rPr>
            <w:rFonts w:ascii="Arial" w:hAnsi="Arial" w:cs="Arial"/>
            <w:lang w:eastAsia="en-US"/>
          </w:rPr>
          <w:t>законодательством</w:t>
        </w:r>
      </w:hyperlink>
      <w:r w:rsidRPr="00712DC9">
        <w:rPr>
          <w:rFonts w:ascii="Arial" w:hAnsi="Arial" w:cs="Arial"/>
          <w:lang w:eastAsia="en-US"/>
        </w:rPr>
        <w:t xml:space="preserve"> об энергосбережении и о повышении энергетической эффективности.</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lang w:eastAsia="en-US"/>
        </w:rPr>
        <w:t xml:space="preserve">34. </w:t>
      </w:r>
      <w:r w:rsidRPr="00712DC9">
        <w:rPr>
          <w:rFonts w:ascii="Arial" w:hAnsi="Arial" w:cs="Arial"/>
        </w:rPr>
        <w:t xml:space="preserve">Положения </w:t>
      </w:r>
      <w:hyperlink r:id="rId18" w:history="1">
        <w:r w:rsidRPr="00712DC9">
          <w:rPr>
            <w:rFonts w:ascii="Arial" w:hAnsi="Arial" w:cs="Arial"/>
          </w:rPr>
          <w:t>пункта 30</w:t>
        </w:r>
      </w:hyperlink>
      <w:r w:rsidRPr="00712DC9">
        <w:rPr>
          <w:rFonts w:ascii="Arial" w:hAnsi="Arial" w:cs="Arial"/>
        </w:rPr>
        <w:t xml:space="preserve"> настоящего административного регламента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w:t>
      </w:r>
      <w:hyperlink r:id="rId19" w:history="1">
        <w:r w:rsidRPr="00712DC9">
          <w:rPr>
            <w:rFonts w:ascii="Arial" w:hAnsi="Arial" w:cs="Arial"/>
          </w:rPr>
          <w:t>закона</w:t>
        </w:r>
      </w:hyperlink>
      <w:r w:rsidRPr="00712DC9">
        <w:rPr>
          <w:rFonts w:ascii="Arial" w:hAnsi="Arial" w:cs="Arial"/>
        </w:rPr>
        <w:t xml:space="preserve"> от 23 ноября 2009 года № 261-ФЗ «Об энергосбережении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35. Уполномоченный орган при предоставлении муниципальной услуги не вправе требовать от заявителей:</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w:t>
      </w:r>
      <w:r w:rsidRPr="00712DC9">
        <w:rPr>
          <w:rFonts w:ascii="Arial" w:hAnsi="Arial" w:cs="Arial"/>
        </w:rPr>
        <w:lastRenderedPageBreak/>
        <w:t>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 либо в предоставлении муниципальной услуги, за исключением случаев, предусмотренных пунктом 4 части 1 статьи 7 Федерального закона № 210-ФЗ.</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jc w:val="center"/>
        <w:rPr>
          <w:rFonts w:ascii="Arial" w:hAnsi="Arial" w:cs="Arial"/>
          <w:b/>
        </w:rPr>
      </w:pPr>
      <w:bookmarkStart w:id="16" w:name="Par239"/>
      <w:bookmarkEnd w:id="16"/>
      <w:r w:rsidRPr="00712DC9">
        <w:rPr>
          <w:rFonts w:ascii="Arial" w:hAnsi="Arial" w:cs="Arial"/>
          <w:b/>
        </w:rPr>
        <w:t>Глава 11. ПЕРЕЧЕНЬ ОСНОВАНИЙ ДЛЯ ОТКАЗА В ПРИЕМЕ ДОКУМЕНТОВ, НЕОБХОДИМЫХ ДЛЯ ПРЕДОСТАВЛЕНИЯ МУНИЦИПАЛЬНОЙ УСЛУГИ</w:t>
      </w:r>
    </w:p>
    <w:p w:rsidR="00712DC9" w:rsidRPr="00712DC9" w:rsidRDefault="00712DC9" w:rsidP="00712DC9">
      <w:pPr>
        <w:jc w:val="center"/>
        <w:rPr>
          <w:rFonts w:ascii="Arial" w:hAnsi="Arial" w:cs="Arial"/>
        </w:rPr>
      </w:pPr>
    </w:p>
    <w:p w:rsidR="00712DC9" w:rsidRP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36. Основанием для отказа в приеме к рассмотрению документов являются:</w:t>
      </w:r>
    </w:p>
    <w:p w:rsidR="00712DC9" w:rsidRPr="00712DC9" w:rsidRDefault="00712DC9" w:rsidP="008B6BEE">
      <w:pPr>
        <w:jc w:val="both"/>
        <w:rPr>
          <w:rFonts w:ascii="Arial" w:hAnsi="Arial" w:cs="Arial"/>
          <w:color w:val="000000" w:themeColor="text1"/>
        </w:rPr>
      </w:pPr>
      <w:r w:rsidRPr="00712DC9">
        <w:rPr>
          <w:rFonts w:ascii="Arial" w:hAnsi="Arial" w:cs="Arial"/>
          <w:color w:val="000000" w:themeColor="text1"/>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12DC9" w:rsidRPr="00712DC9" w:rsidRDefault="00712DC9" w:rsidP="008B6BEE">
      <w:pPr>
        <w:jc w:val="both"/>
        <w:rPr>
          <w:rFonts w:ascii="Arial" w:hAnsi="Arial" w:cs="Arial"/>
          <w:color w:val="000000" w:themeColor="text1"/>
        </w:rPr>
      </w:pPr>
      <w:r w:rsidRPr="00712DC9">
        <w:rPr>
          <w:rFonts w:ascii="Arial" w:hAnsi="Arial" w:cs="Arial"/>
          <w:color w:val="000000" w:themeColor="text1"/>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712DC9" w:rsidRP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37. В случае отказа в приеме документов, поданных через организации почтовой связи, уполномоченный орган не позднее 2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712DC9" w:rsidRP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712DC9" w:rsidRP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712DC9" w:rsidRP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712DC9" w:rsidRPr="00712DC9" w:rsidRDefault="00712DC9" w:rsidP="008B6BEE">
      <w:pPr>
        <w:jc w:val="both"/>
        <w:rPr>
          <w:rFonts w:ascii="Arial" w:hAnsi="Arial" w:cs="Arial"/>
          <w:color w:val="000000" w:themeColor="text1"/>
        </w:rPr>
      </w:pPr>
      <w:r w:rsidRPr="00712DC9">
        <w:rPr>
          <w:rFonts w:ascii="Arial" w:hAnsi="Arial" w:cs="Arial"/>
          <w:color w:val="000000" w:themeColor="text1"/>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712DC9" w:rsidRP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 xml:space="preserve">38. Отказ в приеме документов не препятствует повторному обращению гражданина или его представителя в порядке, </w:t>
      </w:r>
      <w:r w:rsidR="00712DC9" w:rsidRPr="00712DC9">
        <w:rPr>
          <w:rFonts w:ascii="Arial" w:hAnsi="Arial" w:cs="Arial"/>
        </w:rPr>
        <w:t xml:space="preserve">установленном пунктом 78 настоящего </w:t>
      </w:r>
      <w:r w:rsidR="00712DC9" w:rsidRPr="00712DC9">
        <w:rPr>
          <w:rFonts w:ascii="Arial" w:hAnsi="Arial" w:cs="Arial"/>
          <w:color w:val="000000" w:themeColor="text1"/>
        </w:rPr>
        <w:t>административного регламента.</w:t>
      </w:r>
    </w:p>
    <w:p w:rsidR="00712DC9" w:rsidRPr="00712DC9" w:rsidRDefault="00712DC9" w:rsidP="008B6BEE">
      <w:pPr>
        <w:jc w:val="both"/>
        <w:rPr>
          <w:rFonts w:ascii="Arial" w:hAnsi="Arial" w:cs="Arial"/>
          <w:color w:val="000000" w:themeColor="text1"/>
        </w:rPr>
      </w:pPr>
      <w:r w:rsidRPr="00712DC9">
        <w:rPr>
          <w:rFonts w:ascii="Arial" w:hAnsi="Arial" w:cs="Arial"/>
          <w:color w:val="000000" w:themeColor="text1"/>
        </w:rPr>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услуги), за исключением случаев, перечисленных в Федеральном законе от 19.07.2018 № 204-ФЗ «О внесении изменений в Федеральный закон «Об организации предоставления государственных и муниципальных услуг» в части </w:t>
      </w:r>
      <w:r w:rsidRPr="00712DC9">
        <w:rPr>
          <w:rFonts w:ascii="Arial" w:hAnsi="Arial" w:cs="Arial"/>
          <w:color w:val="000000" w:themeColor="text1"/>
        </w:rPr>
        <w:lastRenderedPageBreak/>
        <w:t>установления дополнительных гарантий граждан при получении государственных и муниципальных услуг».</w:t>
      </w:r>
    </w:p>
    <w:p w:rsidR="00712DC9" w:rsidRDefault="008B6BEE" w:rsidP="008B6BEE">
      <w:pPr>
        <w:jc w:val="both"/>
        <w:rPr>
          <w:rFonts w:ascii="Arial" w:hAnsi="Arial" w:cs="Arial"/>
          <w:color w:val="000000" w:themeColor="text1"/>
        </w:rPr>
      </w:pPr>
      <w:r>
        <w:rPr>
          <w:rFonts w:ascii="Arial" w:hAnsi="Arial" w:cs="Arial"/>
          <w:color w:val="000000" w:themeColor="text1"/>
        </w:rPr>
        <w:tab/>
      </w:r>
      <w:r w:rsidR="00712DC9" w:rsidRPr="00712DC9">
        <w:rPr>
          <w:rFonts w:ascii="Arial" w:hAnsi="Arial" w:cs="Arial"/>
          <w:color w:val="000000" w:themeColor="text1"/>
        </w:rPr>
        <w:t>Заявитель может обратиться с жалобой на решение и действие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8B6BEE" w:rsidRPr="00712DC9" w:rsidRDefault="008B6BEE" w:rsidP="008B6BEE">
      <w:pPr>
        <w:jc w:val="both"/>
        <w:rPr>
          <w:rFonts w:ascii="Arial" w:hAnsi="Arial" w:cs="Arial"/>
          <w:color w:val="000000" w:themeColor="text1"/>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17" w:name="Par251"/>
      <w:bookmarkEnd w:id="17"/>
      <w:r w:rsidRPr="00712DC9">
        <w:rPr>
          <w:rFonts w:ascii="Arial" w:hAnsi="Arial" w:cs="Arial"/>
          <w:b/>
        </w:rPr>
        <w:t>Глава 12. ПЕРЕЧЕНЬ ОСНОВАНИЙ ДЛЯ ПРИОСТАНОВЛЕНИЯ</w:t>
      </w:r>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ИЛИ ОТКАЗА В ПРЕДОСТАВЛЕНИИ МУНИЦИПАЛЬНОЙ УСЛУГИ</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39.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40. Основаниями для отказа в предоставлении муниципальной услуги являются:</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а) представление неполного перечня документов предусмотренных п. 28 настоящего административного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б) 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в) несоответствие объекта капитального строительства требованиям, установленным в разрешении на строительство;</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г) несоответствие параметров построенного, реконструированного объекта капитального строительства проектной документации.</w:t>
      </w:r>
    </w:p>
    <w:p w:rsidR="00712DC9" w:rsidRPr="00712DC9" w:rsidRDefault="00712DC9" w:rsidP="008B6BEE">
      <w:pPr>
        <w:autoSpaceDE w:val="0"/>
        <w:autoSpaceDN w:val="0"/>
        <w:adjustRightInd w:val="0"/>
        <w:ind w:firstLine="709"/>
        <w:jc w:val="both"/>
        <w:rPr>
          <w:rFonts w:ascii="Arial" w:hAnsi="Arial" w:cs="Arial"/>
          <w:shd w:val="clear" w:color="auto" w:fill="FFFFFF"/>
        </w:rPr>
      </w:pPr>
      <w:r w:rsidRPr="00712DC9">
        <w:rPr>
          <w:rFonts w:ascii="Arial" w:hAnsi="Arial" w:cs="Arial"/>
          <w:shd w:val="clear" w:color="auto" w:fill="FFFFFF"/>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п.9 ч. 7, ст. 51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shd w:val="clear" w:color="auto" w:fill="FFFFFF"/>
        </w:rPr>
        <w:t>е) невыполнение застройщиком требований, предусмотренных частью 18 статьи 51 Градостроительного кодекса РФ</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41. Неполучение (несвоевременное получение) документов, запрошенных в соответствии с пунктом 32 настоящего административного регламента, не может являться основанием для отказа в выдаче разрешения на ввод объекта в эксплуатацию.</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 xml:space="preserve">42. В случае, предусмотренном подпунктом «е» пункта 40 настоящего административного регламента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w:t>
      </w:r>
      <w:r w:rsidRPr="00712DC9">
        <w:rPr>
          <w:rFonts w:ascii="Arial" w:hAnsi="Arial" w:cs="Arial"/>
        </w:rPr>
        <w:lastRenderedPageBreak/>
        <w:t xml:space="preserve">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0" w:history="1">
        <w:r w:rsidRPr="00712DC9">
          <w:rPr>
            <w:rFonts w:ascii="Arial" w:hAnsi="Arial" w:cs="Arial"/>
          </w:rPr>
          <w:t>пунктами 2</w:t>
        </w:r>
      </w:hyperlink>
      <w:r w:rsidRPr="00712DC9">
        <w:rPr>
          <w:rFonts w:ascii="Arial" w:hAnsi="Arial" w:cs="Arial"/>
        </w:rPr>
        <w:t xml:space="preserve">, </w:t>
      </w:r>
      <w:hyperlink r:id="rId21" w:history="1">
        <w:r w:rsidRPr="00712DC9">
          <w:rPr>
            <w:rFonts w:ascii="Arial" w:hAnsi="Arial" w:cs="Arial"/>
          </w:rPr>
          <w:t>8</w:t>
        </w:r>
      </w:hyperlink>
      <w:r w:rsidRPr="00712DC9">
        <w:rPr>
          <w:rFonts w:ascii="Arial" w:hAnsi="Arial" w:cs="Arial"/>
        </w:rPr>
        <w:t xml:space="preserve"> - </w:t>
      </w:r>
      <w:hyperlink r:id="rId22" w:history="1">
        <w:r w:rsidRPr="00712DC9">
          <w:rPr>
            <w:rFonts w:ascii="Arial" w:hAnsi="Arial" w:cs="Arial"/>
          </w:rPr>
          <w:t>10</w:t>
        </w:r>
      </w:hyperlink>
      <w:r w:rsidRPr="00712DC9">
        <w:rPr>
          <w:rFonts w:ascii="Arial" w:hAnsi="Arial" w:cs="Arial"/>
        </w:rPr>
        <w:t xml:space="preserve"> и </w:t>
      </w:r>
      <w:hyperlink r:id="rId23" w:history="1">
        <w:r w:rsidRPr="00712DC9">
          <w:rPr>
            <w:rFonts w:ascii="Arial" w:hAnsi="Arial" w:cs="Arial"/>
          </w:rPr>
          <w:t>11.1 части 12 статьи 48</w:t>
        </w:r>
      </w:hyperlink>
      <w:r w:rsidRPr="00712DC9">
        <w:rPr>
          <w:rFonts w:ascii="Arial" w:hAnsi="Arial" w:cs="Arial"/>
        </w:rPr>
        <w:t xml:space="preserve"> Градостроительного кодекса РФ.</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43.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712DC9" w:rsidRPr="00712DC9" w:rsidRDefault="00712DC9" w:rsidP="00712DC9">
      <w:pPr>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18" w:name="Par261"/>
      <w:bookmarkEnd w:id="18"/>
      <w:r w:rsidRPr="00712DC9">
        <w:rPr>
          <w:rFonts w:ascii="Arial" w:hAnsi="Arial" w:cs="Arial"/>
          <w:b/>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color w:val="000000" w:themeColor="text1"/>
        </w:rPr>
      </w:pPr>
      <w:r w:rsidRPr="00712DC9">
        <w:rPr>
          <w:rFonts w:ascii="Arial" w:hAnsi="Arial" w:cs="Arial"/>
        </w:rPr>
        <w:t>44. </w:t>
      </w:r>
      <w:r w:rsidRPr="00712DC9">
        <w:rPr>
          <w:rFonts w:ascii="Arial" w:hAnsi="Arial" w:cs="Arial"/>
          <w:color w:val="000000" w:themeColor="text1"/>
        </w:rPr>
        <w:t xml:space="preserve">Для получения муниципальной услуги заявителю необходимо получить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24" w:history="1">
        <w:r w:rsidRPr="00712DC9">
          <w:rPr>
            <w:rFonts w:ascii="Arial" w:hAnsi="Arial" w:cs="Arial"/>
            <w:color w:val="000000" w:themeColor="text1"/>
          </w:rPr>
          <w:t>законодательством</w:t>
        </w:r>
      </w:hyperlink>
      <w:r w:rsidRPr="00712DC9">
        <w:rPr>
          <w:rFonts w:ascii="Arial" w:hAnsi="Arial" w:cs="Arial"/>
          <w:color w:val="000000" w:themeColor="text1"/>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12DC9" w:rsidRPr="00712DC9" w:rsidRDefault="00712DC9" w:rsidP="008B6BEE">
      <w:pPr>
        <w:widowControl w:val="0"/>
        <w:autoSpaceDE w:val="0"/>
        <w:autoSpaceDN w:val="0"/>
        <w:adjustRightInd w:val="0"/>
        <w:ind w:firstLine="709"/>
        <w:jc w:val="both"/>
        <w:rPr>
          <w:rFonts w:ascii="Arial" w:hAnsi="Arial" w:cs="Arial"/>
          <w:color w:val="000000" w:themeColor="text1"/>
        </w:rPr>
      </w:pPr>
      <w:r w:rsidRPr="00712DC9">
        <w:rPr>
          <w:rFonts w:ascii="Arial" w:hAnsi="Arial" w:cs="Arial"/>
          <w:color w:val="000000" w:themeColor="text1"/>
        </w:rPr>
        <w:t>45. Для получения документа, указанного в пункте 44 настоящего административного регламента необходимо обратиться в соответствующую страховую организацию.</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19" w:name="Par270"/>
      <w:bookmarkEnd w:id="19"/>
      <w:r w:rsidRPr="00712DC9">
        <w:rPr>
          <w:rFonts w:ascii="Arial" w:hAnsi="Arial" w:cs="Arial"/>
          <w:b/>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46.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47.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712DC9">
      <w:pPr>
        <w:jc w:val="center"/>
        <w:rPr>
          <w:rFonts w:ascii="Arial" w:hAnsi="Arial" w:cs="Arial"/>
          <w:b/>
        </w:rPr>
      </w:pPr>
      <w:bookmarkStart w:id="20" w:name="Par277"/>
      <w:bookmarkEnd w:id="20"/>
      <w:r w:rsidRPr="00712DC9">
        <w:rPr>
          <w:rFonts w:ascii="Arial" w:hAnsi="Arial" w:cs="Arial"/>
          <w:b/>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2DC9" w:rsidRPr="00712DC9" w:rsidRDefault="00712DC9" w:rsidP="008B6BEE">
      <w:pPr>
        <w:jc w:val="both"/>
        <w:rPr>
          <w:rFonts w:ascii="Arial" w:hAnsi="Arial" w:cs="Arial"/>
        </w:rPr>
      </w:pPr>
    </w:p>
    <w:p w:rsidR="00712DC9" w:rsidRPr="00712DC9" w:rsidRDefault="008B6BEE" w:rsidP="008B6BEE">
      <w:pPr>
        <w:jc w:val="both"/>
        <w:rPr>
          <w:rFonts w:ascii="Arial" w:hAnsi="Arial" w:cs="Arial"/>
        </w:rPr>
      </w:pPr>
      <w:r>
        <w:rPr>
          <w:rFonts w:ascii="Arial" w:hAnsi="Arial" w:cs="Arial"/>
        </w:rPr>
        <w:tab/>
      </w:r>
      <w:r w:rsidR="00712DC9" w:rsidRPr="00712DC9">
        <w:rPr>
          <w:rFonts w:ascii="Arial" w:hAnsi="Arial" w:cs="Arial"/>
        </w:rPr>
        <w:t>48. Плата за получение документов в результате оказания услуг, которые являются необходимыми и обязательными для предоставления муниципальной услуги, вносится в соответствии с законодательством РФ.</w:t>
      </w:r>
    </w:p>
    <w:p w:rsidR="00712DC9" w:rsidRPr="00712DC9" w:rsidRDefault="008B6BEE" w:rsidP="008B6BEE">
      <w:pPr>
        <w:jc w:val="both"/>
        <w:rPr>
          <w:rFonts w:ascii="Arial" w:hAnsi="Arial" w:cs="Arial"/>
        </w:rPr>
      </w:pPr>
      <w:r>
        <w:rPr>
          <w:rFonts w:ascii="Arial" w:hAnsi="Arial" w:cs="Arial"/>
        </w:rPr>
        <w:tab/>
      </w:r>
      <w:r w:rsidR="00712DC9" w:rsidRPr="00712DC9">
        <w:rPr>
          <w:rFonts w:ascii="Arial" w:hAnsi="Arial" w:cs="Arial"/>
        </w:rPr>
        <w:t>49.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 РФ.</w:t>
      </w:r>
    </w:p>
    <w:p w:rsidR="00712DC9" w:rsidRPr="00712DC9" w:rsidRDefault="00712DC9" w:rsidP="008B6BEE">
      <w:pPr>
        <w:jc w:val="both"/>
        <w:rPr>
          <w:rFonts w:ascii="Arial" w:hAnsi="Arial" w:cs="Arial"/>
        </w:rPr>
      </w:pPr>
    </w:p>
    <w:p w:rsidR="00712DC9" w:rsidRPr="00712DC9" w:rsidRDefault="00712DC9" w:rsidP="00712DC9">
      <w:pPr>
        <w:rPr>
          <w:rFonts w:ascii="Arial" w:hAnsi="Arial" w:cs="Arial"/>
        </w:rPr>
      </w:pPr>
      <w:bookmarkStart w:id="21" w:name="Par285"/>
      <w:bookmarkEnd w:id="21"/>
    </w:p>
    <w:p w:rsidR="00712DC9" w:rsidRPr="00712DC9" w:rsidRDefault="00712DC9" w:rsidP="00712DC9">
      <w:pPr>
        <w:jc w:val="center"/>
        <w:rPr>
          <w:rFonts w:ascii="Arial" w:hAnsi="Arial" w:cs="Arial"/>
          <w:b/>
        </w:rPr>
      </w:pPr>
      <w:bookmarkStart w:id="22" w:name="Par293"/>
      <w:bookmarkEnd w:id="22"/>
      <w:r w:rsidRPr="00712DC9">
        <w:rPr>
          <w:rFonts w:ascii="Arial" w:hAnsi="Arial" w:cs="Arial"/>
          <w:b/>
        </w:rPr>
        <w:t>Глава 16. СРОК И ПОРЯДОК РЕГИСТРАЦИИ ЗАПРОСА</w:t>
      </w:r>
    </w:p>
    <w:p w:rsidR="00712DC9" w:rsidRPr="00712DC9" w:rsidRDefault="00712DC9" w:rsidP="00712DC9">
      <w:pPr>
        <w:jc w:val="center"/>
        <w:rPr>
          <w:rFonts w:ascii="Arial" w:hAnsi="Arial" w:cs="Arial"/>
          <w:b/>
        </w:rPr>
      </w:pPr>
      <w:r w:rsidRPr="00712DC9">
        <w:rPr>
          <w:rFonts w:ascii="Arial" w:hAnsi="Arial" w:cs="Arial"/>
          <w:b/>
        </w:rPr>
        <w:t>ЗАЯВИТЕЛЯ О ПРЕДОСТАВЛЕНИИ МУНИЦИПАЛЬНОЙ УСЛУГИ, В ТОМ ЧИСЛЕ В ЭЛЕКТРОННОЙ ФОРМЕ</w:t>
      </w:r>
    </w:p>
    <w:p w:rsidR="00712DC9" w:rsidRPr="00712DC9" w:rsidRDefault="00712DC9" w:rsidP="008B6BEE">
      <w:pPr>
        <w:jc w:val="both"/>
        <w:rPr>
          <w:rFonts w:ascii="Arial" w:hAnsi="Arial" w:cs="Arial"/>
        </w:rPr>
      </w:pPr>
    </w:p>
    <w:p w:rsidR="00712DC9" w:rsidRPr="00712DC9" w:rsidRDefault="008B6BEE" w:rsidP="008B6BEE">
      <w:pPr>
        <w:jc w:val="both"/>
        <w:rPr>
          <w:rFonts w:ascii="Arial" w:hAnsi="Arial" w:cs="Arial"/>
        </w:rPr>
      </w:pPr>
      <w:r>
        <w:rPr>
          <w:rFonts w:ascii="Arial" w:hAnsi="Arial" w:cs="Arial"/>
        </w:rPr>
        <w:tab/>
      </w:r>
      <w:r w:rsidR="00712DC9" w:rsidRPr="00712DC9">
        <w:rPr>
          <w:rFonts w:ascii="Arial" w:hAnsi="Arial" w:cs="Arial"/>
        </w:rPr>
        <w:t>50.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12DC9" w:rsidRPr="00712DC9" w:rsidRDefault="00712DC9" w:rsidP="008B6BEE">
      <w:pPr>
        <w:jc w:val="both"/>
        <w:rPr>
          <w:rFonts w:ascii="Arial" w:hAnsi="Arial" w:cs="Arial"/>
        </w:rPr>
      </w:pPr>
      <w:r w:rsidRPr="00712DC9">
        <w:rPr>
          <w:rFonts w:ascii="Arial" w:hAnsi="Arial" w:cs="Arial"/>
        </w:rPr>
        <w:t>51. Максимальное время регистрации заявления о предоставлении муниципальной услуги составляет 15 минут.</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52. Должностное лицо уполномоченного органа, ответственное за регистрацию входящей корреспонденции, устанавливает:</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а) предмет обращения;</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б) личность заявителя или его представителя, проверяет документ, удостоверяющий личность (при подаче заявления лично);</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 xml:space="preserve">в) соответствие документов требованиям, указанным в </w:t>
      </w:r>
      <w:hyperlink r:id="rId25" w:history="1">
        <w:r w:rsidRPr="008B6BEE">
          <w:rPr>
            <w:rStyle w:val="ad"/>
            <w:rFonts w:ascii="Arial" w:hAnsi="Arial" w:cs="Arial"/>
            <w:color w:val="auto"/>
            <w:lang w:eastAsia="en-US"/>
          </w:rPr>
          <w:t>пункте 31</w:t>
        </w:r>
      </w:hyperlink>
      <w:r w:rsidRPr="00712DC9">
        <w:rPr>
          <w:rFonts w:ascii="Arial" w:hAnsi="Arial" w:cs="Arial"/>
        </w:rPr>
        <w:t xml:space="preserve"> </w:t>
      </w:r>
      <w:r w:rsidRPr="00712DC9">
        <w:rPr>
          <w:rFonts w:ascii="Arial" w:hAnsi="Arial" w:cs="Arial"/>
          <w:lang w:eastAsia="en-US"/>
        </w:rPr>
        <w:t>настоящего административного регламента.</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53.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54.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712DC9" w:rsidRPr="00712DC9" w:rsidRDefault="00712DC9" w:rsidP="00712DC9">
      <w:pPr>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23" w:name="Par300"/>
      <w:bookmarkEnd w:id="23"/>
      <w:r w:rsidRPr="00712DC9">
        <w:rPr>
          <w:rFonts w:ascii="Arial" w:hAnsi="Arial" w:cs="Arial"/>
          <w:b/>
        </w:rPr>
        <w:t>Глава 17. ТРЕБОВАНИЯ К ПОМЕЩЕНИЯМ,</w:t>
      </w:r>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В КОТОРЫХ ПРЕДОСТАВЛЯЕТСЯ МУНИЦИПАЛЬНАЯ УСЛУГА</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55.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56.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712DC9" w:rsidRPr="00712DC9" w:rsidRDefault="00712DC9" w:rsidP="008B6BEE">
      <w:pPr>
        <w:autoSpaceDE w:val="0"/>
        <w:autoSpaceDN w:val="0"/>
        <w:adjustRightInd w:val="0"/>
        <w:ind w:firstLine="709"/>
        <w:jc w:val="both"/>
        <w:rPr>
          <w:rFonts w:ascii="Arial" w:hAnsi="Arial" w:cs="Arial"/>
        </w:rPr>
      </w:pPr>
      <w:r w:rsidRPr="00712DC9">
        <w:rPr>
          <w:rFonts w:ascii="Arial" w:hAnsi="Arial" w:cs="Arial"/>
        </w:rPr>
        <w:t>57. Информационные таблички (вывески) размещаются рядом с входом, либо на двери входа так, чтобы они были хорошо видны заявителям.</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58. Прием заявлений и документов, необходимых для предоставления муниципальной услуги, осуществляется в кабинетах уполномоченного органа.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59.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 xml:space="preserve">60.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w:t>
      </w:r>
      <w:r w:rsidRPr="00712DC9">
        <w:rPr>
          <w:rFonts w:ascii="Arial" w:hAnsi="Arial" w:cs="Arial"/>
        </w:rPr>
        <w:lastRenderedPageBreak/>
        <w:t>устройствами.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rPr>
      </w:pPr>
      <w:bookmarkStart w:id="24" w:name="Par313"/>
      <w:bookmarkEnd w:id="24"/>
      <w:r w:rsidRPr="00712DC9">
        <w:rPr>
          <w:rFonts w:ascii="Arial" w:hAnsi="Arial" w:cs="Arial"/>
          <w:b/>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64. Основными показателями доступности и качества муниципальной услуги являются: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соблюдение требований к местам предоставления муниципальной услуги, их транспортной доступности;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среднее время ожидания в очереди при подаче документов;</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количество взаимодействий заявителя с должностными лицами уполномоченного органа.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65.  Основными требованиями к качеству рассмотрения обращений заявителей являются: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достоверность предоставляемой заявителям информации о ходе рассмотрения обращения;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полнота информирования заявителей о ходе рассмотрения обращения;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наглядность форм предоставляемой информации об административных процедурах;</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удобство и доступность получения заявителями информации о порядке предоставления государственной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оперативность вынесения решения в отношении рассматриваемого обращения.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66.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67. Взаимодействие заявителя с должностными лицами уполномоченного органа осуществляется при личном обращении заявителя: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для подачи документов, необходимых для предоставления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за получением результата предоставления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68.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lastRenderedPageBreak/>
        <w:t>69.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70. Заявителю обеспечивается возможность получения муниципальной услуги посредством использования электронной почты, Портала, МФЦ.</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Заявителю посредством использования Портала, МФЦ, обеспечивается возможность получения сведений о ходе предоставления муниципальной услуги.</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outlineLvl w:val="2"/>
        <w:rPr>
          <w:rFonts w:ascii="Arial" w:hAnsi="Arial" w:cs="Arial"/>
          <w:b/>
        </w:rPr>
      </w:pPr>
      <w:bookmarkStart w:id="25" w:name="Par328"/>
      <w:bookmarkEnd w:id="25"/>
      <w:r w:rsidRPr="00712DC9">
        <w:rPr>
          <w:rFonts w:ascii="Arial" w:hAnsi="Arial" w:cs="Arial"/>
          <w:b/>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12DC9" w:rsidRPr="00712DC9" w:rsidRDefault="00712DC9" w:rsidP="00712DC9">
      <w:pPr>
        <w:widowControl w:val="0"/>
        <w:autoSpaceDE w:val="0"/>
        <w:autoSpaceDN w:val="0"/>
        <w:adjustRightInd w:val="0"/>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1) прием заявления и документов, необходимых для предоставления муниципальной услуги, подлежащих представлению заявителем;</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2) обработка заявления и представленных документов;</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3) формирование и направление межведомственных запросов в органы (организации), участвующие в предоставлении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4) выдача результата оказания муниципальной услуги или решения об отказе в предоставлении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 xml:space="preserve">72. </w:t>
      </w:r>
      <w:r w:rsidRPr="00712DC9">
        <w:rPr>
          <w:rFonts w:ascii="Arial" w:eastAsia="Calibri" w:hAnsi="Arial" w:cs="Arial"/>
        </w:rPr>
        <w:t xml:space="preserve">При обращении за предоставлением муниципальной услуги в электронной форме заявитель либо его представитель использует </w:t>
      </w:r>
      <w:hyperlink r:id="rId26" w:history="1">
        <w:r w:rsidRPr="00712DC9">
          <w:rPr>
            <w:rFonts w:ascii="Arial" w:eastAsia="Calibri" w:hAnsi="Arial" w:cs="Arial"/>
          </w:rPr>
          <w:t>электронную подпись</w:t>
        </w:r>
      </w:hyperlink>
      <w:r w:rsidRPr="00712DC9">
        <w:rPr>
          <w:rFonts w:ascii="Arial" w:eastAsia="Calibri" w:hAnsi="Arial" w:cs="Arial"/>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27" w:history="1">
        <w:r w:rsidRPr="00712DC9">
          <w:rPr>
            <w:rFonts w:ascii="Arial" w:eastAsia="Calibri" w:hAnsi="Arial" w:cs="Arial"/>
          </w:rPr>
          <w:t>электронной подписи</w:t>
        </w:r>
      </w:hyperlink>
      <w:r w:rsidRPr="00712DC9">
        <w:rPr>
          <w:rFonts w:ascii="Arial" w:eastAsia="Calibri" w:hAnsi="Arial" w:cs="Arial"/>
        </w:rPr>
        <w:t>, устанавливается в соответствии с законодательством.</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73.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32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75. 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28 административного регламента. Заявитель также вправе представить по собственной инициативе документы, указанные в пункте 32 административного регламента.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76.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712DC9" w:rsidRPr="00712DC9" w:rsidRDefault="00712DC9" w:rsidP="008B6BEE">
      <w:pPr>
        <w:widowControl w:val="0"/>
        <w:autoSpaceDE w:val="0"/>
        <w:autoSpaceDN w:val="0"/>
        <w:adjustRightInd w:val="0"/>
        <w:ind w:firstLine="709"/>
        <w:jc w:val="both"/>
        <w:rPr>
          <w:rFonts w:ascii="Arial" w:hAnsi="Arial" w:cs="Arial"/>
        </w:rPr>
      </w:pPr>
    </w:p>
    <w:p w:rsidR="00712DC9" w:rsidRPr="00712DC9" w:rsidRDefault="00712DC9" w:rsidP="00712DC9">
      <w:pPr>
        <w:widowControl w:val="0"/>
        <w:autoSpaceDE w:val="0"/>
        <w:autoSpaceDN w:val="0"/>
        <w:adjustRightInd w:val="0"/>
        <w:jc w:val="center"/>
        <w:rPr>
          <w:rFonts w:ascii="Arial" w:hAnsi="Arial" w:cs="Arial"/>
          <w:b/>
        </w:rPr>
      </w:pPr>
      <w:bookmarkStart w:id="26" w:name="Par339"/>
      <w:bookmarkEnd w:id="26"/>
      <w:r w:rsidRPr="00712DC9">
        <w:rPr>
          <w:rFonts w:ascii="Arial" w:hAnsi="Arial" w:cs="Arial"/>
          <w:b/>
        </w:rPr>
        <w:lastRenderedPageBreak/>
        <w:t>Раздел III. СОСТАВ, ПОСЛЕДОВАТЕЛЬНОСТЬ И СРОКИ</w:t>
      </w:r>
      <w:r w:rsidRPr="00712DC9">
        <w:rPr>
          <w:rFonts w:ascii="Arial" w:hAnsi="Arial" w:cs="Arial"/>
        </w:rPr>
        <w:t xml:space="preserve"> </w:t>
      </w:r>
      <w:r w:rsidRPr="00712DC9">
        <w:rPr>
          <w:rFonts w:ascii="Arial" w:hAnsi="Arial" w:cs="Arial"/>
          <w:b/>
        </w:rPr>
        <w:t>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12DC9" w:rsidRPr="00712DC9" w:rsidRDefault="00712DC9" w:rsidP="00712DC9">
      <w:pPr>
        <w:widowControl w:val="0"/>
        <w:autoSpaceDE w:val="0"/>
        <w:autoSpaceDN w:val="0"/>
        <w:adjustRightInd w:val="0"/>
        <w:rPr>
          <w:rFonts w:ascii="Arial" w:hAnsi="Arial" w:cs="Arial"/>
          <w:b/>
        </w:rPr>
      </w:pPr>
    </w:p>
    <w:p w:rsidR="00712DC9" w:rsidRPr="00712DC9" w:rsidRDefault="00712DC9" w:rsidP="00712DC9">
      <w:pPr>
        <w:widowControl w:val="0"/>
        <w:autoSpaceDE w:val="0"/>
        <w:autoSpaceDN w:val="0"/>
        <w:adjustRightInd w:val="0"/>
        <w:jc w:val="center"/>
        <w:rPr>
          <w:rFonts w:ascii="Arial" w:hAnsi="Arial" w:cs="Arial"/>
          <w:b/>
        </w:rPr>
      </w:pPr>
      <w:bookmarkStart w:id="27" w:name="Par343"/>
      <w:bookmarkEnd w:id="27"/>
      <w:r w:rsidRPr="00712DC9">
        <w:rPr>
          <w:rFonts w:ascii="Arial" w:hAnsi="Arial" w:cs="Arial"/>
          <w:b/>
        </w:rPr>
        <w:t xml:space="preserve">Глава 20. СОСТАВ И ПОСЛЕДОВАТЕЛЬНОСТЬ </w:t>
      </w:r>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АДМИНИСТРАТИВНЫХ ПРОЦЕДУР</w:t>
      </w:r>
    </w:p>
    <w:p w:rsidR="00712DC9" w:rsidRPr="00712DC9" w:rsidRDefault="00712DC9" w:rsidP="008B6BEE">
      <w:pPr>
        <w:widowControl w:val="0"/>
        <w:autoSpaceDE w:val="0"/>
        <w:autoSpaceDN w:val="0"/>
        <w:adjustRightInd w:val="0"/>
        <w:jc w:val="both"/>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77. Предоставление муниципальной услуги включает в себя следующие административные процедуры:</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1) Прием, регистрация заявления и документов;</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2) формирование и направление межведомственных запросов в органы (организации), участвующие в предоставлении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3) обследование объекта капитального строительства;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4) рассмотрение заявления и представленных документов по существу;</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5) выдача разрешения на ввод объекта в эксплуатацию, дубликат разрешения на ввод заявителю.</w:t>
      </w:r>
    </w:p>
    <w:p w:rsidR="00712DC9" w:rsidRPr="00712DC9" w:rsidRDefault="00712DC9" w:rsidP="008B6BEE">
      <w:pPr>
        <w:widowControl w:val="0"/>
        <w:autoSpaceDE w:val="0"/>
        <w:autoSpaceDN w:val="0"/>
        <w:adjustRightInd w:val="0"/>
        <w:ind w:firstLine="709"/>
        <w:jc w:val="both"/>
        <w:rPr>
          <w:rFonts w:ascii="Arial" w:hAnsi="Arial" w:cs="Arial"/>
        </w:rPr>
      </w:pPr>
    </w:p>
    <w:p w:rsidR="00712DC9" w:rsidRPr="00712DC9" w:rsidRDefault="00712DC9" w:rsidP="00712DC9">
      <w:pPr>
        <w:widowControl w:val="0"/>
        <w:autoSpaceDE w:val="0"/>
        <w:autoSpaceDN w:val="0"/>
        <w:adjustRightInd w:val="0"/>
        <w:jc w:val="center"/>
        <w:rPr>
          <w:rFonts w:ascii="Arial" w:hAnsi="Arial" w:cs="Arial"/>
          <w:b/>
        </w:rPr>
      </w:pPr>
      <w:bookmarkStart w:id="28" w:name="Par353"/>
      <w:bookmarkEnd w:id="28"/>
      <w:r w:rsidRPr="00712DC9">
        <w:rPr>
          <w:rFonts w:ascii="Arial" w:hAnsi="Arial" w:cs="Arial"/>
          <w:b/>
        </w:rPr>
        <w:t>Глава 21. ПРИЕМ, РЕГИСТРАЦИЯ ЗАЯВЛЕНИЯ И ДОКУМЕНТОВ.</w:t>
      </w:r>
    </w:p>
    <w:p w:rsidR="00712DC9" w:rsidRPr="00712DC9" w:rsidRDefault="00712DC9" w:rsidP="008B6BEE">
      <w:pPr>
        <w:autoSpaceDE w:val="0"/>
        <w:autoSpaceDN w:val="0"/>
        <w:adjustRightInd w:val="0"/>
        <w:jc w:val="both"/>
        <w:rPr>
          <w:rFonts w:ascii="Arial" w:hAnsi="Arial" w:cs="Arial"/>
          <w:lang w:eastAsia="en-US"/>
        </w:rPr>
      </w:pPr>
      <w:bookmarkStart w:id="29" w:name="Par355"/>
      <w:bookmarkEnd w:id="29"/>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78. Основанием для начала административной процедуры является поступление в уполномоченный орган заявления о выдаче разрешения на ввод объекта в эксплуатацию с приложением документов одним из следующих способов:</w:t>
      </w:r>
    </w:p>
    <w:p w:rsidR="00712DC9" w:rsidRPr="00712DC9" w:rsidRDefault="00712DC9" w:rsidP="008B6BEE">
      <w:pPr>
        <w:widowControl w:val="0"/>
        <w:ind w:firstLine="709"/>
        <w:jc w:val="both"/>
        <w:rPr>
          <w:rFonts w:ascii="Arial" w:hAnsi="Arial" w:cs="Arial"/>
        </w:rPr>
      </w:pPr>
      <w:r w:rsidRPr="00712DC9">
        <w:rPr>
          <w:rFonts w:ascii="Arial" w:hAnsi="Arial" w:cs="Arial"/>
        </w:rPr>
        <w:t>а) в уполномоченный орган:</w:t>
      </w:r>
    </w:p>
    <w:p w:rsidR="00712DC9" w:rsidRPr="00712DC9" w:rsidRDefault="00712DC9" w:rsidP="008B6BEE">
      <w:pPr>
        <w:widowControl w:val="0"/>
        <w:ind w:firstLine="709"/>
        <w:jc w:val="both"/>
        <w:rPr>
          <w:rFonts w:ascii="Arial" w:hAnsi="Arial" w:cs="Arial"/>
        </w:rPr>
      </w:pPr>
      <w:r w:rsidRPr="00712DC9">
        <w:rPr>
          <w:rFonts w:ascii="Arial" w:hAnsi="Arial" w:cs="Arial"/>
        </w:rPr>
        <w:t>посредством личного обращения заявителя или его представителя,</w:t>
      </w:r>
    </w:p>
    <w:p w:rsidR="00712DC9" w:rsidRPr="00712DC9" w:rsidRDefault="00712DC9" w:rsidP="008B6BEE">
      <w:pPr>
        <w:widowControl w:val="0"/>
        <w:ind w:firstLine="709"/>
        <w:jc w:val="both"/>
        <w:rPr>
          <w:rFonts w:ascii="Arial" w:hAnsi="Arial" w:cs="Arial"/>
        </w:rPr>
      </w:pPr>
      <w:r w:rsidRPr="00712DC9">
        <w:rPr>
          <w:rFonts w:ascii="Arial" w:hAnsi="Arial" w:cs="Arial"/>
        </w:rPr>
        <w:t>посредством почтового отправления;</w:t>
      </w:r>
    </w:p>
    <w:p w:rsidR="00712DC9" w:rsidRPr="00712DC9" w:rsidRDefault="00712DC9" w:rsidP="008B6BEE">
      <w:pPr>
        <w:widowControl w:val="0"/>
        <w:ind w:firstLine="709"/>
        <w:jc w:val="both"/>
        <w:rPr>
          <w:rFonts w:ascii="Arial" w:hAnsi="Arial" w:cs="Arial"/>
        </w:rPr>
      </w:pPr>
      <w:r w:rsidRPr="00712DC9">
        <w:rPr>
          <w:rFonts w:ascii="Arial" w:hAnsi="Arial" w:cs="Arial"/>
        </w:rPr>
        <w:t>в электронной форме;</w:t>
      </w:r>
    </w:p>
    <w:p w:rsidR="00712DC9" w:rsidRPr="00712DC9" w:rsidRDefault="00712DC9" w:rsidP="008B6BEE">
      <w:pPr>
        <w:widowControl w:val="0"/>
        <w:ind w:firstLine="709"/>
        <w:jc w:val="both"/>
        <w:rPr>
          <w:rFonts w:ascii="Arial" w:hAnsi="Arial" w:cs="Arial"/>
        </w:rPr>
      </w:pPr>
      <w:r w:rsidRPr="00712DC9">
        <w:rPr>
          <w:rFonts w:ascii="Arial" w:hAnsi="Arial" w:cs="Arial"/>
        </w:rPr>
        <w:t>б) в МФЦ посредством личного обращения заявителя или его представителя.</w:t>
      </w:r>
    </w:p>
    <w:p w:rsidR="00712DC9" w:rsidRPr="008B6BEE"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79.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системе электронного документооборота «Е1 Евфрат».</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80. Днем обращения заявителя считается дата регистрации в уполномоченном органе заявления и документов.</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81. Максимальное время приема заявления и прилагаемых к нему документов при личном обращении заявителя не превышает 15 минут.</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82.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83.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 xml:space="preserve">84. В случае поступления заявления и прилагаемых к нему документов (при наличии) в электронной форме должностное лицо уполномоченного органа или </w:t>
      </w:r>
      <w:r w:rsidRPr="00712DC9">
        <w:rPr>
          <w:rFonts w:ascii="Arial" w:hAnsi="Arial" w:cs="Arial"/>
          <w:lang w:eastAsia="en-US"/>
        </w:rPr>
        <w:lastRenderedPageBreak/>
        <w:t>МФЦ, ответственное за прием и регистрацию документов, осуществляет следующую последовательность действий:</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1) просматривает электронные образы заявления и прилагаемых к нему документов;</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2) осуществляет контроль полученных электронных образов заявления и прилагаемых к нему документов на предмет целостности;</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3) фиксирует дату получения заявления и прилагаемых к нему документов;</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28 настоящего административного регламента, а также на право заявителя представить по собственной инициативе документы, указанные в пункте 32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85.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86. Результатом исполнения административной процедуры по приему заявления о выдаче разрешения на ввод объекта в эксплуатацию,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87. Критерием принятия решения по административной процедуре является наличие или отсутствие оснований для отказа в приеме документов, указанных в пункте 36 настоящего административного регламента.</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88. Способом фиксации административной процедуры является регистрация документов и заявления, либо отказа в приеме документов.</w:t>
      </w:r>
    </w:p>
    <w:p w:rsidR="00712DC9" w:rsidRPr="00712DC9" w:rsidRDefault="00712DC9" w:rsidP="008B6BEE">
      <w:pPr>
        <w:autoSpaceDE w:val="0"/>
        <w:autoSpaceDN w:val="0"/>
        <w:adjustRightInd w:val="0"/>
        <w:jc w:val="both"/>
        <w:rPr>
          <w:rFonts w:ascii="Arial" w:hAnsi="Arial" w:cs="Arial"/>
          <w:lang w:eastAsia="en-US"/>
        </w:rPr>
      </w:pPr>
    </w:p>
    <w:p w:rsidR="00712DC9" w:rsidRPr="00712DC9" w:rsidRDefault="00712DC9" w:rsidP="00712DC9">
      <w:pPr>
        <w:autoSpaceDE w:val="0"/>
        <w:autoSpaceDN w:val="0"/>
        <w:adjustRightInd w:val="0"/>
        <w:ind w:firstLine="709"/>
        <w:rPr>
          <w:rFonts w:ascii="Arial" w:hAnsi="Arial" w:cs="Arial"/>
          <w:lang w:eastAsia="en-US"/>
        </w:rPr>
      </w:pPr>
      <w:bookmarkStart w:id="30" w:name="Par376"/>
      <w:bookmarkEnd w:id="30"/>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Глава 22. ФОРМИРОВАНИЕ И НАПРАВЛЕНИЕ МЕЖВЕДОМСТВЕННЫХ ЗАПРОСОВ В ОРГАНЫ (ОРГАНИЗАЦИИ), УЧАСТВУЮЩИЕ В ПРЕДОСТАВЛЕНИИ МУНИЦИПАЛЬНОЙ УСЛУГИ</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89.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32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 xml:space="preserve">90. Направление межведомственного запроса и представление документов и информации, перечисленных в пункте 32 настоящего административного </w:t>
      </w:r>
      <w:r w:rsidRPr="00712DC9">
        <w:rPr>
          <w:rFonts w:ascii="Arial" w:hAnsi="Arial" w:cs="Arial"/>
        </w:rPr>
        <w:lastRenderedPageBreak/>
        <w:t>регламента, допускаются только в целях, связанных с предоставлением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 xml:space="preserve">91. Межведомственный запрос о представлении документов, указанных в пункте 32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8" w:history="1">
        <w:r w:rsidRPr="00712DC9">
          <w:rPr>
            <w:rFonts w:ascii="Arial" w:hAnsi="Arial" w:cs="Arial"/>
          </w:rPr>
          <w:t>статьи 7.2</w:t>
        </w:r>
      </w:hyperlink>
      <w:r w:rsidRPr="00712DC9">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92.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соответствии с подпунктом «а» пункта 40 настоящего административного регламента.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93.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94. Критерием принятия решения по административной процедуре является наличие необходимости межведомственных запросов .</w:t>
      </w:r>
    </w:p>
    <w:p w:rsidR="00712DC9" w:rsidRPr="00712DC9" w:rsidRDefault="00712DC9" w:rsidP="008B6BEE">
      <w:pPr>
        <w:widowControl w:val="0"/>
        <w:tabs>
          <w:tab w:val="num" w:pos="1715"/>
        </w:tabs>
        <w:autoSpaceDE w:val="0"/>
        <w:autoSpaceDN w:val="0"/>
        <w:adjustRightInd w:val="0"/>
        <w:ind w:firstLine="709"/>
        <w:jc w:val="both"/>
        <w:rPr>
          <w:rFonts w:ascii="Arial" w:hAnsi="Arial" w:cs="Arial"/>
          <w:lang w:eastAsia="en-US"/>
        </w:rPr>
      </w:pPr>
      <w:r w:rsidRPr="00712DC9">
        <w:rPr>
          <w:rFonts w:ascii="Arial" w:hAnsi="Arial" w:cs="Arial"/>
        </w:rPr>
        <w:t xml:space="preserve">95.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712DC9">
        <w:rPr>
          <w:rFonts w:ascii="Arial" w:hAnsi="Arial" w:cs="Arial"/>
          <w:lang w:eastAsia="en-US"/>
        </w:rPr>
        <w:t>систему электронного документооборота «Е1 Евфрат».</w:t>
      </w:r>
    </w:p>
    <w:p w:rsidR="00712DC9" w:rsidRPr="00712DC9" w:rsidRDefault="00712DC9" w:rsidP="00712DC9">
      <w:pPr>
        <w:widowControl w:val="0"/>
        <w:tabs>
          <w:tab w:val="num" w:pos="1715"/>
        </w:tabs>
        <w:autoSpaceDE w:val="0"/>
        <w:autoSpaceDN w:val="0"/>
        <w:adjustRightInd w:val="0"/>
        <w:ind w:firstLine="709"/>
        <w:rPr>
          <w:rFonts w:ascii="Arial" w:hAnsi="Arial" w:cs="Arial"/>
          <w:lang w:eastAsia="en-US"/>
        </w:rPr>
      </w:pPr>
    </w:p>
    <w:p w:rsidR="00712DC9" w:rsidRPr="00712DC9" w:rsidRDefault="00712DC9" w:rsidP="00712DC9">
      <w:pPr>
        <w:widowControl w:val="0"/>
        <w:autoSpaceDE w:val="0"/>
        <w:autoSpaceDN w:val="0"/>
        <w:adjustRightInd w:val="0"/>
        <w:spacing w:line="216" w:lineRule="auto"/>
        <w:jc w:val="center"/>
        <w:rPr>
          <w:rFonts w:ascii="Arial" w:hAnsi="Arial" w:cs="Arial"/>
          <w:b/>
        </w:rPr>
      </w:pPr>
      <w:r w:rsidRPr="00712DC9">
        <w:rPr>
          <w:rFonts w:ascii="Arial" w:hAnsi="Arial" w:cs="Arial"/>
          <w:b/>
        </w:rPr>
        <w:t>Глава 23. ОСМОТР ОБЪЕКТА КАПИТАЛЬНОГО СТРОИТЕЛЬСТВА</w:t>
      </w:r>
    </w:p>
    <w:p w:rsidR="00712DC9" w:rsidRPr="00712DC9" w:rsidRDefault="00712DC9" w:rsidP="00712DC9">
      <w:pPr>
        <w:widowControl w:val="0"/>
        <w:autoSpaceDE w:val="0"/>
        <w:autoSpaceDN w:val="0"/>
        <w:adjustRightInd w:val="0"/>
        <w:spacing w:line="216" w:lineRule="auto"/>
        <w:jc w:val="center"/>
        <w:rPr>
          <w:rFonts w:ascii="Arial" w:hAnsi="Arial" w:cs="Arial"/>
          <w:b/>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96. Основанием для начала административной процедуры является наличие документов, согласно пункту 28 настоящего административного регламента.</w:t>
      </w:r>
    </w:p>
    <w:p w:rsidR="00712DC9" w:rsidRPr="00712DC9" w:rsidRDefault="00712DC9" w:rsidP="008B6BEE">
      <w:pPr>
        <w:pStyle w:val="af0"/>
        <w:spacing w:before="0" w:beforeAutospacing="0" w:after="0" w:afterAutospacing="0"/>
        <w:ind w:firstLine="709"/>
        <w:jc w:val="both"/>
        <w:rPr>
          <w:rFonts w:ascii="Arial" w:eastAsia="Times New Roman" w:hAnsi="Arial" w:cs="Arial"/>
          <w:color w:val="000000"/>
        </w:rPr>
      </w:pPr>
      <w:r w:rsidRPr="00712DC9">
        <w:rPr>
          <w:rFonts w:ascii="Arial" w:eastAsia="Times New Roman" w:hAnsi="Arial" w:cs="Arial"/>
          <w:color w:val="000000"/>
        </w:rPr>
        <w:t>97. Специалист уполномоченного органа:</w:t>
      </w:r>
    </w:p>
    <w:p w:rsidR="00712DC9" w:rsidRPr="00712DC9" w:rsidRDefault="00712DC9" w:rsidP="008B6BEE">
      <w:pPr>
        <w:pStyle w:val="af0"/>
        <w:spacing w:before="0" w:beforeAutospacing="0" w:after="0" w:afterAutospacing="0"/>
        <w:ind w:firstLine="709"/>
        <w:jc w:val="both"/>
        <w:rPr>
          <w:rFonts w:ascii="Arial" w:eastAsia="Times New Roman" w:hAnsi="Arial" w:cs="Arial"/>
          <w:color w:val="000000"/>
        </w:rPr>
      </w:pPr>
      <w:r w:rsidRPr="00712DC9">
        <w:rPr>
          <w:rFonts w:ascii="Arial" w:eastAsia="Times New Roman" w:hAnsi="Arial" w:cs="Arial"/>
          <w:color w:val="000000"/>
        </w:rPr>
        <w:t xml:space="preserve">не позднее, чем за 2 рабочих дня, уведомляет заявителя по средствам телефонной связи, любым другим способом о дате и времени проведения </w:t>
      </w:r>
      <w:r w:rsidRPr="00712DC9">
        <w:rPr>
          <w:rFonts w:ascii="Arial" w:hAnsi="Arial" w:cs="Arial"/>
          <w:color w:val="000000"/>
        </w:rPr>
        <w:t>осмотра</w:t>
      </w:r>
      <w:r w:rsidRPr="00712DC9">
        <w:rPr>
          <w:rFonts w:ascii="Arial" w:eastAsia="Times New Roman" w:hAnsi="Arial" w:cs="Arial"/>
          <w:color w:val="000000"/>
        </w:rPr>
        <w:t xml:space="preserve"> объекта  </w:t>
      </w:r>
      <w:r w:rsidRPr="00712DC9">
        <w:rPr>
          <w:rFonts w:ascii="Arial" w:hAnsi="Arial" w:cs="Arial"/>
          <w:color w:val="000000"/>
        </w:rPr>
        <w:t>капитального строительства</w:t>
      </w:r>
      <w:r w:rsidRPr="00712DC9">
        <w:rPr>
          <w:rFonts w:ascii="Arial" w:eastAsia="Times New Roman" w:hAnsi="Arial" w:cs="Arial"/>
          <w:color w:val="000000"/>
        </w:rPr>
        <w:t>;</w:t>
      </w:r>
    </w:p>
    <w:p w:rsidR="00712DC9" w:rsidRPr="00712DC9" w:rsidRDefault="00712DC9" w:rsidP="008B6BEE">
      <w:pPr>
        <w:pStyle w:val="af0"/>
        <w:spacing w:before="0" w:beforeAutospacing="0" w:after="0" w:afterAutospacing="0"/>
        <w:ind w:firstLine="709"/>
        <w:jc w:val="both"/>
        <w:rPr>
          <w:rFonts w:ascii="Arial" w:eastAsia="Times New Roman" w:hAnsi="Arial" w:cs="Arial"/>
          <w:color w:val="000000"/>
        </w:rPr>
      </w:pPr>
      <w:r w:rsidRPr="00712DC9">
        <w:rPr>
          <w:rFonts w:ascii="Arial" w:eastAsia="Times New Roman" w:hAnsi="Arial" w:cs="Arial"/>
          <w:color w:val="000000"/>
        </w:rPr>
        <w:t xml:space="preserve">осуществляет выезд с целью </w:t>
      </w:r>
      <w:r w:rsidRPr="00712DC9">
        <w:rPr>
          <w:rFonts w:ascii="Arial" w:hAnsi="Arial" w:cs="Arial"/>
          <w:color w:val="000000"/>
        </w:rPr>
        <w:t>осмотра объекта капитального строительства</w:t>
      </w:r>
      <w:r w:rsidRPr="00712DC9">
        <w:rPr>
          <w:rFonts w:ascii="Arial" w:eastAsia="Times New Roman" w:hAnsi="Arial" w:cs="Arial"/>
          <w:color w:val="000000"/>
        </w:rPr>
        <w:t>.</w:t>
      </w:r>
    </w:p>
    <w:p w:rsidR="00712DC9" w:rsidRPr="00712DC9" w:rsidRDefault="00712DC9" w:rsidP="008B6BEE">
      <w:pPr>
        <w:pStyle w:val="af0"/>
        <w:spacing w:before="0" w:beforeAutospacing="0" w:after="0" w:afterAutospacing="0"/>
        <w:ind w:firstLine="709"/>
        <w:jc w:val="both"/>
        <w:rPr>
          <w:rFonts w:ascii="Arial" w:eastAsia="Times New Roman" w:hAnsi="Arial" w:cs="Arial"/>
          <w:color w:val="000000"/>
        </w:rPr>
      </w:pPr>
      <w:r w:rsidRPr="00712DC9">
        <w:rPr>
          <w:rFonts w:ascii="Arial" w:eastAsia="Times New Roman" w:hAnsi="Arial" w:cs="Arial"/>
          <w:color w:val="000000"/>
        </w:rPr>
        <w:t xml:space="preserve">Заявитель обязан обеспечить доступ должностного лица к объекту </w:t>
      </w:r>
      <w:r w:rsidRPr="00712DC9">
        <w:rPr>
          <w:rFonts w:ascii="Arial" w:hAnsi="Arial" w:cs="Arial"/>
          <w:color w:val="000000"/>
        </w:rPr>
        <w:t>капитального строительства</w:t>
      </w:r>
      <w:r w:rsidRPr="00712DC9">
        <w:rPr>
          <w:rFonts w:ascii="Arial" w:eastAsia="Times New Roman" w:hAnsi="Arial" w:cs="Arial"/>
          <w:color w:val="000000"/>
        </w:rPr>
        <w:t>.</w:t>
      </w:r>
    </w:p>
    <w:p w:rsidR="00712DC9" w:rsidRPr="00712DC9" w:rsidRDefault="00712DC9" w:rsidP="008B6BEE">
      <w:pPr>
        <w:pStyle w:val="af0"/>
        <w:spacing w:before="0" w:beforeAutospacing="0" w:after="0" w:afterAutospacing="0"/>
        <w:ind w:firstLine="709"/>
        <w:jc w:val="both"/>
        <w:rPr>
          <w:rFonts w:ascii="Arial" w:eastAsia="Times New Roman" w:hAnsi="Arial" w:cs="Arial"/>
          <w:color w:val="000000"/>
        </w:rPr>
      </w:pPr>
      <w:r w:rsidRPr="00712DC9">
        <w:rPr>
          <w:rFonts w:ascii="Arial" w:eastAsia="Times New Roman" w:hAnsi="Arial" w:cs="Arial"/>
          <w:color w:val="000000"/>
        </w:rPr>
        <w:lastRenderedPageBreak/>
        <w:t>При проведении осмотра могут осуществляться обмеры и обследования объекта с фотофиксацией.</w:t>
      </w:r>
    </w:p>
    <w:p w:rsidR="00712DC9" w:rsidRPr="00712DC9" w:rsidRDefault="00712DC9" w:rsidP="008B6BEE">
      <w:pPr>
        <w:pStyle w:val="Default"/>
        <w:ind w:firstLine="709"/>
        <w:jc w:val="both"/>
        <w:rPr>
          <w:rFonts w:ascii="Arial" w:hAnsi="Arial" w:cs="Arial"/>
          <w:color w:val="auto"/>
        </w:rPr>
      </w:pPr>
      <w:r w:rsidRPr="00712DC9">
        <w:rPr>
          <w:rFonts w:ascii="Arial" w:hAnsi="Arial" w:cs="Arial"/>
          <w:color w:val="auto"/>
        </w:rPr>
        <w:t>98. Специалист уполномоченного органа проводит проверку:</w:t>
      </w:r>
    </w:p>
    <w:p w:rsidR="00712DC9" w:rsidRPr="00712DC9" w:rsidRDefault="00712DC9" w:rsidP="008B6BEE">
      <w:pPr>
        <w:pStyle w:val="ConsPlusNormal"/>
        <w:ind w:firstLine="709"/>
        <w:jc w:val="both"/>
        <w:rPr>
          <w:sz w:val="24"/>
          <w:szCs w:val="24"/>
          <w:lang w:eastAsia="en-US"/>
        </w:rPr>
      </w:pPr>
      <w:r w:rsidRPr="00712DC9">
        <w:rPr>
          <w:rFonts w:eastAsia="Times New Roman"/>
          <w:sz w:val="24"/>
          <w:szCs w:val="24"/>
        </w:rPr>
        <w:t xml:space="preserve">- </w:t>
      </w:r>
      <w:r w:rsidRPr="00712DC9">
        <w:rPr>
          <w:sz w:val="24"/>
          <w:szCs w:val="24"/>
          <w:lang w:eastAsia="en-US"/>
        </w:rPr>
        <w:t xml:space="preserve">на предмет соответствия такого объекта требованиям, установленным в разрешении на строительство, градостроительном плане земельного участка или в случае строительства, реконструкции линейного объекта проекта планировки территории и проекта межевания территории, а также требованиям проектной документации, в том числе требования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712DC9" w:rsidRPr="00712DC9" w:rsidRDefault="00712DC9" w:rsidP="008B6BEE">
      <w:pPr>
        <w:pStyle w:val="ConsPlusNormal"/>
        <w:ind w:firstLine="709"/>
        <w:jc w:val="both"/>
        <w:rPr>
          <w:sz w:val="24"/>
          <w:szCs w:val="24"/>
          <w:lang w:eastAsia="en-US"/>
        </w:rPr>
      </w:pPr>
      <w:r w:rsidRPr="00712DC9">
        <w:rPr>
          <w:sz w:val="24"/>
          <w:szCs w:val="24"/>
          <w:lang w:eastAsia="en-US"/>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уполномоченным органом не проводится.</w:t>
      </w:r>
    </w:p>
    <w:p w:rsidR="00712DC9" w:rsidRPr="00712DC9" w:rsidRDefault="00712DC9" w:rsidP="008B6BEE">
      <w:pPr>
        <w:pStyle w:val="Default"/>
        <w:ind w:firstLine="709"/>
        <w:jc w:val="both"/>
        <w:rPr>
          <w:rFonts w:ascii="Arial" w:hAnsi="Arial" w:cs="Arial"/>
          <w:color w:val="auto"/>
        </w:rPr>
      </w:pPr>
      <w:r w:rsidRPr="00712DC9">
        <w:rPr>
          <w:rFonts w:ascii="Arial" w:hAnsi="Arial" w:cs="Arial"/>
          <w:color w:val="auto"/>
        </w:rPr>
        <w:t xml:space="preserve">99. Максимальный срок выполнения действия составляет 2 рабочих дня. </w:t>
      </w:r>
    </w:p>
    <w:p w:rsidR="00712DC9" w:rsidRPr="00712DC9" w:rsidRDefault="00712DC9" w:rsidP="008B6BEE">
      <w:pPr>
        <w:pStyle w:val="af0"/>
        <w:spacing w:before="0" w:beforeAutospacing="0" w:after="0" w:afterAutospacing="0"/>
        <w:ind w:firstLine="709"/>
        <w:jc w:val="both"/>
        <w:rPr>
          <w:rFonts w:ascii="Arial" w:eastAsia="Times New Roman" w:hAnsi="Arial" w:cs="Arial"/>
          <w:color w:val="000000"/>
        </w:rPr>
      </w:pPr>
      <w:r w:rsidRPr="00712DC9">
        <w:rPr>
          <w:rFonts w:ascii="Arial" w:eastAsia="Times New Roman" w:hAnsi="Arial" w:cs="Arial"/>
          <w:color w:val="000000"/>
        </w:rPr>
        <w:t xml:space="preserve">100. Результатом выполнения настоящей административной услуги является оформление специалистом уполномоченного органа акта </w:t>
      </w:r>
      <w:r w:rsidRPr="00712DC9">
        <w:rPr>
          <w:rFonts w:ascii="Arial" w:hAnsi="Arial" w:cs="Arial"/>
          <w:color w:val="000000"/>
        </w:rPr>
        <w:t>осмотра объекта капитального строительства.</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color w:val="000000"/>
        </w:rPr>
        <w:t xml:space="preserve">101. </w:t>
      </w:r>
      <w:r w:rsidRPr="00712DC9">
        <w:rPr>
          <w:rFonts w:ascii="Arial" w:hAnsi="Arial" w:cs="Arial"/>
        </w:rPr>
        <w:t>Критерием принятия</w:t>
      </w:r>
      <w:r w:rsidRPr="00712DC9">
        <w:rPr>
          <w:rFonts w:ascii="Arial" w:hAnsi="Arial" w:cs="Arial"/>
          <w:color w:val="000000"/>
        </w:rPr>
        <w:t xml:space="preserve"> решения для подготовки акта осмотра объекта капитального строительства</w:t>
      </w:r>
      <w:r w:rsidRPr="00712DC9">
        <w:rPr>
          <w:rFonts w:ascii="Arial" w:hAnsi="Arial" w:cs="Arial"/>
        </w:rPr>
        <w:t xml:space="preserve"> </w:t>
      </w:r>
      <w:r w:rsidRPr="00712DC9">
        <w:rPr>
          <w:rFonts w:ascii="Arial" w:hAnsi="Arial" w:cs="Arial"/>
          <w:color w:val="000000"/>
        </w:rPr>
        <w:t xml:space="preserve">является отсутствие оснований для отказа </w:t>
      </w:r>
      <w:r w:rsidRPr="00712DC9">
        <w:rPr>
          <w:rFonts w:ascii="Arial" w:hAnsi="Arial" w:cs="Arial"/>
          <w:lang w:eastAsia="en-US"/>
        </w:rPr>
        <w:t xml:space="preserve">в предоставлении муниципальной услуги предусмотренных </w:t>
      </w:r>
      <w:r w:rsidRPr="00712DC9">
        <w:rPr>
          <w:rFonts w:ascii="Arial" w:hAnsi="Arial" w:cs="Arial"/>
        </w:rPr>
        <w:t>пунктом</w:t>
      </w:r>
      <w:r w:rsidRPr="00712DC9">
        <w:rPr>
          <w:rFonts w:ascii="Arial" w:hAnsi="Arial" w:cs="Arial"/>
          <w:lang w:eastAsia="en-US"/>
        </w:rPr>
        <w:t xml:space="preserve"> 40 настоящего регламента.</w:t>
      </w:r>
    </w:p>
    <w:p w:rsidR="00712DC9" w:rsidRPr="00712DC9" w:rsidRDefault="00712DC9" w:rsidP="008B6BEE">
      <w:pPr>
        <w:pStyle w:val="af0"/>
        <w:spacing w:before="0" w:beforeAutospacing="0" w:after="0" w:afterAutospacing="0"/>
        <w:ind w:firstLine="709"/>
        <w:jc w:val="both"/>
        <w:rPr>
          <w:rFonts w:ascii="Arial" w:eastAsia="Times New Roman" w:hAnsi="Arial" w:cs="Arial"/>
        </w:rPr>
      </w:pPr>
      <w:r w:rsidRPr="00712DC9">
        <w:rPr>
          <w:rFonts w:ascii="Arial" w:eastAsia="Times New Roman" w:hAnsi="Arial" w:cs="Arial"/>
        </w:rPr>
        <w:t>102. Способом фиксации административной процедуры является составление акта</w:t>
      </w:r>
      <w:r w:rsidRPr="00712DC9">
        <w:rPr>
          <w:rFonts w:ascii="Arial" w:eastAsia="Times New Roman" w:hAnsi="Arial" w:cs="Arial"/>
          <w:color w:val="000000"/>
        </w:rPr>
        <w:t xml:space="preserve"> освидетельствования </w:t>
      </w:r>
      <w:r w:rsidRPr="00712DC9">
        <w:rPr>
          <w:rFonts w:ascii="Arial" w:eastAsia="Times New Roman" w:hAnsi="Arial" w:cs="Arial"/>
        </w:rPr>
        <w:t>проведения основных работ по строительству (реконструкции) объекта индивидуального жилищного строительства.</w:t>
      </w:r>
    </w:p>
    <w:p w:rsidR="00712DC9" w:rsidRPr="00712DC9" w:rsidRDefault="00712DC9" w:rsidP="008B6BEE">
      <w:pPr>
        <w:widowControl w:val="0"/>
        <w:tabs>
          <w:tab w:val="num" w:pos="1715"/>
        </w:tabs>
        <w:autoSpaceDE w:val="0"/>
        <w:autoSpaceDN w:val="0"/>
        <w:adjustRightInd w:val="0"/>
        <w:ind w:firstLine="709"/>
        <w:jc w:val="both"/>
        <w:rPr>
          <w:rFonts w:ascii="Arial" w:hAnsi="Arial" w:cs="Arial"/>
          <w:lang w:eastAsia="en-US"/>
        </w:rPr>
      </w:pPr>
    </w:p>
    <w:p w:rsidR="00712DC9" w:rsidRPr="00712DC9" w:rsidRDefault="00712DC9" w:rsidP="00712DC9">
      <w:pPr>
        <w:widowControl w:val="0"/>
        <w:autoSpaceDE w:val="0"/>
        <w:autoSpaceDN w:val="0"/>
        <w:adjustRightInd w:val="0"/>
        <w:spacing w:line="216" w:lineRule="auto"/>
        <w:jc w:val="center"/>
        <w:rPr>
          <w:rFonts w:ascii="Arial" w:hAnsi="Arial" w:cs="Arial"/>
          <w:b/>
        </w:rPr>
      </w:pPr>
      <w:r w:rsidRPr="00712DC9">
        <w:rPr>
          <w:rFonts w:ascii="Arial" w:hAnsi="Arial" w:cs="Arial"/>
          <w:b/>
        </w:rPr>
        <w:t xml:space="preserve">Глава 24. РАССМОТРЕНИЕ ЗАЯВЛЕНИЯ И ПРЕДСТАВЛЕННЫХ </w:t>
      </w:r>
    </w:p>
    <w:p w:rsidR="00712DC9" w:rsidRPr="00712DC9" w:rsidRDefault="00712DC9" w:rsidP="00712DC9">
      <w:pPr>
        <w:widowControl w:val="0"/>
        <w:autoSpaceDE w:val="0"/>
        <w:autoSpaceDN w:val="0"/>
        <w:adjustRightInd w:val="0"/>
        <w:spacing w:line="216" w:lineRule="auto"/>
        <w:jc w:val="center"/>
        <w:rPr>
          <w:rFonts w:ascii="Arial" w:hAnsi="Arial" w:cs="Arial"/>
          <w:b/>
        </w:rPr>
      </w:pPr>
      <w:r w:rsidRPr="00712DC9">
        <w:rPr>
          <w:rFonts w:ascii="Arial" w:hAnsi="Arial" w:cs="Arial"/>
          <w:b/>
        </w:rPr>
        <w:t>ДОКУМЕНТОВ ПО СУЩЕСТВУ</w:t>
      </w:r>
    </w:p>
    <w:p w:rsidR="00712DC9" w:rsidRPr="00712DC9" w:rsidRDefault="00712DC9" w:rsidP="00712DC9">
      <w:pPr>
        <w:widowControl w:val="0"/>
        <w:autoSpaceDE w:val="0"/>
        <w:autoSpaceDN w:val="0"/>
        <w:adjustRightInd w:val="0"/>
        <w:ind w:firstLine="709"/>
        <w:jc w:val="center"/>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rPr>
        <w:t>103. Основанием для начала административной процедуры является наличие документов указанных в пункте 28 настоящего административного регламента, необходимого для предоставления муниципальной услуги.</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rPr>
        <w:t>104. В течение 2 дней после проверки соответствия заявления и представленных документов требованиям пункта 31 настоящего административного регламента должностное лицо уполномоченного органа, ответственное за предоставление муниципальной услуги, осуществляет проверку</w:t>
      </w:r>
      <w:r w:rsidRPr="00712DC9">
        <w:rPr>
          <w:rFonts w:ascii="Arial" w:hAnsi="Arial" w:cs="Arial"/>
          <w:lang w:eastAsia="en-US"/>
        </w:rPr>
        <w:t xml:space="preserve"> представленной документации на предмет выявления оснований для отказа в выдаче разрешения на ввод объекта в эксплуатацию, установленных пунктом 40 настоящего административного регламента.</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 xml:space="preserve">105. В случае выявления в ходе проверки оснований для отказа в выдаче разрешения на ввод объекта в эксплуатацию, установленных в пунктом 40 настоящего административного регламента, </w:t>
      </w:r>
      <w:r w:rsidRPr="00712DC9">
        <w:rPr>
          <w:rFonts w:ascii="Arial" w:hAnsi="Arial" w:cs="Arial"/>
        </w:rPr>
        <w:t>должностное лицо уполномоченного органа, ответственное за предоставление муниципальной услуги</w:t>
      </w:r>
      <w:r w:rsidRPr="00712DC9">
        <w:rPr>
          <w:rFonts w:ascii="Arial" w:hAnsi="Arial" w:cs="Arial"/>
          <w:lang w:eastAsia="en-US"/>
        </w:rPr>
        <w:t>,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t xml:space="preserve">106. В случае если в ходе проверки основания для отказа в выдаче разрешения на ввод объектов в эксплуатацию, установленные в пункте 40 настоящего административного регламента, выявлены не были, </w:t>
      </w:r>
      <w:r w:rsidRPr="00712DC9">
        <w:rPr>
          <w:rFonts w:ascii="Arial" w:hAnsi="Arial" w:cs="Arial"/>
        </w:rPr>
        <w:t>должностное лицо уполномоченного органа, ответственное за предоставление муниципальной услуги</w:t>
      </w:r>
      <w:r w:rsidRPr="00712DC9">
        <w:rPr>
          <w:rFonts w:ascii="Arial" w:hAnsi="Arial" w:cs="Arial"/>
          <w:lang w:eastAsia="en-US"/>
        </w:rPr>
        <w:t>, в течение 2 дней со дня окончания проверки документов на соответствие требованиям законодательства подготавливает разрешение на ввод объекта в эксплуатацию по утвержденной форме.</w:t>
      </w:r>
    </w:p>
    <w:p w:rsidR="00712DC9" w:rsidRPr="00712DC9" w:rsidRDefault="00712DC9" w:rsidP="008B6BEE">
      <w:pPr>
        <w:autoSpaceDE w:val="0"/>
        <w:autoSpaceDN w:val="0"/>
        <w:adjustRightInd w:val="0"/>
        <w:ind w:firstLine="709"/>
        <w:jc w:val="both"/>
        <w:rPr>
          <w:rFonts w:ascii="Arial" w:hAnsi="Arial" w:cs="Arial"/>
          <w:lang w:eastAsia="en-US"/>
        </w:rPr>
      </w:pPr>
      <w:r w:rsidRPr="00712DC9">
        <w:rPr>
          <w:rFonts w:ascii="Arial" w:hAnsi="Arial" w:cs="Arial"/>
          <w:lang w:eastAsia="en-US"/>
        </w:rPr>
        <w:lastRenderedPageBreak/>
        <w:t xml:space="preserve">В разрешении на ввод объектов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9" w:history="1">
        <w:r w:rsidRPr="00712DC9">
          <w:rPr>
            <w:rFonts w:ascii="Arial" w:hAnsi="Arial" w:cs="Arial"/>
            <w:lang w:eastAsia="en-US"/>
          </w:rPr>
          <w:t>законом</w:t>
        </w:r>
      </w:hyperlink>
      <w:r w:rsidRPr="00712DC9">
        <w:rPr>
          <w:rFonts w:ascii="Arial" w:hAnsi="Arial" w:cs="Arial"/>
          <w:lang w:eastAsia="en-US"/>
        </w:rPr>
        <w:t xml:space="preserve"> от 24 июля 2007 года № 221-ФЗ «О государственном кадастре недвижимости» требованиям к составу сведений в графической и текстовой частях технического плана.</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jc w:val="center"/>
        <w:rPr>
          <w:rFonts w:ascii="Arial" w:hAnsi="Arial" w:cs="Arial"/>
          <w:b/>
        </w:rPr>
      </w:pPr>
      <w:r w:rsidRPr="00712DC9">
        <w:rPr>
          <w:rFonts w:ascii="Arial" w:hAnsi="Arial" w:cs="Arial"/>
          <w:b/>
        </w:rPr>
        <w:t>Глава 25. ВЫДАЧА РАЗРЕШЕНИЯ НА ВВОД ОБЪЕКТА В ЭКСПЛУАТАЦИЮ</w:t>
      </w:r>
    </w:p>
    <w:p w:rsidR="00712DC9" w:rsidRPr="00712DC9" w:rsidRDefault="00712DC9" w:rsidP="00712DC9">
      <w:pPr>
        <w:widowControl w:val="0"/>
        <w:autoSpaceDE w:val="0"/>
        <w:autoSpaceDN w:val="0"/>
        <w:adjustRightInd w:val="0"/>
        <w:ind w:firstLine="709"/>
        <w:jc w:val="center"/>
        <w:rPr>
          <w:rFonts w:ascii="Arial" w:hAnsi="Arial" w:cs="Arial"/>
        </w:rPr>
      </w:pPr>
    </w:p>
    <w:p w:rsidR="00712DC9" w:rsidRPr="00712DC9" w:rsidRDefault="00712DC9" w:rsidP="008B6BEE">
      <w:pPr>
        <w:autoSpaceDE w:val="0"/>
        <w:autoSpaceDN w:val="0"/>
        <w:adjustRightInd w:val="0"/>
        <w:ind w:firstLine="540"/>
        <w:jc w:val="both"/>
        <w:rPr>
          <w:rFonts w:ascii="Arial" w:hAnsi="Arial" w:cs="Arial"/>
          <w:lang w:eastAsia="en-US"/>
        </w:rPr>
      </w:pPr>
      <w:r w:rsidRPr="00712DC9">
        <w:rPr>
          <w:rFonts w:ascii="Arial" w:hAnsi="Arial" w:cs="Arial"/>
          <w:lang w:eastAsia="en-US"/>
        </w:rPr>
        <w:t xml:space="preserve">107. Основанием для начала административной процедуры является направление подготовленного </w:t>
      </w:r>
      <w:r w:rsidRPr="00712DC9">
        <w:rPr>
          <w:rFonts w:ascii="Arial" w:hAnsi="Arial" w:cs="Arial"/>
        </w:rPr>
        <w:t>должностным лицом уполномоченного органа, ответственным за предоставление муниципальной услуги</w:t>
      </w:r>
      <w:r w:rsidRPr="00712DC9">
        <w:rPr>
          <w:rFonts w:ascii="Arial" w:hAnsi="Arial" w:cs="Arial"/>
          <w:lang w:eastAsia="en-US"/>
        </w:rPr>
        <w:t>, руководителю уполномоченного органа разрешения на ввод объекта в эксплуатацию по утвержденной форме.</w:t>
      </w:r>
    </w:p>
    <w:p w:rsidR="00712DC9" w:rsidRPr="00712DC9" w:rsidRDefault="00712DC9" w:rsidP="008B6BEE">
      <w:pPr>
        <w:autoSpaceDE w:val="0"/>
        <w:autoSpaceDN w:val="0"/>
        <w:adjustRightInd w:val="0"/>
        <w:ind w:firstLine="540"/>
        <w:jc w:val="both"/>
        <w:rPr>
          <w:rFonts w:ascii="Arial" w:hAnsi="Arial" w:cs="Arial"/>
          <w:lang w:eastAsia="en-US"/>
        </w:rPr>
      </w:pPr>
      <w:r w:rsidRPr="00712DC9">
        <w:rPr>
          <w:rFonts w:ascii="Arial" w:hAnsi="Arial" w:cs="Arial"/>
          <w:lang w:eastAsia="en-US"/>
        </w:rPr>
        <w:t xml:space="preserve">108. Руководитель уполномоченного органа не позднее 2 дней подписывает подготовленное </w:t>
      </w:r>
      <w:r w:rsidRPr="00712DC9">
        <w:rPr>
          <w:rFonts w:ascii="Arial" w:hAnsi="Arial" w:cs="Arial"/>
        </w:rPr>
        <w:t>должностным лицом уполномоченного органа, ответственным за предоставление муниципальной услуги, разрешение на ввод объекта в эксплуатацию</w:t>
      </w:r>
      <w:r w:rsidRPr="00712DC9">
        <w:rPr>
          <w:rFonts w:ascii="Arial" w:hAnsi="Arial" w:cs="Arial"/>
          <w:lang w:eastAsia="en-US"/>
        </w:rPr>
        <w:t>.</w:t>
      </w:r>
    </w:p>
    <w:p w:rsidR="00712DC9" w:rsidRPr="00712DC9" w:rsidRDefault="00712DC9" w:rsidP="008B6BEE">
      <w:pPr>
        <w:autoSpaceDE w:val="0"/>
        <w:autoSpaceDN w:val="0"/>
        <w:adjustRightInd w:val="0"/>
        <w:ind w:firstLine="540"/>
        <w:jc w:val="both"/>
        <w:rPr>
          <w:rFonts w:ascii="Arial" w:hAnsi="Arial" w:cs="Arial"/>
          <w:i/>
          <w:lang w:eastAsia="en-US"/>
        </w:rPr>
      </w:pPr>
      <w:r w:rsidRPr="00712DC9">
        <w:rPr>
          <w:rFonts w:ascii="Arial" w:hAnsi="Arial" w:cs="Arial"/>
          <w:lang w:eastAsia="en-US"/>
        </w:rPr>
        <w:t xml:space="preserve">109. </w:t>
      </w:r>
      <w:r w:rsidRPr="00712DC9">
        <w:rPr>
          <w:rFonts w:ascii="Arial" w:hAnsi="Arial" w:cs="Arial"/>
        </w:rPr>
        <w:t>Должностное лицо уполномоченного органа, ответственное за предоставление муниципальной услуги,</w:t>
      </w:r>
      <w:r w:rsidRPr="00712DC9">
        <w:rPr>
          <w:rFonts w:ascii="Arial" w:hAnsi="Arial" w:cs="Arial"/>
          <w:lang w:eastAsia="en-US"/>
        </w:rPr>
        <w:t xml:space="preserve"> регистрирует разрешение на ввод объекта в эксплуатацию в Журнале регистрации заявлений о выдаче разрешений на ввод объекта в эксплуатацию и учета выданных разрешений (отказов в выдаче разрешений) на ввод объекта в эксплуатацию.</w:t>
      </w:r>
    </w:p>
    <w:p w:rsidR="00712DC9" w:rsidRPr="00712DC9" w:rsidRDefault="00712DC9" w:rsidP="008B6BEE">
      <w:pPr>
        <w:autoSpaceDE w:val="0"/>
        <w:autoSpaceDN w:val="0"/>
        <w:adjustRightInd w:val="0"/>
        <w:ind w:firstLine="540"/>
        <w:jc w:val="both"/>
        <w:rPr>
          <w:rFonts w:ascii="Arial" w:hAnsi="Arial" w:cs="Arial"/>
          <w:lang w:eastAsia="en-US"/>
        </w:rPr>
      </w:pPr>
      <w:r w:rsidRPr="00712DC9">
        <w:rPr>
          <w:rFonts w:ascii="Arial" w:hAnsi="Arial" w:cs="Arial"/>
          <w:lang w:eastAsia="en-US"/>
        </w:rPr>
        <w:t xml:space="preserve">110. </w:t>
      </w:r>
      <w:r w:rsidRPr="00712DC9">
        <w:rPr>
          <w:rFonts w:ascii="Arial" w:hAnsi="Arial" w:cs="Arial"/>
        </w:rPr>
        <w:t>Должностное лицо уполномоченного органа, ответственное за предоставление муниципальной услуги,</w:t>
      </w:r>
      <w:r w:rsidRPr="00712DC9">
        <w:rPr>
          <w:rFonts w:ascii="Arial" w:hAnsi="Arial" w:cs="Arial"/>
          <w:lang w:eastAsia="en-US"/>
        </w:rPr>
        <w:t xml:space="preserve"> не позднее 7 дней, следующих за днем регистрации поступившего заявления, вручает разрешение на ввод объектов в эксплуатацию заявителю или его представителю лично под роспись или направляет его в адрес заявителя почтовым отправлением с уведомлением.</w:t>
      </w:r>
    </w:p>
    <w:p w:rsidR="00712DC9" w:rsidRPr="00712DC9" w:rsidRDefault="00712DC9" w:rsidP="008B6BEE">
      <w:pPr>
        <w:autoSpaceDE w:val="0"/>
        <w:autoSpaceDN w:val="0"/>
        <w:adjustRightInd w:val="0"/>
        <w:ind w:firstLine="540"/>
        <w:jc w:val="both"/>
        <w:rPr>
          <w:rFonts w:ascii="Arial" w:hAnsi="Arial" w:cs="Arial"/>
          <w:lang w:eastAsia="en-US"/>
        </w:rPr>
      </w:pPr>
      <w:r w:rsidRPr="00712DC9">
        <w:rPr>
          <w:rFonts w:ascii="Arial" w:hAnsi="Arial" w:cs="Arial"/>
          <w:lang w:eastAsia="en-US"/>
        </w:rPr>
        <w:t>111. Разрешение на ввод объекта в эксплуатацию изготавливается в двух экземплярах, один из которых выдается заявителю или его представителю, второй хранится в архиве выдавшего разрешение на ввод объекта в эксплуатацию органа. Одновременно с выдачей разрешения на ввод объекта в эксплуатацию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В случае подачи заявления через МФЦ, уполномоченный орган не позднее 2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Не позднее двух рабочих дней, следующего за днем поступления результата предоставления муниципальной услуги, МФЦ направляет (выдает) соответствующий результат заявителю.</w:t>
      </w:r>
    </w:p>
    <w:p w:rsidR="00712DC9" w:rsidRPr="00712DC9" w:rsidRDefault="00712DC9" w:rsidP="008B6BEE">
      <w:pPr>
        <w:widowControl w:val="0"/>
        <w:autoSpaceDE w:val="0"/>
        <w:autoSpaceDN w:val="0"/>
        <w:adjustRightInd w:val="0"/>
        <w:ind w:firstLine="709"/>
        <w:jc w:val="both"/>
        <w:rPr>
          <w:rFonts w:ascii="Arial" w:hAnsi="Arial" w:cs="Arial"/>
        </w:rPr>
      </w:pPr>
      <w:r w:rsidRPr="00712DC9">
        <w:rPr>
          <w:rFonts w:ascii="Arial" w:hAnsi="Arial" w:cs="Arial"/>
          <w:lang w:eastAsia="en-US"/>
        </w:rPr>
        <w:t>112. В течение 3 дней со дня выдачи разрешения на ввод объекта в эксплуатацию должностное лицо уполномоченного органа, ответственное за выдачу разрешения на ввод объекта в эксплуатацию, направляет копию разрешения на ввод объекта в эксплуатацию в орган, уполномоченный осуществлять государственный строительный надзор.</w:t>
      </w:r>
    </w:p>
    <w:p w:rsidR="00712DC9" w:rsidRPr="00712DC9" w:rsidRDefault="00712DC9" w:rsidP="00712DC9">
      <w:pPr>
        <w:widowControl w:val="0"/>
        <w:autoSpaceDE w:val="0"/>
        <w:autoSpaceDN w:val="0"/>
        <w:adjustRightInd w:val="0"/>
        <w:ind w:firstLine="709"/>
        <w:rPr>
          <w:rFonts w:ascii="Arial" w:hAnsi="Arial" w:cs="Arial"/>
        </w:rPr>
      </w:pPr>
    </w:p>
    <w:p w:rsidR="00712DC9" w:rsidRPr="00712DC9" w:rsidRDefault="00712DC9" w:rsidP="00712DC9">
      <w:pPr>
        <w:widowControl w:val="0"/>
        <w:autoSpaceDE w:val="0"/>
        <w:autoSpaceDN w:val="0"/>
        <w:adjustRightInd w:val="0"/>
        <w:spacing w:line="216" w:lineRule="auto"/>
        <w:jc w:val="center"/>
        <w:outlineLvl w:val="2"/>
        <w:rPr>
          <w:rFonts w:ascii="Arial" w:hAnsi="Arial" w:cs="Arial"/>
          <w:b/>
        </w:rPr>
      </w:pPr>
      <w:bookmarkStart w:id="31" w:name="Par398"/>
      <w:bookmarkEnd w:id="31"/>
      <w:r w:rsidRPr="00712DC9">
        <w:rPr>
          <w:rFonts w:ascii="Arial" w:hAnsi="Arial" w:cs="Arial"/>
          <w:b/>
        </w:rPr>
        <w:t>Глава 26. ВЫДАЧА ДУБЛИКАТА РАЗРЕШЕНИЯ НА ВВОД ОБЪЕКТА В ЭКСПЛУАТАЦИЮ</w:t>
      </w:r>
    </w:p>
    <w:p w:rsidR="00712DC9" w:rsidRPr="00712DC9" w:rsidRDefault="00712DC9" w:rsidP="00712DC9">
      <w:pPr>
        <w:widowControl w:val="0"/>
        <w:autoSpaceDE w:val="0"/>
        <w:autoSpaceDN w:val="0"/>
        <w:adjustRightInd w:val="0"/>
        <w:jc w:val="center"/>
        <w:outlineLvl w:val="2"/>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 xml:space="preserve">113. При утрате разрешения на ввод объекта в эксплуатацию заявителю, на </w:t>
      </w:r>
      <w:r w:rsidRPr="00712DC9">
        <w:rPr>
          <w:rFonts w:ascii="Arial" w:hAnsi="Arial" w:cs="Arial"/>
          <w:lang w:eastAsia="en-US"/>
        </w:rPr>
        <w:lastRenderedPageBreak/>
        <w:t>основании его письменного заявления о выдаче дубликата на ввод объектов в эксплуатацию, уполномоченным органом выдается его дубликат.</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114. Основанием для начала административной процедуры является поступление в уполномоченный орган заявления о выдаче дубликата разрешения на ввод объекта в эксплуатацию.</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 xml:space="preserve">115. Заявление о выдаче дубликата разрешения на ввод объекта в эксплуатацию подается заявителем или его представителем лично, либо почтовым отправлением (в том числе с использованием электронной почты), либо через </w:t>
      </w:r>
      <w:r w:rsidRPr="00712DC9">
        <w:rPr>
          <w:rFonts w:ascii="Arial" w:hAnsi="Arial" w:cs="Arial"/>
        </w:rPr>
        <w:t>Портал</w:t>
      </w:r>
      <w:r w:rsidRPr="00712DC9">
        <w:rPr>
          <w:rFonts w:ascii="Arial" w:hAnsi="Arial" w:cs="Arial"/>
          <w:lang w:eastAsia="en-US"/>
        </w:rPr>
        <w:t>, МФЦ.</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Срок выдачи дубликата разрешения на ввод объектов в эксплуатацию не может превышать 5 дней с момента регистрации заявления.</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116. Дубликат разрешения на ввод объекта в эксплуатацию выдается в строгом соответствии со вторым экземпляром разрешения на ввод объекта в эксплуатацию, находящимся в архиве уполномоченного органа, выдавшего разрешение на ввод объектов в эксплуатацию.</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На лицевой стороне дубликата разрешения на ввод объекта в эксплуатацию в правом верхнем углу проставляется штамп «Дубликат».</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 xml:space="preserve">Должностное лицо уполномоченного органа, </w:t>
      </w:r>
      <w:r w:rsidRPr="00712DC9">
        <w:rPr>
          <w:rFonts w:ascii="Arial" w:hAnsi="Arial" w:cs="Arial"/>
        </w:rPr>
        <w:t>ответственное за предоставление муниципальной услуги</w:t>
      </w:r>
      <w:r w:rsidRPr="00712DC9">
        <w:rPr>
          <w:rFonts w:ascii="Arial" w:hAnsi="Arial" w:cs="Arial"/>
          <w:lang w:eastAsia="en-US"/>
        </w:rPr>
        <w:t>, не позднее 5 дней, следующих за днем регистрации поступившего заявления, вручает дубликат разрешения на ввод объекта в эксплуатацию заявителю либо его представителю лично под роспись или направляет его в адрес заявителя почтовым отправлением с уведомлением.</w:t>
      </w:r>
    </w:p>
    <w:p w:rsidR="00712DC9" w:rsidRPr="00712DC9" w:rsidRDefault="00712DC9" w:rsidP="008B6BEE">
      <w:pPr>
        <w:widowControl w:val="0"/>
        <w:autoSpaceDE w:val="0"/>
        <w:autoSpaceDN w:val="0"/>
        <w:adjustRightInd w:val="0"/>
        <w:ind w:firstLine="709"/>
        <w:jc w:val="both"/>
        <w:rPr>
          <w:rFonts w:ascii="Arial" w:hAnsi="Arial" w:cs="Arial"/>
          <w:lang w:eastAsia="en-US"/>
        </w:rPr>
      </w:pPr>
    </w:p>
    <w:p w:rsidR="00712DC9" w:rsidRPr="00712DC9" w:rsidRDefault="00712DC9" w:rsidP="00712DC9">
      <w:pPr>
        <w:widowControl w:val="0"/>
        <w:autoSpaceDE w:val="0"/>
        <w:autoSpaceDN w:val="0"/>
        <w:adjustRightInd w:val="0"/>
        <w:spacing w:line="216" w:lineRule="auto"/>
        <w:jc w:val="center"/>
        <w:outlineLvl w:val="2"/>
        <w:rPr>
          <w:rFonts w:ascii="Arial" w:hAnsi="Arial" w:cs="Arial"/>
          <w:b/>
        </w:rPr>
      </w:pPr>
      <w:r w:rsidRPr="00712DC9">
        <w:rPr>
          <w:rFonts w:ascii="Arial" w:hAnsi="Arial" w:cs="Arial"/>
          <w:b/>
        </w:rPr>
        <w:t>Глава 27. ИСПРАВЛЕНИЕ ТЕХНИЧЕСКИХ ОШИБОК В СВЕДЕНИЯХ, УКАЗАННЫХ В РАЗРЕШЕНИИ НА ВВОД ОБЪЕКТА В ЭКСПЛУАТАЦИЮ</w:t>
      </w:r>
    </w:p>
    <w:p w:rsidR="00712DC9" w:rsidRPr="00712DC9" w:rsidRDefault="00712DC9" w:rsidP="00712DC9">
      <w:pPr>
        <w:widowControl w:val="0"/>
        <w:autoSpaceDE w:val="0"/>
        <w:autoSpaceDN w:val="0"/>
        <w:adjustRightInd w:val="0"/>
        <w:spacing w:line="216" w:lineRule="auto"/>
        <w:jc w:val="center"/>
        <w:outlineLvl w:val="2"/>
        <w:rPr>
          <w:rFonts w:ascii="Arial" w:hAnsi="Arial" w:cs="Arial"/>
        </w:rPr>
      </w:pP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117. Основанием для начала административной процедуры является поступление в уполномоченный орган заявления об исправлении технической ошибки (описки, опечатки, грамматической или арифметической ошибки) в сведениях, указанных в разрешении на ввод объекта в эксплуатацию, допущенной уполномоченным органом при выдаче разрешения на ввод объекта в эксплуатацию (далее - техническая ошибка).</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 xml:space="preserve">118. Заявление об исправлении технической ошибки в сведениях, указанных в разрешении на ввод объекта в эксплуатацию, подается заявителем или его представителем лично, либо почтовым отправлением (в том числе с использованием электронной почты), либо через </w:t>
      </w:r>
      <w:r w:rsidRPr="00712DC9">
        <w:rPr>
          <w:rFonts w:ascii="Arial" w:hAnsi="Arial" w:cs="Arial"/>
        </w:rPr>
        <w:t>Портал</w:t>
      </w:r>
      <w:r w:rsidRPr="00712DC9">
        <w:rPr>
          <w:rFonts w:ascii="Arial" w:hAnsi="Arial" w:cs="Arial"/>
          <w:lang w:eastAsia="en-US"/>
        </w:rPr>
        <w:t>, МФЦ.</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119. Должностное лицо, осуществляющее прием заявлений об исправлении технических ошибок, регистрирует заявление и передает его должностному лицу уполномоченного органа, ответственному за предоставление муниципальной услуги, для принятия решения об исправлении технических ошибок.</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Должностное лицо уполномоченного органа, ответственное за предоставление муниципальной услуги, рассматривает заявление об исправлении технических ошибок и представленные заявителем или его представителем документы и принимает решение об исправлении технических ошибок путем проставления письменной резолюции о внесении соответствующих изменений в разрешении на ввод объекта в эксплуатацию.</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120. Срок выдачи разрешения на ввод объекта в эксплуатацию с исправленными техническими ошибками не может превышать 5 дней с момента регистрации заявления.</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121. Исправленное разрешение на ввод объекта в эксплуатацию выдается в строгом соответствии с реквизитами второго экземпляра разрешения на ввод объектов в эксплуатацию, находящегося в архиве уполномоченного органа, выдавшего разрешение на ввод объектов в эксплуатацию.</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lastRenderedPageBreak/>
        <w:t xml:space="preserve">122. Должностное лицо уполномоченного органа, ответственное </w:t>
      </w:r>
      <w:r w:rsidRPr="00712DC9">
        <w:rPr>
          <w:rFonts w:ascii="Arial" w:hAnsi="Arial" w:cs="Arial"/>
        </w:rPr>
        <w:t>за предоставление муниципальной услуги</w:t>
      </w:r>
      <w:r w:rsidRPr="00712DC9">
        <w:rPr>
          <w:rFonts w:ascii="Arial" w:hAnsi="Arial" w:cs="Arial"/>
          <w:lang w:eastAsia="en-US"/>
        </w:rPr>
        <w:t>, не позднее 5 рабочих дней, следующих за днем регистрации поступившего заявления, если оригинал разрешения на ввод объекта в эксплуатацию, в котором содержится техническая ошибка, не был представлен заявителем или его представителем ранее, вручает разрешение на ввод объекта в эксплуатацию с исправленными техническими ошибками заявителю или его представителю лично под роспись с изъятием у заявителя или его представителя оригинала разрешения на ввод объекта в эксплуатацию,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 в котором содержится техническая ошибка.</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В случае, если оригинал разрешения на ввод объекта в эксплуатацию, в котором содержится техническая ошибка, был представлен заявителем или его представителем ранее, должностное лицо уполномоченного органа, ответственное за выдачу разрешения на ввод объекта в эксплуатацию с исправленными техническими ошибками, не позднее 5 рабочих дней, следующих за днем регистрации поступившего заявления, вручает разрешение на ввод объекта в эксплуатацию с исправленными техническими ошибками заявителю или его представителю лично под роспись или направляет его в адрес заявителя почтовым отправлением с уведомлением.</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Датой выдачи разрешения на ввод объекта в эксплуатацию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разрешения на ввод объекта в эксплуатацию с исправленными техническими ошибками при предоставлении в уполномоченный орган оригинала разрешения на ввод объектов в эксплуатацию, в котором содержится техническая ошибка.</w:t>
      </w:r>
    </w:p>
    <w:p w:rsidR="00712DC9" w:rsidRPr="00712DC9" w:rsidRDefault="00712DC9" w:rsidP="008B6BEE">
      <w:pPr>
        <w:widowControl w:val="0"/>
        <w:autoSpaceDE w:val="0"/>
        <w:autoSpaceDN w:val="0"/>
        <w:adjustRightInd w:val="0"/>
        <w:ind w:firstLine="709"/>
        <w:jc w:val="both"/>
        <w:rPr>
          <w:rFonts w:ascii="Arial" w:hAnsi="Arial" w:cs="Arial"/>
          <w:lang w:eastAsia="en-US"/>
        </w:rPr>
      </w:pPr>
      <w:r w:rsidRPr="00712DC9">
        <w:rPr>
          <w:rFonts w:ascii="Arial" w:hAnsi="Arial" w:cs="Arial"/>
          <w:lang w:eastAsia="en-US"/>
        </w:rPr>
        <w:t>Оригинал разрешения на ввод объекта в эксплуатацию, в котором содержится техническая ошибка, после выдачи заявителю или его представителю разрешения на ввод объекта в эксплуатацию с исправленными техническими ошибками не подлежит возвращению заявителю или его представителю.</w:t>
      </w:r>
    </w:p>
    <w:p w:rsidR="00712DC9" w:rsidRPr="00712DC9" w:rsidRDefault="00712DC9" w:rsidP="008B6BEE">
      <w:pPr>
        <w:widowControl w:val="0"/>
        <w:autoSpaceDE w:val="0"/>
        <w:autoSpaceDN w:val="0"/>
        <w:adjustRightInd w:val="0"/>
        <w:ind w:firstLine="709"/>
        <w:jc w:val="both"/>
        <w:rPr>
          <w:rFonts w:ascii="Arial" w:hAnsi="Arial" w:cs="Arial"/>
          <w:lang w:eastAsia="en-US"/>
        </w:rPr>
      </w:pPr>
    </w:p>
    <w:p w:rsidR="00712DC9" w:rsidRPr="00712DC9" w:rsidRDefault="00712DC9" w:rsidP="00712DC9">
      <w:pPr>
        <w:pStyle w:val="Default"/>
        <w:tabs>
          <w:tab w:val="left" w:pos="284"/>
        </w:tabs>
        <w:jc w:val="center"/>
        <w:rPr>
          <w:rFonts w:ascii="Arial" w:hAnsi="Arial" w:cs="Arial"/>
          <w:b/>
        </w:rPr>
      </w:pPr>
      <w:bookmarkStart w:id="32" w:name="Par410"/>
      <w:bookmarkEnd w:id="32"/>
      <w:r w:rsidRPr="00712DC9">
        <w:rPr>
          <w:rFonts w:ascii="Arial" w:hAnsi="Arial" w:cs="Arial"/>
          <w:b/>
        </w:rPr>
        <w:t xml:space="preserve">Раздел IV. ФОРМЫ КОНТРОЛЯ ЗА ИСПОЛНЕНИЕМ АДМИНИСТРАТИВНОГО РЕГЛАМЕНТА  </w:t>
      </w:r>
    </w:p>
    <w:p w:rsidR="00712DC9" w:rsidRPr="00712DC9" w:rsidRDefault="00712DC9" w:rsidP="00712DC9">
      <w:pPr>
        <w:shd w:val="clear" w:color="auto" w:fill="FFFFFF"/>
        <w:spacing w:line="268" w:lineRule="atLeast"/>
        <w:textAlignment w:val="baseline"/>
        <w:rPr>
          <w:rFonts w:ascii="Arial" w:hAnsi="Arial" w:cs="Arial"/>
          <w:caps/>
          <w:spacing w:val="2"/>
        </w:rPr>
      </w:pPr>
    </w:p>
    <w:p w:rsidR="00712DC9" w:rsidRPr="00712DC9" w:rsidRDefault="00712DC9" w:rsidP="00712DC9">
      <w:pPr>
        <w:shd w:val="clear" w:color="auto" w:fill="FFFFFF"/>
        <w:spacing w:line="268" w:lineRule="atLeast"/>
        <w:jc w:val="center"/>
        <w:textAlignment w:val="baseline"/>
        <w:rPr>
          <w:rFonts w:ascii="Arial" w:hAnsi="Arial" w:cs="Arial"/>
          <w:b/>
          <w:caps/>
          <w:spacing w:val="2"/>
        </w:rPr>
      </w:pPr>
      <w:r w:rsidRPr="00712DC9">
        <w:rPr>
          <w:rFonts w:ascii="Arial" w:hAnsi="Arial" w:cs="Arial"/>
          <w:b/>
        </w:rPr>
        <w:t xml:space="preserve">Глава 28. </w:t>
      </w:r>
      <w:r w:rsidRPr="00712DC9">
        <w:rPr>
          <w:rFonts w:ascii="Arial" w:hAnsi="Arial" w:cs="Arial"/>
          <w:b/>
          <w:caps/>
          <w:spacing w:val="2"/>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2DC9" w:rsidRPr="00712DC9" w:rsidRDefault="00712DC9" w:rsidP="008B6BEE">
      <w:pPr>
        <w:shd w:val="clear" w:color="auto" w:fill="FFFFFF"/>
        <w:ind w:firstLine="709"/>
        <w:jc w:val="both"/>
        <w:textAlignment w:val="baseline"/>
        <w:rPr>
          <w:rFonts w:ascii="Arial" w:hAnsi="Arial" w:cs="Arial"/>
          <w:spacing w:val="2"/>
        </w:rPr>
      </w:pPr>
      <w:r w:rsidRPr="00712DC9">
        <w:rPr>
          <w:rFonts w:ascii="Arial" w:hAnsi="Arial" w:cs="Arial"/>
          <w:caps/>
          <w:spacing w:val="2"/>
        </w:rPr>
        <w:br/>
      </w:r>
      <w:r w:rsidRPr="00712DC9">
        <w:rPr>
          <w:rFonts w:ascii="Arial" w:hAnsi="Arial" w:cs="Arial"/>
          <w:spacing w:val="2"/>
        </w:rPr>
        <w:tab/>
        <w:t>123.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712DC9" w:rsidRPr="00712DC9" w:rsidRDefault="00712DC9" w:rsidP="008B6BEE">
      <w:pPr>
        <w:shd w:val="clear" w:color="auto" w:fill="FFFFFF"/>
        <w:ind w:firstLine="709"/>
        <w:jc w:val="both"/>
        <w:textAlignment w:val="baseline"/>
        <w:rPr>
          <w:rFonts w:ascii="Arial" w:hAnsi="Arial" w:cs="Arial"/>
          <w:spacing w:val="2"/>
        </w:rPr>
      </w:pPr>
      <w:r w:rsidRPr="00712DC9">
        <w:rPr>
          <w:rFonts w:ascii="Arial" w:hAnsi="Arial" w:cs="Arial"/>
          <w:spacing w:val="2"/>
        </w:rPr>
        <w:lastRenderedPageBreak/>
        <w:t>124.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Pr="00712DC9">
        <w:rPr>
          <w:rFonts w:ascii="Arial" w:hAnsi="Arial" w:cs="Arial"/>
        </w:rPr>
        <w:t xml:space="preserve">фициальном сайте уполномоченного органа в информационно-телекоммуникационной сети «Интернет» – </w:t>
      </w:r>
      <w:hyperlink r:id="rId30" w:history="1">
        <w:r w:rsidRPr="008B6BEE">
          <w:rPr>
            <w:rStyle w:val="ad"/>
            <w:rFonts w:ascii="Arial" w:hAnsi="Arial" w:cs="Arial"/>
            <w:color w:val="auto"/>
          </w:rPr>
          <w:t>http://www.zimadm.ru/</w:t>
        </w:r>
      </w:hyperlink>
      <w:r w:rsidRPr="00712DC9">
        <w:rPr>
          <w:rFonts w:ascii="Arial" w:hAnsi="Arial" w:cs="Arial"/>
          <w:spacing w:val="2"/>
        </w:rPr>
        <w:t>, достоверность и полноту сведений, представляемых в рамках оказания муниципальной услуги.</w:t>
      </w:r>
      <w:r w:rsidRPr="00712DC9">
        <w:rPr>
          <w:rFonts w:ascii="Arial" w:hAnsi="Arial" w:cs="Arial"/>
          <w:spacing w:val="2"/>
        </w:rPr>
        <w:tab/>
      </w:r>
    </w:p>
    <w:p w:rsidR="00712DC9" w:rsidRPr="00712DC9" w:rsidRDefault="00712DC9" w:rsidP="008B6BEE">
      <w:pPr>
        <w:shd w:val="clear" w:color="auto" w:fill="FFFFFF"/>
        <w:ind w:firstLine="709"/>
        <w:jc w:val="both"/>
        <w:textAlignment w:val="baseline"/>
        <w:rPr>
          <w:rFonts w:ascii="Arial" w:hAnsi="Arial" w:cs="Arial"/>
          <w:spacing w:val="2"/>
        </w:rPr>
      </w:pPr>
      <w:r w:rsidRPr="00712DC9">
        <w:rPr>
          <w:rFonts w:ascii="Arial" w:hAnsi="Arial" w:cs="Arial"/>
          <w:spacing w:val="2"/>
        </w:rPr>
        <w:t xml:space="preserve">125. Начальник </w:t>
      </w:r>
      <w:r w:rsidRPr="00712DC9">
        <w:rPr>
          <w:rFonts w:ascii="Arial" w:hAnsi="Arial" w:cs="Arial"/>
        </w:rPr>
        <w:t>уполномоченного органа</w:t>
      </w:r>
      <w:r w:rsidRPr="00712DC9">
        <w:rPr>
          <w:rFonts w:ascii="Arial" w:hAnsi="Arial" w:cs="Arial"/>
          <w:spacing w:val="2"/>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712DC9" w:rsidRPr="00712DC9" w:rsidRDefault="00712DC9" w:rsidP="00712DC9">
      <w:pPr>
        <w:shd w:val="clear" w:color="auto" w:fill="FFFFFF"/>
        <w:spacing w:line="268" w:lineRule="atLeast"/>
        <w:textAlignment w:val="baseline"/>
        <w:rPr>
          <w:rFonts w:ascii="Arial" w:hAnsi="Arial" w:cs="Arial"/>
          <w:spacing w:val="2"/>
        </w:rPr>
      </w:pPr>
    </w:p>
    <w:p w:rsidR="00712DC9" w:rsidRPr="00712DC9" w:rsidRDefault="00712DC9" w:rsidP="00712DC9">
      <w:pPr>
        <w:shd w:val="clear" w:color="auto" w:fill="FFFFFF"/>
        <w:spacing w:line="268" w:lineRule="atLeast"/>
        <w:jc w:val="center"/>
        <w:textAlignment w:val="baseline"/>
        <w:rPr>
          <w:rFonts w:ascii="Arial" w:hAnsi="Arial" w:cs="Arial"/>
          <w:b/>
          <w:caps/>
          <w:spacing w:val="2"/>
        </w:rPr>
      </w:pPr>
      <w:r w:rsidRPr="00712DC9">
        <w:rPr>
          <w:rFonts w:ascii="Arial" w:hAnsi="Arial" w:cs="Arial"/>
          <w:b/>
        </w:rPr>
        <w:t xml:space="preserve">Глава 29. </w:t>
      </w:r>
      <w:r w:rsidRPr="00712DC9">
        <w:rPr>
          <w:rFonts w:ascii="Arial" w:hAnsi="Arial" w:cs="Arial"/>
          <w:b/>
          <w:caps/>
          <w:spacing w:val="2"/>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2DC9" w:rsidRPr="00712DC9" w:rsidRDefault="00712DC9" w:rsidP="008B6BEE">
      <w:pPr>
        <w:shd w:val="clear" w:color="auto" w:fill="FFFFFF"/>
        <w:jc w:val="both"/>
        <w:textAlignment w:val="baseline"/>
        <w:rPr>
          <w:rFonts w:ascii="Arial" w:hAnsi="Arial" w:cs="Arial"/>
          <w:spacing w:val="2"/>
        </w:rPr>
      </w:pPr>
      <w:r w:rsidRPr="00712DC9">
        <w:rPr>
          <w:rFonts w:ascii="Arial" w:hAnsi="Arial" w:cs="Arial"/>
          <w:spacing w:val="2"/>
        </w:rPr>
        <w:br/>
      </w:r>
      <w:r w:rsidRPr="00712DC9">
        <w:rPr>
          <w:rFonts w:ascii="Arial" w:hAnsi="Arial" w:cs="Arial"/>
          <w:spacing w:val="2"/>
        </w:rPr>
        <w:tab/>
        <w:t>126.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712DC9">
        <w:rPr>
          <w:rFonts w:ascii="Arial" w:hAnsi="Arial" w:cs="Arial"/>
          <w:spacing w:val="2"/>
        </w:rPr>
        <w:tab/>
        <w:t>127.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712DC9" w:rsidRPr="008B6BEE" w:rsidRDefault="008B6BEE" w:rsidP="008B6BEE">
      <w:pPr>
        <w:shd w:val="clear" w:color="auto" w:fill="FFFFFF"/>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128.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указанных в пункте 134 настоящего</w:t>
      </w:r>
      <w:r w:rsidR="00712DC9" w:rsidRPr="00712DC9">
        <w:rPr>
          <w:rFonts w:ascii="Arial" w:hAnsi="Arial" w:cs="Arial"/>
          <w:lang w:eastAsia="en-US"/>
        </w:rPr>
        <w:t xml:space="preserve"> административного регламента</w:t>
      </w:r>
      <w:r w:rsidR="00712DC9" w:rsidRPr="00712DC9">
        <w:rPr>
          <w:rFonts w:ascii="Arial" w:hAnsi="Arial" w:cs="Arial"/>
          <w:spacing w:val="2"/>
        </w:rPr>
        <w:t>.</w:t>
      </w:r>
    </w:p>
    <w:p w:rsidR="00712DC9" w:rsidRPr="00712DC9" w:rsidRDefault="008B6BEE" w:rsidP="008B6BEE">
      <w:pPr>
        <w:shd w:val="clear" w:color="auto" w:fill="FFFFFF"/>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129.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712DC9" w:rsidRPr="00712DC9" w:rsidRDefault="008B6BEE" w:rsidP="008B6BEE">
      <w:pPr>
        <w:shd w:val="clear" w:color="auto" w:fill="FFFFFF"/>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130.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712DC9" w:rsidRPr="00712DC9" w:rsidRDefault="008B6BEE" w:rsidP="008B6BEE">
      <w:pPr>
        <w:shd w:val="clear" w:color="auto" w:fill="FFFFFF"/>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131.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712DC9" w:rsidRPr="00712DC9" w:rsidRDefault="008B6BEE" w:rsidP="008B6BEE">
      <w:pPr>
        <w:shd w:val="clear" w:color="auto" w:fill="FFFFFF"/>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132.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712DC9" w:rsidRPr="00712DC9" w:rsidRDefault="00712DC9" w:rsidP="00712DC9">
      <w:pPr>
        <w:shd w:val="clear" w:color="auto" w:fill="FFFFFF"/>
        <w:spacing w:line="268" w:lineRule="atLeast"/>
        <w:textAlignment w:val="baseline"/>
        <w:rPr>
          <w:rFonts w:ascii="Arial" w:hAnsi="Arial" w:cs="Arial"/>
          <w:spacing w:val="2"/>
        </w:rPr>
      </w:pPr>
    </w:p>
    <w:p w:rsidR="00712DC9" w:rsidRPr="00712DC9" w:rsidRDefault="00712DC9" w:rsidP="00712DC9">
      <w:pPr>
        <w:shd w:val="clear" w:color="auto" w:fill="FFFFFF"/>
        <w:spacing w:line="268" w:lineRule="atLeast"/>
        <w:jc w:val="center"/>
        <w:textAlignment w:val="baseline"/>
        <w:rPr>
          <w:rFonts w:ascii="Arial" w:hAnsi="Arial" w:cs="Arial"/>
          <w:b/>
          <w:spacing w:val="2"/>
        </w:rPr>
      </w:pPr>
      <w:r w:rsidRPr="00712DC9">
        <w:rPr>
          <w:rFonts w:ascii="Arial" w:hAnsi="Arial" w:cs="Arial"/>
          <w:b/>
        </w:rPr>
        <w:t xml:space="preserve">Глава 30. </w:t>
      </w:r>
      <w:r w:rsidRPr="00712DC9">
        <w:rPr>
          <w:rFonts w:ascii="Arial" w:hAnsi="Arial" w:cs="Arial"/>
          <w:b/>
          <w:spacing w:val="2"/>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712DC9" w:rsidRPr="00712DC9" w:rsidRDefault="00712DC9" w:rsidP="008B6BEE">
      <w:pPr>
        <w:shd w:val="clear" w:color="auto" w:fill="FFFFFF"/>
        <w:spacing w:line="268" w:lineRule="atLeast"/>
        <w:jc w:val="both"/>
        <w:textAlignment w:val="baseline"/>
        <w:rPr>
          <w:rFonts w:ascii="Arial" w:hAnsi="Arial" w:cs="Arial"/>
          <w:spacing w:val="2"/>
        </w:rPr>
      </w:pPr>
      <w:r w:rsidRPr="00712DC9">
        <w:rPr>
          <w:rFonts w:ascii="Arial" w:hAnsi="Arial" w:cs="Arial"/>
          <w:spacing w:val="2"/>
        </w:rPr>
        <w:br/>
      </w:r>
      <w:r w:rsidRPr="00712DC9">
        <w:rPr>
          <w:rFonts w:ascii="Arial" w:hAnsi="Arial" w:cs="Arial"/>
          <w:spacing w:val="2"/>
        </w:rPr>
        <w:tab/>
        <w:t xml:space="preserve">133. Персональная ответственность ответственных должностных лиц </w:t>
      </w:r>
      <w:r w:rsidRPr="00712DC9">
        <w:rPr>
          <w:rFonts w:ascii="Arial" w:hAnsi="Arial" w:cs="Arial"/>
          <w:spacing w:val="2"/>
        </w:rPr>
        <w:lastRenderedPageBreak/>
        <w:t>закрепляется в их должностных инструкциях в соответствии с требованиями действующего законодательства РФ.</w:t>
      </w:r>
    </w:p>
    <w:p w:rsidR="00712DC9" w:rsidRPr="00712DC9" w:rsidRDefault="00712DC9" w:rsidP="008B6BEE">
      <w:pPr>
        <w:shd w:val="clear" w:color="auto" w:fill="FFFFFF"/>
        <w:spacing w:line="268" w:lineRule="atLeast"/>
        <w:jc w:val="both"/>
        <w:textAlignment w:val="baseline"/>
        <w:rPr>
          <w:rFonts w:ascii="Arial" w:hAnsi="Arial" w:cs="Arial"/>
          <w:spacing w:val="2"/>
        </w:rPr>
      </w:pPr>
    </w:p>
    <w:p w:rsidR="00712DC9" w:rsidRPr="00712DC9" w:rsidRDefault="00712DC9" w:rsidP="00712DC9">
      <w:pPr>
        <w:shd w:val="clear" w:color="auto" w:fill="FFFFFF"/>
        <w:spacing w:line="268" w:lineRule="atLeast"/>
        <w:jc w:val="center"/>
        <w:textAlignment w:val="baseline"/>
        <w:rPr>
          <w:rFonts w:ascii="Arial" w:hAnsi="Arial" w:cs="Arial"/>
          <w:b/>
          <w:caps/>
          <w:spacing w:val="2"/>
          <w:shd w:val="clear" w:color="auto" w:fill="FFFFFF"/>
        </w:rPr>
      </w:pPr>
      <w:r w:rsidRPr="00712DC9">
        <w:rPr>
          <w:rFonts w:ascii="Arial" w:hAnsi="Arial" w:cs="Arial"/>
          <w:b/>
        </w:rPr>
        <w:t xml:space="preserve">Глава 31. </w:t>
      </w:r>
      <w:r w:rsidRPr="00712DC9">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712DC9" w:rsidRPr="00712DC9" w:rsidRDefault="00712DC9" w:rsidP="00712DC9">
      <w:pPr>
        <w:shd w:val="clear" w:color="auto" w:fill="FFFFFF"/>
        <w:spacing w:line="268" w:lineRule="atLeast"/>
        <w:jc w:val="center"/>
        <w:textAlignment w:val="baseline"/>
        <w:rPr>
          <w:rFonts w:ascii="Arial" w:hAnsi="Arial" w:cs="Arial"/>
          <w:b/>
          <w:caps/>
          <w:spacing w:val="2"/>
          <w:shd w:val="clear" w:color="auto" w:fill="FFFFFF"/>
        </w:rPr>
      </w:pP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shd w:val="clear" w:color="auto" w:fill="FFFFFF"/>
        </w:rPr>
        <w:tab/>
      </w:r>
      <w:r w:rsidR="00712DC9" w:rsidRPr="00712DC9">
        <w:rPr>
          <w:rFonts w:ascii="Arial" w:hAnsi="Arial" w:cs="Arial"/>
          <w:spacing w:val="2"/>
          <w:shd w:val="clear" w:color="auto" w:fill="FFFFFF"/>
        </w:rPr>
        <w:t>134.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712DC9" w:rsidRPr="00712DC9" w:rsidRDefault="00712DC9" w:rsidP="00712DC9">
      <w:pPr>
        <w:shd w:val="clear" w:color="auto" w:fill="FFFFFF"/>
        <w:spacing w:before="319" w:after="191"/>
        <w:jc w:val="center"/>
        <w:textAlignment w:val="baseline"/>
        <w:outlineLvl w:val="2"/>
        <w:rPr>
          <w:rFonts w:ascii="Arial" w:hAnsi="Arial" w:cs="Arial"/>
          <w:spacing w:val="2"/>
        </w:rPr>
      </w:pPr>
      <w:r w:rsidRPr="00712DC9">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712DC9" w:rsidRPr="00712DC9" w:rsidRDefault="00712DC9" w:rsidP="00712DC9">
      <w:pPr>
        <w:shd w:val="clear" w:color="auto" w:fill="FFFFFF"/>
        <w:spacing w:line="268" w:lineRule="atLeast"/>
        <w:jc w:val="center"/>
        <w:textAlignment w:val="baseline"/>
        <w:rPr>
          <w:rFonts w:ascii="Arial" w:hAnsi="Arial" w:cs="Arial"/>
          <w:b/>
          <w:spacing w:val="2"/>
        </w:rPr>
      </w:pPr>
      <w:r w:rsidRPr="00712DC9">
        <w:rPr>
          <w:rFonts w:ascii="Arial" w:hAnsi="Arial" w:cs="Arial"/>
          <w:b/>
        </w:rPr>
        <w:t>Глава</w:t>
      </w:r>
      <w:r w:rsidRPr="00712DC9">
        <w:rPr>
          <w:rFonts w:ascii="Arial" w:hAnsi="Arial" w:cs="Arial"/>
          <w:b/>
          <w:spacing w:val="2"/>
        </w:rPr>
        <w:t xml:space="preserve"> 32.  </w:t>
      </w:r>
      <w:r w:rsidRPr="00712DC9">
        <w:rPr>
          <w:rFonts w:ascii="Arial" w:hAnsi="Arial" w:cs="Arial"/>
          <w:b/>
        </w:rPr>
        <w:t>ОБЖАЛОВАНИЯ РЕШЕНИЙ И ДЕЙСТВИЙ (БЕЗДЕЙСТВИЯ) УПОЛНОМОЧЕННОГО ОРГАНА, А ТАКЖЕ ДОЛЖНОСТНЫХ ЛИЦ УПОЛНОМОЧЕННОГО ОРГАНА</w:t>
      </w:r>
    </w:p>
    <w:p w:rsidR="00712DC9" w:rsidRPr="00712DC9" w:rsidRDefault="00712DC9" w:rsidP="00712DC9">
      <w:pPr>
        <w:shd w:val="clear" w:color="auto" w:fill="FFFFFF"/>
        <w:spacing w:line="268" w:lineRule="atLeast"/>
        <w:jc w:val="center"/>
        <w:textAlignment w:val="baseline"/>
        <w:rPr>
          <w:rFonts w:ascii="Arial" w:hAnsi="Arial" w:cs="Arial"/>
          <w:b/>
          <w:spacing w:val="2"/>
        </w:rPr>
      </w:pPr>
    </w:p>
    <w:p w:rsidR="00712DC9" w:rsidRPr="008B6BEE"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135.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а) нарушение срока регистрации заявления о предоставлении муниципальной услуги;</w:t>
      </w:r>
      <w:r w:rsidR="00712DC9" w:rsidRPr="00712DC9">
        <w:rPr>
          <w:rFonts w:ascii="Arial" w:hAnsi="Arial" w:cs="Arial"/>
          <w:spacing w:val="2"/>
        </w:rPr>
        <w:br/>
      </w:r>
      <w:r w:rsidR="00712DC9" w:rsidRPr="00712DC9">
        <w:rPr>
          <w:rFonts w:ascii="Arial" w:hAnsi="Arial" w:cs="Arial"/>
          <w:spacing w:val="2"/>
        </w:rPr>
        <w:tab/>
        <w:t>б) нарушение срока предоставления муниципальной услуги;</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712DC9" w:rsidRPr="00712DC9" w:rsidRDefault="00712DC9" w:rsidP="008B6BEE">
      <w:pPr>
        <w:shd w:val="clear" w:color="auto" w:fill="FFFFFF"/>
        <w:spacing w:line="268" w:lineRule="atLeast"/>
        <w:jc w:val="both"/>
        <w:textAlignment w:val="baseline"/>
        <w:rPr>
          <w:rFonts w:ascii="Arial" w:hAnsi="Arial" w:cs="Arial"/>
          <w:spacing w:val="2"/>
        </w:rPr>
      </w:pPr>
      <w:r w:rsidRPr="00712DC9">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lastRenderedPageBreak/>
        <w:tab/>
      </w:r>
      <w:r w:rsidR="00712DC9" w:rsidRPr="00712DC9">
        <w:rPr>
          <w:rFonts w:ascii="Arial" w:hAnsi="Arial" w:cs="Arial"/>
          <w:spacing w:val="2"/>
        </w:rPr>
        <w:t>136.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00712DC9" w:rsidRPr="00712DC9">
        <w:rPr>
          <w:rFonts w:ascii="Arial" w:hAnsi="Arial" w:cs="Arial"/>
        </w:rPr>
        <w:t xml:space="preserve">официальный сайт уполномоченного органа в информационно-телекоммуникационной сети «Интернет» – </w:t>
      </w:r>
      <w:hyperlink r:id="rId31" w:history="1">
        <w:r w:rsidR="00712DC9" w:rsidRPr="008B6BEE">
          <w:rPr>
            <w:rStyle w:val="ad"/>
            <w:rFonts w:ascii="Arial" w:hAnsi="Arial" w:cs="Arial"/>
            <w:color w:val="auto"/>
          </w:rPr>
          <w:t>http://www.zimadm.ru/</w:t>
        </w:r>
      </w:hyperlink>
      <w:r w:rsidR="00712DC9" w:rsidRPr="00712DC9">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 xml:space="preserve">137.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712DC9" w:rsidRPr="00712DC9">
        <w:rPr>
          <w:rFonts w:ascii="Arial" w:hAnsi="Arial" w:cs="Arial"/>
        </w:rPr>
        <w:t xml:space="preserve">администрацию </w:t>
      </w:r>
      <w:r w:rsidR="00712DC9" w:rsidRPr="00712DC9">
        <w:rPr>
          <w:rFonts w:ascii="Arial" w:hAnsi="Arial" w:cs="Arial"/>
          <w:spacing w:val="2"/>
        </w:rPr>
        <w:t>Зиминского городского муниципального образования:</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а) жалобы заявителя, направленной в письменной форме почтовой связью;</w:t>
      </w:r>
      <w:r w:rsidR="00712DC9" w:rsidRPr="00712DC9">
        <w:rPr>
          <w:rFonts w:ascii="Arial" w:hAnsi="Arial" w:cs="Arial"/>
          <w:spacing w:val="2"/>
        </w:rPr>
        <w:br/>
      </w:r>
      <w:r w:rsidR="00712DC9" w:rsidRPr="00712DC9">
        <w:rPr>
          <w:rFonts w:ascii="Arial" w:hAnsi="Arial" w:cs="Arial"/>
          <w:spacing w:val="2"/>
        </w:rPr>
        <w:tab/>
        <w:t xml:space="preserve">б) жалобы заявителя, направленной </w:t>
      </w:r>
      <w:r w:rsidR="00712DC9" w:rsidRPr="00712DC9">
        <w:rPr>
          <w:rFonts w:ascii="Arial" w:hAnsi="Arial" w:cs="Arial"/>
        </w:rPr>
        <w:t xml:space="preserve">через официальный сайт уполномоченного органа в информационно-телекоммуникационной сети «Интернет» – </w:t>
      </w:r>
      <w:hyperlink r:id="rId32" w:history="1">
        <w:r w:rsidR="00712DC9" w:rsidRPr="008B6BEE">
          <w:rPr>
            <w:rStyle w:val="ad"/>
            <w:rFonts w:ascii="Arial" w:hAnsi="Arial" w:cs="Arial"/>
            <w:color w:val="auto"/>
          </w:rPr>
          <w:t>http://www.zimadm.ru/</w:t>
        </w:r>
      </w:hyperlink>
      <w:r w:rsidR="00712DC9" w:rsidRPr="00712DC9">
        <w:rPr>
          <w:rFonts w:ascii="Arial" w:hAnsi="Arial" w:cs="Arial"/>
          <w:spacing w:val="2"/>
        </w:rPr>
        <w:t>;</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в) жалобы заявителя в письменной форме, поданной в ходе личного приема гражданина.</w:t>
      </w:r>
      <w:r w:rsidR="00712DC9" w:rsidRPr="00712DC9">
        <w:rPr>
          <w:rFonts w:ascii="Arial" w:hAnsi="Arial" w:cs="Arial"/>
          <w:spacing w:val="2"/>
        </w:rPr>
        <w:br/>
      </w:r>
      <w:r w:rsidR="00712DC9" w:rsidRPr="00712DC9">
        <w:rPr>
          <w:rFonts w:ascii="Arial" w:hAnsi="Arial" w:cs="Arial"/>
          <w:spacing w:val="2"/>
        </w:rPr>
        <w:tab/>
        <w:t>138. Жалоба заявителя должна содержать следующую информацию:</w:t>
      </w:r>
      <w:r w:rsidR="00712DC9" w:rsidRPr="00712DC9">
        <w:rPr>
          <w:rFonts w:ascii="Arial" w:hAnsi="Arial" w:cs="Arial"/>
          <w:spacing w:val="2"/>
        </w:rPr>
        <w:br/>
      </w:r>
      <w:r w:rsidR="00712DC9" w:rsidRPr="00712DC9">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712DC9" w:rsidRPr="00712DC9">
        <w:rPr>
          <w:rFonts w:ascii="Arial" w:hAnsi="Arial" w:cs="Arial"/>
          <w:spacing w:val="2"/>
        </w:rPr>
        <w:br/>
      </w:r>
      <w:r w:rsidR="00712DC9" w:rsidRPr="00712DC9">
        <w:rPr>
          <w:rFonts w:ascii="Arial" w:hAnsi="Arial" w:cs="Arial"/>
          <w:spacing w:val="2"/>
        </w:rPr>
        <w:tab/>
        <w:t xml:space="preserve">139.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712DC9" w:rsidRPr="00712DC9">
        <w:rPr>
          <w:rFonts w:ascii="Arial" w:hAnsi="Arial" w:cs="Arial"/>
        </w:rPr>
        <w:t xml:space="preserve">на официальном сайте уполномоченного органа в информационно-телекоммуникационной сети «Интернет» – </w:t>
      </w:r>
      <w:hyperlink r:id="rId33" w:history="1">
        <w:r w:rsidR="00712DC9" w:rsidRPr="008B6BEE">
          <w:rPr>
            <w:rStyle w:val="ad"/>
            <w:rFonts w:ascii="Arial" w:hAnsi="Arial" w:cs="Arial"/>
            <w:color w:val="auto"/>
          </w:rPr>
          <w:t>http://www.zimadm.ru/</w:t>
        </w:r>
      </w:hyperlink>
      <w:r w:rsidR="00712DC9" w:rsidRPr="00712DC9">
        <w:rPr>
          <w:rFonts w:ascii="Arial" w:hAnsi="Arial" w:cs="Arial"/>
          <w:spacing w:val="2"/>
        </w:rPr>
        <w:t xml:space="preserve"> и информационных стендах.</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lastRenderedPageBreak/>
        <w:tab/>
      </w:r>
      <w:r w:rsidR="00712DC9" w:rsidRPr="00712DC9">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712DC9" w:rsidRPr="00712DC9">
        <w:rPr>
          <w:rFonts w:ascii="Arial" w:hAnsi="Arial" w:cs="Arial"/>
        </w:rPr>
        <w:t xml:space="preserve">на официальном сайте уполномоченного органа в информационно-телекоммуникационной сети «Интернет» – </w:t>
      </w:r>
      <w:hyperlink r:id="rId34" w:history="1">
        <w:r w:rsidR="00712DC9" w:rsidRPr="008B6BEE">
          <w:rPr>
            <w:rStyle w:val="ad"/>
            <w:rFonts w:ascii="Arial" w:hAnsi="Arial" w:cs="Arial"/>
            <w:color w:val="auto"/>
          </w:rPr>
          <w:t>http://www.zimadm.ru/</w:t>
        </w:r>
      </w:hyperlink>
      <w:r w:rsidR="00712DC9" w:rsidRPr="00712DC9">
        <w:rPr>
          <w:rFonts w:ascii="Arial" w:hAnsi="Arial" w:cs="Arial"/>
          <w:spacing w:val="2"/>
        </w:rPr>
        <w:t xml:space="preserve"> и информационных стендах.</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140.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00712DC9" w:rsidRPr="00712DC9">
        <w:rPr>
          <w:rFonts w:ascii="Arial" w:hAnsi="Arial" w:cs="Arial"/>
          <w:spacing w:val="2"/>
        </w:rPr>
        <w:br/>
      </w:r>
      <w:r w:rsidR="00712DC9" w:rsidRPr="00712DC9">
        <w:rPr>
          <w:rFonts w:ascii="Arial" w:hAnsi="Arial" w:cs="Arial"/>
          <w:spacing w:val="2"/>
        </w:rPr>
        <w:tab/>
        <w:t>141.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б) об отказе в удовлетворении жалобы.</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 xml:space="preserve">142. Не позднее дня, следующего за днем принятия решения, указанного в пункте 141. настоящего </w:t>
      </w:r>
      <w:r w:rsidR="00712DC9" w:rsidRPr="00712DC9">
        <w:rPr>
          <w:rFonts w:ascii="Arial" w:hAnsi="Arial" w:cs="Arial"/>
          <w:lang w:eastAsia="en-US"/>
        </w:rPr>
        <w:t>административного регламента</w:t>
      </w:r>
      <w:r w:rsidR="00712DC9" w:rsidRPr="00712DC9">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712DC9" w:rsidRPr="00712DC9"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 xml:space="preserve">143.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712DC9" w:rsidRPr="008B6BEE" w:rsidRDefault="008B6BEE" w:rsidP="008B6BEE">
      <w:pPr>
        <w:shd w:val="clear" w:color="auto" w:fill="FFFFFF"/>
        <w:spacing w:line="268" w:lineRule="atLeast"/>
        <w:jc w:val="both"/>
        <w:textAlignment w:val="baseline"/>
        <w:rPr>
          <w:rFonts w:ascii="Arial" w:hAnsi="Arial" w:cs="Arial"/>
          <w:spacing w:val="2"/>
        </w:rPr>
      </w:pPr>
      <w:r>
        <w:rPr>
          <w:rFonts w:ascii="Arial" w:hAnsi="Arial" w:cs="Arial"/>
          <w:spacing w:val="2"/>
        </w:rPr>
        <w:tab/>
      </w:r>
      <w:r w:rsidR="00712DC9" w:rsidRPr="00712DC9">
        <w:rPr>
          <w:rFonts w:ascii="Arial" w:hAnsi="Arial" w:cs="Arial"/>
          <w:spacing w:val="2"/>
        </w:rPr>
        <w:t>144. Решения, принятые в рамках предоставления муниципальной услуги, могут быть обжалованы в судебном порядке.</w:t>
      </w:r>
    </w:p>
    <w:p w:rsidR="00712DC9" w:rsidRPr="00712DC9" w:rsidRDefault="00712DC9" w:rsidP="00712DC9">
      <w:pPr>
        <w:spacing w:after="160" w:line="259" w:lineRule="auto"/>
        <w:rPr>
          <w:rFonts w:ascii="Arial" w:hAnsi="Arial" w:cs="Arial"/>
        </w:rPr>
      </w:pPr>
      <w:r w:rsidRPr="00712DC9">
        <w:rPr>
          <w:rFonts w:ascii="Arial" w:hAnsi="Arial" w:cs="Arial"/>
        </w:rPr>
        <w:br w:type="page"/>
      </w:r>
    </w:p>
    <w:p w:rsidR="00712DC9" w:rsidRPr="00712DC9" w:rsidRDefault="00712DC9" w:rsidP="00712DC9">
      <w:pPr>
        <w:rPr>
          <w:rFonts w:ascii="Arial" w:hAnsi="Arial" w:cs="Arial"/>
        </w:rPr>
      </w:pPr>
    </w:p>
    <w:p w:rsidR="00712DC9" w:rsidRPr="00712DC9" w:rsidRDefault="00712DC9" w:rsidP="00712DC9">
      <w:pPr>
        <w:ind w:left="4820"/>
        <w:rPr>
          <w:rFonts w:ascii="Arial" w:hAnsi="Arial" w:cs="Arial"/>
        </w:rPr>
      </w:pPr>
      <w:r w:rsidRPr="00712DC9">
        <w:rPr>
          <w:rFonts w:ascii="Arial" w:hAnsi="Arial" w:cs="Arial"/>
        </w:rPr>
        <w:t>Председателю комитета имущественных отношений, архитектуры и градостроительства Беляевскому С.В.</w:t>
      </w:r>
    </w:p>
    <w:p w:rsidR="000E74EE" w:rsidRDefault="00712DC9" w:rsidP="000E74EE">
      <w:pPr>
        <w:ind w:firstLine="18"/>
        <w:jc w:val="right"/>
        <w:rPr>
          <w:rFonts w:ascii="Courier New" w:hAnsi="Courier New" w:cs="Courier New"/>
          <w:sz w:val="22"/>
          <w:szCs w:val="22"/>
        </w:rPr>
      </w:pPr>
      <w:r w:rsidRPr="00712DC9">
        <w:rPr>
          <w:rFonts w:ascii="Arial" w:hAnsi="Arial" w:cs="Arial"/>
        </w:rPr>
        <w:t>от</w:t>
      </w:r>
      <w:r w:rsidRPr="000E74EE">
        <w:rPr>
          <w:rFonts w:ascii="Courier New" w:hAnsi="Courier New" w:cs="Courier New"/>
          <w:sz w:val="22"/>
          <w:szCs w:val="22"/>
        </w:rPr>
        <w:t>________________________________</w:t>
      </w:r>
    </w:p>
    <w:p w:rsidR="000E74EE" w:rsidRDefault="00712DC9" w:rsidP="000E74EE">
      <w:pPr>
        <w:ind w:firstLine="18"/>
        <w:jc w:val="right"/>
        <w:rPr>
          <w:rFonts w:ascii="Courier New" w:hAnsi="Courier New" w:cs="Courier New"/>
          <w:sz w:val="22"/>
          <w:szCs w:val="22"/>
        </w:rPr>
      </w:pPr>
      <w:r w:rsidRPr="000E74EE">
        <w:rPr>
          <w:rFonts w:ascii="Courier New" w:hAnsi="Courier New" w:cs="Courier New"/>
          <w:sz w:val="22"/>
          <w:szCs w:val="22"/>
        </w:rPr>
        <w:t>________</w:t>
      </w:r>
      <w:r w:rsidR="000E74EE" w:rsidRPr="000E74EE">
        <w:rPr>
          <w:rFonts w:ascii="Courier New" w:hAnsi="Courier New" w:cs="Courier New"/>
          <w:sz w:val="22"/>
          <w:szCs w:val="22"/>
        </w:rPr>
        <w:t>______________________________</w:t>
      </w:r>
    </w:p>
    <w:p w:rsidR="000E74EE" w:rsidRDefault="000E74EE" w:rsidP="000E74EE">
      <w:pPr>
        <w:ind w:firstLine="18"/>
        <w:jc w:val="right"/>
        <w:rPr>
          <w:rFonts w:ascii="Courier New" w:hAnsi="Courier New" w:cs="Courier New"/>
          <w:sz w:val="22"/>
          <w:szCs w:val="22"/>
        </w:rPr>
      </w:pPr>
      <w:r w:rsidRPr="000E74EE">
        <w:rPr>
          <w:rFonts w:ascii="Courier New" w:hAnsi="Courier New" w:cs="Courier New"/>
          <w:sz w:val="22"/>
          <w:szCs w:val="22"/>
        </w:rPr>
        <w:t>(указывается полное наименование заявителя,</w:t>
      </w:r>
    </w:p>
    <w:p w:rsidR="000E74EE" w:rsidRDefault="000E74EE" w:rsidP="000E74EE">
      <w:pPr>
        <w:ind w:firstLine="18"/>
        <w:jc w:val="right"/>
        <w:rPr>
          <w:rFonts w:ascii="Courier New" w:hAnsi="Courier New" w:cs="Courier New"/>
          <w:sz w:val="22"/>
          <w:szCs w:val="22"/>
        </w:rPr>
      </w:pPr>
      <w:r w:rsidRPr="000E74EE">
        <w:rPr>
          <w:rFonts w:ascii="Courier New" w:hAnsi="Courier New" w:cs="Courier New"/>
          <w:sz w:val="22"/>
          <w:szCs w:val="22"/>
        </w:rPr>
        <w:t xml:space="preserve"> его реквизиты, юридический и почтовый адрес</w:t>
      </w:r>
    </w:p>
    <w:p w:rsidR="000E74EE" w:rsidRDefault="000E74EE" w:rsidP="000E74EE">
      <w:pPr>
        <w:ind w:firstLine="18"/>
        <w:jc w:val="right"/>
        <w:rPr>
          <w:rFonts w:ascii="Courier New" w:hAnsi="Courier New" w:cs="Courier New"/>
          <w:sz w:val="22"/>
          <w:szCs w:val="22"/>
        </w:rPr>
      </w:pPr>
      <w:r w:rsidRPr="000E74EE">
        <w:rPr>
          <w:rFonts w:ascii="Courier New" w:hAnsi="Courier New" w:cs="Courier New"/>
          <w:sz w:val="22"/>
          <w:szCs w:val="22"/>
        </w:rPr>
        <w:t>(последнее при отличии от юридического адреса)</w:t>
      </w:r>
    </w:p>
    <w:p w:rsidR="000E74EE" w:rsidRDefault="000E74EE" w:rsidP="000E74EE">
      <w:pPr>
        <w:ind w:firstLine="18"/>
        <w:jc w:val="right"/>
        <w:rPr>
          <w:rFonts w:ascii="Courier New" w:hAnsi="Courier New" w:cs="Courier New"/>
          <w:sz w:val="22"/>
          <w:szCs w:val="22"/>
        </w:rPr>
      </w:pPr>
      <w:r w:rsidRPr="000E74EE">
        <w:rPr>
          <w:rFonts w:ascii="Courier New" w:hAnsi="Courier New" w:cs="Courier New"/>
          <w:sz w:val="22"/>
          <w:szCs w:val="22"/>
        </w:rPr>
        <w:t xml:space="preserve"> – для юридических лиц; фамилия, имя, отчеств</w:t>
      </w:r>
    </w:p>
    <w:p w:rsidR="000E74EE" w:rsidRPr="000E74EE" w:rsidRDefault="000E74EE" w:rsidP="000E74EE">
      <w:pPr>
        <w:ind w:firstLine="18"/>
        <w:jc w:val="right"/>
        <w:rPr>
          <w:rFonts w:ascii="Courier New" w:hAnsi="Courier New" w:cs="Courier New"/>
          <w:sz w:val="22"/>
          <w:szCs w:val="22"/>
        </w:rPr>
      </w:pPr>
      <w:r w:rsidRPr="000E74EE">
        <w:rPr>
          <w:rFonts w:ascii="Courier New" w:hAnsi="Courier New" w:cs="Courier New"/>
          <w:sz w:val="22"/>
          <w:szCs w:val="22"/>
        </w:rPr>
        <w:t xml:space="preserve">о заявителя (последнее при наличии) </w:t>
      </w:r>
    </w:p>
    <w:p w:rsidR="000E74EE" w:rsidRPr="00712DC9" w:rsidRDefault="000E74EE" w:rsidP="000E74EE">
      <w:pPr>
        <w:ind w:firstLine="18"/>
        <w:jc w:val="right"/>
        <w:rPr>
          <w:rFonts w:ascii="Arial" w:hAnsi="Arial" w:cs="Arial"/>
        </w:rPr>
      </w:pPr>
      <w:r w:rsidRPr="00712DC9">
        <w:rPr>
          <w:rFonts w:ascii="Arial" w:hAnsi="Arial" w:cs="Arial"/>
        </w:rPr>
        <w:t>Паспорт: серия_________№_________</w:t>
      </w:r>
    </w:p>
    <w:p w:rsidR="000E74EE" w:rsidRDefault="000E74EE" w:rsidP="000E74EE">
      <w:pPr>
        <w:ind w:firstLine="18"/>
        <w:jc w:val="right"/>
        <w:rPr>
          <w:rFonts w:ascii="Arial" w:hAnsi="Arial" w:cs="Arial"/>
        </w:rPr>
      </w:pPr>
      <w:r w:rsidRPr="00712DC9">
        <w:rPr>
          <w:rFonts w:ascii="Arial" w:hAnsi="Arial" w:cs="Arial"/>
        </w:rPr>
        <w:t>Выдан____________________________</w:t>
      </w:r>
    </w:p>
    <w:p w:rsidR="000E74EE" w:rsidRPr="00712DC9" w:rsidRDefault="000E74EE" w:rsidP="000E74EE">
      <w:pPr>
        <w:ind w:firstLine="18"/>
        <w:jc w:val="right"/>
        <w:rPr>
          <w:rFonts w:ascii="Arial" w:hAnsi="Arial" w:cs="Arial"/>
        </w:rPr>
      </w:pPr>
      <w:r w:rsidRPr="00712DC9">
        <w:rPr>
          <w:rFonts w:ascii="Arial" w:hAnsi="Arial" w:cs="Arial"/>
        </w:rPr>
        <w:t>_________________________________</w:t>
      </w:r>
    </w:p>
    <w:p w:rsidR="000E74EE" w:rsidRDefault="000E74EE" w:rsidP="000E74EE">
      <w:pPr>
        <w:ind w:firstLine="18"/>
        <w:jc w:val="right"/>
        <w:rPr>
          <w:rFonts w:ascii="Arial" w:hAnsi="Arial" w:cs="Arial"/>
        </w:rPr>
      </w:pPr>
      <w:r w:rsidRPr="00712DC9">
        <w:rPr>
          <w:rFonts w:ascii="Arial" w:hAnsi="Arial" w:cs="Arial"/>
        </w:rPr>
        <w:t>Проживающего по адресу:____________________________</w:t>
      </w:r>
    </w:p>
    <w:p w:rsidR="000E74EE" w:rsidRPr="00712DC9" w:rsidRDefault="000E74EE" w:rsidP="000E74EE">
      <w:pPr>
        <w:ind w:firstLine="18"/>
        <w:jc w:val="right"/>
        <w:rPr>
          <w:rFonts w:ascii="Arial" w:hAnsi="Arial" w:cs="Arial"/>
        </w:rPr>
      </w:pPr>
      <w:r w:rsidRPr="00712DC9">
        <w:rPr>
          <w:rFonts w:ascii="Arial" w:hAnsi="Arial" w:cs="Arial"/>
        </w:rPr>
        <w:t>_________________________________</w:t>
      </w:r>
    </w:p>
    <w:p w:rsidR="00712DC9" w:rsidRPr="000E74EE" w:rsidRDefault="000E74EE" w:rsidP="000E74EE">
      <w:pPr>
        <w:ind w:left="4820"/>
        <w:rPr>
          <w:rFonts w:ascii="Courier New" w:hAnsi="Courier New" w:cs="Courier New"/>
          <w:i/>
          <w:sz w:val="22"/>
          <w:szCs w:val="22"/>
        </w:rPr>
      </w:pPr>
      <w:r w:rsidRPr="00712DC9">
        <w:rPr>
          <w:rFonts w:ascii="Arial" w:hAnsi="Arial" w:cs="Arial"/>
        </w:rPr>
        <w:t xml:space="preserve"> </w:t>
      </w:r>
      <w:r w:rsidRPr="000E74EE">
        <w:rPr>
          <w:rFonts w:ascii="Courier New" w:hAnsi="Courier New" w:cs="Courier New"/>
          <w:sz w:val="22"/>
          <w:szCs w:val="22"/>
        </w:rPr>
        <w:t>паспортные данные с указанием прописки – для физических лиц)</w:t>
      </w:r>
    </w:p>
    <w:p w:rsidR="00712DC9" w:rsidRPr="00712DC9" w:rsidRDefault="00712DC9" w:rsidP="00712DC9">
      <w:pPr>
        <w:jc w:val="center"/>
        <w:rPr>
          <w:rFonts w:ascii="Arial" w:hAnsi="Arial" w:cs="Arial"/>
        </w:rPr>
      </w:pPr>
      <w:r w:rsidRPr="00712DC9">
        <w:rPr>
          <w:rFonts w:ascii="Arial" w:hAnsi="Arial" w:cs="Arial"/>
        </w:rPr>
        <w:t>ЗАЯВЛЕНИЕ</w:t>
      </w:r>
    </w:p>
    <w:p w:rsidR="00712DC9" w:rsidRPr="00712DC9" w:rsidRDefault="00712DC9" w:rsidP="00712DC9">
      <w:pPr>
        <w:ind w:firstLine="567"/>
        <w:rPr>
          <w:rFonts w:ascii="Arial" w:hAnsi="Arial" w:cs="Arial"/>
        </w:rPr>
      </w:pPr>
      <w:r w:rsidRPr="00712DC9">
        <w:rPr>
          <w:rFonts w:ascii="Arial" w:hAnsi="Arial" w:cs="Arial"/>
        </w:rPr>
        <w:t>Прошу выдать разрешение на ввод в эксплуатацию законченного строительством (реконструкцией) объекта капитального строительства</w:t>
      </w:r>
    </w:p>
    <w:p w:rsidR="00712DC9" w:rsidRDefault="00712DC9" w:rsidP="00712DC9">
      <w:pPr>
        <w:rPr>
          <w:rFonts w:ascii="Arial" w:hAnsi="Arial" w:cs="Arial"/>
        </w:rPr>
      </w:pPr>
      <w:r w:rsidRPr="00712DC9">
        <w:rPr>
          <w:rFonts w:ascii="Arial" w:hAnsi="Arial" w:cs="Arial"/>
        </w:rPr>
        <w:t>_____________________________________________</w:t>
      </w:r>
      <w:r w:rsidR="000E74EE">
        <w:rPr>
          <w:rFonts w:ascii="Arial" w:hAnsi="Arial" w:cs="Arial"/>
        </w:rPr>
        <w:t>___________________________</w:t>
      </w:r>
    </w:p>
    <w:p w:rsidR="000E74EE" w:rsidRDefault="000E74EE" w:rsidP="000E74EE">
      <w:pPr>
        <w:jc w:val="center"/>
        <w:rPr>
          <w:rFonts w:ascii="Courier New" w:hAnsi="Courier New" w:cs="Courier New"/>
          <w:i/>
          <w:iCs/>
          <w:sz w:val="22"/>
          <w:szCs w:val="22"/>
        </w:rPr>
      </w:pPr>
      <w:r w:rsidRPr="000E74EE">
        <w:rPr>
          <w:rFonts w:ascii="Courier New" w:hAnsi="Courier New" w:cs="Courier New"/>
          <w:i/>
          <w:iCs/>
          <w:sz w:val="22"/>
          <w:szCs w:val="22"/>
        </w:rPr>
        <w:t>(указывается наименование объекта в точном соответствии с наименованием объекта, указанным в разрешении</w:t>
      </w:r>
      <w:r>
        <w:rPr>
          <w:rFonts w:ascii="Courier New" w:hAnsi="Courier New" w:cs="Courier New"/>
          <w:i/>
          <w:iCs/>
          <w:sz w:val="22"/>
          <w:szCs w:val="22"/>
        </w:rPr>
        <w:t xml:space="preserve"> </w:t>
      </w:r>
      <w:r w:rsidRPr="000E74EE">
        <w:rPr>
          <w:rFonts w:ascii="Courier New" w:hAnsi="Courier New" w:cs="Courier New"/>
          <w:i/>
          <w:iCs/>
          <w:sz w:val="22"/>
          <w:szCs w:val="22"/>
        </w:rPr>
        <w:t>на строительство)</w:t>
      </w:r>
    </w:p>
    <w:p w:rsidR="000E74EE" w:rsidRDefault="000E74EE" w:rsidP="000E74EE">
      <w:pPr>
        <w:jc w:val="both"/>
        <w:rPr>
          <w:rFonts w:ascii="Arial" w:hAnsi="Arial" w:cs="Arial"/>
        </w:rPr>
      </w:pPr>
      <w:r w:rsidRPr="00712DC9">
        <w:rPr>
          <w:rFonts w:ascii="Arial" w:hAnsi="Arial" w:cs="Arial"/>
        </w:rPr>
        <w:t>расположенного по адресу</w:t>
      </w:r>
      <w:r>
        <w:rPr>
          <w:rFonts w:ascii="Arial" w:hAnsi="Arial" w:cs="Arial"/>
        </w:rPr>
        <w:t>_________________________________________________</w:t>
      </w:r>
    </w:p>
    <w:p w:rsidR="000E74EE" w:rsidRPr="000E74EE" w:rsidRDefault="000E74EE" w:rsidP="000E74EE">
      <w:pPr>
        <w:jc w:val="center"/>
        <w:rPr>
          <w:rFonts w:ascii="Courier New" w:hAnsi="Courier New" w:cs="Courier New"/>
          <w:sz w:val="22"/>
          <w:szCs w:val="22"/>
        </w:rPr>
      </w:pPr>
      <w:r w:rsidRPr="000E74EE">
        <w:rPr>
          <w:rFonts w:ascii="Courier New" w:hAnsi="Courier New" w:cs="Courier New"/>
          <w:i/>
          <w:iCs/>
          <w:sz w:val="22"/>
          <w:szCs w:val="22"/>
        </w:rPr>
        <w:t>(указывается почтовый или строительный адрес объекта)</w:t>
      </w:r>
    </w:p>
    <w:p w:rsidR="00712DC9" w:rsidRPr="00712DC9" w:rsidRDefault="00712DC9" w:rsidP="00712DC9">
      <w:pPr>
        <w:rPr>
          <w:rFonts w:ascii="Arial" w:hAnsi="Arial" w:cs="Arial"/>
        </w:rPr>
      </w:pPr>
      <w:r w:rsidRPr="00712DC9">
        <w:rPr>
          <w:rFonts w:ascii="Arial" w:hAnsi="Arial" w:cs="Arial"/>
        </w:rPr>
        <w:t>_______________</w:t>
      </w:r>
      <w:r w:rsidR="000E74EE">
        <w:rPr>
          <w:rFonts w:ascii="Arial" w:hAnsi="Arial" w:cs="Arial"/>
        </w:rPr>
        <w:t>_________________________________________________________</w:t>
      </w:r>
    </w:p>
    <w:p w:rsidR="00712DC9" w:rsidRPr="00712DC9" w:rsidRDefault="00712DC9" w:rsidP="00712DC9">
      <w:pPr>
        <w:ind w:firstLine="567"/>
        <w:rPr>
          <w:rFonts w:ascii="Arial" w:hAnsi="Arial" w:cs="Arial"/>
        </w:rPr>
      </w:pPr>
      <w:r w:rsidRPr="00712DC9">
        <w:rPr>
          <w:rFonts w:ascii="Arial" w:hAnsi="Arial" w:cs="Arial"/>
        </w:rPr>
        <w:t>Приложения на _____ л.:</w:t>
      </w:r>
    </w:p>
    <w:p w:rsidR="00712DC9" w:rsidRPr="00712DC9" w:rsidRDefault="00712DC9" w:rsidP="00712DC9">
      <w:pPr>
        <w:ind w:firstLine="567"/>
        <w:rPr>
          <w:rFonts w:ascii="Arial" w:hAnsi="Arial" w:cs="Arial"/>
        </w:rPr>
      </w:pPr>
      <w:r w:rsidRPr="00712DC9">
        <w:rPr>
          <w:rFonts w:ascii="Arial" w:hAnsi="Arial" w:cs="Arial"/>
        </w:rPr>
        <w:t>______________________________________________________________________________________________________________________________________________________________________________________________________________</w:t>
      </w:r>
    </w:p>
    <w:p w:rsidR="00712DC9" w:rsidRPr="00712DC9" w:rsidRDefault="00712DC9" w:rsidP="00712DC9">
      <w:pPr>
        <w:ind w:firstLine="567"/>
        <w:rPr>
          <w:rFonts w:ascii="Arial" w:hAnsi="Arial" w:cs="Arial"/>
          <w:b/>
          <w:bCs/>
        </w:rPr>
      </w:pPr>
      <w:r w:rsidRPr="00712DC9">
        <w:rPr>
          <w:rFonts w:ascii="Arial" w:hAnsi="Arial" w:cs="Arial"/>
          <w:b/>
          <w:bCs/>
          <w:i/>
          <w:iCs/>
        </w:rPr>
        <w:t>Согласие на обработку персональных данных</w:t>
      </w:r>
    </w:p>
    <w:p w:rsidR="00712DC9" w:rsidRPr="00712DC9" w:rsidRDefault="00712DC9" w:rsidP="00712DC9">
      <w:pPr>
        <w:spacing w:line="360" w:lineRule="auto"/>
        <w:rPr>
          <w:rFonts w:ascii="Arial" w:hAnsi="Arial" w:cs="Arial"/>
        </w:rPr>
      </w:pPr>
      <w:r w:rsidRPr="00712DC9">
        <w:rPr>
          <w:rFonts w:ascii="Arial" w:hAnsi="Arial" w:cs="Arial"/>
        </w:rPr>
        <w:t>Я,___________________________________________________________________________</w:t>
      </w:r>
    </w:p>
    <w:p w:rsidR="00712DC9" w:rsidRPr="00712DC9" w:rsidRDefault="00712DC9" w:rsidP="00712DC9">
      <w:pPr>
        <w:spacing w:line="360" w:lineRule="auto"/>
        <w:ind w:firstLine="426"/>
        <w:rPr>
          <w:rFonts w:ascii="Arial" w:hAnsi="Arial" w:cs="Arial"/>
        </w:rPr>
      </w:pPr>
      <w:r w:rsidRPr="00712DC9">
        <w:rPr>
          <w:rFonts w:ascii="Arial" w:hAnsi="Arial" w:cs="Arial"/>
        </w:rPr>
        <w:t>проживающий(ая) по адресу: ____________________________________________________</w:t>
      </w:r>
    </w:p>
    <w:p w:rsidR="00712DC9" w:rsidRPr="00712DC9" w:rsidRDefault="00712DC9" w:rsidP="00712DC9">
      <w:pPr>
        <w:spacing w:line="360" w:lineRule="auto"/>
        <w:rPr>
          <w:rFonts w:ascii="Arial" w:hAnsi="Arial" w:cs="Arial"/>
        </w:rPr>
      </w:pPr>
      <w:r w:rsidRPr="00712DC9">
        <w:rPr>
          <w:rFonts w:ascii="Arial" w:hAnsi="Arial" w:cs="Arial"/>
        </w:rPr>
        <w:t>_____________________________________________________________________________</w:t>
      </w:r>
    </w:p>
    <w:p w:rsidR="00712DC9" w:rsidRPr="00712DC9" w:rsidRDefault="00712DC9" w:rsidP="00712DC9">
      <w:pPr>
        <w:spacing w:line="360" w:lineRule="auto"/>
        <w:rPr>
          <w:rFonts w:ascii="Arial" w:hAnsi="Arial" w:cs="Arial"/>
        </w:rPr>
      </w:pPr>
      <w:r w:rsidRPr="00712DC9">
        <w:rPr>
          <w:rFonts w:ascii="Arial" w:hAnsi="Arial" w:cs="Arial"/>
        </w:rPr>
        <w:t xml:space="preserve">паспорт: серия _________ № _______________, </w:t>
      </w:r>
    </w:p>
    <w:p w:rsidR="00712DC9" w:rsidRPr="00712DC9" w:rsidRDefault="00712DC9" w:rsidP="00712DC9">
      <w:pPr>
        <w:spacing w:line="360" w:lineRule="auto"/>
        <w:rPr>
          <w:rFonts w:ascii="Arial" w:hAnsi="Arial" w:cs="Arial"/>
        </w:rPr>
      </w:pPr>
      <w:r w:rsidRPr="00712DC9">
        <w:rPr>
          <w:rFonts w:ascii="Arial" w:hAnsi="Arial" w:cs="Arial"/>
        </w:rPr>
        <w:t>выдан:___________________________________________________________________________________________</w:t>
      </w:r>
    </w:p>
    <w:p w:rsidR="00712DC9" w:rsidRPr="00712DC9" w:rsidRDefault="00712DC9" w:rsidP="00712DC9">
      <w:pPr>
        <w:jc w:val="center"/>
        <w:rPr>
          <w:rFonts w:ascii="Arial" w:hAnsi="Arial" w:cs="Arial"/>
          <w:i/>
          <w:iCs/>
        </w:rPr>
      </w:pPr>
      <w:r w:rsidRPr="00712DC9">
        <w:rPr>
          <w:rFonts w:ascii="Arial" w:hAnsi="Arial" w:cs="Arial"/>
          <w:i/>
          <w:iCs/>
        </w:rPr>
        <w:t>орган, выдавший паспорт, дата выдачи</w:t>
      </w:r>
    </w:p>
    <w:p w:rsidR="00712DC9" w:rsidRPr="00712DC9" w:rsidRDefault="00712DC9" w:rsidP="00712DC9">
      <w:pPr>
        <w:rPr>
          <w:rFonts w:ascii="Arial" w:hAnsi="Arial" w:cs="Arial"/>
        </w:rPr>
      </w:pPr>
      <w:r w:rsidRPr="00712DC9">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предоставленном мною в заявлении и в прилагаемых к нему документах.</w:t>
      </w:r>
    </w:p>
    <w:p w:rsidR="00712DC9" w:rsidRPr="00712DC9" w:rsidRDefault="00712DC9" w:rsidP="00712DC9">
      <w:pPr>
        <w:rPr>
          <w:rFonts w:ascii="Arial" w:hAnsi="Arial" w:cs="Arial"/>
        </w:rPr>
      </w:pPr>
      <w:r w:rsidRPr="00712DC9">
        <w:rPr>
          <w:rFonts w:ascii="Arial" w:hAnsi="Arial" w:cs="Arial"/>
        </w:rPr>
        <w:tab/>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712DC9" w:rsidRPr="00712DC9" w:rsidRDefault="00712DC9" w:rsidP="00712DC9">
      <w:pPr>
        <w:rPr>
          <w:rFonts w:ascii="Arial" w:hAnsi="Arial" w:cs="Arial"/>
        </w:rPr>
      </w:pPr>
      <w:r w:rsidRPr="00712DC9">
        <w:rPr>
          <w:rFonts w:ascii="Arial" w:hAnsi="Arial" w:cs="Arial"/>
        </w:rPr>
        <w:lastRenderedPageBreak/>
        <w:tab/>
        <w:t>Согласие действует в течение всего срока рассмотрения моего обращения и может быть мною отозвано по заявлению.</w:t>
      </w:r>
    </w:p>
    <w:p w:rsidR="00712DC9" w:rsidRPr="00712DC9" w:rsidRDefault="00712DC9" w:rsidP="00712DC9">
      <w:pPr>
        <w:rPr>
          <w:rFonts w:ascii="Arial" w:hAnsi="Arial" w:cs="Arial"/>
        </w:rPr>
      </w:pPr>
    </w:p>
    <w:p w:rsidR="00712DC9" w:rsidRPr="00712DC9" w:rsidRDefault="00712DC9" w:rsidP="000E74EE">
      <w:pPr>
        <w:rPr>
          <w:rFonts w:ascii="Arial" w:hAnsi="Arial" w:cs="Arial"/>
        </w:rPr>
      </w:pPr>
      <w:r w:rsidRPr="00712DC9">
        <w:rPr>
          <w:rFonts w:ascii="Arial" w:hAnsi="Arial" w:cs="Arial"/>
        </w:rPr>
        <w:t>«___»_______ ______ г.</w:t>
      </w:r>
      <w:r w:rsidRPr="00712DC9">
        <w:rPr>
          <w:rFonts w:ascii="Arial" w:hAnsi="Arial" w:cs="Arial"/>
        </w:rPr>
        <w:tab/>
      </w:r>
      <w:r w:rsidRPr="00712DC9">
        <w:rPr>
          <w:rFonts w:ascii="Arial" w:hAnsi="Arial" w:cs="Arial"/>
        </w:rPr>
        <w:tab/>
      </w:r>
      <w:r w:rsidRPr="00712DC9">
        <w:rPr>
          <w:rFonts w:ascii="Arial" w:hAnsi="Arial" w:cs="Arial"/>
        </w:rPr>
        <w:tab/>
      </w:r>
      <w:r w:rsidRPr="00712DC9">
        <w:rPr>
          <w:rFonts w:ascii="Arial" w:hAnsi="Arial" w:cs="Arial"/>
        </w:rPr>
        <w:tab/>
      </w:r>
      <w:r w:rsidRPr="00712DC9">
        <w:rPr>
          <w:rFonts w:ascii="Arial" w:hAnsi="Arial" w:cs="Arial"/>
        </w:rPr>
        <w:tab/>
        <w:t>____________/_____________/</w:t>
      </w:r>
    </w:p>
    <w:sectPr w:rsidR="00712DC9" w:rsidRPr="00712DC9" w:rsidSect="006B2D22">
      <w:headerReference w:type="default" r:id="rId35"/>
      <w:pgSz w:w="11906" w:h="16838"/>
      <w:pgMar w:top="1134" w:right="567"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1A6" w:rsidRDefault="004841A6" w:rsidP="00A37AC9">
      <w:r>
        <w:separator/>
      </w:r>
    </w:p>
  </w:endnote>
  <w:endnote w:type="continuationSeparator" w:id="1">
    <w:p w:rsidR="004841A6" w:rsidRDefault="004841A6"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1A6" w:rsidRDefault="004841A6" w:rsidP="00A37AC9">
      <w:r>
        <w:separator/>
      </w:r>
    </w:p>
  </w:footnote>
  <w:footnote w:type="continuationSeparator" w:id="1">
    <w:p w:rsidR="004841A6" w:rsidRDefault="004841A6" w:rsidP="00A37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EE" w:rsidRDefault="008B6BEE">
    <w:pPr>
      <w:pStyle w:val="a8"/>
    </w:pPr>
  </w:p>
  <w:p w:rsidR="008B6BEE" w:rsidRDefault="008B6BE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7">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7"/>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37CD"/>
    <w:rsid w:val="0000719C"/>
    <w:rsid w:val="0000758F"/>
    <w:rsid w:val="00010B7A"/>
    <w:rsid w:val="0001135F"/>
    <w:rsid w:val="00011941"/>
    <w:rsid w:val="00011F9D"/>
    <w:rsid w:val="000124DB"/>
    <w:rsid w:val="0001435B"/>
    <w:rsid w:val="000151C5"/>
    <w:rsid w:val="000173ED"/>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3F37"/>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4EE"/>
    <w:rsid w:val="000E794E"/>
    <w:rsid w:val="000F1DAE"/>
    <w:rsid w:val="000F43F6"/>
    <w:rsid w:val="000F4473"/>
    <w:rsid w:val="000F6F2D"/>
    <w:rsid w:val="00100D89"/>
    <w:rsid w:val="001025FD"/>
    <w:rsid w:val="00102965"/>
    <w:rsid w:val="001039B7"/>
    <w:rsid w:val="001075EA"/>
    <w:rsid w:val="00110B01"/>
    <w:rsid w:val="001127FC"/>
    <w:rsid w:val="0012131E"/>
    <w:rsid w:val="00122164"/>
    <w:rsid w:val="0012619D"/>
    <w:rsid w:val="00131E9B"/>
    <w:rsid w:val="0013569D"/>
    <w:rsid w:val="00136F08"/>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83A70"/>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486C"/>
    <w:rsid w:val="001E1BF5"/>
    <w:rsid w:val="001E241F"/>
    <w:rsid w:val="001E6AA5"/>
    <w:rsid w:val="001E6B2C"/>
    <w:rsid w:val="0020188C"/>
    <w:rsid w:val="00202716"/>
    <w:rsid w:val="002046C4"/>
    <w:rsid w:val="002053B0"/>
    <w:rsid w:val="00205F5F"/>
    <w:rsid w:val="00212972"/>
    <w:rsid w:val="00220D2A"/>
    <w:rsid w:val="0022534E"/>
    <w:rsid w:val="00226476"/>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91F"/>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4AA"/>
    <w:rsid w:val="003E3732"/>
    <w:rsid w:val="003E7ABD"/>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1A6"/>
    <w:rsid w:val="004844AF"/>
    <w:rsid w:val="00487789"/>
    <w:rsid w:val="00491123"/>
    <w:rsid w:val="004938B5"/>
    <w:rsid w:val="00497A97"/>
    <w:rsid w:val="004A4279"/>
    <w:rsid w:val="004A46BA"/>
    <w:rsid w:val="004A5914"/>
    <w:rsid w:val="004A6504"/>
    <w:rsid w:val="004A66A6"/>
    <w:rsid w:val="004A75E1"/>
    <w:rsid w:val="004B29DA"/>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0A10"/>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92A"/>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B14"/>
    <w:rsid w:val="006F6C96"/>
    <w:rsid w:val="007054D8"/>
    <w:rsid w:val="00707AB3"/>
    <w:rsid w:val="007105F0"/>
    <w:rsid w:val="00710D0E"/>
    <w:rsid w:val="00711002"/>
    <w:rsid w:val="00712577"/>
    <w:rsid w:val="00712795"/>
    <w:rsid w:val="00712DC9"/>
    <w:rsid w:val="00714B3C"/>
    <w:rsid w:val="00714F2A"/>
    <w:rsid w:val="00715738"/>
    <w:rsid w:val="00716328"/>
    <w:rsid w:val="007166D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26AB"/>
    <w:rsid w:val="007B3E22"/>
    <w:rsid w:val="007B613C"/>
    <w:rsid w:val="007C068F"/>
    <w:rsid w:val="007D1F47"/>
    <w:rsid w:val="007D43F6"/>
    <w:rsid w:val="007D4BF5"/>
    <w:rsid w:val="007E1194"/>
    <w:rsid w:val="007E1AB8"/>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8BB"/>
    <w:rsid w:val="00845D62"/>
    <w:rsid w:val="008506B4"/>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A12D6"/>
    <w:rsid w:val="008B1635"/>
    <w:rsid w:val="008B2EA8"/>
    <w:rsid w:val="008B5872"/>
    <w:rsid w:val="008B6BEE"/>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017B"/>
    <w:rsid w:val="008F18A0"/>
    <w:rsid w:val="008F2451"/>
    <w:rsid w:val="008F4BD0"/>
    <w:rsid w:val="008F5269"/>
    <w:rsid w:val="0090120E"/>
    <w:rsid w:val="0090358F"/>
    <w:rsid w:val="00905AAA"/>
    <w:rsid w:val="00907F80"/>
    <w:rsid w:val="0091501E"/>
    <w:rsid w:val="00920E20"/>
    <w:rsid w:val="009212DF"/>
    <w:rsid w:val="009264E9"/>
    <w:rsid w:val="00926CFE"/>
    <w:rsid w:val="00930040"/>
    <w:rsid w:val="0093159A"/>
    <w:rsid w:val="0093279F"/>
    <w:rsid w:val="00934032"/>
    <w:rsid w:val="009343D7"/>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2B84"/>
    <w:rsid w:val="0098652F"/>
    <w:rsid w:val="00986A19"/>
    <w:rsid w:val="00986DBF"/>
    <w:rsid w:val="009910E9"/>
    <w:rsid w:val="00995758"/>
    <w:rsid w:val="009962B6"/>
    <w:rsid w:val="009974B4"/>
    <w:rsid w:val="00997B82"/>
    <w:rsid w:val="00997D58"/>
    <w:rsid w:val="009A2338"/>
    <w:rsid w:val="009A34DA"/>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393"/>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08C7"/>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424"/>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2649"/>
    <w:rsid w:val="00B22761"/>
    <w:rsid w:val="00B24672"/>
    <w:rsid w:val="00B302EA"/>
    <w:rsid w:val="00B30851"/>
    <w:rsid w:val="00B404FE"/>
    <w:rsid w:val="00B43772"/>
    <w:rsid w:val="00B44083"/>
    <w:rsid w:val="00B50EE3"/>
    <w:rsid w:val="00B51328"/>
    <w:rsid w:val="00B5284F"/>
    <w:rsid w:val="00B53539"/>
    <w:rsid w:val="00B54151"/>
    <w:rsid w:val="00B61F53"/>
    <w:rsid w:val="00B62A79"/>
    <w:rsid w:val="00B676C3"/>
    <w:rsid w:val="00B6798B"/>
    <w:rsid w:val="00B7073D"/>
    <w:rsid w:val="00B71A36"/>
    <w:rsid w:val="00B734EA"/>
    <w:rsid w:val="00B74FA2"/>
    <w:rsid w:val="00B776CB"/>
    <w:rsid w:val="00B77D05"/>
    <w:rsid w:val="00B82DE9"/>
    <w:rsid w:val="00B854F0"/>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F0D5E"/>
    <w:rsid w:val="00BF1203"/>
    <w:rsid w:val="00BF319C"/>
    <w:rsid w:val="00BF3EF6"/>
    <w:rsid w:val="00BF413F"/>
    <w:rsid w:val="00BF5853"/>
    <w:rsid w:val="00BF6562"/>
    <w:rsid w:val="00BF6CE6"/>
    <w:rsid w:val="00C00633"/>
    <w:rsid w:val="00C02C69"/>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75C1"/>
    <w:rsid w:val="00C57B9C"/>
    <w:rsid w:val="00C6331D"/>
    <w:rsid w:val="00C7274C"/>
    <w:rsid w:val="00C72924"/>
    <w:rsid w:val="00C74B86"/>
    <w:rsid w:val="00C75AEB"/>
    <w:rsid w:val="00C77DF1"/>
    <w:rsid w:val="00C8008B"/>
    <w:rsid w:val="00C8059F"/>
    <w:rsid w:val="00C8276C"/>
    <w:rsid w:val="00C8580C"/>
    <w:rsid w:val="00C8787F"/>
    <w:rsid w:val="00C87EB2"/>
    <w:rsid w:val="00C91A3A"/>
    <w:rsid w:val="00C9271B"/>
    <w:rsid w:val="00C931D7"/>
    <w:rsid w:val="00C95405"/>
    <w:rsid w:val="00CA6857"/>
    <w:rsid w:val="00CB1BDF"/>
    <w:rsid w:val="00CB27E7"/>
    <w:rsid w:val="00CB4DD3"/>
    <w:rsid w:val="00CB5144"/>
    <w:rsid w:val="00CC07C7"/>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778BD"/>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9E8"/>
    <w:rsid w:val="00DB5B9B"/>
    <w:rsid w:val="00DB5BD0"/>
    <w:rsid w:val="00DB6041"/>
    <w:rsid w:val="00DB7AF3"/>
    <w:rsid w:val="00DB7E4D"/>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5E60"/>
    <w:rsid w:val="00E37309"/>
    <w:rsid w:val="00E40461"/>
    <w:rsid w:val="00E46A94"/>
    <w:rsid w:val="00E5098C"/>
    <w:rsid w:val="00E50AFA"/>
    <w:rsid w:val="00E5255B"/>
    <w:rsid w:val="00E52942"/>
    <w:rsid w:val="00E53384"/>
    <w:rsid w:val="00E537F5"/>
    <w:rsid w:val="00E53CB4"/>
    <w:rsid w:val="00E54559"/>
    <w:rsid w:val="00E631D5"/>
    <w:rsid w:val="00E63E04"/>
    <w:rsid w:val="00E673BA"/>
    <w:rsid w:val="00E71956"/>
    <w:rsid w:val="00E75066"/>
    <w:rsid w:val="00E76B6A"/>
    <w:rsid w:val="00E771EB"/>
    <w:rsid w:val="00E80819"/>
    <w:rsid w:val="00E81D17"/>
    <w:rsid w:val="00E82BC0"/>
    <w:rsid w:val="00E86927"/>
    <w:rsid w:val="00E94307"/>
    <w:rsid w:val="00E97374"/>
    <w:rsid w:val="00E97DD3"/>
    <w:rsid w:val="00EA00C9"/>
    <w:rsid w:val="00EA29C2"/>
    <w:rsid w:val="00EA307D"/>
    <w:rsid w:val="00EA33F0"/>
    <w:rsid w:val="00EA4169"/>
    <w:rsid w:val="00EA4FBB"/>
    <w:rsid w:val="00EB0F9C"/>
    <w:rsid w:val="00EB2CA6"/>
    <w:rsid w:val="00EB727B"/>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538"/>
    <w:rsid w:val="00F66FE0"/>
    <w:rsid w:val="00F70071"/>
    <w:rsid w:val="00F72B23"/>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08"/>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712DC9"/>
    <w:pPr>
      <w:shd w:val="clear" w:color="auto" w:fill="E0EBFB"/>
      <w:spacing w:before="100" w:beforeAutospacing="1" w:after="100" w:afterAutospacing="1"/>
      <w:outlineLvl w:val="0"/>
    </w:pPr>
    <w:rPr>
      <w:rFonts w:eastAsiaTheme="minorEastAsia"/>
      <w:b/>
      <w:bCs/>
      <w:kern w:val="36"/>
      <w:sz w:val="48"/>
      <w:szCs w:val="48"/>
    </w:rPr>
  </w:style>
  <w:style w:type="paragraph" w:styleId="4">
    <w:name w:val="heading 4"/>
    <w:basedOn w:val="a"/>
    <w:next w:val="a"/>
    <w:link w:val="40"/>
    <w:uiPriority w:val="9"/>
    <w:semiHidden/>
    <w:unhideWhenUsed/>
    <w:qFormat/>
    <w:rsid w:val="00712DC9"/>
    <w:pPr>
      <w:keepNext/>
      <w:keepLines/>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712DC9"/>
    <w:pPr>
      <w:keepNext/>
      <w:keepLines/>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DC9"/>
    <w:rPr>
      <w:rFonts w:eastAsiaTheme="minorEastAsia"/>
      <w:b/>
      <w:bCs/>
      <w:kern w:val="36"/>
      <w:sz w:val="48"/>
      <w:szCs w:val="48"/>
      <w:shd w:val="clear" w:color="auto" w:fill="E0EBFB"/>
    </w:rPr>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character" w:customStyle="1" w:styleId="a5">
    <w:name w:val="Текст выноски Знак"/>
    <w:basedOn w:val="a0"/>
    <w:link w:val="a4"/>
    <w:uiPriority w:val="99"/>
    <w:semiHidden/>
    <w:rsid w:val="00712DC9"/>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uiPriority w:val="1"/>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character" w:customStyle="1" w:styleId="40">
    <w:name w:val="Заголовок 4 Знак"/>
    <w:basedOn w:val="a0"/>
    <w:link w:val="4"/>
    <w:uiPriority w:val="9"/>
    <w:semiHidden/>
    <w:rsid w:val="00712DC9"/>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712DC9"/>
    <w:rPr>
      <w:rFonts w:asciiTheme="majorHAnsi" w:eastAsiaTheme="majorEastAsia" w:hAnsiTheme="majorHAnsi" w:cstheme="majorBidi"/>
      <w:color w:val="365F91" w:themeColor="accent1" w:themeShade="BF"/>
      <w:sz w:val="28"/>
    </w:rPr>
  </w:style>
  <w:style w:type="table" w:styleId="af">
    <w:name w:val="Table Grid"/>
    <w:basedOn w:val="a1"/>
    <w:uiPriority w:val="99"/>
    <w:rsid w:val="00712DC9"/>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712DC9"/>
    <w:pPr>
      <w:widowControl w:val="0"/>
      <w:autoSpaceDE w:val="0"/>
      <w:autoSpaceDN w:val="0"/>
      <w:adjustRightInd w:val="0"/>
    </w:pPr>
    <w:rPr>
      <w:rFonts w:eastAsiaTheme="minorEastAsia"/>
      <w:sz w:val="28"/>
      <w:szCs w:val="28"/>
    </w:rPr>
  </w:style>
  <w:style w:type="paragraph" w:customStyle="1" w:styleId="ConsPlusNonformat">
    <w:name w:val="ConsPlusNonformat"/>
    <w:uiPriority w:val="99"/>
    <w:rsid w:val="00712DC9"/>
    <w:pPr>
      <w:widowControl w:val="0"/>
      <w:autoSpaceDE w:val="0"/>
      <w:autoSpaceDN w:val="0"/>
      <w:adjustRightInd w:val="0"/>
    </w:pPr>
    <w:rPr>
      <w:rFonts w:ascii="Courier New" w:eastAsiaTheme="minorEastAsia" w:hAnsi="Courier New" w:cs="Courier New"/>
    </w:rPr>
  </w:style>
  <w:style w:type="paragraph" w:styleId="af0">
    <w:name w:val="Normal (Web)"/>
    <w:basedOn w:val="a"/>
    <w:link w:val="af1"/>
    <w:uiPriority w:val="99"/>
    <w:unhideWhenUsed/>
    <w:rsid w:val="00712DC9"/>
    <w:pPr>
      <w:spacing w:before="100" w:beforeAutospacing="1" w:after="100" w:afterAutospacing="1"/>
    </w:pPr>
    <w:rPr>
      <w:rFonts w:eastAsiaTheme="minorEastAsia"/>
    </w:rPr>
  </w:style>
  <w:style w:type="character" w:customStyle="1" w:styleId="af1">
    <w:name w:val="Обычный (веб) Знак"/>
    <w:basedOn w:val="a0"/>
    <w:link w:val="af0"/>
    <w:uiPriority w:val="99"/>
    <w:rsid w:val="00712DC9"/>
    <w:rPr>
      <w:rFonts w:eastAsiaTheme="minorEastAsia"/>
      <w:sz w:val="24"/>
      <w:szCs w:val="24"/>
    </w:rPr>
  </w:style>
  <w:style w:type="paragraph" w:customStyle="1" w:styleId="ConsPlusNormal">
    <w:name w:val="ConsPlusNormal"/>
    <w:uiPriority w:val="99"/>
    <w:rsid w:val="00712DC9"/>
    <w:pPr>
      <w:widowControl w:val="0"/>
      <w:autoSpaceDE w:val="0"/>
      <w:autoSpaceDN w:val="0"/>
      <w:adjustRightInd w:val="0"/>
      <w:ind w:firstLine="720"/>
    </w:pPr>
    <w:rPr>
      <w:rFonts w:ascii="Arial" w:eastAsiaTheme="minorEastAsia" w:hAnsi="Arial" w:cs="Arial"/>
    </w:rPr>
  </w:style>
  <w:style w:type="paragraph" w:styleId="af2">
    <w:name w:val="List Paragraph"/>
    <w:basedOn w:val="a"/>
    <w:uiPriority w:val="34"/>
    <w:qFormat/>
    <w:rsid w:val="00712DC9"/>
    <w:pPr>
      <w:ind w:left="720" w:firstLine="720"/>
      <w:contextualSpacing/>
      <w:jc w:val="both"/>
    </w:pPr>
    <w:rPr>
      <w:rFonts w:ascii="Tms Rmn" w:eastAsiaTheme="minorEastAsia" w:hAnsi="Tms Rmn"/>
      <w:sz w:val="28"/>
      <w:szCs w:val="20"/>
    </w:rPr>
  </w:style>
  <w:style w:type="paragraph" w:styleId="HTML">
    <w:name w:val="HTML Preformatted"/>
    <w:basedOn w:val="a"/>
    <w:link w:val="HTML0"/>
    <w:uiPriority w:val="99"/>
    <w:unhideWhenUsed/>
    <w:rsid w:val="0071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rsid w:val="00712DC9"/>
    <w:rPr>
      <w:rFonts w:ascii="Courier New" w:eastAsiaTheme="minorEastAsia" w:hAnsi="Courier New" w:cs="Courier New"/>
      <w:lang w:eastAsia="ko-KR"/>
    </w:rPr>
  </w:style>
  <w:style w:type="character" w:customStyle="1" w:styleId="blk">
    <w:name w:val="blk"/>
    <w:basedOn w:val="a0"/>
    <w:rsid w:val="00712DC9"/>
  </w:style>
  <w:style w:type="character" w:customStyle="1" w:styleId="r">
    <w:name w:val="r"/>
    <w:basedOn w:val="a0"/>
    <w:rsid w:val="00712DC9"/>
  </w:style>
  <w:style w:type="paragraph" w:customStyle="1" w:styleId="ConsNormal">
    <w:name w:val="ConsNormal"/>
    <w:uiPriority w:val="99"/>
    <w:rsid w:val="00712DC9"/>
    <w:pPr>
      <w:widowControl w:val="0"/>
      <w:suppressAutoHyphens/>
      <w:autoSpaceDE w:val="0"/>
      <w:ind w:firstLine="720"/>
    </w:pPr>
    <w:rPr>
      <w:rFonts w:ascii="Arial" w:hAnsi="Arial" w:cs="Arial"/>
      <w:lang w:eastAsia="ar-SA"/>
    </w:rPr>
  </w:style>
  <w:style w:type="character" w:styleId="af3">
    <w:name w:val="Strong"/>
    <w:basedOn w:val="a0"/>
    <w:uiPriority w:val="22"/>
    <w:qFormat/>
    <w:rsid w:val="00712DC9"/>
    <w:rPr>
      <w:b/>
      <w:bCs/>
    </w:rPr>
  </w:style>
  <w:style w:type="character" w:customStyle="1" w:styleId="apple-converted-space">
    <w:name w:val="apple-converted-space"/>
    <w:basedOn w:val="a0"/>
    <w:rsid w:val="00712DC9"/>
  </w:style>
  <w:style w:type="character" w:styleId="af4">
    <w:name w:val="annotation reference"/>
    <w:basedOn w:val="a0"/>
    <w:uiPriority w:val="99"/>
    <w:unhideWhenUsed/>
    <w:rsid w:val="00712DC9"/>
    <w:rPr>
      <w:sz w:val="16"/>
      <w:szCs w:val="16"/>
    </w:rPr>
  </w:style>
  <w:style w:type="paragraph" w:styleId="af5">
    <w:name w:val="annotation text"/>
    <w:basedOn w:val="a"/>
    <w:link w:val="af6"/>
    <w:uiPriority w:val="99"/>
    <w:unhideWhenUsed/>
    <w:rsid w:val="00712DC9"/>
    <w:pPr>
      <w:ind w:firstLine="720"/>
      <w:jc w:val="both"/>
    </w:pPr>
    <w:rPr>
      <w:rFonts w:ascii="Tms Rmn" w:eastAsiaTheme="minorEastAsia" w:hAnsi="Tms Rmn"/>
      <w:sz w:val="20"/>
      <w:szCs w:val="20"/>
    </w:rPr>
  </w:style>
  <w:style w:type="character" w:customStyle="1" w:styleId="af6">
    <w:name w:val="Текст примечания Знак"/>
    <w:basedOn w:val="a0"/>
    <w:link w:val="af5"/>
    <w:uiPriority w:val="99"/>
    <w:rsid w:val="00712DC9"/>
    <w:rPr>
      <w:rFonts w:ascii="Tms Rmn" w:eastAsiaTheme="minorEastAsia" w:hAnsi="Tms Rmn"/>
    </w:rPr>
  </w:style>
  <w:style w:type="paragraph" w:styleId="af7">
    <w:name w:val="annotation subject"/>
    <w:basedOn w:val="af5"/>
    <w:next w:val="af5"/>
    <w:link w:val="af8"/>
    <w:uiPriority w:val="99"/>
    <w:unhideWhenUsed/>
    <w:rsid w:val="00712DC9"/>
    <w:rPr>
      <w:b/>
      <w:bCs/>
    </w:rPr>
  </w:style>
  <w:style w:type="character" w:customStyle="1" w:styleId="af8">
    <w:name w:val="Тема примечания Знак"/>
    <w:basedOn w:val="af6"/>
    <w:link w:val="af7"/>
    <w:uiPriority w:val="99"/>
    <w:rsid w:val="00712DC9"/>
    <w:rPr>
      <w:b/>
      <w:bCs/>
    </w:rPr>
  </w:style>
  <w:style w:type="paragraph" w:styleId="af9">
    <w:name w:val="footnote text"/>
    <w:basedOn w:val="a"/>
    <w:link w:val="afa"/>
    <w:uiPriority w:val="99"/>
    <w:unhideWhenUsed/>
    <w:rsid w:val="00712DC9"/>
    <w:pPr>
      <w:ind w:firstLine="720"/>
      <w:jc w:val="both"/>
    </w:pPr>
    <w:rPr>
      <w:rFonts w:ascii="Tms Rmn" w:eastAsiaTheme="minorEastAsia" w:hAnsi="Tms Rmn"/>
      <w:sz w:val="20"/>
      <w:szCs w:val="20"/>
    </w:rPr>
  </w:style>
  <w:style w:type="character" w:customStyle="1" w:styleId="afa">
    <w:name w:val="Текст сноски Знак"/>
    <w:basedOn w:val="a0"/>
    <w:link w:val="af9"/>
    <w:uiPriority w:val="99"/>
    <w:rsid w:val="00712DC9"/>
    <w:rPr>
      <w:rFonts w:ascii="Tms Rmn" w:eastAsiaTheme="minorEastAsia" w:hAnsi="Tms Rmn"/>
    </w:rPr>
  </w:style>
  <w:style w:type="character" w:styleId="afb">
    <w:name w:val="footnote reference"/>
    <w:basedOn w:val="a0"/>
    <w:uiPriority w:val="99"/>
    <w:unhideWhenUsed/>
    <w:rsid w:val="00712DC9"/>
    <w:rPr>
      <w:vertAlign w:val="superscript"/>
    </w:rPr>
  </w:style>
  <w:style w:type="character" w:customStyle="1" w:styleId="afc">
    <w:name w:val="Гипертекстовая ссылка"/>
    <w:basedOn w:val="a0"/>
    <w:uiPriority w:val="99"/>
    <w:rsid w:val="00712DC9"/>
    <w:rPr>
      <w:color w:val="106BBE"/>
    </w:rPr>
  </w:style>
  <w:style w:type="paragraph" w:customStyle="1" w:styleId="Default">
    <w:name w:val="Default"/>
    <w:rsid w:val="00712DC9"/>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04B5C5C310266A33150F6F12D814587011968B3E388D2CC345B9E69E97FC56852EBC10C126D6BC51iBZ0D" TargetMode="External"/><Relationship Id="rId18" Type="http://schemas.openxmlformats.org/officeDocument/2006/relationships/hyperlink" Target="consultantplus://offline/ref=15152A6818C1FAF21F549B3C5F8B6B744751704117399B8709A470B1AD888C565A7C594C9DD941E0EAFFCDZDs7F" TargetMode="External"/><Relationship Id="rId26"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consultantplus://offline/ref=8B1B41704076FF82E6626A49DB47FDC48D7C7ADA765EC686E54603A28FFB13FE577195EF9F99051FA1G4G" TargetMode="External"/><Relationship Id="rId34"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E920F3DF7897A3D876DCC4BE99E5A8B46849995D029C9C1D7BE648E0B6E588265DBD2F86ABBD3759j17DC" TargetMode="External"/><Relationship Id="rId17" Type="http://schemas.openxmlformats.org/officeDocument/2006/relationships/hyperlink" Target="consultantplus://offline/ref=6BB3C080A98FC7D05E9296E6E6CC21D18E8BC4701079F0D9EB3FA1DE6457237C42450BE3F55B18B1eCnEF" TargetMode="External"/><Relationship Id="rId25" Type="http://schemas.openxmlformats.org/officeDocument/2006/relationships/hyperlink" Target="consultantplus://offline/ref=DF262C91D9772472A02823A01013551ACEDE3F40F2269EEB229EA46CFB4F9EEB3078EC190BDC79A37ECD5865m9G" TargetMode="External"/><Relationship Id="rId33"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hyperlink" Target="consultantplus://offline/ref=D1218108B7754A3E626F838E53FDA81E8EC6B4251360DE3862DAFF990EBE2C1C75DE2880F0VEk7F" TargetMode="External"/><Relationship Id="rId20" Type="http://schemas.openxmlformats.org/officeDocument/2006/relationships/hyperlink" Target="consultantplus://offline/ref=8B1B41704076FF82E6626A49DB47FDC48D7C7ADA765EC686E54603A28FFB13FE577195EF9F99051EA1G0G" TargetMode="External"/><Relationship Id="rId29" Type="http://schemas.openxmlformats.org/officeDocument/2006/relationships/hyperlink" Target="consultantplus://offline/ref=46E8F2A6750E8288D982292BD57F3797A2C520F3E42CC5EEFFDD8B8513CE6C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24" Type="http://schemas.openxmlformats.org/officeDocument/2006/relationships/hyperlink" Target="consultantplus://offline/ref=9A846F7E44A581AE36E516DAED6C579D6E7D9FC8C86067A05310EFDFF3161E1E9139D51ECB3A6B33A7S5H" TargetMode="External"/><Relationship Id="rId32" Type="http://schemas.openxmlformats.org/officeDocument/2006/relationships/hyperlink" Target="http://www.zimadm.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7BB358FE1C872DD3BBBB63FC84C5D418AE4D28DF02593189225DF5D940EC0F51AAEE66C595F8EBDTCg9D" TargetMode="External"/><Relationship Id="rId23" Type="http://schemas.openxmlformats.org/officeDocument/2006/relationships/hyperlink" Target="consultantplus://offline/ref=8B1B41704076FF82E6626A49DB47FDC48D7C7ADA765EC686E54603A28FFB13FE577195EF9F980618A1G6G" TargetMode="External"/><Relationship Id="rId28" Type="http://schemas.openxmlformats.org/officeDocument/2006/relationships/hyperlink" Target="consultantplus://offline/ref=FE4AF0CF3427A82AAF077E0CE3B12B8927A1973B825A3E0C6197BD5A478298C6A2CA1DF2v2QCD" TargetMode="External"/><Relationship Id="rId36" Type="http://schemas.openxmlformats.org/officeDocument/2006/relationships/fontTable" Target="fontTable.xml"/><Relationship Id="rId10" Type="http://schemas.openxmlformats.org/officeDocument/2006/relationships/hyperlink" Target="http://www.zimadm.ru" TargetMode="External"/><Relationship Id="rId19" Type="http://schemas.openxmlformats.org/officeDocument/2006/relationships/hyperlink" Target="consultantplus://offline/ref=15152A6818C1FAF21F54853149E73178475F294D1B3F90D157FB2BECFAZ8s1F" TargetMode="External"/><Relationship Id="rId31"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garantF1://12027232.0" TargetMode="External"/><Relationship Id="rId22" Type="http://schemas.openxmlformats.org/officeDocument/2006/relationships/hyperlink" Target="consultantplus://offline/ref=8B1B41704076FF82E6626A49DB47FDC48D7C7ADA765EC686E54603A28FFB13FE577195EF9F99051FA1G6G" TargetMode="External"/><Relationship Id="rId27" Type="http://schemas.openxmlformats.org/officeDocument/2006/relationships/hyperlink" Target="garantF1://12084522.21" TargetMode="External"/><Relationship Id="rId30" Type="http://schemas.openxmlformats.org/officeDocument/2006/relationships/hyperlink" Target="http://www.zimadm.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12175</Words>
  <Characters>69398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81411</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23</cp:revision>
  <cp:lastPrinted>2019-02-11T06:08:00Z</cp:lastPrinted>
  <dcterms:created xsi:type="dcterms:W3CDTF">2018-09-10T03:54:00Z</dcterms:created>
  <dcterms:modified xsi:type="dcterms:W3CDTF">2019-02-25T05:44:00Z</dcterms:modified>
</cp:coreProperties>
</file>