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96" w:rsidRPr="00C23996" w:rsidRDefault="00C23996" w:rsidP="00C23996">
      <w:pPr>
        <w:contextualSpacing/>
        <w:jc w:val="center"/>
        <w:rPr>
          <w:rFonts w:ascii="Arial" w:hAnsi="Arial" w:cs="Arial"/>
          <w:b/>
          <w:sz w:val="32"/>
          <w:szCs w:val="32"/>
        </w:rPr>
      </w:pPr>
      <w:r w:rsidRPr="0039312E">
        <w:rPr>
          <w:rFonts w:ascii="Arial" w:hAnsi="Arial" w:cs="Arial"/>
          <w:b/>
          <w:sz w:val="32"/>
          <w:szCs w:val="32"/>
        </w:rPr>
        <w:t>24</w:t>
      </w:r>
      <w:r w:rsidRPr="00C23996">
        <w:rPr>
          <w:rFonts w:ascii="Arial" w:hAnsi="Arial" w:cs="Arial"/>
          <w:b/>
          <w:sz w:val="32"/>
          <w:szCs w:val="32"/>
        </w:rPr>
        <w:t>.</w:t>
      </w:r>
      <w:r w:rsidRPr="0039312E">
        <w:rPr>
          <w:rFonts w:ascii="Arial" w:hAnsi="Arial" w:cs="Arial"/>
          <w:b/>
          <w:sz w:val="32"/>
          <w:szCs w:val="32"/>
        </w:rPr>
        <w:t>05</w:t>
      </w:r>
      <w:r w:rsidRPr="00C23996">
        <w:rPr>
          <w:rFonts w:ascii="Arial" w:hAnsi="Arial" w:cs="Arial"/>
          <w:b/>
          <w:sz w:val="32"/>
          <w:szCs w:val="32"/>
        </w:rPr>
        <w:t>.</w:t>
      </w:r>
      <w:r w:rsidRPr="0039312E">
        <w:rPr>
          <w:rFonts w:ascii="Arial" w:hAnsi="Arial" w:cs="Arial"/>
          <w:b/>
          <w:sz w:val="32"/>
          <w:szCs w:val="32"/>
        </w:rPr>
        <w:t>2019</w:t>
      </w:r>
      <w:r w:rsidRPr="00C23996">
        <w:rPr>
          <w:rFonts w:ascii="Arial" w:hAnsi="Arial" w:cs="Arial"/>
          <w:b/>
          <w:sz w:val="32"/>
          <w:szCs w:val="32"/>
        </w:rPr>
        <w:t xml:space="preserve"> № 597</w:t>
      </w:r>
    </w:p>
    <w:p w:rsidR="00C23996" w:rsidRPr="00C23996" w:rsidRDefault="00C23996" w:rsidP="00C23996">
      <w:pPr>
        <w:contextualSpacing/>
        <w:jc w:val="center"/>
        <w:rPr>
          <w:rFonts w:ascii="Arial" w:hAnsi="Arial" w:cs="Arial"/>
          <w:b/>
          <w:caps/>
          <w:sz w:val="32"/>
          <w:szCs w:val="32"/>
        </w:rPr>
      </w:pPr>
      <w:r w:rsidRPr="00C23996">
        <w:rPr>
          <w:rFonts w:ascii="Arial" w:hAnsi="Arial" w:cs="Arial"/>
          <w:b/>
          <w:caps/>
          <w:sz w:val="32"/>
          <w:szCs w:val="32"/>
        </w:rPr>
        <w:t>РОССИЙСКАЯ ФЕДЕРАЦИЯ</w:t>
      </w:r>
    </w:p>
    <w:p w:rsidR="00C23996" w:rsidRPr="00C23996" w:rsidRDefault="00C23996" w:rsidP="00C23996">
      <w:pPr>
        <w:contextualSpacing/>
        <w:jc w:val="center"/>
        <w:rPr>
          <w:rFonts w:ascii="Arial" w:hAnsi="Arial" w:cs="Arial"/>
          <w:b/>
          <w:caps/>
          <w:sz w:val="32"/>
          <w:szCs w:val="32"/>
        </w:rPr>
      </w:pPr>
      <w:r w:rsidRPr="00C23996">
        <w:rPr>
          <w:rFonts w:ascii="Arial" w:hAnsi="Arial" w:cs="Arial"/>
          <w:b/>
          <w:caps/>
          <w:sz w:val="32"/>
          <w:szCs w:val="32"/>
        </w:rPr>
        <w:t>ИРКУТСКАЯ ОБЛАСТЬ</w:t>
      </w:r>
    </w:p>
    <w:p w:rsidR="00C23996" w:rsidRPr="00C23996" w:rsidRDefault="00C23996" w:rsidP="00C23996">
      <w:pPr>
        <w:overflowPunct w:val="0"/>
        <w:contextualSpacing/>
        <w:jc w:val="center"/>
        <w:rPr>
          <w:rFonts w:ascii="Arial" w:hAnsi="Arial" w:cs="Arial"/>
          <w:b/>
          <w:caps/>
          <w:sz w:val="32"/>
          <w:szCs w:val="32"/>
        </w:rPr>
      </w:pPr>
      <w:r w:rsidRPr="00C23996">
        <w:rPr>
          <w:rFonts w:ascii="Arial" w:hAnsi="Arial" w:cs="Arial"/>
          <w:b/>
          <w:caps/>
          <w:sz w:val="32"/>
          <w:szCs w:val="32"/>
        </w:rPr>
        <w:t>ЗиминскоЕ городскоЕ</w:t>
      </w:r>
    </w:p>
    <w:p w:rsidR="00C23996" w:rsidRPr="00C23996" w:rsidRDefault="00C23996" w:rsidP="00C23996">
      <w:pPr>
        <w:overflowPunct w:val="0"/>
        <w:contextualSpacing/>
        <w:jc w:val="center"/>
        <w:rPr>
          <w:rFonts w:ascii="Arial" w:hAnsi="Arial" w:cs="Arial"/>
          <w:b/>
          <w:caps/>
          <w:sz w:val="32"/>
          <w:szCs w:val="32"/>
        </w:rPr>
      </w:pPr>
      <w:r w:rsidRPr="00C23996">
        <w:rPr>
          <w:rFonts w:ascii="Arial" w:hAnsi="Arial" w:cs="Arial"/>
          <w:b/>
          <w:caps/>
          <w:sz w:val="32"/>
          <w:szCs w:val="32"/>
        </w:rPr>
        <w:t>муниципальноЕ образованиЕ</w:t>
      </w:r>
    </w:p>
    <w:p w:rsidR="00C23996" w:rsidRPr="00C23996" w:rsidRDefault="00C23996" w:rsidP="00C23996">
      <w:pPr>
        <w:contextualSpacing/>
        <w:jc w:val="center"/>
        <w:rPr>
          <w:rFonts w:ascii="Arial" w:hAnsi="Arial" w:cs="Arial"/>
          <w:b/>
          <w:caps/>
          <w:sz w:val="32"/>
          <w:szCs w:val="32"/>
        </w:rPr>
      </w:pPr>
      <w:r w:rsidRPr="00C23996">
        <w:rPr>
          <w:rFonts w:ascii="Arial" w:hAnsi="Arial" w:cs="Arial"/>
          <w:b/>
          <w:caps/>
          <w:sz w:val="32"/>
          <w:szCs w:val="32"/>
        </w:rPr>
        <w:t>Администрация</w:t>
      </w:r>
    </w:p>
    <w:p w:rsidR="00C23996" w:rsidRDefault="00C23996" w:rsidP="00C23996">
      <w:pPr>
        <w:pStyle w:val="ConsNonformat"/>
        <w:widowControl/>
        <w:contextualSpacing/>
        <w:jc w:val="center"/>
        <w:rPr>
          <w:rFonts w:ascii="Arial" w:hAnsi="Arial" w:cs="Arial"/>
          <w:b/>
          <w:caps/>
          <w:sz w:val="32"/>
          <w:szCs w:val="32"/>
        </w:rPr>
      </w:pPr>
      <w:r>
        <w:rPr>
          <w:rFonts w:ascii="Arial" w:hAnsi="Arial" w:cs="Arial"/>
          <w:b/>
          <w:caps/>
          <w:sz w:val="32"/>
          <w:szCs w:val="32"/>
        </w:rPr>
        <w:t>ПОСТАНОВЛ</w:t>
      </w:r>
      <w:r w:rsidRPr="006005DE">
        <w:rPr>
          <w:rFonts w:ascii="Arial" w:hAnsi="Arial" w:cs="Arial"/>
          <w:b/>
          <w:caps/>
          <w:sz w:val="32"/>
          <w:szCs w:val="32"/>
        </w:rPr>
        <w:t>Е</w:t>
      </w:r>
      <w:r>
        <w:rPr>
          <w:rFonts w:ascii="Arial" w:hAnsi="Arial" w:cs="Arial"/>
          <w:b/>
          <w:caps/>
          <w:sz w:val="32"/>
          <w:szCs w:val="32"/>
        </w:rPr>
        <w:t>НИ</w:t>
      </w:r>
      <w:r w:rsidRPr="006005DE">
        <w:rPr>
          <w:rFonts w:ascii="Arial" w:hAnsi="Arial" w:cs="Arial"/>
          <w:b/>
          <w:caps/>
          <w:sz w:val="32"/>
          <w:szCs w:val="32"/>
        </w:rPr>
        <w:t>Е</w:t>
      </w:r>
    </w:p>
    <w:p w:rsidR="00712577" w:rsidRPr="00C23996" w:rsidRDefault="00712577" w:rsidP="00CF1094">
      <w:pPr>
        <w:pStyle w:val="ConsNonformat"/>
        <w:widowControl/>
        <w:jc w:val="center"/>
        <w:rPr>
          <w:rFonts w:ascii="Arial" w:hAnsi="Arial" w:cs="Arial"/>
          <w:sz w:val="30"/>
          <w:szCs w:val="30"/>
        </w:rPr>
      </w:pPr>
    </w:p>
    <w:p w:rsidR="00276723" w:rsidRPr="004810AE" w:rsidRDefault="00276723" w:rsidP="00CF1094">
      <w:pPr>
        <w:jc w:val="center"/>
        <w:rPr>
          <w:rFonts w:ascii="Arial" w:hAnsi="Arial" w:cs="Arial"/>
          <w:b/>
          <w:caps/>
          <w:sz w:val="30"/>
          <w:szCs w:val="30"/>
        </w:rPr>
      </w:pPr>
      <w:r w:rsidRPr="004810AE">
        <w:rPr>
          <w:rFonts w:ascii="Arial" w:hAnsi="Arial" w:cs="Arial"/>
          <w:b/>
          <w:caps/>
          <w:sz w:val="30"/>
          <w:szCs w:val="30"/>
        </w:rPr>
        <w:t>Об утверждении административного</w:t>
      </w:r>
      <w:r w:rsidR="00877BE2" w:rsidRPr="004810AE">
        <w:rPr>
          <w:rFonts w:ascii="Arial" w:hAnsi="Arial" w:cs="Arial"/>
          <w:b/>
          <w:caps/>
          <w:sz w:val="30"/>
          <w:szCs w:val="30"/>
        </w:rPr>
        <w:t xml:space="preserve"> </w:t>
      </w:r>
      <w:r w:rsidRPr="004810AE">
        <w:rPr>
          <w:rFonts w:ascii="Arial" w:hAnsi="Arial" w:cs="Arial"/>
          <w:b/>
          <w:caps/>
          <w:sz w:val="30"/>
          <w:szCs w:val="30"/>
        </w:rPr>
        <w:t>регламента предоставления муниципальной</w:t>
      </w:r>
    </w:p>
    <w:p w:rsidR="00276723" w:rsidRPr="004810AE" w:rsidRDefault="00276723" w:rsidP="00CF1094">
      <w:pPr>
        <w:jc w:val="center"/>
        <w:rPr>
          <w:rFonts w:ascii="Arial" w:hAnsi="Arial" w:cs="Arial"/>
          <w:b/>
          <w:caps/>
          <w:sz w:val="30"/>
          <w:szCs w:val="30"/>
        </w:rPr>
      </w:pPr>
      <w:r w:rsidRPr="004810AE">
        <w:rPr>
          <w:rFonts w:ascii="Arial" w:hAnsi="Arial" w:cs="Arial"/>
          <w:b/>
          <w:caps/>
          <w:sz w:val="30"/>
          <w:szCs w:val="30"/>
        </w:rPr>
        <w:t>услуги «</w:t>
      </w:r>
      <w:r w:rsidR="00DC6985" w:rsidRPr="004810AE">
        <w:rPr>
          <w:rFonts w:ascii="Arial" w:hAnsi="Arial" w:cs="Arial"/>
          <w:b/>
          <w:caps/>
          <w:sz w:val="30"/>
          <w:szCs w:val="30"/>
        </w:rPr>
        <w:t>Предоставление сведений из информационной системы обеспечения градостроительной деятельности</w:t>
      </w:r>
      <w:r w:rsidRPr="004810AE">
        <w:rPr>
          <w:rFonts w:ascii="Arial" w:hAnsi="Arial" w:cs="Arial"/>
          <w:b/>
          <w:caps/>
          <w:sz w:val="30"/>
          <w:szCs w:val="30"/>
        </w:rPr>
        <w:t>»</w:t>
      </w:r>
    </w:p>
    <w:p w:rsidR="004D3319" w:rsidRPr="00C23996" w:rsidRDefault="004D3319" w:rsidP="00CF1094">
      <w:pPr>
        <w:pStyle w:val="ConsNonformat"/>
        <w:widowControl/>
        <w:rPr>
          <w:rFonts w:ascii="Arial" w:hAnsi="Arial" w:cs="Arial"/>
          <w:sz w:val="24"/>
          <w:szCs w:val="24"/>
        </w:rPr>
      </w:pPr>
    </w:p>
    <w:p w:rsidR="00712577" w:rsidRDefault="00A37AC9" w:rsidP="00CF1094">
      <w:pPr>
        <w:pStyle w:val="2"/>
        <w:tabs>
          <w:tab w:val="clear" w:pos="-142"/>
        </w:tabs>
        <w:ind w:firstLine="709"/>
        <w:rPr>
          <w:rFonts w:ascii="Arial" w:hAnsi="Arial" w:cs="Arial"/>
        </w:rPr>
      </w:pPr>
      <w:r w:rsidRPr="00C23996">
        <w:rPr>
          <w:rFonts w:ascii="Arial" w:hAnsi="Arial" w:cs="Arial"/>
        </w:rPr>
        <w:t>В целях реал</w:t>
      </w:r>
      <w:r w:rsidR="006861BA" w:rsidRPr="00C23996">
        <w:rPr>
          <w:rFonts w:ascii="Arial" w:hAnsi="Arial" w:cs="Arial"/>
        </w:rPr>
        <w:t>изации Федерального закона от 03</w:t>
      </w:r>
      <w:r w:rsidRPr="00C23996">
        <w:rPr>
          <w:rFonts w:ascii="Arial" w:hAnsi="Arial" w:cs="Arial"/>
        </w:rPr>
        <w:t xml:space="preserve">.07.2010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w:t>
      </w:r>
      <w:r w:rsidR="00DF40A8" w:rsidRPr="00C23996">
        <w:rPr>
          <w:rFonts w:ascii="Arial" w:hAnsi="Arial" w:cs="Arial"/>
        </w:rPr>
        <w:t>01</w:t>
      </w:r>
      <w:r w:rsidRPr="00C23996">
        <w:rPr>
          <w:rFonts w:ascii="Arial" w:hAnsi="Arial" w:cs="Arial"/>
        </w:rPr>
        <w:t>.</w:t>
      </w:r>
      <w:r w:rsidR="00DF40A8" w:rsidRPr="00C23996">
        <w:rPr>
          <w:rFonts w:ascii="Arial" w:hAnsi="Arial" w:cs="Arial"/>
        </w:rPr>
        <w:t>08</w:t>
      </w:r>
      <w:r w:rsidRPr="00C23996">
        <w:rPr>
          <w:rFonts w:ascii="Arial" w:hAnsi="Arial" w:cs="Arial"/>
        </w:rPr>
        <w:t>.201</w:t>
      </w:r>
      <w:r w:rsidR="00DF40A8" w:rsidRPr="00C23996">
        <w:rPr>
          <w:rFonts w:ascii="Arial" w:hAnsi="Arial" w:cs="Arial"/>
        </w:rPr>
        <w:t>8</w:t>
      </w:r>
      <w:r w:rsidRPr="00C23996">
        <w:rPr>
          <w:rFonts w:ascii="Arial" w:hAnsi="Arial" w:cs="Arial"/>
        </w:rPr>
        <w:t xml:space="preserve"> № </w:t>
      </w:r>
      <w:r w:rsidR="00DF40A8" w:rsidRPr="00C23996">
        <w:rPr>
          <w:rFonts w:ascii="Arial" w:hAnsi="Arial" w:cs="Arial"/>
        </w:rPr>
        <w:t>1042</w:t>
      </w:r>
      <w:r w:rsidRPr="00C23996">
        <w:rPr>
          <w:rFonts w:ascii="Arial" w:hAnsi="Arial" w:cs="Arial"/>
        </w:rPr>
        <w:t xml:space="preserve"> «О разработке и утверждении административных регламентов </w:t>
      </w:r>
      <w:r w:rsidR="00DF40A8" w:rsidRPr="00C23996">
        <w:rPr>
          <w:rFonts w:ascii="Arial" w:hAnsi="Arial" w:cs="Arial"/>
        </w:rPr>
        <w:t>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w:t>
      </w:r>
      <w:r w:rsidRPr="00C23996">
        <w:rPr>
          <w:rFonts w:ascii="Arial" w:hAnsi="Arial" w:cs="Arial"/>
        </w:rPr>
        <w:t>», статьей 28 Устава Зиминского городского муниципального образования,</w:t>
      </w:r>
      <w:r w:rsidR="00877BE2" w:rsidRPr="00C23996">
        <w:rPr>
          <w:rFonts w:ascii="Arial" w:hAnsi="Arial" w:cs="Arial"/>
        </w:rPr>
        <w:t xml:space="preserve"> администрация Зиминского городского муниципального образования</w:t>
      </w:r>
    </w:p>
    <w:p w:rsidR="00C23996" w:rsidRPr="00C23996" w:rsidRDefault="00C23996" w:rsidP="00CF1094">
      <w:pPr>
        <w:pStyle w:val="2"/>
        <w:tabs>
          <w:tab w:val="clear" w:pos="-142"/>
        </w:tabs>
        <w:ind w:firstLine="709"/>
        <w:rPr>
          <w:rFonts w:ascii="Arial" w:hAnsi="Arial" w:cs="Arial"/>
        </w:rPr>
      </w:pPr>
    </w:p>
    <w:p w:rsidR="00712577" w:rsidRDefault="00C23996" w:rsidP="00C23996">
      <w:pPr>
        <w:pStyle w:val="ConsNonformat"/>
        <w:widowControl/>
        <w:jc w:val="center"/>
        <w:rPr>
          <w:rFonts w:ascii="Arial" w:hAnsi="Arial" w:cs="Arial"/>
          <w:b/>
          <w:sz w:val="24"/>
          <w:szCs w:val="24"/>
        </w:rPr>
      </w:pPr>
      <w:r>
        <w:rPr>
          <w:rFonts w:ascii="Arial" w:hAnsi="Arial" w:cs="Arial"/>
          <w:b/>
          <w:sz w:val="24"/>
          <w:szCs w:val="24"/>
        </w:rPr>
        <w:t>ПОСТАНОВЛЯЕ</w:t>
      </w:r>
      <w:r w:rsidR="00877BE2" w:rsidRPr="00C23996">
        <w:rPr>
          <w:rFonts w:ascii="Arial" w:hAnsi="Arial" w:cs="Arial"/>
          <w:b/>
          <w:sz w:val="24"/>
          <w:szCs w:val="24"/>
        </w:rPr>
        <w:t>Т</w:t>
      </w:r>
      <w:r w:rsidR="00712577" w:rsidRPr="00C23996">
        <w:rPr>
          <w:rFonts w:ascii="Arial" w:hAnsi="Arial" w:cs="Arial"/>
          <w:b/>
          <w:sz w:val="24"/>
          <w:szCs w:val="24"/>
        </w:rPr>
        <w:t>:</w:t>
      </w:r>
    </w:p>
    <w:p w:rsidR="00C23996" w:rsidRPr="00C23996" w:rsidRDefault="00C23996" w:rsidP="00CF1094">
      <w:pPr>
        <w:pStyle w:val="ConsNonformat"/>
        <w:widowControl/>
        <w:rPr>
          <w:rFonts w:ascii="Arial" w:hAnsi="Arial" w:cs="Arial"/>
          <w:b/>
          <w:sz w:val="24"/>
          <w:szCs w:val="24"/>
        </w:rPr>
      </w:pPr>
    </w:p>
    <w:p w:rsidR="007A6B34" w:rsidRPr="00C23996" w:rsidRDefault="0078321F" w:rsidP="00CF1094">
      <w:pPr>
        <w:pStyle w:val="ae"/>
        <w:ind w:left="0" w:firstLine="709"/>
        <w:jc w:val="both"/>
        <w:rPr>
          <w:rFonts w:ascii="Arial" w:hAnsi="Arial" w:cs="Arial"/>
          <w:color w:val="000000"/>
          <w:sz w:val="24"/>
        </w:rPr>
      </w:pPr>
      <w:r w:rsidRPr="00C23996">
        <w:rPr>
          <w:rFonts w:ascii="Arial" w:hAnsi="Arial" w:cs="Arial"/>
          <w:sz w:val="24"/>
          <w:szCs w:val="24"/>
        </w:rPr>
        <w:t>1.</w:t>
      </w:r>
      <w:r w:rsidR="007A6B34" w:rsidRPr="00C23996">
        <w:rPr>
          <w:rFonts w:ascii="Arial" w:hAnsi="Arial" w:cs="Arial"/>
          <w:sz w:val="24"/>
          <w:szCs w:val="24"/>
        </w:rPr>
        <w:t>Утвердить административный регламент предоставления муниципальной услуги «</w:t>
      </w:r>
      <w:r w:rsidR="00DC6985" w:rsidRPr="00C23996">
        <w:rPr>
          <w:rFonts w:ascii="Arial" w:hAnsi="Arial" w:cs="Arial"/>
          <w:sz w:val="24"/>
          <w:szCs w:val="24"/>
        </w:rPr>
        <w:t>Предоставление сведений из информационной системы обеспечения градостроительной деятельности</w:t>
      </w:r>
      <w:r w:rsidR="007A6B34" w:rsidRPr="00C23996">
        <w:rPr>
          <w:rFonts w:ascii="Arial" w:hAnsi="Arial" w:cs="Arial"/>
          <w:sz w:val="24"/>
          <w:szCs w:val="24"/>
        </w:rPr>
        <w:t>»</w:t>
      </w:r>
      <w:r w:rsidR="001245FE" w:rsidRPr="00C23996">
        <w:rPr>
          <w:rFonts w:ascii="Arial" w:hAnsi="Arial" w:cs="Arial"/>
          <w:sz w:val="24"/>
          <w:szCs w:val="24"/>
        </w:rPr>
        <w:t xml:space="preserve"> (прилагается).</w:t>
      </w:r>
    </w:p>
    <w:p w:rsidR="0078321F" w:rsidRPr="00C23996" w:rsidRDefault="00C23996" w:rsidP="00CF1094">
      <w:pPr>
        <w:pStyle w:val="ae"/>
        <w:ind w:left="0" w:firstLine="709"/>
        <w:jc w:val="both"/>
        <w:rPr>
          <w:rFonts w:ascii="Arial" w:hAnsi="Arial" w:cs="Arial"/>
          <w:sz w:val="24"/>
          <w:szCs w:val="24"/>
        </w:rPr>
      </w:pPr>
      <w:r>
        <w:rPr>
          <w:rFonts w:ascii="Arial" w:hAnsi="Arial" w:cs="Arial"/>
          <w:sz w:val="24"/>
          <w:szCs w:val="24"/>
        </w:rPr>
        <w:t>2.</w:t>
      </w:r>
      <w:r w:rsidR="00DF40A8" w:rsidRPr="00C23996">
        <w:rPr>
          <w:rFonts w:ascii="Arial" w:hAnsi="Arial" w:cs="Arial"/>
          <w:sz w:val="24"/>
          <w:szCs w:val="24"/>
        </w:rPr>
        <w:t>Комитету имущественных отношений, архитектуры и градостроительства администрации Зиминского городского муниципального образования (Беляевский С.В.) организовать работу по исполнению муниципальной услуги</w:t>
      </w:r>
      <w:r w:rsidR="007A6B34" w:rsidRPr="00C23996">
        <w:rPr>
          <w:rFonts w:ascii="Arial" w:hAnsi="Arial" w:cs="Arial"/>
          <w:sz w:val="24"/>
          <w:szCs w:val="24"/>
        </w:rPr>
        <w:t>.</w:t>
      </w:r>
    </w:p>
    <w:p w:rsidR="00FB3399" w:rsidRPr="00C23996" w:rsidRDefault="00C23996" w:rsidP="00E20B67">
      <w:pPr>
        <w:pStyle w:val="ae"/>
        <w:ind w:left="0" w:firstLine="709"/>
        <w:jc w:val="both"/>
        <w:rPr>
          <w:rFonts w:ascii="Arial" w:hAnsi="Arial" w:cs="Arial"/>
          <w:sz w:val="24"/>
          <w:szCs w:val="24"/>
        </w:rPr>
      </w:pPr>
      <w:r>
        <w:rPr>
          <w:rFonts w:ascii="Arial" w:hAnsi="Arial" w:cs="Arial"/>
          <w:sz w:val="24"/>
          <w:szCs w:val="24"/>
        </w:rPr>
        <w:t>3.</w:t>
      </w:r>
      <w:r w:rsidR="00DF40A8" w:rsidRPr="00C23996">
        <w:rPr>
          <w:rFonts w:ascii="Arial" w:hAnsi="Arial" w:cs="Arial"/>
          <w:sz w:val="24"/>
          <w:szCs w:val="24"/>
        </w:rPr>
        <w:t>Настоящее постановление подлежит размещению на официальном сайте администрации Зиминского городского муниципального образования в сети Интернет.</w:t>
      </w:r>
    </w:p>
    <w:p w:rsidR="009566E7" w:rsidRPr="00C23996" w:rsidRDefault="009B057B" w:rsidP="00820924">
      <w:pPr>
        <w:pStyle w:val="ConsNonformat"/>
        <w:widowControl/>
        <w:ind w:firstLine="720"/>
        <w:jc w:val="both"/>
        <w:rPr>
          <w:rFonts w:ascii="Arial" w:hAnsi="Arial" w:cs="Arial"/>
          <w:sz w:val="24"/>
          <w:szCs w:val="24"/>
        </w:rPr>
      </w:pPr>
      <w:r w:rsidRPr="00C23996">
        <w:rPr>
          <w:rFonts w:ascii="Arial" w:hAnsi="Arial" w:cs="Arial"/>
          <w:sz w:val="24"/>
          <w:szCs w:val="24"/>
        </w:rPr>
        <w:t>4</w:t>
      </w:r>
      <w:r w:rsidR="009566E7" w:rsidRPr="00C23996">
        <w:rPr>
          <w:rFonts w:ascii="Arial" w:hAnsi="Arial" w:cs="Arial"/>
          <w:sz w:val="24"/>
          <w:szCs w:val="24"/>
        </w:rPr>
        <w:t>.</w:t>
      </w:r>
      <w:r w:rsidR="007A6B34" w:rsidRPr="00C23996">
        <w:rPr>
          <w:rFonts w:ascii="Arial" w:hAnsi="Arial" w:cs="Arial"/>
          <w:sz w:val="24"/>
          <w:szCs w:val="24"/>
        </w:rPr>
        <w:t>Контроль исполнени</w:t>
      </w:r>
      <w:r w:rsidR="00DF40A8" w:rsidRPr="00C23996">
        <w:rPr>
          <w:rFonts w:ascii="Arial" w:hAnsi="Arial" w:cs="Arial"/>
          <w:sz w:val="24"/>
          <w:szCs w:val="24"/>
        </w:rPr>
        <w:t>я</w:t>
      </w:r>
      <w:r w:rsidR="007A6B34" w:rsidRPr="00C23996">
        <w:rPr>
          <w:rFonts w:ascii="Arial" w:hAnsi="Arial" w:cs="Arial"/>
          <w:sz w:val="24"/>
          <w:szCs w:val="24"/>
        </w:rPr>
        <w:t xml:space="preserve">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r w:rsidR="00877BE2" w:rsidRPr="00C23996">
        <w:rPr>
          <w:rFonts w:ascii="Arial" w:hAnsi="Arial" w:cs="Arial"/>
          <w:sz w:val="24"/>
          <w:szCs w:val="24"/>
        </w:rPr>
        <w:t>.</w:t>
      </w:r>
      <w:r w:rsidR="009566E7" w:rsidRPr="00C23996">
        <w:rPr>
          <w:rFonts w:ascii="Arial" w:hAnsi="Arial" w:cs="Arial"/>
        </w:rPr>
        <w:tab/>
      </w:r>
    </w:p>
    <w:p w:rsidR="00C23996" w:rsidRPr="006005DE" w:rsidRDefault="00C23996" w:rsidP="00C23996">
      <w:pPr>
        <w:pStyle w:val="ConsNonformat"/>
        <w:widowControl/>
        <w:rPr>
          <w:rFonts w:ascii="Arial" w:hAnsi="Arial" w:cs="Arial"/>
          <w:sz w:val="24"/>
          <w:szCs w:val="24"/>
        </w:rPr>
      </w:pPr>
    </w:p>
    <w:p w:rsidR="00C23996" w:rsidRPr="006005DE" w:rsidRDefault="00C23996" w:rsidP="00C23996">
      <w:pPr>
        <w:pStyle w:val="ConsNonformat"/>
        <w:widowControl/>
        <w:rPr>
          <w:rFonts w:ascii="Arial" w:hAnsi="Arial" w:cs="Arial"/>
          <w:sz w:val="24"/>
          <w:szCs w:val="24"/>
        </w:rPr>
      </w:pPr>
    </w:p>
    <w:p w:rsidR="00C23996" w:rsidRPr="006005DE" w:rsidRDefault="00C23996" w:rsidP="00C23996">
      <w:pPr>
        <w:pStyle w:val="ConsNonformat"/>
        <w:widowControl/>
        <w:rPr>
          <w:rFonts w:ascii="Arial" w:hAnsi="Arial" w:cs="Arial"/>
          <w:sz w:val="24"/>
          <w:szCs w:val="28"/>
        </w:rPr>
      </w:pPr>
      <w:r>
        <w:rPr>
          <w:rFonts w:ascii="Arial" w:hAnsi="Arial" w:cs="Arial"/>
          <w:sz w:val="24"/>
          <w:szCs w:val="24"/>
        </w:rPr>
        <w:tab/>
      </w:r>
      <w:r w:rsidRPr="006005DE">
        <w:rPr>
          <w:rFonts w:ascii="Arial" w:hAnsi="Arial" w:cs="Arial"/>
          <w:sz w:val="24"/>
          <w:szCs w:val="24"/>
        </w:rPr>
        <w:t xml:space="preserve">Мэр </w:t>
      </w:r>
      <w:r w:rsidRPr="006005DE">
        <w:rPr>
          <w:rFonts w:ascii="Arial" w:hAnsi="Arial" w:cs="Arial"/>
          <w:sz w:val="24"/>
          <w:szCs w:val="28"/>
        </w:rPr>
        <w:t xml:space="preserve">Зиминского городского </w:t>
      </w:r>
    </w:p>
    <w:p w:rsidR="00C23996" w:rsidRDefault="00C23996" w:rsidP="00C23996">
      <w:pPr>
        <w:pStyle w:val="ConsNonformat"/>
        <w:widowControl/>
        <w:rPr>
          <w:rFonts w:ascii="Arial" w:hAnsi="Arial" w:cs="Arial"/>
          <w:sz w:val="24"/>
          <w:szCs w:val="28"/>
        </w:rPr>
      </w:pPr>
      <w:r>
        <w:rPr>
          <w:rFonts w:ascii="Arial" w:hAnsi="Arial" w:cs="Arial"/>
          <w:sz w:val="24"/>
          <w:szCs w:val="28"/>
        </w:rPr>
        <w:tab/>
      </w:r>
      <w:r w:rsidRPr="006005DE">
        <w:rPr>
          <w:rFonts w:ascii="Arial" w:hAnsi="Arial" w:cs="Arial"/>
          <w:sz w:val="24"/>
          <w:szCs w:val="28"/>
        </w:rPr>
        <w:t>муниципального образования</w:t>
      </w:r>
    </w:p>
    <w:p w:rsidR="00C23996" w:rsidRDefault="00C23996" w:rsidP="00C23996">
      <w:pPr>
        <w:pStyle w:val="ConsNonformat"/>
        <w:widowControl/>
        <w:rPr>
          <w:rFonts w:ascii="Arial" w:hAnsi="Arial" w:cs="Arial"/>
          <w:sz w:val="24"/>
          <w:szCs w:val="28"/>
        </w:rPr>
      </w:pPr>
      <w:r>
        <w:rPr>
          <w:rFonts w:ascii="Arial" w:hAnsi="Arial" w:cs="Arial"/>
          <w:sz w:val="24"/>
          <w:szCs w:val="28"/>
        </w:rPr>
        <w:tab/>
      </w:r>
      <w:r w:rsidRPr="006005DE">
        <w:rPr>
          <w:rFonts w:ascii="Arial" w:hAnsi="Arial" w:cs="Arial"/>
          <w:sz w:val="24"/>
          <w:szCs w:val="28"/>
        </w:rPr>
        <w:t>А.Н. Коновалов</w:t>
      </w:r>
    </w:p>
    <w:p w:rsidR="00C23996" w:rsidRPr="0039312E" w:rsidRDefault="0039312E" w:rsidP="0039312E">
      <w:pPr>
        <w:tabs>
          <w:tab w:val="left" w:pos="5565"/>
        </w:tabs>
        <w:jc w:val="right"/>
        <w:rPr>
          <w:b/>
          <w:sz w:val="22"/>
          <w:szCs w:val="22"/>
        </w:rPr>
      </w:pPr>
      <w:r w:rsidRPr="0039312E">
        <w:rPr>
          <w:b/>
          <w:sz w:val="22"/>
          <w:szCs w:val="22"/>
        </w:rPr>
        <w:tab/>
      </w:r>
    </w:p>
    <w:p w:rsidR="00C23996" w:rsidRPr="0039312E" w:rsidRDefault="00C23996" w:rsidP="0039312E">
      <w:pPr>
        <w:jc w:val="right"/>
        <w:rPr>
          <w:rFonts w:ascii="Courier New" w:hAnsi="Courier New" w:cs="Courier New"/>
          <w:b/>
          <w:sz w:val="22"/>
          <w:szCs w:val="22"/>
        </w:rPr>
      </w:pPr>
      <w:r w:rsidRPr="0039312E">
        <w:rPr>
          <w:rStyle w:val="aff3"/>
          <w:rFonts w:ascii="Courier New" w:hAnsi="Courier New" w:cs="Courier New"/>
          <w:b w:val="0"/>
          <w:color w:val="auto"/>
          <w:sz w:val="22"/>
          <w:szCs w:val="22"/>
        </w:rPr>
        <w:lastRenderedPageBreak/>
        <w:t>УТВЕРЖДЕН</w:t>
      </w:r>
    </w:p>
    <w:p w:rsidR="00C23996" w:rsidRPr="0039312E" w:rsidRDefault="00C23996" w:rsidP="0039312E">
      <w:pPr>
        <w:jc w:val="right"/>
        <w:rPr>
          <w:rFonts w:ascii="Courier New" w:hAnsi="Courier New" w:cs="Courier New"/>
          <w:b/>
          <w:sz w:val="22"/>
          <w:szCs w:val="22"/>
        </w:rPr>
      </w:pPr>
      <w:r w:rsidRPr="0039312E">
        <w:rPr>
          <w:rStyle w:val="aff3"/>
          <w:rFonts w:ascii="Courier New" w:hAnsi="Courier New" w:cs="Courier New"/>
          <w:b w:val="0"/>
          <w:color w:val="auto"/>
          <w:sz w:val="22"/>
          <w:szCs w:val="22"/>
        </w:rPr>
        <w:t>постановлением администрации</w:t>
      </w:r>
    </w:p>
    <w:p w:rsidR="00C23996" w:rsidRPr="0039312E" w:rsidRDefault="00C23996" w:rsidP="0039312E">
      <w:pPr>
        <w:jc w:val="right"/>
        <w:rPr>
          <w:rStyle w:val="aff3"/>
          <w:rFonts w:ascii="Courier New" w:hAnsi="Courier New" w:cs="Courier New"/>
          <w:b w:val="0"/>
          <w:color w:val="auto"/>
          <w:sz w:val="22"/>
          <w:szCs w:val="22"/>
        </w:rPr>
      </w:pPr>
      <w:r w:rsidRPr="0039312E">
        <w:rPr>
          <w:rStyle w:val="aff3"/>
          <w:rFonts w:ascii="Courier New" w:hAnsi="Courier New" w:cs="Courier New"/>
          <w:b w:val="0"/>
          <w:color w:val="auto"/>
          <w:sz w:val="22"/>
          <w:szCs w:val="22"/>
        </w:rPr>
        <w:t>Зиминского городского</w:t>
      </w:r>
    </w:p>
    <w:p w:rsidR="00C23996" w:rsidRPr="0039312E" w:rsidRDefault="00C23996" w:rsidP="0039312E">
      <w:pPr>
        <w:jc w:val="right"/>
        <w:rPr>
          <w:rStyle w:val="aff3"/>
          <w:rFonts w:ascii="Courier New" w:hAnsi="Courier New" w:cs="Courier New"/>
          <w:b w:val="0"/>
          <w:color w:val="auto"/>
          <w:sz w:val="22"/>
          <w:szCs w:val="22"/>
        </w:rPr>
      </w:pPr>
      <w:r w:rsidRPr="0039312E">
        <w:rPr>
          <w:rStyle w:val="aff3"/>
          <w:rFonts w:ascii="Courier New" w:hAnsi="Courier New" w:cs="Courier New"/>
          <w:b w:val="0"/>
          <w:color w:val="auto"/>
          <w:sz w:val="22"/>
          <w:szCs w:val="22"/>
        </w:rPr>
        <w:t>муниципального образования</w:t>
      </w:r>
    </w:p>
    <w:p w:rsidR="00C23996" w:rsidRPr="0039312E" w:rsidRDefault="00C23996" w:rsidP="0039312E">
      <w:pPr>
        <w:jc w:val="right"/>
        <w:rPr>
          <w:rFonts w:ascii="Courier New" w:hAnsi="Courier New" w:cs="Courier New"/>
          <w:b/>
          <w:sz w:val="22"/>
          <w:szCs w:val="22"/>
        </w:rPr>
      </w:pPr>
      <w:r w:rsidRPr="0039312E">
        <w:rPr>
          <w:rStyle w:val="aff3"/>
          <w:rFonts w:ascii="Courier New" w:hAnsi="Courier New" w:cs="Courier New"/>
          <w:b w:val="0"/>
          <w:color w:val="auto"/>
          <w:sz w:val="22"/>
          <w:szCs w:val="22"/>
        </w:rPr>
        <w:t>от 24.05.2019 № 597</w:t>
      </w:r>
    </w:p>
    <w:p w:rsidR="00C23996" w:rsidRPr="0039312E" w:rsidRDefault="00C23996" w:rsidP="00C23996">
      <w:pPr>
        <w:jc w:val="center"/>
        <w:rPr>
          <w:rFonts w:ascii="Arial" w:hAnsi="Arial" w:cs="Arial"/>
          <w:b/>
          <w:szCs w:val="28"/>
        </w:rPr>
      </w:pPr>
    </w:p>
    <w:p w:rsidR="00C23996" w:rsidRPr="0039312E" w:rsidRDefault="00C23996" w:rsidP="00C23996">
      <w:pPr>
        <w:jc w:val="center"/>
        <w:rPr>
          <w:rFonts w:ascii="Arial" w:hAnsi="Arial" w:cs="Arial"/>
          <w:b/>
        </w:rPr>
      </w:pPr>
      <w:r w:rsidRPr="0039312E">
        <w:rPr>
          <w:rFonts w:ascii="Arial" w:hAnsi="Arial" w:cs="Arial"/>
          <w:b/>
        </w:rPr>
        <w:t>АДМИНИСТРАТИВНЫЙ РЕГЛАМЕНТ</w:t>
      </w:r>
    </w:p>
    <w:p w:rsidR="00C23996" w:rsidRPr="00C23996" w:rsidRDefault="00C23996" w:rsidP="00C23996">
      <w:pPr>
        <w:jc w:val="center"/>
        <w:rPr>
          <w:rFonts w:ascii="Arial" w:hAnsi="Arial" w:cs="Arial"/>
          <w:b/>
        </w:rPr>
      </w:pPr>
      <w:r w:rsidRPr="00C23996">
        <w:rPr>
          <w:rFonts w:ascii="Arial" w:hAnsi="Arial" w:cs="Arial"/>
          <w:b/>
        </w:rPr>
        <w:t xml:space="preserve">ПРЕДОСТАВЛЕНИЯ МУНИЦИПАЛЬНОЙ УСЛУГИ </w:t>
      </w:r>
    </w:p>
    <w:p w:rsidR="00C23996" w:rsidRPr="00C23996" w:rsidRDefault="00C23996" w:rsidP="00C23996">
      <w:pPr>
        <w:jc w:val="center"/>
        <w:rPr>
          <w:rFonts w:ascii="Arial" w:hAnsi="Arial" w:cs="Arial"/>
          <w:b/>
        </w:rPr>
      </w:pPr>
      <w:r w:rsidRPr="00C23996">
        <w:rPr>
          <w:rFonts w:ascii="Arial" w:hAnsi="Arial" w:cs="Arial"/>
          <w:b/>
        </w:rPr>
        <w:t>«</w:t>
      </w:r>
      <w:r w:rsidRPr="00C23996">
        <w:rPr>
          <w:rFonts w:ascii="Arial" w:hAnsi="Arial" w:cs="Arial"/>
          <w:b/>
          <w:caps/>
        </w:rPr>
        <w:t>пРЕДОСТАВЛЕНИЕ СВЕДЕНИЙ ИЗ ИНФОРМАЦИОННОЙ СИСТЕМЫ ОБЕСПЕЧЕНИЯ ГРАДОСТРОИТЕЛЬНОЙ ДЕЯТЕЛЬНОСТИ</w:t>
      </w:r>
      <w:r w:rsidRPr="00C23996">
        <w:rPr>
          <w:rFonts w:ascii="Arial" w:hAnsi="Arial" w:cs="Arial"/>
          <w:b/>
        </w:rPr>
        <w:t>»</w:t>
      </w:r>
    </w:p>
    <w:p w:rsidR="00C23996" w:rsidRPr="00C23996" w:rsidRDefault="00C23996" w:rsidP="00C23996">
      <w:pPr>
        <w:widowControl w:val="0"/>
        <w:autoSpaceDE w:val="0"/>
        <w:autoSpaceDN w:val="0"/>
        <w:adjustRightInd w:val="0"/>
        <w:outlineLvl w:val="1"/>
        <w:rPr>
          <w:rFonts w:ascii="Arial" w:hAnsi="Arial" w:cs="Arial"/>
        </w:rPr>
      </w:pPr>
    </w:p>
    <w:p w:rsidR="00C23996" w:rsidRPr="00C23996" w:rsidRDefault="00C23996" w:rsidP="00C23996">
      <w:pPr>
        <w:widowControl w:val="0"/>
        <w:autoSpaceDE w:val="0"/>
        <w:autoSpaceDN w:val="0"/>
        <w:adjustRightInd w:val="0"/>
        <w:jc w:val="center"/>
        <w:outlineLvl w:val="1"/>
        <w:rPr>
          <w:rFonts w:ascii="Arial" w:hAnsi="Arial" w:cs="Arial"/>
        </w:rPr>
      </w:pPr>
      <w:r w:rsidRPr="00C23996">
        <w:rPr>
          <w:rFonts w:ascii="Arial" w:hAnsi="Arial" w:cs="Arial"/>
        </w:rPr>
        <w:t>Раздел I. ОБЩИЕ ПОЛОЖЕНИЯ</w:t>
      </w:r>
    </w:p>
    <w:p w:rsidR="00C23996" w:rsidRPr="00C23996" w:rsidRDefault="00C23996" w:rsidP="0039312E">
      <w:pPr>
        <w:widowControl w:val="0"/>
        <w:autoSpaceDE w:val="0"/>
        <w:autoSpaceDN w:val="0"/>
        <w:adjustRightInd w:val="0"/>
        <w:jc w:val="center"/>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0" w:name="Par43"/>
      <w:bookmarkEnd w:id="0"/>
      <w:r w:rsidRPr="00C23996">
        <w:rPr>
          <w:rFonts w:ascii="Arial" w:hAnsi="Arial" w:cs="Arial"/>
        </w:rPr>
        <w:t>Глава 1. ПРЕДМЕТ РЕГУЛИРОВАНИЯ АДМИНИСТРАТИВНОГО РЕГЛАМЕНТА</w:t>
      </w:r>
    </w:p>
    <w:p w:rsidR="00C23996" w:rsidRPr="00C23996" w:rsidRDefault="00C23996" w:rsidP="0039312E">
      <w:pPr>
        <w:widowControl w:val="0"/>
        <w:autoSpaceDE w:val="0"/>
        <w:autoSpaceDN w:val="0"/>
        <w:adjustRightInd w:val="0"/>
        <w:jc w:val="center"/>
        <w:rPr>
          <w:rFonts w:ascii="Arial" w:hAnsi="Arial" w:cs="Arial"/>
        </w:rPr>
      </w:pP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1. Административный регламент предоставления муниципальной услуги «Предоставление сведений из информационной системы обеспечения градостроительной деятельности» (далее – административный регламент) разработан в целях определения процедур предоставления сведений из информационной системы обеспечения градостроительной деятельности Зиминского городского муниципального образования.</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органа осуществляющего предоставление муниципальной услуги, а так же формы наказания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C23996" w:rsidRPr="00C23996" w:rsidRDefault="00C23996" w:rsidP="00C23996">
      <w:pPr>
        <w:widowControl w:val="0"/>
        <w:autoSpaceDE w:val="0"/>
        <w:autoSpaceDN w:val="0"/>
        <w:adjustRightInd w:val="0"/>
        <w:ind w:firstLine="709"/>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1" w:name="Par49"/>
      <w:bookmarkEnd w:id="1"/>
      <w:r w:rsidRPr="00C23996">
        <w:rPr>
          <w:rFonts w:ascii="Arial" w:hAnsi="Arial" w:cs="Arial"/>
        </w:rPr>
        <w:t>Глава 2. КРУГ ЗАЯВИТЕЛЕЙ</w:t>
      </w:r>
    </w:p>
    <w:p w:rsidR="00C23996" w:rsidRPr="00C23996" w:rsidRDefault="00C23996" w:rsidP="0039312E">
      <w:pPr>
        <w:widowControl w:val="0"/>
        <w:autoSpaceDE w:val="0"/>
        <w:autoSpaceDN w:val="0"/>
        <w:adjustRightInd w:val="0"/>
        <w:jc w:val="center"/>
        <w:rPr>
          <w:rFonts w:ascii="Arial" w:hAnsi="Arial" w:cs="Arial"/>
        </w:rPr>
      </w:pPr>
    </w:p>
    <w:p w:rsidR="00C23996" w:rsidRPr="00C23996" w:rsidRDefault="00C23996" w:rsidP="00C23996">
      <w:pPr>
        <w:widowControl w:val="0"/>
        <w:autoSpaceDE w:val="0"/>
        <w:autoSpaceDN w:val="0"/>
        <w:adjustRightInd w:val="0"/>
        <w:ind w:firstLine="709"/>
        <w:rPr>
          <w:rFonts w:ascii="Arial" w:hAnsi="Arial" w:cs="Arial"/>
        </w:rPr>
      </w:pPr>
      <w:bookmarkStart w:id="2" w:name="Par51"/>
      <w:bookmarkEnd w:id="2"/>
      <w:r w:rsidRPr="00C23996">
        <w:rPr>
          <w:rFonts w:ascii="Arial" w:hAnsi="Arial" w:cs="Arial"/>
          <w:lang w:eastAsia="en-US"/>
        </w:rPr>
        <w:t xml:space="preserve">3. </w:t>
      </w:r>
      <w:r w:rsidRPr="00C23996">
        <w:rPr>
          <w:rFonts w:ascii="Arial" w:hAnsi="Arial" w:cs="Arial"/>
        </w:rPr>
        <w:t>При предоставлении муниципальной услуги заявителями являются</w:t>
      </w:r>
      <w:r w:rsidRPr="00C23996">
        <w:rPr>
          <w:rFonts w:ascii="Arial" w:hAnsi="Arial" w:cs="Arial"/>
          <w:color w:val="000000"/>
        </w:rPr>
        <w:t xml:space="preserve"> физические или юридические лица, </w:t>
      </w:r>
      <w:r w:rsidRPr="00C23996">
        <w:rPr>
          <w:rFonts w:ascii="Arial" w:hAnsi="Arial" w:cs="Arial"/>
        </w:rPr>
        <w:t>а также их представители (далее – заявители).</w:t>
      </w:r>
    </w:p>
    <w:p w:rsidR="00C23996" w:rsidRPr="00C23996" w:rsidRDefault="00C23996" w:rsidP="00C23996">
      <w:pPr>
        <w:widowControl w:val="0"/>
        <w:autoSpaceDE w:val="0"/>
        <w:autoSpaceDN w:val="0"/>
        <w:adjustRightInd w:val="0"/>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3" w:name="Par61"/>
      <w:bookmarkEnd w:id="3"/>
      <w:r w:rsidRPr="00C23996">
        <w:rPr>
          <w:rFonts w:ascii="Arial" w:hAnsi="Arial" w:cs="Arial"/>
        </w:rPr>
        <w:t>Глава 3. ТРЕБОВАНИЯ К ПОРЯДКУ ИНФОРМИРОВАНИЯ</w:t>
      </w:r>
    </w:p>
    <w:p w:rsidR="00C23996" w:rsidRDefault="00C23996" w:rsidP="00C23996">
      <w:pPr>
        <w:widowControl w:val="0"/>
        <w:autoSpaceDE w:val="0"/>
        <w:autoSpaceDN w:val="0"/>
        <w:adjustRightInd w:val="0"/>
        <w:jc w:val="center"/>
        <w:rPr>
          <w:rFonts w:ascii="Arial" w:hAnsi="Arial" w:cs="Arial"/>
        </w:rPr>
      </w:pPr>
      <w:r w:rsidRPr="00C23996">
        <w:rPr>
          <w:rFonts w:ascii="Arial" w:hAnsi="Arial" w:cs="Arial"/>
        </w:rPr>
        <w:t>О ПРЕДОСТАВЛЕНИИ МУНИЦИПАЛЬНОЙ УСЛУГИ</w:t>
      </w:r>
    </w:p>
    <w:p w:rsidR="00C23996" w:rsidRPr="00C23996" w:rsidRDefault="00C23996" w:rsidP="00C23996">
      <w:pPr>
        <w:widowControl w:val="0"/>
        <w:autoSpaceDE w:val="0"/>
        <w:autoSpaceDN w:val="0"/>
        <w:adjustRightInd w:val="0"/>
        <w:jc w:val="center"/>
        <w:rPr>
          <w:rFonts w:ascii="Arial" w:hAnsi="Arial" w:cs="Arial"/>
        </w:rPr>
      </w:pPr>
    </w:p>
    <w:p w:rsidR="00C23996" w:rsidRPr="00C23996" w:rsidRDefault="00C23996" w:rsidP="00C23996">
      <w:pPr>
        <w:pStyle w:val="ConsPlusNormal"/>
        <w:ind w:firstLine="0"/>
        <w:jc w:val="both"/>
        <w:rPr>
          <w:sz w:val="24"/>
          <w:szCs w:val="24"/>
        </w:rPr>
      </w:pPr>
      <w:r>
        <w:rPr>
          <w:sz w:val="24"/>
          <w:szCs w:val="24"/>
        </w:rPr>
        <w:tab/>
      </w:r>
      <w:r w:rsidRPr="00C23996">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ЗГМО (далее – уполномоченный орган).</w:t>
      </w:r>
      <w:r>
        <w:rPr>
          <w:sz w:val="24"/>
          <w:szCs w:val="24"/>
        </w:rPr>
        <w:tab/>
      </w:r>
      <w:r w:rsidRPr="00C23996">
        <w:rPr>
          <w:sz w:val="24"/>
          <w:szCs w:val="24"/>
        </w:rPr>
        <w:t>5. Информация предоставляется:</w:t>
      </w:r>
    </w:p>
    <w:p w:rsidR="00C23996" w:rsidRPr="00C23996" w:rsidRDefault="00C23996" w:rsidP="00C23996">
      <w:pPr>
        <w:pStyle w:val="ConsPlusNormal"/>
        <w:ind w:firstLine="709"/>
        <w:jc w:val="both"/>
        <w:rPr>
          <w:sz w:val="24"/>
          <w:szCs w:val="24"/>
        </w:rPr>
      </w:pPr>
      <w:r w:rsidRPr="00C23996">
        <w:rPr>
          <w:sz w:val="24"/>
          <w:szCs w:val="24"/>
        </w:rPr>
        <w:t>а) при личном контакте с заявителями;</w:t>
      </w:r>
    </w:p>
    <w:p w:rsidR="00C23996" w:rsidRPr="00C23996" w:rsidRDefault="00C23996" w:rsidP="00C23996">
      <w:pPr>
        <w:pStyle w:val="ConsPlusNormal"/>
        <w:ind w:firstLine="709"/>
        <w:jc w:val="both"/>
        <w:rPr>
          <w:sz w:val="24"/>
          <w:szCs w:val="24"/>
        </w:rPr>
      </w:pPr>
      <w:r w:rsidRPr="00C23996">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C23996">
        <w:rPr>
          <w:color w:val="000000"/>
          <w:sz w:val="24"/>
          <w:szCs w:val="24"/>
        </w:rPr>
        <w:t>–</w:t>
      </w:r>
      <w:hyperlink r:id="rId8" w:history="1">
        <w:r w:rsidRPr="0039312E">
          <w:rPr>
            <w:rStyle w:val="ad"/>
            <w:color w:val="auto"/>
            <w:sz w:val="24"/>
            <w:szCs w:val="24"/>
            <w:u w:val="none"/>
          </w:rPr>
          <w:t>http://www.</w:t>
        </w:r>
        <w:r w:rsidRPr="0039312E">
          <w:rPr>
            <w:rStyle w:val="ad"/>
            <w:color w:val="auto"/>
            <w:sz w:val="24"/>
            <w:szCs w:val="24"/>
            <w:u w:val="none"/>
            <w:lang w:val="en-US"/>
          </w:rPr>
          <w:t>zimadm</w:t>
        </w:r>
        <w:r w:rsidRPr="0039312E">
          <w:rPr>
            <w:rStyle w:val="ad"/>
            <w:color w:val="auto"/>
            <w:sz w:val="24"/>
            <w:szCs w:val="24"/>
            <w:u w:val="none"/>
          </w:rPr>
          <w:t>.ru</w:t>
        </w:r>
      </w:hyperlink>
      <w:r w:rsidRPr="0039312E">
        <w:rPr>
          <w:sz w:val="24"/>
          <w:szCs w:val="24"/>
        </w:rPr>
        <w:t>;</w:t>
      </w:r>
      <w:r w:rsidRPr="00C23996">
        <w:rPr>
          <w:color w:val="000000"/>
          <w:sz w:val="24"/>
          <w:szCs w:val="24"/>
        </w:rPr>
        <w:t xml:space="preserve"> </w:t>
      </w:r>
    </w:p>
    <w:p w:rsidR="00C23996" w:rsidRPr="00C23996" w:rsidRDefault="00C23996" w:rsidP="00C23996">
      <w:pPr>
        <w:pStyle w:val="ConsPlusNormal"/>
        <w:ind w:firstLine="709"/>
        <w:jc w:val="both"/>
        <w:rPr>
          <w:sz w:val="24"/>
          <w:szCs w:val="24"/>
        </w:rPr>
      </w:pPr>
      <w:r w:rsidRPr="00C23996">
        <w:rPr>
          <w:sz w:val="24"/>
          <w:szCs w:val="24"/>
        </w:rPr>
        <w:t>в) письменно, в случае письменного обращения заявителя.</w:t>
      </w:r>
    </w:p>
    <w:p w:rsidR="00C23996" w:rsidRPr="00C23996" w:rsidRDefault="00C23996" w:rsidP="00C23996">
      <w:pPr>
        <w:pStyle w:val="ConsPlusNormal"/>
        <w:ind w:firstLine="0"/>
        <w:jc w:val="both"/>
        <w:rPr>
          <w:sz w:val="24"/>
          <w:szCs w:val="24"/>
        </w:rPr>
      </w:pPr>
      <w:r>
        <w:rPr>
          <w:sz w:val="24"/>
          <w:szCs w:val="24"/>
        </w:rPr>
        <w:tab/>
      </w:r>
      <w:r w:rsidRPr="00C23996">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Pr>
          <w:sz w:val="24"/>
          <w:szCs w:val="24"/>
        </w:rPr>
        <w:tab/>
      </w:r>
      <w:r w:rsidRPr="00C23996">
        <w:rPr>
          <w:sz w:val="24"/>
          <w:szCs w:val="24"/>
        </w:rPr>
        <w:t xml:space="preserve">7. Должностные лица уполномоченного органа предоставляют информацию </w:t>
      </w:r>
      <w:r w:rsidRPr="00C23996">
        <w:rPr>
          <w:sz w:val="24"/>
          <w:szCs w:val="24"/>
        </w:rPr>
        <w:lastRenderedPageBreak/>
        <w:t>по следующим вопросам:</w:t>
      </w:r>
    </w:p>
    <w:p w:rsidR="00C23996" w:rsidRPr="00C23996" w:rsidRDefault="00C23996" w:rsidP="00C23996">
      <w:pPr>
        <w:pStyle w:val="ConsPlusNormal"/>
        <w:ind w:firstLine="709"/>
        <w:jc w:val="both"/>
        <w:rPr>
          <w:sz w:val="24"/>
          <w:szCs w:val="24"/>
        </w:rPr>
      </w:pPr>
      <w:r w:rsidRPr="00C2399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23996" w:rsidRPr="00C23996" w:rsidRDefault="00C23996" w:rsidP="00C23996">
      <w:pPr>
        <w:pStyle w:val="ConsPlusNormal"/>
        <w:ind w:firstLine="709"/>
        <w:jc w:val="both"/>
        <w:rPr>
          <w:sz w:val="24"/>
          <w:szCs w:val="24"/>
        </w:rPr>
      </w:pPr>
      <w:r w:rsidRPr="00C23996">
        <w:rPr>
          <w:sz w:val="24"/>
          <w:szCs w:val="24"/>
        </w:rPr>
        <w:t>б) о порядке предоставления муниципальной услуги и ходе предоставления муниципальной услуги;</w:t>
      </w:r>
    </w:p>
    <w:p w:rsidR="00C23996" w:rsidRPr="00C23996" w:rsidRDefault="00C23996" w:rsidP="00C23996">
      <w:pPr>
        <w:pStyle w:val="ConsPlusNormal"/>
        <w:ind w:firstLine="709"/>
        <w:jc w:val="both"/>
        <w:rPr>
          <w:sz w:val="24"/>
          <w:szCs w:val="24"/>
        </w:rPr>
      </w:pPr>
      <w:r w:rsidRPr="00C23996">
        <w:rPr>
          <w:sz w:val="24"/>
          <w:szCs w:val="24"/>
        </w:rPr>
        <w:t>в) о перечне документов, необходимых для предоставления муниципальной услуги;</w:t>
      </w:r>
    </w:p>
    <w:p w:rsidR="00C23996" w:rsidRPr="00C23996" w:rsidRDefault="00C23996" w:rsidP="00C23996">
      <w:pPr>
        <w:pStyle w:val="ConsPlusNormal"/>
        <w:ind w:firstLine="709"/>
        <w:jc w:val="both"/>
        <w:rPr>
          <w:sz w:val="24"/>
          <w:szCs w:val="24"/>
        </w:rPr>
      </w:pPr>
      <w:r w:rsidRPr="00C23996">
        <w:rPr>
          <w:sz w:val="24"/>
          <w:szCs w:val="24"/>
        </w:rPr>
        <w:t>г) о времени приема документов, необходимых для предоставления муниципальной услуги;</w:t>
      </w:r>
    </w:p>
    <w:p w:rsidR="00C23996" w:rsidRPr="00C23996" w:rsidRDefault="00C23996" w:rsidP="00C23996">
      <w:pPr>
        <w:pStyle w:val="ConsPlusNormal"/>
        <w:ind w:firstLine="709"/>
        <w:jc w:val="both"/>
        <w:rPr>
          <w:sz w:val="24"/>
          <w:szCs w:val="24"/>
        </w:rPr>
      </w:pPr>
      <w:r w:rsidRPr="00C23996">
        <w:rPr>
          <w:sz w:val="24"/>
          <w:szCs w:val="24"/>
        </w:rPr>
        <w:t>д) о сроке предоставления муниципальной услуги;</w:t>
      </w:r>
    </w:p>
    <w:p w:rsidR="00C23996" w:rsidRPr="00C23996" w:rsidRDefault="00C23996" w:rsidP="00C23996">
      <w:pPr>
        <w:pStyle w:val="ConsPlusNormal"/>
        <w:ind w:firstLine="709"/>
        <w:jc w:val="both"/>
        <w:rPr>
          <w:sz w:val="24"/>
          <w:szCs w:val="24"/>
        </w:rPr>
      </w:pPr>
      <w:r w:rsidRPr="00C23996">
        <w:rPr>
          <w:sz w:val="24"/>
          <w:szCs w:val="24"/>
        </w:rPr>
        <w:t>е) об основаниях отказа в приеме документов, необходимых для предоставления муниципальной услуги;</w:t>
      </w:r>
    </w:p>
    <w:p w:rsidR="00C23996" w:rsidRPr="00C23996" w:rsidRDefault="00C23996" w:rsidP="00C23996">
      <w:pPr>
        <w:pStyle w:val="ConsPlusNormal"/>
        <w:ind w:firstLine="709"/>
        <w:jc w:val="both"/>
        <w:rPr>
          <w:sz w:val="24"/>
          <w:szCs w:val="24"/>
        </w:rPr>
      </w:pPr>
      <w:r w:rsidRPr="00C23996">
        <w:rPr>
          <w:sz w:val="24"/>
          <w:szCs w:val="24"/>
        </w:rPr>
        <w:t>ж) об основаниях отказа в предоставлении муниципальной услуги;</w:t>
      </w:r>
    </w:p>
    <w:p w:rsidR="00C23996" w:rsidRDefault="00C23996" w:rsidP="00C23996">
      <w:pPr>
        <w:pStyle w:val="ConsPlusNormal"/>
        <w:ind w:firstLine="709"/>
        <w:jc w:val="both"/>
        <w:rPr>
          <w:sz w:val="24"/>
          <w:szCs w:val="24"/>
        </w:rPr>
      </w:pPr>
      <w:r w:rsidRPr="00C23996">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Pr>
          <w:sz w:val="24"/>
          <w:szCs w:val="24"/>
        </w:rPr>
        <w:t xml:space="preserve"> </w:t>
      </w:r>
    </w:p>
    <w:p w:rsidR="00C23996" w:rsidRDefault="00C23996" w:rsidP="00C23996">
      <w:pPr>
        <w:pStyle w:val="ConsPlusNormal"/>
        <w:ind w:firstLine="0"/>
        <w:jc w:val="both"/>
        <w:rPr>
          <w:sz w:val="24"/>
          <w:szCs w:val="24"/>
        </w:rPr>
      </w:pPr>
      <w:r>
        <w:rPr>
          <w:sz w:val="24"/>
          <w:szCs w:val="24"/>
        </w:rPr>
        <w:tab/>
      </w:r>
      <w:r w:rsidRPr="00C23996">
        <w:rPr>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C23996">
        <w:rPr>
          <w:sz w:val="24"/>
          <w:szCs w:val="24"/>
          <w:lang w:eastAsia="ko-KR"/>
        </w:rPr>
        <w:t>уполномоченного органа</w:t>
      </w:r>
      <w:r w:rsidRPr="00C23996">
        <w:rPr>
          <w:sz w:val="24"/>
          <w:szCs w:val="24"/>
        </w:rPr>
        <w:t>.</w:t>
      </w:r>
    </w:p>
    <w:p w:rsidR="00C23996" w:rsidRPr="00C23996" w:rsidRDefault="00C23996" w:rsidP="00C23996">
      <w:pPr>
        <w:pStyle w:val="ConsPlusNormal"/>
        <w:ind w:firstLine="0"/>
        <w:jc w:val="both"/>
        <w:rPr>
          <w:sz w:val="24"/>
          <w:szCs w:val="24"/>
        </w:rPr>
      </w:pPr>
      <w:r>
        <w:rPr>
          <w:sz w:val="24"/>
          <w:szCs w:val="24"/>
        </w:rPr>
        <w:tab/>
      </w:r>
      <w:r w:rsidRPr="00C23996">
        <w:rPr>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23996" w:rsidRPr="00C23996" w:rsidRDefault="00C23996" w:rsidP="00C23996">
      <w:pPr>
        <w:pStyle w:val="ConsPlusNormal"/>
        <w:ind w:firstLine="709"/>
        <w:jc w:val="both"/>
        <w:rPr>
          <w:sz w:val="24"/>
          <w:szCs w:val="24"/>
        </w:rPr>
      </w:pPr>
      <w:r w:rsidRPr="00C2399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23996" w:rsidRPr="00C23996" w:rsidRDefault="00C23996" w:rsidP="00C23996">
      <w:pPr>
        <w:pStyle w:val="ConsPlusNormal"/>
        <w:ind w:firstLine="0"/>
        <w:jc w:val="both"/>
        <w:rPr>
          <w:sz w:val="24"/>
          <w:szCs w:val="24"/>
        </w:rPr>
      </w:pPr>
      <w:r>
        <w:rPr>
          <w:sz w:val="24"/>
          <w:szCs w:val="24"/>
        </w:rPr>
        <w:tab/>
      </w:r>
      <w:r w:rsidRPr="00C23996">
        <w:rPr>
          <w:sz w:val="24"/>
          <w:szCs w:val="24"/>
        </w:rPr>
        <w:t xml:space="preserve">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23996" w:rsidRPr="00C23996" w:rsidRDefault="00C23996" w:rsidP="00C23996">
      <w:pPr>
        <w:pStyle w:val="ConsPlusNormal"/>
        <w:ind w:firstLine="709"/>
        <w:jc w:val="both"/>
        <w:rPr>
          <w:sz w:val="24"/>
          <w:szCs w:val="24"/>
        </w:rPr>
      </w:pPr>
      <w:r w:rsidRPr="00C23996">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днем.</w:t>
      </w:r>
    </w:p>
    <w:p w:rsidR="00C23996" w:rsidRPr="00C23996" w:rsidRDefault="00C23996" w:rsidP="00C23996">
      <w:pPr>
        <w:pStyle w:val="ConsPlusNormal"/>
        <w:ind w:firstLine="709"/>
        <w:jc w:val="both"/>
        <w:rPr>
          <w:sz w:val="24"/>
          <w:szCs w:val="24"/>
        </w:rPr>
      </w:pPr>
      <w:r w:rsidRPr="00C2399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23996" w:rsidRDefault="00C23996" w:rsidP="00C23996">
      <w:pPr>
        <w:pStyle w:val="ConsPlusNormal"/>
        <w:ind w:firstLine="709"/>
        <w:jc w:val="both"/>
        <w:rPr>
          <w:sz w:val="24"/>
          <w:szCs w:val="24"/>
        </w:rPr>
      </w:pPr>
      <w:r w:rsidRPr="00C2399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23996" w:rsidRPr="00C23996" w:rsidRDefault="00C23996" w:rsidP="00C23996">
      <w:pPr>
        <w:pStyle w:val="ConsPlusNormal"/>
        <w:ind w:firstLine="0"/>
        <w:jc w:val="both"/>
        <w:rPr>
          <w:sz w:val="24"/>
          <w:szCs w:val="24"/>
        </w:rPr>
      </w:pPr>
      <w:r>
        <w:rPr>
          <w:sz w:val="24"/>
          <w:szCs w:val="24"/>
        </w:rPr>
        <w:tab/>
      </w:r>
      <w:r w:rsidRPr="00C23996">
        <w:rPr>
          <w:sz w:val="24"/>
          <w:szCs w:val="24"/>
        </w:rPr>
        <w:t xml:space="preserve">11.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9" w:history="1">
        <w:r w:rsidRPr="0039312E">
          <w:rPr>
            <w:rStyle w:val="ad"/>
            <w:color w:val="auto"/>
            <w:sz w:val="24"/>
            <w:szCs w:val="24"/>
            <w:u w:val="none"/>
            <w:lang w:val="en-US"/>
          </w:rPr>
          <w:t>http</w:t>
        </w:r>
        <w:r w:rsidRPr="0039312E">
          <w:rPr>
            <w:rStyle w:val="ad"/>
            <w:color w:val="auto"/>
            <w:sz w:val="24"/>
            <w:szCs w:val="24"/>
            <w:u w:val="none"/>
          </w:rPr>
          <w:t>://</w:t>
        </w:r>
        <w:r w:rsidRPr="0039312E">
          <w:rPr>
            <w:rStyle w:val="ad"/>
            <w:color w:val="auto"/>
            <w:sz w:val="24"/>
            <w:szCs w:val="24"/>
            <w:u w:val="none"/>
            <w:lang w:val="en-US"/>
          </w:rPr>
          <w:t>www</w:t>
        </w:r>
        <w:r w:rsidRPr="0039312E">
          <w:rPr>
            <w:rStyle w:val="ad"/>
            <w:color w:val="auto"/>
            <w:sz w:val="24"/>
            <w:szCs w:val="24"/>
            <w:u w:val="none"/>
          </w:rPr>
          <w:t>.</w:t>
        </w:r>
        <w:r w:rsidRPr="0039312E">
          <w:rPr>
            <w:rStyle w:val="ad"/>
            <w:color w:val="auto"/>
            <w:sz w:val="24"/>
            <w:szCs w:val="24"/>
            <w:u w:val="none"/>
            <w:lang w:val="en-US"/>
          </w:rPr>
          <w:t>zimadm</w:t>
        </w:r>
        <w:r w:rsidRPr="0039312E">
          <w:rPr>
            <w:rStyle w:val="ad"/>
            <w:color w:val="auto"/>
            <w:sz w:val="24"/>
            <w:szCs w:val="24"/>
            <w:u w:val="none"/>
          </w:rPr>
          <w:t>.</w:t>
        </w:r>
        <w:r w:rsidRPr="0039312E">
          <w:rPr>
            <w:rStyle w:val="ad"/>
            <w:color w:val="auto"/>
            <w:sz w:val="24"/>
            <w:szCs w:val="24"/>
            <w:u w:val="none"/>
            <w:lang w:val="en-US"/>
          </w:rPr>
          <w:t>ru</w:t>
        </w:r>
      </w:hyperlink>
      <w:r w:rsidRPr="00C23996">
        <w:rPr>
          <w:sz w:val="24"/>
          <w:szCs w:val="24"/>
        </w:rPr>
        <w:t xml:space="preserve">, в федеральной </w:t>
      </w:r>
      <w:r w:rsidRPr="00C23996">
        <w:rPr>
          <w:sz w:val="24"/>
          <w:szCs w:val="24"/>
        </w:rPr>
        <w:lastRenderedPageBreak/>
        <w:t>государственной информационной системе «Федеральный реестр государственных услуг (функций).</w:t>
      </w:r>
    </w:p>
    <w:p w:rsidR="00C23996" w:rsidRPr="00C23996" w:rsidRDefault="00C23996" w:rsidP="00C23996">
      <w:pPr>
        <w:pStyle w:val="ConsPlusNormal"/>
        <w:ind w:firstLine="0"/>
        <w:jc w:val="both"/>
        <w:rPr>
          <w:sz w:val="24"/>
          <w:szCs w:val="24"/>
        </w:rPr>
      </w:pPr>
      <w:r>
        <w:rPr>
          <w:sz w:val="24"/>
          <w:szCs w:val="24"/>
        </w:rPr>
        <w:tab/>
      </w:r>
      <w:r w:rsidRPr="00C23996">
        <w:rPr>
          <w:sz w:val="24"/>
          <w:szCs w:val="24"/>
        </w:rPr>
        <w:t>12. На стендах, расположенных в помещениях, занимаемых уполномоченным органом, размещается следующая информация:</w:t>
      </w:r>
    </w:p>
    <w:p w:rsidR="00C23996" w:rsidRPr="00C23996" w:rsidRDefault="00C23996" w:rsidP="00C23996">
      <w:pPr>
        <w:pStyle w:val="ConsPlusNormal"/>
        <w:ind w:firstLine="709"/>
        <w:jc w:val="both"/>
        <w:rPr>
          <w:sz w:val="24"/>
          <w:szCs w:val="24"/>
        </w:rPr>
      </w:pPr>
      <w:r w:rsidRPr="00C23996">
        <w:rPr>
          <w:sz w:val="24"/>
          <w:szCs w:val="24"/>
        </w:rPr>
        <w:t>1) список документов для получения муниципальной услуги;</w:t>
      </w:r>
    </w:p>
    <w:p w:rsidR="00C23996" w:rsidRPr="00C23996" w:rsidRDefault="00C23996" w:rsidP="00C23996">
      <w:pPr>
        <w:pStyle w:val="ConsPlusNormal"/>
        <w:ind w:firstLine="709"/>
        <w:jc w:val="both"/>
        <w:rPr>
          <w:sz w:val="24"/>
          <w:szCs w:val="24"/>
        </w:rPr>
      </w:pPr>
      <w:r w:rsidRPr="00C23996">
        <w:rPr>
          <w:sz w:val="24"/>
          <w:szCs w:val="24"/>
        </w:rPr>
        <w:t>2) о сроках предоставления муниципальной услуги;</w:t>
      </w:r>
    </w:p>
    <w:p w:rsidR="00C23996" w:rsidRPr="00C23996" w:rsidRDefault="00C23996" w:rsidP="00C23996">
      <w:pPr>
        <w:pStyle w:val="ConsPlusNormal"/>
        <w:ind w:firstLine="709"/>
        <w:jc w:val="both"/>
        <w:rPr>
          <w:sz w:val="24"/>
          <w:szCs w:val="24"/>
        </w:rPr>
      </w:pPr>
      <w:r w:rsidRPr="00C23996">
        <w:rPr>
          <w:sz w:val="24"/>
          <w:szCs w:val="24"/>
        </w:rPr>
        <w:t>3) извлечения из административного регламента:</w:t>
      </w:r>
    </w:p>
    <w:p w:rsidR="00C23996" w:rsidRPr="00C23996" w:rsidRDefault="00C23996" w:rsidP="00C23996">
      <w:pPr>
        <w:pStyle w:val="ConsPlusNormal"/>
        <w:ind w:firstLine="709"/>
        <w:jc w:val="both"/>
        <w:rPr>
          <w:sz w:val="24"/>
          <w:szCs w:val="24"/>
        </w:rPr>
      </w:pPr>
      <w:r w:rsidRPr="00C23996">
        <w:rPr>
          <w:sz w:val="24"/>
          <w:szCs w:val="24"/>
        </w:rPr>
        <w:t>а) об основаниях отказа в предоставлении муниципальной услуги;</w:t>
      </w:r>
    </w:p>
    <w:p w:rsidR="00C23996" w:rsidRPr="00C23996" w:rsidRDefault="00C23996" w:rsidP="00C23996">
      <w:pPr>
        <w:pStyle w:val="ConsPlusNormal"/>
        <w:ind w:firstLine="709"/>
        <w:jc w:val="both"/>
        <w:rPr>
          <w:sz w:val="24"/>
          <w:szCs w:val="24"/>
        </w:rPr>
      </w:pPr>
      <w:r w:rsidRPr="00C23996">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23996" w:rsidRPr="00C23996" w:rsidRDefault="00C23996" w:rsidP="00C23996">
      <w:pPr>
        <w:widowControl w:val="0"/>
        <w:autoSpaceDE w:val="0"/>
        <w:autoSpaceDN w:val="0"/>
        <w:adjustRightInd w:val="0"/>
        <w:rPr>
          <w:rFonts w:ascii="Arial" w:hAnsi="Arial" w:cs="Arial"/>
        </w:rPr>
      </w:pPr>
      <w:r>
        <w:rPr>
          <w:rFonts w:ascii="Arial" w:hAnsi="Arial" w:cs="Arial"/>
        </w:rPr>
        <w:tab/>
      </w:r>
      <w:r w:rsidRPr="00C23996">
        <w:rPr>
          <w:rFonts w:ascii="Arial" w:hAnsi="Arial" w:cs="Arial"/>
        </w:rPr>
        <w:t xml:space="preserve">13.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10" w:history="1">
        <w:r w:rsidRPr="0039312E">
          <w:rPr>
            <w:rStyle w:val="ad"/>
            <w:rFonts w:ascii="Arial" w:hAnsi="Arial" w:cs="Arial"/>
            <w:color w:val="auto"/>
            <w:u w:val="none"/>
            <w:lang w:val="en-US"/>
          </w:rPr>
          <w:t>http</w:t>
        </w:r>
        <w:r w:rsidRPr="0039312E">
          <w:rPr>
            <w:rStyle w:val="ad"/>
            <w:rFonts w:ascii="Arial" w:hAnsi="Arial" w:cs="Arial"/>
            <w:color w:val="auto"/>
            <w:u w:val="none"/>
          </w:rPr>
          <w:t>://</w:t>
        </w:r>
        <w:r w:rsidRPr="0039312E">
          <w:rPr>
            <w:rStyle w:val="ad"/>
            <w:rFonts w:ascii="Arial" w:hAnsi="Arial" w:cs="Arial"/>
            <w:color w:val="auto"/>
            <w:u w:val="none"/>
            <w:lang w:val="en-US"/>
          </w:rPr>
          <w:t>www</w:t>
        </w:r>
        <w:r w:rsidRPr="0039312E">
          <w:rPr>
            <w:rStyle w:val="ad"/>
            <w:rFonts w:ascii="Arial" w:hAnsi="Arial" w:cs="Arial"/>
            <w:color w:val="auto"/>
            <w:u w:val="none"/>
          </w:rPr>
          <w:t>.</w:t>
        </w:r>
        <w:r w:rsidRPr="0039312E">
          <w:rPr>
            <w:rStyle w:val="ad"/>
            <w:rFonts w:ascii="Arial" w:hAnsi="Arial" w:cs="Arial"/>
            <w:color w:val="auto"/>
            <w:u w:val="none"/>
            <w:lang w:val="en-US"/>
          </w:rPr>
          <w:t>zimadm</w:t>
        </w:r>
        <w:r w:rsidRPr="0039312E">
          <w:rPr>
            <w:rStyle w:val="ad"/>
            <w:rFonts w:ascii="Arial" w:hAnsi="Arial" w:cs="Arial"/>
            <w:color w:val="auto"/>
            <w:u w:val="none"/>
          </w:rPr>
          <w:t>.</w:t>
        </w:r>
        <w:r w:rsidRPr="0039312E">
          <w:rPr>
            <w:rStyle w:val="ad"/>
            <w:rFonts w:ascii="Arial" w:hAnsi="Arial" w:cs="Arial"/>
            <w:color w:val="auto"/>
            <w:u w:val="none"/>
            <w:lang w:val="en-US"/>
          </w:rPr>
          <w:t>ru</w:t>
        </w:r>
      </w:hyperlink>
      <w:r w:rsidRPr="00C23996">
        <w:rPr>
          <w:rFonts w:ascii="Arial" w:hAnsi="Arial" w:cs="Arial"/>
        </w:rPr>
        <w:t>, в федеральной государственной информационной системе «Федеральный реестр государственных услуг (функций).</w:t>
      </w:r>
    </w:p>
    <w:p w:rsidR="00C23996" w:rsidRPr="00C23996" w:rsidRDefault="00C23996" w:rsidP="00C23996">
      <w:pPr>
        <w:pStyle w:val="ConsPlusNormal"/>
        <w:ind w:firstLine="709"/>
        <w:jc w:val="both"/>
        <w:rPr>
          <w:sz w:val="24"/>
          <w:szCs w:val="24"/>
        </w:rPr>
      </w:pPr>
    </w:p>
    <w:p w:rsidR="00C23996" w:rsidRPr="00C23996" w:rsidRDefault="00C23996" w:rsidP="00C23996">
      <w:pPr>
        <w:widowControl w:val="0"/>
        <w:autoSpaceDE w:val="0"/>
        <w:autoSpaceDN w:val="0"/>
        <w:adjustRightInd w:val="0"/>
        <w:jc w:val="center"/>
        <w:outlineLvl w:val="1"/>
        <w:rPr>
          <w:rFonts w:ascii="Arial" w:hAnsi="Arial" w:cs="Arial"/>
        </w:rPr>
      </w:pPr>
      <w:bookmarkStart w:id="4" w:name="Par144"/>
      <w:bookmarkEnd w:id="4"/>
      <w:r w:rsidRPr="00C23996">
        <w:rPr>
          <w:rFonts w:ascii="Arial" w:hAnsi="Arial" w:cs="Arial"/>
        </w:rPr>
        <w:t>Раздел II. СТАНДАРТ ПРЕДОСТАВЛЕНИЯ МУНИЦИПАЛЬНОЙ УСЛУГИ</w:t>
      </w:r>
    </w:p>
    <w:p w:rsidR="00C23996" w:rsidRPr="00C23996" w:rsidRDefault="00C23996" w:rsidP="00C23996">
      <w:pPr>
        <w:widowControl w:val="0"/>
        <w:autoSpaceDE w:val="0"/>
        <w:autoSpaceDN w:val="0"/>
        <w:adjustRightInd w:val="0"/>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5" w:name="Par146"/>
      <w:bookmarkEnd w:id="5"/>
      <w:r w:rsidRPr="00C23996">
        <w:rPr>
          <w:rFonts w:ascii="Arial" w:hAnsi="Arial" w:cs="Arial"/>
        </w:rPr>
        <w:t>Глава 4. НАИМЕНОВАНИЕ МУНИЦИПАЛЬНОЙ УСЛУГИ</w:t>
      </w:r>
    </w:p>
    <w:p w:rsidR="00C23996" w:rsidRPr="00C23996" w:rsidRDefault="00C23996" w:rsidP="00C23996">
      <w:pPr>
        <w:widowControl w:val="0"/>
        <w:autoSpaceDE w:val="0"/>
        <w:autoSpaceDN w:val="0"/>
        <w:adjustRightInd w:val="0"/>
        <w:ind w:firstLine="709"/>
        <w:rPr>
          <w:rFonts w:ascii="Arial" w:hAnsi="Arial" w:cs="Arial"/>
        </w:rPr>
      </w:pP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14. Под муниципальной услугой в настоящем административном регламенте понимается предоставление сведений из информационной системы обеспечения градостроительной деятельности (далее – предоставление сведений из ИСОГД).</w:t>
      </w:r>
    </w:p>
    <w:p w:rsidR="00C23996" w:rsidRPr="00C23996" w:rsidRDefault="00C23996" w:rsidP="00C23996">
      <w:pPr>
        <w:widowControl w:val="0"/>
        <w:autoSpaceDE w:val="0"/>
        <w:autoSpaceDN w:val="0"/>
        <w:adjustRightInd w:val="0"/>
        <w:ind w:firstLine="709"/>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6" w:name="Par151"/>
      <w:bookmarkEnd w:id="6"/>
      <w:r w:rsidRPr="00C23996">
        <w:rPr>
          <w:rFonts w:ascii="Arial" w:hAnsi="Arial" w:cs="Arial"/>
        </w:rPr>
        <w:t>Глава 5. НАИМЕНОВАНИЕ ОРГАНА МЕСТНОГО САМОУПРАВЛЕНИЯ,</w:t>
      </w:r>
    </w:p>
    <w:p w:rsidR="00C23996" w:rsidRPr="00C23996" w:rsidRDefault="00C23996" w:rsidP="00C23996">
      <w:pPr>
        <w:widowControl w:val="0"/>
        <w:autoSpaceDE w:val="0"/>
        <w:autoSpaceDN w:val="0"/>
        <w:adjustRightInd w:val="0"/>
        <w:jc w:val="center"/>
        <w:rPr>
          <w:rFonts w:ascii="Arial" w:hAnsi="Arial" w:cs="Arial"/>
        </w:rPr>
      </w:pPr>
      <w:r w:rsidRPr="00C23996">
        <w:rPr>
          <w:rFonts w:ascii="Arial" w:hAnsi="Arial" w:cs="Arial"/>
        </w:rPr>
        <w:t>ПРЕДОСТАВЛЯЮЩЕГО МУНИЦИПАЛЬНУЮ УСЛУГУ</w:t>
      </w:r>
    </w:p>
    <w:p w:rsidR="00C23996" w:rsidRPr="00C23996" w:rsidRDefault="00C23996" w:rsidP="00C23996">
      <w:pPr>
        <w:widowControl w:val="0"/>
        <w:autoSpaceDE w:val="0"/>
        <w:autoSpaceDN w:val="0"/>
        <w:adjustRightInd w:val="0"/>
        <w:ind w:firstLine="709"/>
        <w:rPr>
          <w:rFonts w:ascii="Arial" w:hAnsi="Arial" w:cs="Arial"/>
        </w:rPr>
      </w:pP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15. Органом местного самоуправления муниципального образования Иркутской области,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 администрации Зиминского городского муниципального образования.</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16.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17. При предоставлении муниципальной услуги обращения в другие органы и организации не требуется.</w:t>
      </w:r>
    </w:p>
    <w:p w:rsidR="00C23996" w:rsidRPr="00C23996" w:rsidRDefault="00C23996" w:rsidP="00C23996">
      <w:pPr>
        <w:widowControl w:val="0"/>
        <w:autoSpaceDE w:val="0"/>
        <w:autoSpaceDN w:val="0"/>
        <w:adjustRightInd w:val="0"/>
        <w:ind w:firstLine="709"/>
        <w:rPr>
          <w:rFonts w:ascii="Arial" w:hAnsi="Arial" w:cs="Arial"/>
        </w:rPr>
      </w:pPr>
    </w:p>
    <w:p w:rsidR="00C23996" w:rsidRPr="00C23996" w:rsidRDefault="00C23996" w:rsidP="00C23996">
      <w:pPr>
        <w:widowControl w:val="0"/>
        <w:autoSpaceDE w:val="0"/>
        <w:autoSpaceDN w:val="0"/>
        <w:adjustRightInd w:val="0"/>
        <w:ind w:firstLine="709"/>
        <w:jc w:val="center"/>
        <w:rPr>
          <w:rFonts w:ascii="Arial" w:hAnsi="Arial" w:cs="Arial"/>
        </w:rPr>
      </w:pPr>
      <w:bookmarkStart w:id="7" w:name="Par159"/>
      <w:bookmarkEnd w:id="7"/>
      <w:r w:rsidRPr="00C23996">
        <w:rPr>
          <w:rFonts w:ascii="Arial" w:hAnsi="Arial" w:cs="Arial"/>
        </w:rPr>
        <w:t>Глава 6. ОПИСАНИЕ РЕЗУЛЬТАТА</w:t>
      </w:r>
    </w:p>
    <w:p w:rsidR="00C23996" w:rsidRPr="00C23996" w:rsidRDefault="00C23996" w:rsidP="00C23996">
      <w:pPr>
        <w:widowControl w:val="0"/>
        <w:autoSpaceDE w:val="0"/>
        <w:autoSpaceDN w:val="0"/>
        <w:adjustRightInd w:val="0"/>
        <w:ind w:firstLine="709"/>
        <w:jc w:val="center"/>
        <w:rPr>
          <w:rFonts w:ascii="Arial" w:hAnsi="Arial" w:cs="Arial"/>
        </w:rPr>
      </w:pPr>
      <w:r w:rsidRPr="00C23996">
        <w:rPr>
          <w:rFonts w:ascii="Arial" w:hAnsi="Arial" w:cs="Arial"/>
        </w:rPr>
        <w:t>ПРЕДОСТАВЛЕНИЯ МУНИЦИПАЛЬНОЙ УСЛУГИ</w:t>
      </w:r>
    </w:p>
    <w:p w:rsidR="00C23996" w:rsidRPr="00C23996" w:rsidRDefault="00C23996" w:rsidP="00C23996">
      <w:pPr>
        <w:widowControl w:val="0"/>
        <w:autoSpaceDE w:val="0"/>
        <w:autoSpaceDN w:val="0"/>
        <w:adjustRightInd w:val="0"/>
        <w:ind w:firstLine="709"/>
        <w:rPr>
          <w:rFonts w:ascii="Arial" w:hAnsi="Arial" w:cs="Arial"/>
        </w:rPr>
      </w:pPr>
    </w:p>
    <w:p w:rsidR="00C23996" w:rsidRPr="00C23996" w:rsidRDefault="00C23996" w:rsidP="000525BF">
      <w:pPr>
        <w:pStyle w:val="ConsPlusNormal"/>
        <w:widowControl/>
        <w:tabs>
          <w:tab w:val="left" w:pos="709"/>
        </w:tabs>
        <w:ind w:firstLine="709"/>
        <w:jc w:val="both"/>
        <w:rPr>
          <w:sz w:val="24"/>
          <w:szCs w:val="24"/>
        </w:rPr>
      </w:pPr>
      <w:r w:rsidRPr="00C23996">
        <w:rPr>
          <w:sz w:val="24"/>
          <w:szCs w:val="24"/>
        </w:rPr>
        <w:t>18. Результатом предоставления муниципальной услуги является:</w:t>
      </w:r>
    </w:p>
    <w:p w:rsidR="00C23996" w:rsidRPr="00C23996" w:rsidRDefault="00C23996" w:rsidP="000525BF">
      <w:pPr>
        <w:pStyle w:val="ConsPlusNormal"/>
        <w:widowControl/>
        <w:tabs>
          <w:tab w:val="left" w:pos="709"/>
        </w:tabs>
        <w:ind w:firstLine="709"/>
        <w:jc w:val="both"/>
        <w:rPr>
          <w:sz w:val="24"/>
          <w:szCs w:val="24"/>
        </w:rPr>
      </w:pPr>
      <w:r w:rsidRPr="00C23996">
        <w:rPr>
          <w:sz w:val="24"/>
          <w:szCs w:val="24"/>
        </w:rPr>
        <w:t>1) выдача заявителю справки, содержащей сведения из ИСОГД с приложением запрашиваемых сведений, документов, материалов, содержащихся в соответствующем разделе ИСОГД на территории Зиминского городского муниципального образования;</w:t>
      </w:r>
    </w:p>
    <w:p w:rsidR="00C23996" w:rsidRPr="00C23996" w:rsidRDefault="00C23996" w:rsidP="000525BF">
      <w:pPr>
        <w:tabs>
          <w:tab w:val="left" w:pos="709"/>
        </w:tabs>
        <w:autoSpaceDE w:val="0"/>
        <w:autoSpaceDN w:val="0"/>
        <w:adjustRightInd w:val="0"/>
        <w:ind w:firstLine="709"/>
        <w:jc w:val="both"/>
        <w:outlineLvl w:val="2"/>
        <w:rPr>
          <w:rFonts w:ascii="Arial" w:hAnsi="Arial" w:cs="Arial"/>
        </w:rPr>
      </w:pPr>
      <w:r w:rsidRPr="00C23996">
        <w:rPr>
          <w:rFonts w:ascii="Arial" w:eastAsia="Arial Unicode MS" w:hAnsi="Arial" w:cs="Arial"/>
        </w:rPr>
        <w:t xml:space="preserve">2) уведомление </w:t>
      </w:r>
      <w:r w:rsidRPr="00C23996">
        <w:rPr>
          <w:rFonts w:ascii="Arial" w:hAnsi="Arial" w:cs="Arial"/>
        </w:rPr>
        <w:t>об отказе в предоставлении сведений из ИСОГД.</w:t>
      </w:r>
    </w:p>
    <w:p w:rsidR="00C23996" w:rsidRPr="00C23996" w:rsidRDefault="00C23996" w:rsidP="000525BF">
      <w:pPr>
        <w:widowControl w:val="0"/>
        <w:autoSpaceDE w:val="0"/>
        <w:autoSpaceDN w:val="0"/>
        <w:adjustRightInd w:val="0"/>
        <w:ind w:firstLine="709"/>
        <w:jc w:val="both"/>
        <w:rPr>
          <w:rFonts w:ascii="Arial" w:hAnsi="Arial" w:cs="Arial"/>
        </w:rPr>
      </w:pPr>
    </w:p>
    <w:p w:rsidR="00C23996" w:rsidRPr="00C23996" w:rsidRDefault="00C23996" w:rsidP="00C23996">
      <w:pPr>
        <w:widowControl w:val="0"/>
        <w:autoSpaceDE w:val="0"/>
        <w:autoSpaceDN w:val="0"/>
        <w:adjustRightInd w:val="0"/>
        <w:ind w:firstLine="726"/>
        <w:jc w:val="center"/>
        <w:outlineLvl w:val="2"/>
        <w:rPr>
          <w:rFonts w:ascii="Arial" w:hAnsi="Arial" w:cs="Arial"/>
        </w:rPr>
      </w:pPr>
      <w:r w:rsidRPr="00C23996">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23996" w:rsidRDefault="00C23996" w:rsidP="00C23996">
      <w:pPr>
        <w:widowControl w:val="0"/>
        <w:autoSpaceDE w:val="0"/>
        <w:autoSpaceDN w:val="0"/>
        <w:adjustRightInd w:val="0"/>
        <w:ind w:firstLine="851"/>
        <w:rPr>
          <w:rFonts w:ascii="Arial" w:hAnsi="Arial" w:cs="Arial"/>
        </w:rPr>
      </w:pPr>
      <w:bookmarkStart w:id="8" w:name="Par174"/>
      <w:bookmarkEnd w:id="8"/>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19. Общий срок предоставления муниципальной услуги составляет не более чем 14 календарных дней со дня поступления заявления.</w:t>
      </w:r>
    </w:p>
    <w:p w:rsidR="00C23996" w:rsidRPr="00C23996" w:rsidRDefault="00C23996" w:rsidP="000525BF">
      <w:pPr>
        <w:autoSpaceDE w:val="0"/>
        <w:autoSpaceDN w:val="0"/>
        <w:adjustRightInd w:val="0"/>
        <w:jc w:val="both"/>
        <w:outlineLvl w:val="2"/>
        <w:rPr>
          <w:rFonts w:ascii="Arial" w:hAnsi="Arial" w:cs="Arial"/>
        </w:rPr>
      </w:pPr>
      <w:r>
        <w:rPr>
          <w:rFonts w:ascii="Arial" w:hAnsi="Arial" w:cs="Arial"/>
        </w:rPr>
        <w:tab/>
      </w:r>
      <w:r w:rsidRPr="00C23996">
        <w:rPr>
          <w:rFonts w:ascii="Arial" w:hAnsi="Arial" w:cs="Arial"/>
        </w:rPr>
        <w:t xml:space="preserve"> 20.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3 календарных дней со дня его подписания.</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21. Основания для приостановления предоставления муниципальной услуги не предусмотрены.</w:t>
      </w:r>
    </w:p>
    <w:p w:rsidR="00C23996" w:rsidRPr="00C23996" w:rsidRDefault="00C23996" w:rsidP="00C23996">
      <w:pPr>
        <w:widowControl w:val="0"/>
        <w:autoSpaceDE w:val="0"/>
        <w:autoSpaceDN w:val="0"/>
        <w:adjustRightInd w:val="0"/>
        <w:ind w:firstLine="851"/>
        <w:rPr>
          <w:rFonts w:ascii="Arial" w:hAnsi="Arial" w:cs="Arial"/>
        </w:rPr>
      </w:pPr>
    </w:p>
    <w:p w:rsidR="00C23996" w:rsidRDefault="00C23996" w:rsidP="00C23996">
      <w:pPr>
        <w:widowControl w:val="0"/>
        <w:autoSpaceDE w:val="0"/>
        <w:autoSpaceDN w:val="0"/>
        <w:adjustRightInd w:val="0"/>
        <w:jc w:val="center"/>
        <w:rPr>
          <w:rFonts w:ascii="Arial" w:hAnsi="Arial" w:cs="Arial"/>
        </w:rPr>
      </w:pPr>
      <w:bookmarkStart w:id="9" w:name="Par179"/>
      <w:bookmarkEnd w:id="9"/>
      <w:r w:rsidRPr="00C23996">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C23996" w:rsidRPr="00C23996" w:rsidRDefault="00C23996" w:rsidP="000525BF">
      <w:pPr>
        <w:widowControl w:val="0"/>
        <w:autoSpaceDE w:val="0"/>
        <w:autoSpaceDN w:val="0"/>
        <w:adjustRightInd w:val="0"/>
        <w:jc w:val="both"/>
        <w:rPr>
          <w:rFonts w:ascii="Arial" w:hAnsi="Arial" w:cs="Arial"/>
        </w:rPr>
      </w:pP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23996" w:rsidRPr="00C23996" w:rsidRDefault="00C23996" w:rsidP="00C23996">
      <w:pPr>
        <w:autoSpaceDE w:val="0"/>
        <w:autoSpaceDN w:val="0"/>
        <w:adjustRightInd w:val="0"/>
        <w:ind w:firstLine="709"/>
        <w:rPr>
          <w:rFonts w:ascii="Arial" w:hAnsi="Arial" w:cs="Arial"/>
          <w:highlight w:val="yellow"/>
          <w:lang w:eastAsia="en-US"/>
        </w:rPr>
      </w:pPr>
    </w:p>
    <w:p w:rsidR="00C23996" w:rsidRPr="00C23996" w:rsidRDefault="00C23996" w:rsidP="00C23996">
      <w:pPr>
        <w:autoSpaceDE w:val="0"/>
        <w:autoSpaceDN w:val="0"/>
        <w:adjustRightInd w:val="0"/>
        <w:jc w:val="center"/>
        <w:rPr>
          <w:rFonts w:ascii="Arial" w:hAnsi="Arial" w:cs="Arial"/>
          <w:lang w:eastAsia="en-US"/>
        </w:rPr>
      </w:pPr>
      <w:bookmarkStart w:id="10" w:name="Par199"/>
      <w:bookmarkEnd w:id="10"/>
      <w:r w:rsidRPr="00C23996">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23996" w:rsidRPr="00C23996" w:rsidRDefault="00C23996" w:rsidP="00C23996">
      <w:pPr>
        <w:widowControl w:val="0"/>
        <w:autoSpaceDE w:val="0"/>
        <w:autoSpaceDN w:val="0"/>
        <w:adjustRightInd w:val="0"/>
        <w:rPr>
          <w:rFonts w:ascii="Arial" w:hAnsi="Arial" w:cs="Arial"/>
        </w:rPr>
      </w:pPr>
    </w:p>
    <w:p w:rsidR="00C23996" w:rsidRPr="00C23996" w:rsidRDefault="00C23996" w:rsidP="000525BF">
      <w:pPr>
        <w:autoSpaceDE w:val="0"/>
        <w:autoSpaceDN w:val="0"/>
        <w:adjustRightInd w:val="0"/>
        <w:jc w:val="both"/>
        <w:outlineLvl w:val="2"/>
        <w:rPr>
          <w:rFonts w:ascii="Arial" w:hAnsi="Arial" w:cs="Arial"/>
        </w:rPr>
      </w:pPr>
      <w:bookmarkStart w:id="11" w:name="Par202"/>
      <w:bookmarkEnd w:id="11"/>
      <w:r>
        <w:rPr>
          <w:rFonts w:ascii="Arial" w:hAnsi="Arial" w:cs="Arial"/>
        </w:rPr>
        <w:tab/>
      </w:r>
      <w:r w:rsidRPr="00C23996">
        <w:rPr>
          <w:rFonts w:ascii="Arial" w:hAnsi="Arial" w:cs="Arial"/>
        </w:rPr>
        <w:t>23. К документам, необходимым для предоставления муниципальной услуги, относятся:</w:t>
      </w:r>
    </w:p>
    <w:p w:rsidR="00C23996" w:rsidRPr="00C23996" w:rsidRDefault="00C23996" w:rsidP="000525BF">
      <w:pPr>
        <w:autoSpaceDE w:val="0"/>
        <w:autoSpaceDN w:val="0"/>
        <w:adjustRightInd w:val="0"/>
        <w:jc w:val="both"/>
        <w:outlineLvl w:val="2"/>
        <w:rPr>
          <w:rFonts w:ascii="Arial" w:hAnsi="Arial" w:cs="Arial"/>
        </w:rPr>
      </w:pPr>
      <w:r w:rsidRPr="00C23996">
        <w:rPr>
          <w:rFonts w:ascii="Arial" w:hAnsi="Arial" w:cs="Arial"/>
        </w:rPr>
        <w:t>а)  заявление о предоставлении сведений из информационной системы обеспечения градостроительной деятельности Зиминского городского муниципального образования, в котором указываются:</w:t>
      </w:r>
    </w:p>
    <w:p w:rsidR="00C23996" w:rsidRPr="00C23996" w:rsidRDefault="00C23996" w:rsidP="000525BF">
      <w:pPr>
        <w:autoSpaceDE w:val="0"/>
        <w:autoSpaceDN w:val="0"/>
        <w:adjustRightInd w:val="0"/>
        <w:jc w:val="both"/>
        <w:outlineLvl w:val="2"/>
        <w:rPr>
          <w:rFonts w:ascii="Arial" w:hAnsi="Arial" w:cs="Arial"/>
        </w:rPr>
      </w:pPr>
      <w:r w:rsidRPr="00C23996">
        <w:rPr>
          <w:rFonts w:ascii="Arial" w:hAnsi="Arial" w:cs="Arial"/>
        </w:rPr>
        <w:t>фамилия, имя и (при наличии) отчество, место жительства заявителя, ревизиты документа, удостоверяющего личность заявителя (для гражданина);</w:t>
      </w:r>
    </w:p>
    <w:p w:rsidR="00C23996" w:rsidRPr="00C23996" w:rsidRDefault="00C23996" w:rsidP="000525BF">
      <w:pPr>
        <w:autoSpaceDE w:val="0"/>
        <w:autoSpaceDN w:val="0"/>
        <w:adjustRightInd w:val="0"/>
        <w:jc w:val="both"/>
        <w:rPr>
          <w:rFonts w:ascii="Arial" w:hAnsi="Arial" w:cs="Arial"/>
        </w:rPr>
      </w:pPr>
      <w:r w:rsidRPr="00C23996">
        <w:rPr>
          <w:rFonts w:ascii="Arial" w:hAnsi="Arial" w:cs="Arial"/>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C23996">
        <w:rPr>
          <w:rFonts w:ascii="Arial" w:hAnsi="Arial" w:cs="Arial"/>
        </w:rPr>
        <w:lastRenderedPageBreak/>
        <w:t>идентификационный номер налогоплательщика, за исключением случаев, если заявителем является иностранное юридическое лицо;</w:t>
      </w:r>
    </w:p>
    <w:p w:rsidR="00C23996" w:rsidRPr="00C23996" w:rsidRDefault="00C23996" w:rsidP="000525BF">
      <w:pPr>
        <w:autoSpaceDE w:val="0"/>
        <w:autoSpaceDN w:val="0"/>
        <w:adjustRightInd w:val="0"/>
        <w:jc w:val="both"/>
        <w:outlineLvl w:val="2"/>
        <w:rPr>
          <w:rFonts w:ascii="Arial" w:hAnsi="Arial" w:cs="Arial"/>
        </w:rPr>
      </w:pPr>
      <w:r w:rsidRPr="00C23996">
        <w:rPr>
          <w:rFonts w:ascii="Arial" w:hAnsi="Arial" w:cs="Arial"/>
        </w:rPr>
        <w:t>б) копия паспорта или иного документа, удостоверяющего личность заявителя – для физических лиц;</w:t>
      </w:r>
    </w:p>
    <w:p w:rsidR="00C23996" w:rsidRPr="00C23996" w:rsidRDefault="00C23996" w:rsidP="000525BF">
      <w:pPr>
        <w:autoSpaceDE w:val="0"/>
        <w:autoSpaceDN w:val="0"/>
        <w:adjustRightInd w:val="0"/>
        <w:jc w:val="both"/>
        <w:outlineLvl w:val="2"/>
        <w:rPr>
          <w:rFonts w:ascii="Arial" w:hAnsi="Arial" w:cs="Arial"/>
        </w:rPr>
      </w:pPr>
      <w:r w:rsidRPr="00C23996">
        <w:rPr>
          <w:rFonts w:ascii="Arial" w:hAnsi="Arial" w:cs="Arial"/>
        </w:rPr>
        <w:t>в) документы, подтверждающие полномочия лица, подписавшего заявление – для юридических лиц;</w:t>
      </w:r>
    </w:p>
    <w:p w:rsidR="00C23996" w:rsidRPr="00C23996" w:rsidRDefault="00C23996" w:rsidP="000525BF">
      <w:pPr>
        <w:autoSpaceDE w:val="0"/>
        <w:autoSpaceDN w:val="0"/>
        <w:adjustRightInd w:val="0"/>
        <w:jc w:val="both"/>
        <w:outlineLvl w:val="2"/>
        <w:rPr>
          <w:rFonts w:ascii="Arial" w:hAnsi="Arial" w:cs="Arial"/>
        </w:rPr>
      </w:pPr>
      <w:r w:rsidRPr="00C23996">
        <w:rPr>
          <w:rFonts w:ascii="Arial" w:hAnsi="Arial" w:cs="Arial"/>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C23996" w:rsidRPr="00C23996" w:rsidRDefault="00C23996" w:rsidP="000525BF">
      <w:pPr>
        <w:autoSpaceDE w:val="0"/>
        <w:autoSpaceDN w:val="0"/>
        <w:adjustRightInd w:val="0"/>
        <w:jc w:val="both"/>
        <w:outlineLvl w:val="2"/>
        <w:rPr>
          <w:rFonts w:ascii="Arial" w:hAnsi="Arial" w:cs="Arial"/>
        </w:rPr>
      </w:pPr>
      <w:r w:rsidRPr="00C23996">
        <w:rPr>
          <w:rFonts w:ascii="Arial" w:hAnsi="Arial" w:cs="Arial"/>
        </w:rPr>
        <w:t>д) документ, подтверждающий право на получение сведений, отнесенных к категории ограниченного доступа, если запрашиваемая информация относится к категории ограниченного доступа.</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24. Требования к документам, представляемым заявителем:</w:t>
      </w:r>
    </w:p>
    <w:p w:rsidR="00C23996" w:rsidRPr="00C23996" w:rsidRDefault="00C23996" w:rsidP="000525BF">
      <w:pPr>
        <w:autoSpaceDE w:val="0"/>
        <w:autoSpaceDN w:val="0"/>
        <w:adjustRightInd w:val="0"/>
        <w:ind w:firstLine="709"/>
        <w:jc w:val="both"/>
        <w:rPr>
          <w:rFonts w:ascii="Arial" w:hAnsi="Arial" w:cs="Arial"/>
        </w:rPr>
      </w:pPr>
      <w:r w:rsidRPr="00C23996">
        <w:rPr>
          <w:rFonts w:ascii="Arial" w:hAnsi="Arial" w:cs="Arial"/>
        </w:rPr>
        <w:t>а) документы должны иметь печати (при ее наличии), подписи уполномоченных должностных лиц государственных органов, органа местного самоуправления Зиминского городского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23996" w:rsidRPr="00C23996" w:rsidRDefault="00C23996" w:rsidP="000525BF">
      <w:pPr>
        <w:autoSpaceDE w:val="0"/>
        <w:autoSpaceDN w:val="0"/>
        <w:adjustRightInd w:val="0"/>
        <w:ind w:firstLine="709"/>
        <w:jc w:val="both"/>
        <w:rPr>
          <w:rFonts w:ascii="Arial" w:hAnsi="Arial" w:cs="Arial"/>
        </w:rPr>
      </w:pPr>
      <w:r w:rsidRPr="00C23996">
        <w:rPr>
          <w:rFonts w:ascii="Arial" w:hAnsi="Arial" w:cs="Arial"/>
        </w:rPr>
        <w:t>б) тексты документов должны быть написаны разборчиво;</w:t>
      </w:r>
    </w:p>
    <w:p w:rsidR="00C23996" w:rsidRPr="00C23996" w:rsidRDefault="00C23996" w:rsidP="000525BF">
      <w:pPr>
        <w:autoSpaceDE w:val="0"/>
        <w:autoSpaceDN w:val="0"/>
        <w:adjustRightInd w:val="0"/>
        <w:ind w:firstLine="709"/>
        <w:jc w:val="both"/>
        <w:rPr>
          <w:rFonts w:ascii="Arial" w:hAnsi="Arial" w:cs="Arial"/>
        </w:rPr>
      </w:pPr>
      <w:r w:rsidRPr="00C23996">
        <w:rPr>
          <w:rFonts w:ascii="Arial" w:hAnsi="Arial" w:cs="Arial"/>
        </w:rPr>
        <w:t>в) документы не должны иметь подчисток, приписок, зачеркнутых слов и не оговоренных в них исправлений;</w:t>
      </w:r>
    </w:p>
    <w:p w:rsidR="00C23996" w:rsidRPr="00C23996" w:rsidRDefault="00C23996" w:rsidP="000525BF">
      <w:pPr>
        <w:autoSpaceDE w:val="0"/>
        <w:autoSpaceDN w:val="0"/>
        <w:adjustRightInd w:val="0"/>
        <w:ind w:firstLine="709"/>
        <w:jc w:val="both"/>
        <w:rPr>
          <w:rFonts w:ascii="Arial" w:hAnsi="Arial" w:cs="Arial"/>
        </w:rPr>
      </w:pPr>
      <w:r w:rsidRPr="00C23996">
        <w:rPr>
          <w:rFonts w:ascii="Arial" w:hAnsi="Arial" w:cs="Arial"/>
        </w:rPr>
        <w:t>г) документы не должны быть исполнены карандашом;</w:t>
      </w:r>
    </w:p>
    <w:p w:rsidR="00C23996" w:rsidRPr="00C23996" w:rsidRDefault="00C23996" w:rsidP="000525BF">
      <w:pPr>
        <w:autoSpaceDE w:val="0"/>
        <w:autoSpaceDN w:val="0"/>
        <w:adjustRightInd w:val="0"/>
        <w:ind w:firstLine="709"/>
        <w:jc w:val="both"/>
        <w:rPr>
          <w:rFonts w:ascii="Arial" w:hAnsi="Arial" w:cs="Arial"/>
        </w:rPr>
      </w:pPr>
      <w:r w:rsidRPr="00C23996">
        <w:rPr>
          <w:rFonts w:ascii="Arial" w:hAnsi="Arial" w:cs="Arial"/>
        </w:rPr>
        <w:t>д) документы не должны иметь повреждений, наличие которых не позволяет однозначно истолковать их содержание.</w:t>
      </w:r>
    </w:p>
    <w:p w:rsidR="00C23996" w:rsidRPr="00C23996" w:rsidRDefault="00C23996" w:rsidP="00C23996">
      <w:pPr>
        <w:autoSpaceDE w:val="0"/>
        <w:autoSpaceDN w:val="0"/>
        <w:adjustRightInd w:val="0"/>
        <w:ind w:firstLine="709"/>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12" w:name="Par224"/>
      <w:bookmarkEnd w:id="12"/>
      <w:r w:rsidRPr="00C23996">
        <w:rPr>
          <w:rFonts w:ascii="Arial"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23996" w:rsidRPr="00C23996" w:rsidRDefault="00C23996" w:rsidP="00C23996">
      <w:pPr>
        <w:widowControl w:val="0"/>
        <w:autoSpaceDE w:val="0"/>
        <w:autoSpaceDN w:val="0"/>
        <w:adjustRightInd w:val="0"/>
        <w:rPr>
          <w:rFonts w:ascii="Arial" w:hAnsi="Arial" w:cs="Arial"/>
          <w:highlight w:val="yellow"/>
        </w:rPr>
      </w:pPr>
    </w:p>
    <w:p w:rsidR="00C23996" w:rsidRPr="00C23996" w:rsidRDefault="00C23996" w:rsidP="000525BF">
      <w:pPr>
        <w:autoSpaceDE w:val="0"/>
        <w:autoSpaceDN w:val="0"/>
        <w:adjustRightInd w:val="0"/>
        <w:jc w:val="both"/>
        <w:outlineLvl w:val="2"/>
        <w:rPr>
          <w:rFonts w:ascii="Arial" w:hAnsi="Arial" w:cs="Arial"/>
        </w:rPr>
      </w:pPr>
      <w:bookmarkStart w:id="13" w:name="Par232"/>
      <w:bookmarkEnd w:id="13"/>
      <w:r>
        <w:rPr>
          <w:rFonts w:ascii="Arial" w:hAnsi="Arial" w:cs="Arial"/>
        </w:rPr>
        <w:tab/>
      </w:r>
      <w:r w:rsidRPr="00C23996">
        <w:rPr>
          <w:rFonts w:ascii="Arial" w:hAnsi="Arial" w:cs="Arial"/>
        </w:rPr>
        <w:t>25.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органа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23996" w:rsidRPr="00C23996" w:rsidRDefault="00C23996" w:rsidP="000525BF">
      <w:pPr>
        <w:autoSpaceDE w:val="0"/>
        <w:autoSpaceDN w:val="0"/>
        <w:adjustRightInd w:val="0"/>
        <w:ind w:firstLine="709"/>
        <w:jc w:val="both"/>
        <w:outlineLvl w:val="2"/>
        <w:rPr>
          <w:rFonts w:ascii="Arial" w:hAnsi="Arial" w:cs="Arial"/>
        </w:rPr>
      </w:pPr>
      <w:r w:rsidRPr="00C23996">
        <w:rPr>
          <w:rFonts w:ascii="Arial" w:hAnsi="Arial" w:cs="Arial"/>
        </w:rPr>
        <w:t>1) выписка из Единого государственного реестра юридических лиц, выданная не ранее чем за три месяца до дня подачи Заявления;</w:t>
      </w:r>
    </w:p>
    <w:p w:rsidR="00C23996" w:rsidRPr="00C23996" w:rsidRDefault="00C23996" w:rsidP="000525BF">
      <w:pPr>
        <w:autoSpaceDE w:val="0"/>
        <w:autoSpaceDN w:val="0"/>
        <w:adjustRightInd w:val="0"/>
        <w:ind w:firstLine="709"/>
        <w:jc w:val="both"/>
        <w:outlineLvl w:val="2"/>
        <w:rPr>
          <w:rFonts w:ascii="Arial" w:hAnsi="Arial" w:cs="Arial"/>
        </w:rPr>
      </w:pPr>
      <w:r w:rsidRPr="00C23996">
        <w:rPr>
          <w:rFonts w:ascii="Arial" w:hAnsi="Arial" w:cs="Arial"/>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C23996" w:rsidRPr="00C23996" w:rsidRDefault="00C23996" w:rsidP="000525BF">
      <w:pPr>
        <w:autoSpaceDE w:val="0"/>
        <w:autoSpaceDN w:val="0"/>
        <w:adjustRightInd w:val="0"/>
        <w:jc w:val="both"/>
        <w:outlineLvl w:val="2"/>
        <w:rPr>
          <w:rFonts w:ascii="Arial" w:hAnsi="Arial" w:cs="Arial"/>
        </w:rPr>
      </w:pPr>
      <w:r>
        <w:rPr>
          <w:rFonts w:ascii="Arial" w:hAnsi="Arial" w:cs="Arial"/>
        </w:rPr>
        <w:tab/>
      </w:r>
      <w:r w:rsidRPr="00C23996">
        <w:rPr>
          <w:rFonts w:ascii="Arial" w:hAnsi="Arial" w:cs="Arial"/>
        </w:rPr>
        <w:t>26. Уполномоченный орган при предоставлении муниципальной услуги не вправе требовать от заявителей:</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xml:space="preserve">б) представления документов и информации, которые в соответствии с </w:t>
      </w:r>
      <w:r w:rsidRPr="00C23996">
        <w:rPr>
          <w:rFonts w:ascii="Arial" w:hAnsi="Arial" w:cs="Arial"/>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в)представления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23996" w:rsidRPr="00C23996" w:rsidRDefault="00C23996" w:rsidP="00C23996">
      <w:pPr>
        <w:widowControl w:val="0"/>
        <w:autoSpaceDE w:val="0"/>
        <w:autoSpaceDN w:val="0"/>
        <w:adjustRightInd w:val="0"/>
        <w:rPr>
          <w:rFonts w:ascii="Arial" w:hAnsi="Arial" w:cs="Arial"/>
          <w:highlight w:val="yellow"/>
        </w:rPr>
      </w:pPr>
    </w:p>
    <w:p w:rsidR="00C23996" w:rsidRPr="00C23996" w:rsidRDefault="00C23996" w:rsidP="00C23996">
      <w:pPr>
        <w:jc w:val="center"/>
        <w:rPr>
          <w:rFonts w:ascii="Arial" w:hAnsi="Arial" w:cs="Arial"/>
        </w:rPr>
      </w:pPr>
      <w:bookmarkStart w:id="14" w:name="Par239"/>
      <w:bookmarkEnd w:id="14"/>
      <w:r w:rsidRPr="00C23996">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C23996" w:rsidRPr="00C23996" w:rsidRDefault="00C23996" w:rsidP="000525BF">
      <w:pPr>
        <w:jc w:val="both"/>
        <w:rPr>
          <w:rFonts w:ascii="Arial" w:hAnsi="Arial" w:cs="Arial"/>
        </w:rPr>
      </w:pPr>
    </w:p>
    <w:p w:rsidR="00C23996" w:rsidRPr="00C23996" w:rsidRDefault="00C23996" w:rsidP="000525BF">
      <w:pPr>
        <w:autoSpaceDE w:val="0"/>
        <w:autoSpaceDN w:val="0"/>
        <w:adjustRightInd w:val="0"/>
        <w:jc w:val="both"/>
        <w:outlineLvl w:val="2"/>
        <w:rPr>
          <w:rFonts w:ascii="Arial" w:hAnsi="Arial" w:cs="Arial"/>
        </w:rPr>
      </w:pPr>
      <w:r>
        <w:rPr>
          <w:rFonts w:ascii="Arial" w:hAnsi="Arial" w:cs="Arial"/>
          <w:color w:val="000000"/>
        </w:rPr>
        <w:tab/>
      </w:r>
      <w:r w:rsidRPr="00C23996">
        <w:rPr>
          <w:rFonts w:ascii="Arial" w:hAnsi="Arial" w:cs="Arial"/>
          <w:color w:val="000000"/>
        </w:rPr>
        <w:t xml:space="preserve">27. </w:t>
      </w:r>
      <w:r w:rsidRPr="00C23996">
        <w:rPr>
          <w:rFonts w:ascii="Arial" w:hAnsi="Arial" w:cs="Arial"/>
        </w:rPr>
        <w:t>Основаниями для отказа в приеме документов являются:</w:t>
      </w:r>
    </w:p>
    <w:p w:rsidR="00C23996" w:rsidRPr="00C23996" w:rsidRDefault="00C23996" w:rsidP="000525BF">
      <w:pPr>
        <w:widowControl w:val="0"/>
        <w:numPr>
          <w:ilvl w:val="0"/>
          <w:numId w:val="12"/>
        </w:numPr>
        <w:autoSpaceDE w:val="0"/>
        <w:autoSpaceDN w:val="0"/>
        <w:adjustRightInd w:val="0"/>
        <w:ind w:left="0" w:firstLine="708"/>
        <w:jc w:val="both"/>
        <w:outlineLvl w:val="0"/>
        <w:rPr>
          <w:rFonts w:ascii="Arial" w:hAnsi="Arial" w:cs="Arial"/>
        </w:rPr>
      </w:pPr>
      <w:r w:rsidRPr="00C23996">
        <w:rPr>
          <w:rFonts w:ascii="Arial" w:hAnsi="Arial" w:cs="Arial"/>
        </w:rPr>
        <w:t>предоставление неполного перечня документов предусмотренных в пункте 23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C23996" w:rsidRPr="00C23996" w:rsidRDefault="00C23996" w:rsidP="000525BF">
      <w:pPr>
        <w:widowControl w:val="0"/>
        <w:autoSpaceDE w:val="0"/>
        <w:autoSpaceDN w:val="0"/>
        <w:adjustRightInd w:val="0"/>
        <w:jc w:val="both"/>
        <w:outlineLvl w:val="0"/>
        <w:rPr>
          <w:rFonts w:ascii="Arial" w:hAnsi="Arial" w:cs="Arial"/>
        </w:rPr>
      </w:pPr>
      <w:bookmarkStart w:id="15" w:name="sub_411"/>
      <w:r w:rsidRPr="00C23996">
        <w:rPr>
          <w:rFonts w:ascii="Arial" w:hAnsi="Arial" w:cs="Arial"/>
        </w:rPr>
        <w:t xml:space="preserve">2) несоответствие документов требованиям, указанным в </w:t>
      </w:r>
      <w:hyperlink w:anchor="sub_29038" w:history="1">
        <w:r w:rsidRPr="00C23996">
          <w:rPr>
            <w:rFonts w:ascii="Arial" w:hAnsi="Arial" w:cs="Arial"/>
          </w:rPr>
          <w:t xml:space="preserve">пункте </w:t>
        </w:r>
      </w:hyperlink>
      <w:r w:rsidRPr="00C23996">
        <w:rPr>
          <w:rFonts w:ascii="Arial" w:hAnsi="Arial" w:cs="Arial"/>
        </w:rPr>
        <w:t>24 настоящего административного регламента;</w:t>
      </w:r>
    </w:p>
    <w:p w:rsidR="00C23996" w:rsidRPr="00C23996" w:rsidRDefault="00C23996" w:rsidP="000525BF">
      <w:pPr>
        <w:widowControl w:val="0"/>
        <w:autoSpaceDE w:val="0"/>
        <w:autoSpaceDN w:val="0"/>
        <w:adjustRightInd w:val="0"/>
        <w:ind w:firstLine="708"/>
        <w:jc w:val="both"/>
        <w:rPr>
          <w:rFonts w:ascii="Arial" w:hAnsi="Arial" w:cs="Arial"/>
        </w:rPr>
      </w:pPr>
      <w:r w:rsidRPr="00C23996">
        <w:rPr>
          <w:rFonts w:ascii="Arial" w:hAnsi="Arial" w:cs="Arial"/>
        </w:rPr>
        <w:t>3) наличие в документах</w:t>
      </w:r>
      <w:hyperlink r:id="rId11" w:history="1"/>
      <w:r w:rsidRPr="00C23996">
        <w:rPr>
          <w:rFonts w:ascii="Arial" w:hAnsi="Arial" w:cs="Arial"/>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C23996" w:rsidRPr="00C23996" w:rsidRDefault="00C23996" w:rsidP="000525BF">
      <w:pPr>
        <w:autoSpaceDE w:val="0"/>
        <w:autoSpaceDN w:val="0"/>
        <w:adjustRightInd w:val="0"/>
        <w:jc w:val="both"/>
        <w:outlineLvl w:val="2"/>
        <w:rPr>
          <w:rFonts w:ascii="Arial" w:hAnsi="Arial" w:cs="Arial"/>
        </w:rPr>
      </w:pPr>
      <w:r w:rsidRPr="00C23996">
        <w:rPr>
          <w:rFonts w:ascii="Arial" w:hAnsi="Arial" w:cs="Arial"/>
        </w:rPr>
        <w:t xml:space="preserve">4) текст заявления не поддается прочтению (ответ на заявление </w:t>
      </w:r>
      <w:r w:rsidRPr="00C23996">
        <w:rPr>
          <w:rFonts w:ascii="Arial" w:hAnsi="Arial" w:cs="Arial"/>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C23996" w:rsidRPr="00C23996" w:rsidRDefault="00C23996" w:rsidP="000525BF">
      <w:pPr>
        <w:widowControl w:val="0"/>
        <w:autoSpaceDE w:val="0"/>
        <w:autoSpaceDN w:val="0"/>
        <w:adjustRightInd w:val="0"/>
        <w:jc w:val="both"/>
        <w:outlineLvl w:val="0"/>
        <w:rPr>
          <w:rFonts w:ascii="Arial" w:hAnsi="Arial" w:cs="Arial"/>
        </w:rPr>
      </w:pPr>
      <w:r w:rsidRPr="00C23996">
        <w:rPr>
          <w:rFonts w:ascii="Arial" w:hAnsi="Arial" w:cs="Arial"/>
        </w:rPr>
        <w:t xml:space="preserve">5) </w:t>
      </w:r>
      <w:r w:rsidRPr="00C23996">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bookmarkEnd w:id="15"/>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 xml:space="preserve">28. </w:t>
      </w:r>
      <w:bookmarkStart w:id="16" w:name="sub_39153"/>
      <w:r w:rsidRPr="00C23996">
        <w:rPr>
          <w:rFonts w:ascii="Arial" w:hAnsi="Arial" w:cs="Arial"/>
        </w:rPr>
        <w:t>В течение 5 календарных дней со дня поступления заявления  о предоставлении сведений из ИСОГД, уполномоченный орган возвращает заявление заявителю, при наличии оснований для отказа в приеме документов, предусмотренных пунктом 27 настоящего административного регламента. При этом заявителю должны быть указаны причины возврата заявления о предоставлении сведений из ИСОГД.</w:t>
      </w:r>
    </w:p>
    <w:bookmarkEnd w:id="16"/>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29. Отказ в приеме заявления и документов не препятствует повторному обращению заявителя в порядке, установленном пунктом 65 настоящего административного регламента.</w:t>
      </w:r>
    </w:p>
    <w:p w:rsidR="00C23996" w:rsidRPr="00C23996" w:rsidRDefault="00C23996" w:rsidP="0039312E">
      <w:pPr>
        <w:widowControl w:val="0"/>
        <w:autoSpaceDE w:val="0"/>
        <w:autoSpaceDN w:val="0"/>
        <w:adjustRightInd w:val="0"/>
        <w:outlineLvl w:val="2"/>
        <w:rPr>
          <w:rFonts w:ascii="Arial" w:hAnsi="Arial" w:cs="Arial"/>
          <w:highlight w:val="yellow"/>
        </w:rPr>
      </w:pPr>
      <w:bookmarkStart w:id="17" w:name="Par251"/>
      <w:bookmarkEnd w:id="17"/>
    </w:p>
    <w:p w:rsidR="00C23996" w:rsidRPr="00C23996" w:rsidRDefault="00C23996" w:rsidP="00C23996">
      <w:pPr>
        <w:widowControl w:val="0"/>
        <w:autoSpaceDE w:val="0"/>
        <w:autoSpaceDN w:val="0"/>
        <w:adjustRightInd w:val="0"/>
        <w:jc w:val="center"/>
        <w:outlineLvl w:val="2"/>
        <w:rPr>
          <w:rFonts w:ascii="Arial" w:hAnsi="Arial" w:cs="Arial"/>
        </w:rPr>
      </w:pPr>
      <w:r w:rsidRPr="00C23996">
        <w:rPr>
          <w:rFonts w:ascii="Arial" w:hAnsi="Arial" w:cs="Arial"/>
        </w:rPr>
        <w:t xml:space="preserve">Глава 12. ИСЧЕРПЫВАЮЩИЙ ПЕРЕЧЕНЬ ОСНОВАНИЙ ДЛЯ </w:t>
      </w:r>
      <w:r w:rsidRPr="00C23996">
        <w:rPr>
          <w:rFonts w:ascii="Arial" w:hAnsi="Arial" w:cs="Arial"/>
        </w:rPr>
        <w:lastRenderedPageBreak/>
        <w:t>ПРИОСТАНОВЛЕНИЯ</w:t>
      </w:r>
    </w:p>
    <w:p w:rsidR="00C23996" w:rsidRPr="00C23996" w:rsidRDefault="00C23996" w:rsidP="00C23996">
      <w:pPr>
        <w:widowControl w:val="0"/>
        <w:autoSpaceDE w:val="0"/>
        <w:autoSpaceDN w:val="0"/>
        <w:adjustRightInd w:val="0"/>
        <w:jc w:val="center"/>
        <w:rPr>
          <w:rFonts w:ascii="Arial" w:hAnsi="Arial" w:cs="Arial"/>
        </w:rPr>
      </w:pPr>
      <w:r w:rsidRPr="00C23996">
        <w:rPr>
          <w:rFonts w:ascii="Arial" w:hAnsi="Arial" w:cs="Arial"/>
        </w:rPr>
        <w:t>ИЛИ ОТКАЗА В ПРЕДОСТАВЛЕНИИ МУНИЦИПАЛЬНОЙ УСЛУГИ</w:t>
      </w:r>
    </w:p>
    <w:p w:rsidR="00C23996" w:rsidRPr="00C23996" w:rsidRDefault="00C23996" w:rsidP="0039312E">
      <w:pPr>
        <w:widowControl w:val="0"/>
        <w:autoSpaceDE w:val="0"/>
        <w:autoSpaceDN w:val="0"/>
        <w:adjustRightInd w:val="0"/>
        <w:jc w:val="center"/>
        <w:rPr>
          <w:rFonts w:ascii="Arial" w:hAnsi="Arial" w:cs="Arial"/>
          <w:highlight w:val="yellow"/>
        </w:rPr>
      </w:pP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 xml:space="preserve">30. </w:t>
      </w:r>
      <w:bookmarkStart w:id="18" w:name="sub_3915150"/>
      <w:r w:rsidRPr="00C23996">
        <w:rPr>
          <w:rFonts w:ascii="Arial" w:hAnsi="Arial" w:cs="Arial"/>
        </w:rPr>
        <w:t>Основания для приостановления муниципальной услуги законодательством Российской Федерации и Иркутской области не предусмотрены.</w:t>
      </w:r>
    </w:p>
    <w:bookmarkEnd w:id="18"/>
    <w:p w:rsidR="00C23996" w:rsidRPr="00C23996" w:rsidRDefault="00C23996" w:rsidP="000525BF">
      <w:pPr>
        <w:widowControl w:val="0"/>
        <w:jc w:val="both"/>
        <w:rPr>
          <w:rFonts w:ascii="Arial" w:hAnsi="Arial" w:cs="Arial"/>
        </w:rPr>
      </w:pPr>
      <w:r w:rsidRPr="00C23996">
        <w:rPr>
          <w:rFonts w:ascii="Arial" w:hAnsi="Arial" w:cs="Arial"/>
        </w:rPr>
        <w:t>31.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C23996" w:rsidRPr="00C23996" w:rsidRDefault="00C23996" w:rsidP="000525BF">
      <w:pPr>
        <w:numPr>
          <w:ilvl w:val="0"/>
          <w:numId w:val="13"/>
        </w:numPr>
        <w:tabs>
          <w:tab w:val="left" w:pos="567"/>
        </w:tabs>
        <w:autoSpaceDE w:val="0"/>
        <w:autoSpaceDN w:val="0"/>
        <w:adjustRightInd w:val="0"/>
        <w:ind w:left="0" w:firstLine="709"/>
        <w:jc w:val="both"/>
        <w:rPr>
          <w:rFonts w:ascii="Arial" w:hAnsi="Arial" w:cs="Arial"/>
        </w:rPr>
      </w:pPr>
      <w:r w:rsidRPr="00C23996">
        <w:rPr>
          <w:rFonts w:ascii="Arial" w:hAnsi="Arial" w:cs="Arial"/>
        </w:rPr>
        <w:t>содержание заявления не позволяет установить запрашиваемые сведения, документы, материалы;</w:t>
      </w:r>
    </w:p>
    <w:p w:rsidR="00C23996" w:rsidRPr="00C23996" w:rsidRDefault="00C23996" w:rsidP="000525BF">
      <w:pPr>
        <w:ind w:firstLine="698"/>
        <w:jc w:val="both"/>
        <w:rPr>
          <w:rFonts w:ascii="Arial" w:hAnsi="Arial" w:cs="Arial"/>
        </w:rPr>
      </w:pPr>
      <w:r>
        <w:rPr>
          <w:rFonts w:ascii="Arial" w:hAnsi="Arial" w:cs="Arial"/>
        </w:rPr>
        <w:t>2)</w:t>
      </w:r>
      <w:r>
        <w:rPr>
          <w:rFonts w:ascii="Arial" w:hAnsi="Arial" w:cs="Arial"/>
        </w:rPr>
        <w:tab/>
      </w:r>
      <w:r w:rsidRPr="00C23996">
        <w:rPr>
          <w:rFonts w:ascii="Arial" w:hAnsi="Arial" w:cs="Arial"/>
        </w:rPr>
        <w:t>запрашиваемые сведения, документы, материалы отсутствуют в ИСОГД;</w:t>
      </w:r>
    </w:p>
    <w:p w:rsidR="00C23996" w:rsidRPr="00C23996" w:rsidRDefault="00C23996" w:rsidP="000525BF">
      <w:pPr>
        <w:widowControl w:val="0"/>
        <w:ind w:firstLine="709"/>
        <w:jc w:val="both"/>
        <w:rPr>
          <w:rFonts w:ascii="Arial" w:hAnsi="Arial" w:cs="Arial"/>
        </w:rPr>
      </w:pPr>
      <w:r w:rsidRPr="00C23996">
        <w:rPr>
          <w:rFonts w:ascii="Arial" w:hAnsi="Arial" w:cs="Arial"/>
        </w:rPr>
        <w:t>3</w:t>
      </w:r>
      <w:r>
        <w:rPr>
          <w:rFonts w:ascii="Arial" w:hAnsi="Arial" w:cs="Arial"/>
        </w:rPr>
        <w:t>)</w:t>
      </w:r>
      <w:r>
        <w:rPr>
          <w:rFonts w:ascii="Arial" w:hAnsi="Arial" w:cs="Arial"/>
        </w:rPr>
        <w:tab/>
      </w:r>
      <w:r w:rsidRPr="00C23996">
        <w:rPr>
          <w:rFonts w:ascii="Arial" w:hAnsi="Arial" w:cs="Arial"/>
        </w:rPr>
        <w:t>запрашиваемые сведения, документы, материалы отнесены федеральным законодательством к категории ограниченного доступа, и заявитель (доверенное лицо) не имеет права доступа к такой информации.</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32. Отказ в предоставлении муниципальной услуги не препятствует повторному обращению гражданина или его представителя для предоставления муниципальной услуги.</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33.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34.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C23996" w:rsidRPr="00C23996" w:rsidRDefault="00C23996" w:rsidP="00C23996">
      <w:pPr>
        <w:autoSpaceDE w:val="0"/>
        <w:autoSpaceDN w:val="0"/>
        <w:adjustRightInd w:val="0"/>
        <w:ind w:firstLine="709"/>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19" w:name="Par261"/>
      <w:bookmarkEnd w:id="19"/>
      <w:r w:rsidRPr="00C23996">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3996" w:rsidRPr="00C23996" w:rsidRDefault="00C23996" w:rsidP="0039312E">
      <w:pPr>
        <w:widowControl w:val="0"/>
        <w:autoSpaceDE w:val="0"/>
        <w:autoSpaceDN w:val="0"/>
        <w:adjustRightInd w:val="0"/>
        <w:jc w:val="center"/>
        <w:rPr>
          <w:rFonts w:ascii="Arial" w:hAnsi="Arial" w:cs="Arial"/>
        </w:rPr>
      </w:pPr>
    </w:p>
    <w:p w:rsidR="00C23996" w:rsidRPr="00C23996" w:rsidRDefault="00C23996" w:rsidP="000525BF">
      <w:pPr>
        <w:widowControl w:val="0"/>
        <w:autoSpaceDE w:val="0"/>
        <w:autoSpaceDN w:val="0"/>
        <w:adjustRightInd w:val="0"/>
        <w:jc w:val="both"/>
        <w:rPr>
          <w:rFonts w:ascii="Arial" w:hAnsi="Arial" w:cs="Arial"/>
          <w:color w:val="000000"/>
        </w:rPr>
      </w:pPr>
      <w:r>
        <w:rPr>
          <w:rFonts w:ascii="Arial" w:hAnsi="Arial" w:cs="Arial"/>
        </w:rPr>
        <w:tab/>
      </w:r>
      <w:r w:rsidRPr="00C23996">
        <w:rPr>
          <w:rFonts w:ascii="Arial" w:hAnsi="Arial" w:cs="Arial"/>
        </w:rPr>
        <w:t>35. </w:t>
      </w:r>
      <w:r w:rsidRPr="00C23996">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23996" w:rsidRPr="00C23996" w:rsidRDefault="00C23996" w:rsidP="00C23996">
      <w:pPr>
        <w:widowControl w:val="0"/>
        <w:autoSpaceDE w:val="0"/>
        <w:autoSpaceDN w:val="0"/>
        <w:adjustRightInd w:val="0"/>
        <w:ind w:firstLine="709"/>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20" w:name="Par270"/>
      <w:bookmarkEnd w:id="20"/>
      <w:r w:rsidRPr="00C23996">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w:t>
      </w:r>
    </w:p>
    <w:p w:rsidR="00C23996" w:rsidRPr="00C23996" w:rsidRDefault="00C23996" w:rsidP="0039312E">
      <w:pPr>
        <w:widowControl w:val="0"/>
        <w:autoSpaceDE w:val="0"/>
        <w:autoSpaceDN w:val="0"/>
        <w:adjustRightInd w:val="0"/>
        <w:jc w:val="center"/>
        <w:rPr>
          <w:rFonts w:ascii="Arial" w:hAnsi="Arial" w:cs="Arial"/>
          <w:i/>
        </w:rPr>
      </w:pP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36.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3996" w:rsidRPr="00C23996" w:rsidRDefault="00C23996" w:rsidP="000525BF">
      <w:pPr>
        <w:autoSpaceDE w:val="0"/>
        <w:autoSpaceDN w:val="0"/>
        <w:adjustRightInd w:val="0"/>
        <w:jc w:val="both"/>
        <w:rPr>
          <w:rFonts w:ascii="Arial" w:hAnsi="Arial" w:cs="Arial"/>
          <w:iCs/>
          <w:lang w:eastAsia="en-US"/>
        </w:rPr>
      </w:pPr>
      <w:r>
        <w:rPr>
          <w:rFonts w:ascii="Arial" w:hAnsi="Arial" w:cs="Arial"/>
        </w:rPr>
        <w:lastRenderedPageBreak/>
        <w:tab/>
      </w:r>
      <w:r w:rsidRPr="00C23996">
        <w:rPr>
          <w:rFonts w:ascii="Arial" w:hAnsi="Arial" w:cs="Arial"/>
        </w:rPr>
        <w:t>37.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3996" w:rsidRPr="00C23996" w:rsidRDefault="00C23996" w:rsidP="00C23996">
      <w:pPr>
        <w:widowControl w:val="0"/>
        <w:autoSpaceDE w:val="0"/>
        <w:autoSpaceDN w:val="0"/>
        <w:adjustRightInd w:val="0"/>
        <w:rPr>
          <w:rFonts w:ascii="Arial" w:hAnsi="Arial" w:cs="Arial"/>
        </w:rPr>
      </w:pPr>
    </w:p>
    <w:p w:rsidR="00C23996" w:rsidRPr="00C23996" w:rsidRDefault="00C23996" w:rsidP="00C23996">
      <w:pPr>
        <w:jc w:val="center"/>
        <w:rPr>
          <w:rFonts w:ascii="Arial" w:hAnsi="Arial" w:cs="Arial"/>
        </w:rPr>
      </w:pPr>
      <w:bookmarkStart w:id="21" w:name="Par277"/>
      <w:bookmarkEnd w:id="21"/>
      <w:r w:rsidRPr="00C23996">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3996" w:rsidRPr="00C23996" w:rsidRDefault="00C23996" w:rsidP="0039312E">
      <w:pPr>
        <w:jc w:val="center"/>
        <w:rPr>
          <w:rFonts w:ascii="Arial" w:hAnsi="Arial" w:cs="Arial"/>
        </w:rPr>
      </w:pP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38. Плата за услуги, которые являются необходимыми и обязательными для предоставления муниципальной услуги, отсутствует.</w:t>
      </w:r>
    </w:p>
    <w:p w:rsidR="00C23996" w:rsidRPr="00C23996" w:rsidRDefault="00C23996" w:rsidP="000525BF">
      <w:pPr>
        <w:jc w:val="both"/>
        <w:rPr>
          <w:rFonts w:ascii="Arial" w:hAnsi="Arial" w:cs="Arial"/>
        </w:rPr>
      </w:pPr>
      <w:bookmarkStart w:id="22" w:name="Par285"/>
      <w:bookmarkEnd w:id="22"/>
    </w:p>
    <w:p w:rsidR="00C23996" w:rsidRPr="00C23996" w:rsidRDefault="00C23996" w:rsidP="00C23996">
      <w:pPr>
        <w:jc w:val="center"/>
        <w:rPr>
          <w:rFonts w:ascii="Arial" w:hAnsi="Arial" w:cs="Arial"/>
        </w:rPr>
      </w:pPr>
      <w:bookmarkStart w:id="23" w:name="Par293"/>
      <w:bookmarkEnd w:id="23"/>
      <w:r w:rsidRPr="00C23996">
        <w:rPr>
          <w:rFonts w:ascii="Arial" w:hAnsi="Arial" w:cs="Arial"/>
        </w:rPr>
        <w:t>Глава 16. СРОК И ПОРЯДОК РЕГИСТРАЦИИ ЗАПРОСА</w:t>
      </w:r>
    </w:p>
    <w:p w:rsidR="00C23996" w:rsidRPr="00C23996" w:rsidRDefault="00C23996" w:rsidP="00C23996">
      <w:pPr>
        <w:jc w:val="center"/>
        <w:rPr>
          <w:rFonts w:ascii="Arial" w:hAnsi="Arial" w:cs="Arial"/>
        </w:rPr>
      </w:pPr>
      <w:r w:rsidRPr="00C23996">
        <w:rPr>
          <w:rFonts w:ascii="Arial" w:hAnsi="Arial" w:cs="Arial"/>
        </w:rPr>
        <w:t>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C23996" w:rsidRPr="00C23996" w:rsidRDefault="00C23996" w:rsidP="00C23996">
      <w:pPr>
        <w:jc w:val="center"/>
        <w:rPr>
          <w:rFonts w:ascii="Arial" w:hAnsi="Arial" w:cs="Arial"/>
        </w:rPr>
      </w:pP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39.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ЗГМО, ответственное за регистрацию входящей корреспонденции.</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40. Максимальное время регистрации заявления о предоставлении муниципальной услуги составляет 10 минут.</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41. Должностное лицо уполномоченного органа, ответственное за регистрацию входящей корреспонденции, устанавливает:</w:t>
      </w:r>
    </w:p>
    <w:p w:rsidR="00C23996" w:rsidRPr="00C23996" w:rsidRDefault="00C23996" w:rsidP="000525BF">
      <w:pPr>
        <w:jc w:val="both"/>
        <w:rPr>
          <w:rFonts w:ascii="Arial" w:hAnsi="Arial" w:cs="Arial"/>
        </w:rPr>
      </w:pPr>
      <w:r w:rsidRPr="00C23996">
        <w:rPr>
          <w:rFonts w:ascii="Arial" w:hAnsi="Arial" w:cs="Arial"/>
        </w:rPr>
        <w:t>а) предмет обращения;</w:t>
      </w:r>
    </w:p>
    <w:p w:rsidR="00C23996" w:rsidRPr="00C23996" w:rsidRDefault="00C23996" w:rsidP="000525BF">
      <w:pPr>
        <w:jc w:val="both"/>
        <w:rPr>
          <w:rFonts w:ascii="Arial" w:hAnsi="Arial" w:cs="Arial"/>
        </w:rPr>
      </w:pPr>
      <w:r w:rsidRPr="00C23996">
        <w:rPr>
          <w:rFonts w:ascii="Arial" w:hAnsi="Arial" w:cs="Arial"/>
        </w:rPr>
        <w:t>б) личность заявителя или его представителя, проверяет документ, удостоверяющий личность (при подаче заявления лично);</w:t>
      </w:r>
    </w:p>
    <w:p w:rsidR="00C23996" w:rsidRPr="00C23996" w:rsidRDefault="00C23996" w:rsidP="000525BF">
      <w:pPr>
        <w:jc w:val="both"/>
        <w:rPr>
          <w:rFonts w:ascii="Arial" w:hAnsi="Arial" w:cs="Arial"/>
        </w:rPr>
      </w:pPr>
      <w:r w:rsidRPr="00C23996">
        <w:rPr>
          <w:rFonts w:ascii="Arial" w:hAnsi="Arial" w:cs="Arial"/>
        </w:rPr>
        <w:t>в) наличие (отсутствие) оснований для отказа приеме документов, предусмотренных пунктом 27 настоящего регламента.</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42.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C23996" w:rsidRPr="00C23996" w:rsidRDefault="00C23996" w:rsidP="00C23996">
      <w:pPr>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24" w:name="Par300"/>
      <w:bookmarkEnd w:id="24"/>
      <w:r w:rsidRPr="00C23996">
        <w:rPr>
          <w:rFonts w:ascii="Arial" w:hAnsi="Arial" w:cs="Arial"/>
        </w:rPr>
        <w:t>Глава 17. ТРЕБОВАНИЯ К ПОМЕЩЕНИЯМ,</w:t>
      </w:r>
    </w:p>
    <w:p w:rsidR="00C23996" w:rsidRPr="00C23996" w:rsidRDefault="00C23996" w:rsidP="00C23996">
      <w:pPr>
        <w:widowControl w:val="0"/>
        <w:autoSpaceDE w:val="0"/>
        <w:autoSpaceDN w:val="0"/>
        <w:adjustRightInd w:val="0"/>
        <w:jc w:val="center"/>
        <w:rPr>
          <w:rFonts w:ascii="Arial" w:hAnsi="Arial" w:cs="Arial"/>
        </w:rPr>
      </w:pPr>
      <w:r w:rsidRPr="00C23996">
        <w:rPr>
          <w:rFonts w:ascii="Arial" w:hAnsi="Arial" w:cs="Arial"/>
        </w:rPr>
        <w:t>В КОТОРЫХ ПРЕДОСТАВЛЯЕТСЯ МУНИЦИПАЛЬНАЯ УСЛУГА</w:t>
      </w:r>
    </w:p>
    <w:p w:rsidR="00C23996" w:rsidRPr="00C23996" w:rsidRDefault="00C23996" w:rsidP="0039312E">
      <w:pPr>
        <w:widowControl w:val="0"/>
        <w:autoSpaceDE w:val="0"/>
        <w:autoSpaceDN w:val="0"/>
        <w:adjustRightInd w:val="0"/>
        <w:ind w:firstLine="709"/>
        <w:jc w:val="center"/>
        <w:rPr>
          <w:rFonts w:ascii="Arial" w:hAnsi="Arial" w:cs="Arial"/>
        </w:rPr>
      </w:pP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43.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44.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 xml:space="preserve">45.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Pr="00C23996">
        <w:rPr>
          <w:rFonts w:ascii="Arial" w:hAnsi="Arial" w:cs="Arial"/>
        </w:rPr>
        <w:lastRenderedPageBreak/>
        <w:t>дистанционном режиме.</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46. Информационные таблички (вывески) размещаются рядом с входом, либо на двери входа так, чтобы они были хорошо видны заявителям.</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47. Прием заявлений и документов, необходимых для предоставления муниципальной услуги, осуществляется в кабинетах уполномоченного органа.</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23996" w:rsidRPr="00C23996" w:rsidRDefault="00C23996" w:rsidP="000525BF">
      <w:pPr>
        <w:autoSpaceDE w:val="0"/>
        <w:autoSpaceDN w:val="0"/>
        <w:adjustRightInd w:val="0"/>
        <w:jc w:val="both"/>
        <w:rPr>
          <w:rFonts w:ascii="Arial" w:hAnsi="Arial" w:cs="Arial"/>
          <w:lang w:eastAsia="en-US"/>
        </w:rPr>
      </w:pPr>
      <w:r>
        <w:rPr>
          <w:rFonts w:ascii="Arial" w:hAnsi="Arial" w:cs="Arial"/>
        </w:rPr>
        <w:tab/>
      </w:r>
      <w:r w:rsidRPr="00C23996">
        <w:rPr>
          <w:rFonts w:ascii="Arial" w:hAnsi="Arial" w:cs="Arial"/>
        </w:rPr>
        <w:t>52.  Места для заполнения документов оборудуются информационными стендами, стульями и столами для возможности оформления документов.</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23996" w:rsidRPr="00C23996" w:rsidRDefault="00C23996" w:rsidP="000525BF">
      <w:pPr>
        <w:widowControl w:val="0"/>
        <w:autoSpaceDE w:val="0"/>
        <w:autoSpaceDN w:val="0"/>
        <w:adjustRightInd w:val="0"/>
        <w:jc w:val="both"/>
        <w:outlineLvl w:val="2"/>
        <w:rPr>
          <w:rFonts w:ascii="Arial" w:hAnsi="Arial" w:cs="Arial"/>
        </w:rPr>
      </w:pPr>
      <w:bookmarkStart w:id="25" w:name="Par313"/>
      <w:bookmarkEnd w:id="25"/>
    </w:p>
    <w:p w:rsidR="00C23996" w:rsidRPr="00C23996" w:rsidRDefault="00C23996" w:rsidP="00C23996">
      <w:pPr>
        <w:widowControl w:val="0"/>
        <w:autoSpaceDE w:val="0"/>
        <w:autoSpaceDN w:val="0"/>
        <w:adjustRightInd w:val="0"/>
        <w:jc w:val="center"/>
        <w:outlineLvl w:val="2"/>
        <w:rPr>
          <w:rFonts w:ascii="Arial" w:hAnsi="Arial" w:cs="Arial"/>
        </w:rPr>
      </w:pPr>
      <w:r w:rsidRPr="00C23996">
        <w:rPr>
          <w:rFonts w:ascii="Arial" w:hAnsi="Arial" w:cs="Arial"/>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3996" w:rsidRPr="00C23996" w:rsidRDefault="00C23996" w:rsidP="0039312E">
      <w:pPr>
        <w:widowControl w:val="0"/>
        <w:autoSpaceDE w:val="0"/>
        <w:autoSpaceDN w:val="0"/>
        <w:adjustRightInd w:val="0"/>
        <w:jc w:val="center"/>
        <w:rPr>
          <w:rFonts w:ascii="Arial" w:hAnsi="Arial" w:cs="Arial"/>
        </w:rPr>
      </w:pP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54. Основными показателями доступности и качества муниципальной услуги являются:</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соблюдение требований к местам предоставления муниципальной услуги, их транспортной доступности;</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среднее время ожидания в очереди при подаче документов;</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количество взаимодействий заявителя с должностными лицами уполномоченного органа.</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55.Основными требованиями к качеству рассмотрения обращений заявителей являются:</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достоверность предоставляемой заявителям информации о ходе рассмотрения обращения;</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полнота информирования заявителей о ходе рассмотрения обращения;</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наглядность форм предоставляемой информации об административных процедурах;</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lastRenderedPageBreak/>
        <w:t>- удобство и доступность получения заявителями информации о порядке предоставления муниципальной услуги;</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оперативность вынесения решения в отношении рассматриваемого обращения.</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56.Взаимодействие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57.Взаимодействие заявителя с должностными лицами уполномоченного органа осуществляется при личном обращении заявителя:</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для подачи документов, необходимых для предоставления муниципальной услуги;</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 за получением результата предоставления муниципальной услуги.</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23996" w:rsidRPr="00C23996" w:rsidRDefault="00C23996" w:rsidP="000525BF">
      <w:pPr>
        <w:widowControl w:val="0"/>
        <w:autoSpaceDE w:val="0"/>
        <w:autoSpaceDN w:val="0"/>
        <w:adjustRightInd w:val="0"/>
        <w:ind w:firstLine="709"/>
        <w:jc w:val="both"/>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26" w:name="Par328"/>
      <w:bookmarkEnd w:id="26"/>
      <w:r w:rsidRPr="00C23996">
        <w:rPr>
          <w:rFonts w:ascii="Arial" w:hAnsi="Arial" w:cs="Arial"/>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3996" w:rsidRPr="00C23996" w:rsidRDefault="00C23996" w:rsidP="0039312E">
      <w:pPr>
        <w:widowControl w:val="0"/>
        <w:autoSpaceDE w:val="0"/>
        <w:autoSpaceDN w:val="0"/>
        <w:adjustRightInd w:val="0"/>
        <w:jc w:val="center"/>
        <w:rPr>
          <w:rFonts w:ascii="Arial" w:hAnsi="Arial" w:cs="Arial"/>
        </w:rPr>
      </w:pP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 xml:space="preserve">59.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C23996">
          <w:rPr>
            <w:rFonts w:ascii="Arial" w:hAnsi="Arial" w:cs="Arial"/>
          </w:rPr>
          <w:t>закона</w:t>
        </w:r>
      </w:hyperlink>
      <w:r w:rsidRPr="00C23996">
        <w:rPr>
          <w:rFonts w:ascii="Arial" w:hAnsi="Arial" w:cs="Arial"/>
        </w:rPr>
        <w:t xml:space="preserve"> от 6 апреля 2011 года № 63-ФЗ «Об электронной подписи» и требованиями Федерального </w:t>
      </w:r>
      <w:hyperlink r:id="rId13" w:history="1">
        <w:r w:rsidRPr="00C23996">
          <w:rPr>
            <w:rFonts w:ascii="Arial" w:hAnsi="Arial" w:cs="Arial"/>
          </w:rPr>
          <w:t>закона</w:t>
        </w:r>
      </w:hyperlink>
      <w:r w:rsidRPr="00C23996">
        <w:rPr>
          <w:rFonts w:ascii="Arial" w:hAnsi="Arial" w:cs="Arial"/>
        </w:rPr>
        <w:t xml:space="preserve"> от 27 июля 2010 года № 210-ФЗ «Об организации предоставления государственных и муниципальных услуг».</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 xml:space="preserve">60.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p>
    <w:p w:rsidR="00C23996" w:rsidRPr="00C23996" w:rsidRDefault="00C23996" w:rsidP="000525BF">
      <w:pPr>
        <w:widowControl w:val="0"/>
        <w:autoSpaceDE w:val="0"/>
        <w:autoSpaceDN w:val="0"/>
        <w:adjustRightInd w:val="0"/>
        <w:jc w:val="both"/>
        <w:rPr>
          <w:rFonts w:ascii="Arial" w:hAnsi="Arial" w:cs="Arial"/>
        </w:rPr>
      </w:pPr>
      <w:r w:rsidRPr="00C23996">
        <w:rPr>
          <w:rFonts w:ascii="Arial" w:hAnsi="Arial" w:cs="Arial"/>
        </w:rPr>
        <w:t>документы, указанные в пункте 25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 xml:space="preserve">62.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23 настоящего административного регламента. </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63</w:t>
      </w:r>
      <w:r w:rsidRPr="00C23996">
        <w:rPr>
          <w:rFonts w:ascii="Arial" w:hAnsi="Arial" w:cs="Arial"/>
          <w:i/>
        </w:rPr>
        <w:t xml:space="preserve">. </w:t>
      </w:r>
      <w:r w:rsidRPr="00C23996">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23996" w:rsidRPr="00C23996" w:rsidRDefault="00C23996" w:rsidP="000525BF">
      <w:pPr>
        <w:widowControl w:val="0"/>
        <w:autoSpaceDE w:val="0"/>
        <w:autoSpaceDN w:val="0"/>
        <w:adjustRightInd w:val="0"/>
        <w:ind w:firstLine="709"/>
        <w:jc w:val="both"/>
        <w:rPr>
          <w:rFonts w:ascii="Arial" w:hAnsi="Arial" w:cs="Arial"/>
        </w:rPr>
      </w:pPr>
    </w:p>
    <w:p w:rsidR="00C23996" w:rsidRPr="00C23996" w:rsidRDefault="00C23996" w:rsidP="00C23996">
      <w:pPr>
        <w:widowControl w:val="0"/>
        <w:autoSpaceDE w:val="0"/>
        <w:autoSpaceDN w:val="0"/>
        <w:adjustRightInd w:val="0"/>
        <w:jc w:val="center"/>
        <w:rPr>
          <w:rFonts w:ascii="Arial" w:hAnsi="Arial" w:cs="Arial"/>
        </w:rPr>
      </w:pPr>
      <w:bookmarkStart w:id="27" w:name="Par339"/>
      <w:bookmarkEnd w:id="27"/>
      <w:r w:rsidRPr="00C23996">
        <w:rPr>
          <w:rFonts w:ascii="Arial" w:hAnsi="Arial" w:cs="Arial"/>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C23996">
        <w:rPr>
          <w:rFonts w:ascii="Arial" w:hAnsi="Arial" w:cs="Arial"/>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3996" w:rsidRPr="00C23996" w:rsidRDefault="00C23996" w:rsidP="0039312E">
      <w:pPr>
        <w:widowControl w:val="0"/>
        <w:autoSpaceDE w:val="0"/>
        <w:autoSpaceDN w:val="0"/>
        <w:adjustRightInd w:val="0"/>
        <w:ind w:firstLine="709"/>
        <w:jc w:val="center"/>
        <w:rPr>
          <w:rFonts w:ascii="Arial" w:hAnsi="Arial" w:cs="Arial"/>
        </w:rPr>
      </w:pPr>
    </w:p>
    <w:p w:rsidR="00C23996" w:rsidRPr="00C23996" w:rsidRDefault="00C23996" w:rsidP="00C23996">
      <w:pPr>
        <w:widowControl w:val="0"/>
        <w:autoSpaceDE w:val="0"/>
        <w:autoSpaceDN w:val="0"/>
        <w:adjustRightInd w:val="0"/>
        <w:ind w:firstLine="709"/>
        <w:jc w:val="center"/>
        <w:rPr>
          <w:rFonts w:ascii="Arial" w:hAnsi="Arial" w:cs="Arial"/>
        </w:rPr>
      </w:pPr>
      <w:bookmarkStart w:id="28" w:name="Par343"/>
      <w:bookmarkEnd w:id="28"/>
      <w:r w:rsidRPr="00C23996">
        <w:rPr>
          <w:rFonts w:ascii="Arial" w:hAnsi="Arial" w:cs="Arial"/>
        </w:rPr>
        <w:t>Глава 20. СОСТАВ И ПОСЛЕДОВАТЕЛЬНОСТЬ АДМИНИСТРАТИВНЫХ ПРОЦЕДУР</w:t>
      </w:r>
    </w:p>
    <w:p w:rsidR="00C23996" w:rsidRPr="00C23996" w:rsidRDefault="00C23996" w:rsidP="0039312E">
      <w:pPr>
        <w:widowControl w:val="0"/>
        <w:autoSpaceDE w:val="0"/>
        <w:autoSpaceDN w:val="0"/>
        <w:adjustRightInd w:val="0"/>
        <w:ind w:firstLine="709"/>
        <w:jc w:val="center"/>
        <w:rPr>
          <w:rFonts w:ascii="Arial" w:hAnsi="Arial" w:cs="Arial"/>
        </w:rPr>
      </w:pP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64. Предоставление муниципальной услуги включает в себя следующие административные процедуры:</w:t>
      </w:r>
    </w:p>
    <w:p w:rsidR="00C23996" w:rsidRPr="00C23996" w:rsidRDefault="00C23996" w:rsidP="000525BF">
      <w:pPr>
        <w:pStyle w:val="afe"/>
        <w:tabs>
          <w:tab w:val="left" w:pos="142"/>
        </w:tabs>
        <w:autoSpaceDE w:val="0"/>
        <w:autoSpaceDN w:val="0"/>
        <w:adjustRightInd w:val="0"/>
        <w:ind w:firstLine="709"/>
        <w:jc w:val="both"/>
        <w:rPr>
          <w:rFonts w:ascii="Arial" w:hAnsi="Arial" w:cs="Arial"/>
          <w:sz w:val="24"/>
          <w:szCs w:val="24"/>
        </w:rPr>
      </w:pPr>
      <w:r w:rsidRPr="00C23996">
        <w:rPr>
          <w:rFonts w:ascii="Arial" w:hAnsi="Arial" w:cs="Arial"/>
          <w:sz w:val="24"/>
          <w:szCs w:val="24"/>
        </w:rPr>
        <w:t>а) прием и регистрация заявления и документов, подлежащих представлению заявителем;</w:t>
      </w:r>
    </w:p>
    <w:p w:rsidR="00C23996" w:rsidRPr="00C23996" w:rsidRDefault="00C23996" w:rsidP="000525BF">
      <w:pPr>
        <w:pStyle w:val="afe"/>
        <w:tabs>
          <w:tab w:val="left" w:pos="142"/>
        </w:tabs>
        <w:autoSpaceDE w:val="0"/>
        <w:autoSpaceDN w:val="0"/>
        <w:adjustRightInd w:val="0"/>
        <w:ind w:firstLine="709"/>
        <w:jc w:val="both"/>
        <w:rPr>
          <w:rFonts w:ascii="Arial" w:hAnsi="Arial" w:cs="Arial"/>
          <w:sz w:val="24"/>
          <w:szCs w:val="24"/>
        </w:rPr>
      </w:pPr>
      <w:r w:rsidRPr="00C23996">
        <w:rPr>
          <w:rFonts w:ascii="Arial" w:hAnsi="Arial" w:cs="Arial"/>
          <w:sz w:val="24"/>
          <w:szCs w:val="24"/>
        </w:rPr>
        <w:t>б)формирование и направление межведомственных запросов в органы, участвующие в предоставлении муниципальной услуги;</w:t>
      </w:r>
    </w:p>
    <w:p w:rsidR="00C23996" w:rsidRPr="00C23996" w:rsidRDefault="00C23996" w:rsidP="000525BF">
      <w:pPr>
        <w:pStyle w:val="afe"/>
        <w:tabs>
          <w:tab w:val="left" w:pos="142"/>
        </w:tabs>
        <w:autoSpaceDE w:val="0"/>
        <w:autoSpaceDN w:val="0"/>
        <w:adjustRightInd w:val="0"/>
        <w:ind w:firstLine="709"/>
        <w:jc w:val="both"/>
        <w:rPr>
          <w:rFonts w:ascii="Arial" w:hAnsi="Arial" w:cs="Arial"/>
          <w:sz w:val="24"/>
          <w:szCs w:val="24"/>
          <w:highlight w:val="yellow"/>
        </w:rPr>
      </w:pPr>
      <w:r w:rsidRPr="00C23996">
        <w:rPr>
          <w:rFonts w:ascii="Arial" w:hAnsi="Arial" w:cs="Arial"/>
          <w:sz w:val="24"/>
          <w:szCs w:val="24"/>
        </w:rPr>
        <w:t xml:space="preserve">в) принятие решения о предоставлении сведений из ИСОГД, или об отказе в предоставлении сведений из ИСОГД; </w:t>
      </w:r>
    </w:p>
    <w:p w:rsidR="00C23996" w:rsidRPr="00C23996" w:rsidRDefault="00C23996" w:rsidP="000525BF">
      <w:pPr>
        <w:pStyle w:val="afe"/>
        <w:tabs>
          <w:tab w:val="left" w:pos="142"/>
        </w:tabs>
        <w:autoSpaceDE w:val="0"/>
        <w:autoSpaceDN w:val="0"/>
        <w:adjustRightInd w:val="0"/>
        <w:ind w:firstLine="709"/>
        <w:jc w:val="both"/>
        <w:rPr>
          <w:rFonts w:ascii="Arial" w:hAnsi="Arial" w:cs="Arial"/>
          <w:sz w:val="24"/>
          <w:szCs w:val="24"/>
        </w:rPr>
      </w:pPr>
      <w:r w:rsidRPr="00C23996">
        <w:rPr>
          <w:rFonts w:ascii="Arial" w:hAnsi="Arial" w:cs="Arial"/>
          <w:sz w:val="24"/>
          <w:szCs w:val="24"/>
        </w:rPr>
        <w:t>г) направление (выдача) заявителю итогового документа, содержащего сведения из ИСОГД или уведомления уполномоченного органа об отказе в предоставлении сведений ИСОГД.</w:t>
      </w:r>
    </w:p>
    <w:p w:rsidR="00C23996" w:rsidRPr="00C23996" w:rsidRDefault="00C23996" w:rsidP="00C23996">
      <w:pPr>
        <w:widowControl w:val="0"/>
        <w:autoSpaceDE w:val="0"/>
        <w:autoSpaceDN w:val="0"/>
        <w:adjustRightInd w:val="0"/>
        <w:rPr>
          <w:rFonts w:ascii="Arial" w:hAnsi="Arial" w:cs="Arial"/>
        </w:rPr>
      </w:pPr>
    </w:p>
    <w:p w:rsidR="00C23996" w:rsidRPr="00C23996" w:rsidRDefault="00C23996" w:rsidP="00C23996">
      <w:pPr>
        <w:widowControl w:val="0"/>
        <w:autoSpaceDE w:val="0"/>
        <w:autoSpaceDN w:val="0"/>
        <w:adjustRightInd w:val="0"/>
        <w:ind w:firstLine="709"/>
        <w:jc w:val="center"/>
        <w:rPr>
          <w:rFonts w:ascii="Arial" w:hAnsi="Arial" w:cs="Arial"/>
        </w:rPr>
      </w:pPr>
      <w:r w:rsidRPr="00C23996">
        <w:rPr>
          <w:rFonts w:ascii="Arial" w:hAnsi="Arial" w:cs="Arial"/>
        </w:rPr>
        <w:t xml:space="preserve">Глава 21. </w:t>
      </w:r>
      <w:r w:rsidRPr="00C23996">
        <w:rPr>
          <w:rFonts w:ascii="Arial" w:hAnsi="Arial" w:cs="Arial"/>
          <w:caps/>
        </w:rPr>
        <w:t>Прием и регистрация заявления и документов, подлежащих представлению заявителем</w:t>
      </w:r>
    </w:p>
    <w:p w:rsidR="00C23996" w:rsidRPr="00C23996" w:rsidRDefault="00C23996" w:rsidP="00C23996">
      <w:pPr>
        <w:widowControl w:val="0"/>
        <w:autoSpaceDE w:val="0"/>
        <w:autoSpaceDN w:val="0"/>
        <w:adjustRightInd w:val="0"/>
        <w:ind w:firstLine="709"/>
        <w:jc w:val="center"/>
        <w:rPr>
          <w:rFonts w:ascii="Arial" w:hAnsi="Arial" w:cs="Arial"/>
        </w:rPr>
      </w:pPr>
    </w:p>
    <w:p w:rsidR="00C23996" w:rsidRPr="00C23996" w:rsidRDefault="00C23996" w:rsidP="000525BF">
      <w:pPr>
        <w:autoSpaceDE w:val="0"/>
        <w:autoSpaceDN w:val="0"/>
        <w:adjustRightInd w:val="0"/>
        <w:jc w:val="both"/>
        <w:rPr>
          <w:rFonts w:ascii="Arial" w:hAnsi="Arial" w:cs="Arial"/>
          <w:lang w:eastAsia="en-US"/>
        </w:rPr>
      </w:pPr>
      <w:r>
        <w:rPr>
          <w:rFonts w:ascii="Arial" w:hAnsi="Arial" w:cs="Arial"/>
        </w:rPr>
        <w:tab/>
      </w:r>
      <w:r w:rsidRPr="00C23996">
        <w:rPr>
          <w:rFonts w:ascii="Arial" w:hAnsi="Arial" w:cs="Arial"/>
        </w:rPr>
        <w:t xml:space="preserve">65. </w:t>
      </w:r>
      <w:r w:rsidRPr="00C23996">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23996" w:rsidRPr="00C23996" w:rsidRDefault="00C23996" w:rsidP="000525BF">
      <w:pPr>
        <w:autoSpaceDE w:val="0"/>
        <w:autoSpaceDN w:val="0"/>
        <w:adjustRightInd w:val="0"/>
        <w:ind w:firstLine="709"/>
        <w:jc w:val="both"/>
        <w:rPr>
          <w:rFonts w:ascii="Arial" w:hAnsi="Arial" w:cs="Arial"/>
          <w:lang w:eastAsia="en-US"/>
        </w:rPr>
      </w:pPr>
      <w:r w:rsidRPr="00C23996">
        <w:rPr>
          <w:rFonts w:ascii="Arial" w:hAnsi="Arial" w:cs="Arial"/>
          <w:lang w:eastAsia="en-US"/>
        </w:rPr>
        <w:t>- посредством личного обращения заявителя или его представителя;</w:t>
      </w:r>
    </w:p>
    <w:p w:rsidR="00C23996" w:rsidRPr="00C23996" w:rsidRDefault="00C23996" w:rsidP="000525BF">
      <w:pPr>
        <w:autoSpaceDE w:val="0"/>
        <w:autoSpaceDN w:val="0"/>
        <w:adjustRightInd w:val="0"/>
        <w:ind w:firstLine="709"/>
        <w:jc w:val="both"/>
        <w:rPr>
          <w:rFonts w:ascii="Arial" w:hAnsi="Arial" w:cs="Arial"/>
          <w:lang w:eastAsia="en-US"/>
        </w:rPr>
      </w:pPr>
      <w:r w:rsidRPr="00C23996">
        <w:rPr>
          <w:rFonts w:ascii="Arial" w:hAnsi="Arial" w:cs="Arial"/>
          <w:lang w:eastAsia="en-US"/>
        </w:rPr>
        <w:t>- посредством почтового отправления;</w:t>
      </w:r>
    </w:p>
    <w:p w:rsidR="00C23996" w:rsidRPr="00C23996" w:rsidRDefault="00C23996" w:rsidP="000525BF">
      <w:pPr>
        <w:autoSpaceDE w:val="0"/>
        <w:autoSpaceDN w:val="0"/>
        <w:adjustRightInd w:val="0"/>
        <w:ind w:firstLine="709"/>
        <w:jc w:val="both"/>
        <w:rPr>
          <w:rFonts w:ascii="Arial" w:hAnsi="Arial" w:cs="Arial"/>
        </w:rPr>
      </w:pPr>
      <w:r w:rsidRPr="00C23996">
        <w:rPr>
          <w:rFonts w:ascii="Arial" w:hAnsi="Arial" w:cs="Arial"/>
          <w:lang w:eastAsia="en-US"/>
        </w:rPr>
        <w:t>- в электронной форме.</w:t>
      </w:r>
    </w:p>
    <w:p w:rsidR="00C23996" w:rsidRPr="00C23996" w:rsidRDefault="00C23996" w:rsidP="000525BF">
      <w:pPr>
        <w:autoSpaceDE w:val="0"/>
        <w:autoSpaceDN w:val="0"/>
        <w:adjustRightInd w:val="0"/>
        <w:jc w:val="both"/>
        <w:rPr>
          <w:rFonts w:ascii="Arial" w:hAnsi="Arial" w:cs="Arial"/>
          <w:lang w:eastAsia="en-US"/>
        </w:rPr>
      </w:pPr>
      <w:r>
        <w:rPr>
          <w:rFonts w:ascii="Arial" w:hAnsi="Arial" w:cs="Arial"/>
          <w:lang w:eastAsia="en-US"/>
        </w:rPr>
        <w:tab/>
      </w:r>
      <w:r w:rsidRPr="00C23996">
        <w:rPr>
          <w:rFonts w:ascii="Arial" w:hAnsi="Arial" w:cs="Arial"/>
          <w:lang w:eastAsia="en-US"/>
        </w:rPr>
        <w:t>66.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C23996" w:rsidRPr="00C23996" w:rsidRDefault="00C23996" w:rsidP="000525BF">
      <w:pPr>
        <w:autoSpaceDE w:val="0"/>
        <w:autoSpaceDN w:val="0"/>
        <w:adjustRightInd w:val="0"/>
        <w:jc w:val="both"/>
        <w:rPr>
          <w:rFonts w:ascii="Arial" w:hAnsi="Arial" w:cs="Arial"/>
          <w:lang w:eastAsia="en-US"/>
        </w:rPr>
      </w:pPr>
      <w:r>
        <w:rPr>
          <w:rFonts w:ascii="Arial" w:hAnsi="Arial" w:cs="Arial"/>
          <w:lang w:eastAsia="en-US"/>
        </w:rPr>
        <w:tab/>
      </w:r>
      <w:r w:rsidRPr="00C23996">
        <w:rPr>
          <w:rFonts w:ascii="Arial" w:hAnsi="Arial" w:cs="Arial"/>
          <w:lang w:eastAsia="en-US"/>
        </w:rPr>
        <w:t>67. 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p>
    <w:p w:rsidR="00C23996" w:rsidRPr="00C23996" w:rsidRDefault="00C23996" w:rsidP="000525BF">
      <w:pPr>
        <w:autoSpaceDE w:val="0"/>
        <w:autoSpaceDN w:val="0"/>
        <w:adjustRightInd w:val="0"/>
        <w:jc w:val="both"/>
        <w:rPr>
          <w:rFonts w:ascii="Arial" w:hAnsi="Arial" w:cs="Arial"/>
          <w:lang w:eastAsia="en-US"/>
        </w:rPr>
      </w:pPr>
      <w:r>
        <w:rPr>
          <w:rFonts w:ascii="Arial" w:hAnsi="Arial" w:cs="Arial"/>
          <w:lang w:eastAsia="en-US"/>
        </w:rPr>
        <w:tab/>
      </w:r>
      <w:r w:rsidRPr="00C23996">
        <w:rPr>
          <w:rFonts w:ascii="Arial" w:hAnsi="Arial" w:cs="Arial"/>
          <w:lang w:eastAsia="en-US"/>
        </w:rPr>
        <w:t>68. Максимальное время приема заявления и прилагаемых к нему документов при личном обращении заявителя не превышает 10 минут.</w:t>
      </w:r>
    </w:p>
    <w:p w:rsidR="00C23996" w:rsidRPr="00C23996" w:rsidRDefault="00C23996" w:rsidP="000525BF">
      <w:pPr>
        <w:autoSpaceDE w:val="0"/>
        <w:autoSpaceDN w:val="0"/>
        <w:adjustRightInd w:val="0"/>
        <w:jc w:val="both"/>
        <w:rPr>
          <w:rFonts w:ascii="Arial" w:hAnsi="Arial" w:cs="Arial"/>
          <w:lang w:eastAsia="en-US"/>
        </w:rPr>
      </w:pPr>
      <w:r w:rsidRPr="00C23996">
        <w:rPr>
          <w:rFonts w:ascii="Arial" w:hAnsi="Arial" w:cs="Arial"/>
          <w:lang w:eastAsia="en-US"/>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23996" w:rsidRPr="00C23996" w:rsidRDefault="00C23996" w:rsidP="000525BF">
      <w:pPr>
        <w:autoSpaceDE w:val="0"/>
        <w:autoSpaceDN w:val="0"/>
        <w:adjustRightInd w:val="0"/>
        <w:jc w:val="both"/>
        <w:rPr>
          <w:rFonts w:ascii="Arial" w:hAnsi="Arial" w:cs="Arial"/>
          <w:lang w:eastAsia="en-US"/>
        </w:rPr>
      </w:pPr>
      <w:r>
        <w:rPr>
          <w:rFonts w:ascii="Arial" w:hAnsi="Arial" w:cs="Arial"/>
          <w:lang w:eastAsia="en-US"/>
        </w:rPr>
        <w:tab/>
      </w:r>
      <w:r w:rsidRPr="00C23996">
        <w:rPr>
          <w:rFonts w:ascii="Arial" w:hAnsi="Arial" w:cs="Arial"/>
          <w:lang w:eastAsia="en-US"/>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23996" w:rsidRPr="00C23996" w:rsidRDefault="00C23996" w:rsidP="000525BF">
      <w:pPr>
        <w:autoSpaceDE w:val="0"/>
        <w:autoSpaceDN w:val="0"/>
        <w:adjustRightInd w:val="0"/>
        <w:jc w:val="both"/>
        <w:rPr>
          <w:rFonts w:ascii="Arial" w:hAnsi="Arial" w:cs="Arial"/>
          <w:lang w:eastAsia="en-US"/>
        </w:rPr>
      </w:pPr>
      <w:r>
        <w:rPr>
          <w:rFonts w:ascii="Arial" w:hAnsi="Arial" w:cs="Arial"/>
          <w:lang w:eastAsia="en-US"/>
        </w:rPr>
        <w:tab/>
      </w:r>
      <w:r w:rsidRPr="00C23996">
        <w:rPr>
          <w:rFonts w:ascii="Arial" w:hAnsi="Arial" w:cs="Arial"/>
          <w:lang w:eastAsia="en-US"/>
        </w:rPr>
        <w:t xml:space="preserve">71. Результатом исполнения административной процедуры по приему заявления об изменении вида разрешенного использования земельного участка </w:t>
      </w:r>
      <w:r w:rsidRPr="00C23996">
        <w:rPr>
          <w:rFonts w:ascii="Arial" w:hAnsi="Arial" w:cs="Arial"/>
          <w:lang w:eastAsia="en-US"/>
        </w:rPr>
        <w:lastRenderedPageBreak/>
        <w:t xml:space="preserve">является регистрация заявления </w:t>
      </w:r>
      <w:r w:rsidRPr="00C23996">
        <w:rPr>
          <w:rFonts w:ascii="Arial" w:hAnsi="Arial" w:cs="Arial"/>
        </w:rPr>
        <w:t>и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Pr="00C23996">
        <w:rPr>
          <w:rFonts w:ascii="Arial" w:hAnsi="Arial" w:cs="Arial"/>
          <w:lang w:eastAsia="en-US"/>
        </w:rPr>
        <w:t xml:space="preserve"> </w:t>
      </w:r>
    </w:p>
    <w:p w:rsidR="00C23996" w:rsidRPr="00C23996" w:rsidRDefault="00C23996" w:rsidP="000525BF">
      <w:pPr>
        <w:autoSpaceDE w:val="0"/>
        <w:autoSpaceDN w:val="0"/>
        <w:adjustRightInd w:val="0"/>
        <w:jc w:val="both"/>
        <w:rPr>
          <w:rFonts w:ascii="Arial" w:hAnsi="Arial" w:cs="Arial"/>
          <w:lang w:eastAsia="en-US"/>
        </w:rPr>
      </w:pPr>
      <w:r>
        <w:rPr>
          <w:rFonts w:ascii="Arial" w:hAnsi="Arial" w:cs="Arial"/>
          <w:lang w:eastAsia="en-US"/>
        </w:rPr>
        <w:tab/>
      </w:r>
      <w:r w:rsidRPr="00C23996">
        <w:rPr>
          <w:rFonts w:ascii="Arial" w:hAnsi="Arial" w:cs="Arial"/>
          <w:lang w:eastAsia="en-US"/>
        </w:rPr>
        <w:t>72. В случаях предусмотренных пунктом 27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C23996" w:rsidRPr="00C23996" w:rsidRDefault="00C23996" w:rsidP="000525BF">
      <w:pPr>
        <w:autoSpaceDE w:val="0"/>
        <w:autoSpaceDN w:val="0"/>
        <w:adjustRightInd w:val="0"/>
        <w:jc w:val="both"/>
        <w:rPr>
          <w:rFonts w:ascii="Arial" w:hAnsi="Arial" w:cs="Arial"/>
          <w:lang w:eastAsia="en-US"/>
        </w:rPr>
      </w:pPr>
      <w:r>
        <w:rPr>
          <w:rFonts w:ascii="Arial" w:hAnsi="Arial" w:cs="Arial"/>
          <w:lang w:eastAsia="en-US"/>
        </w:rPr>
        <w:tab/>
      </w:r>
      <w:r w:rsidRPr="00C23996">
        <w:rPr>
          <w:rFonts w:ascii="Arial" w:hAnsi="Arial" w:cs="Arial"/>
          <w:lang w:eastAsia="en-US"/>
        </w:rPr>
        <w:t>73. Критерием принятия решения по административной процедуре является наличие оснований для отказа в приеме документов, указанных в пункте 27 настоящего административного регламента.</w:t>
      </w:r>
    </w:p>
    <w:p w:rsidR="00C23996" w:rsidRPr="00C23996" w:rsidRDefault="00C23996" w:rsidP="000525BF">
      <w:pPr>
        <w:autoSpaceDE w:val="0"/>
        <w:autoSpaceDN w:val="0"/>
        <w:adjustRightInd w:val="0"/>
        <w:jc w:val="both"/>
        <w:rPr>
          <w:rFonts w:ascii="Arial" w:hAnsi="Arial" w:cs="Arial"/>
          <w:lang w:eastAsia="en-US"/>
        </w:rPr>
      </w:pPr>
      <w:r>
        <w:rPr>
          <w:rFonts w:ascii="Arial" w:hAnsi="Arial" w:cs="Arial"/>
          <w:lang w:eastAsia="en-US"/>
        </w:rPr>
        <w:tab/>
      </w:r>
      <w:r w:rsidRPr="00C23996">
        <w:rPr>
          <w:rFonts w:ascii="Arial" w:hAnsi="Arial" w:cs="Arial"/>
          <w:lang w:eastAsia="en-US"/>
        </w:rPr>
        <w:t>74.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уполномоченного органа.</w:t>
      </w:r>
    </w:p>
    <w:p w:rsidR="00C23996" w:rsidRPr="00C23996" w:rsidRDefault="00C23996" w:rsidP="00C23996">
      <w:pPr>
        <w:autoSpaceDE w:val="0"/>
        <w:autoSpaceDN w:val="0"/>
        <w:adjustRightInd w:val="0"/>
        <w:ind w:firstLine="709"/>
        <w:outlineLvl w:val="0"/>
        <w:rPr>
          <w:rFonts w:ascii="Arial" w:hAnsi="Arial" w:cs="Arial"/>
        </w:rPr>
      </w:pPr>
    </w:p>
    <w:p w:rsidR="00C23996" w:rsidRPr="00C23996" w:rsidRDefault="00C23996" w:rsidP="00C23996">
      <w:pPr>
        <w:autoSpaceDE w:val="0"/>
        <w:autoSpaceDN w:val="0"/>
        <w:adjustRightInd w:val="0"/>
        <w:jc w:val="center"/>
        <w:rPr>
          <w:rFonts w:ascii="Arial" w:hAnsi="Arial" w:cs="Arial"/>
        </w:rPr>
      </w:pPr>
      <w:r w:rsidRPr="00C23996">
        <w:rPr>
          <w:rFonts w:ascii="Arial" w:hAnsi="Arial" w:cs="Arial"/>
        </w:rPr>
        <w:t xml:space="preserve">Глава 22. </w:t>
      </w:r>
      <w:r w:rsidRPr="00C23996">
        <w:rPr>
          <w:rFonts w:ascii="Arial" w:hAnsi="Arial" w:cs="Arial"/>
          <w:caps/>
        </w:rPr>
        <w:t>Формирование и направление Межведомственных запросов В ОРГАНЫ, УЧАСТВУЮЩИЕ В ПРЕДОСТАВЛЕНИИ МУНИЦИПАЛЬНОЙ УСЛУГИ</w:t>
      </w:r>
    </w:p>
    <w:p w:rsidR="00C23996" w:rsidRDefault="00C23996" w:rsidP="0039312E">
      <w:pPr>
        <w:autoSpaceDE w:val="0"/>
        <w:autoSpaceDN w:val="0"/>
        <w:adjustRightInd w:val="0"/>
        <w:ind w:firstLine="709"/>
        <w:jc w:val="center"/>
        <w:rPr>
          <w:rFonts w:ascii="Arial" w:hAnsi="Arial" w:cs="Arial"/>
        </w:rPr>
      </w:pP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75.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 xml:space="preserve">76.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23 настоящего административного регламента, формируются и направляются межведомственные запросы: </w:t>
      </w:r>
    </w:p>
    <w:p w:rsidR="00C23996" w:rsidRPr="00C23996" w:rsidRDefault="00C23996" w:rsidP="000525BF">
      <w:pPr>
        <w:autoSpaceDE w:val="0"/>
        <w:autoSpaceDN w:val="0"/>
        <w:adjustRightInd w:val="0"/>
        <w:ind w:firstLine="709"/>
        <w:jc w:val="both"/>
        <w:rPr>
          <w:rFonts w:ascii="Arial" w:hAnsi="Arial" w:cs="Arial"/>
        </w:rPr>
      </w:pPr>
      <w:r w:rsidRPr="00C23996">
        <w:rPr>
          <w:rFonts w:ascii="Arial"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C23996" w:rsidRPr="00C23996" w:rsidRDefault="00C23996" w:rsidP="000525BF">
      <w:pPr>
        <w:autoSpaceDE w:val="0"/>
        <w:autoSpaceDN w:val="0"/>
        <w:adjustRightInd w:val="0"/>
        <w:ind w:firstLine="709"/>
        <w:jc w:val="both"/>
        <w:rPr>
          <w:rFonts w:ascii="Arial" w:hAnsi="Arial" w:cs="Arial"/>
        </w:rPr>
      </w:pPr>
      <w:r w:rsidRPr="00C23996">
        <w:rPr>
          <w:rFonts w:ascii="Arial" w:hAnsi="Arial" w:cs="Arial"/>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77. Межведомственные запросы направляются в письменной форме на бумажном носителе или в форме электронного документа.</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78.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 xml:space="preserve">79.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Pr="0039312E">
        <w:rPr>
          <w:rFonts w:ascii="Arial" w:hAnsi="Arial" w:cs="Arial"/>
        </w:rPr>
        <w:t xml:space="preserve">требованиями </w:t>
      </w:r>
      <w:hyperlink r:id="rId14" w:history="1">
        <w:r w:rsidRPr="0039312E">
          <w:rPr>
            <w:rStyle w:val="ad"/>
            <w:rFonts w:ascii="Arial" w:hAnsi="Arial" w:cs="Arial"/>
            <w:color w:val="auto"/>
            <w:u w:val="none"/>
          </w:rPr>
          <w:t>статьи 7.2</w:t>
        </w:r>
      </w:hyperlink>
      <w:r w:rsidRPr="00C23996">
        <w:rPr>
          <w:rFonts w:ascii="Arial" w:hAnsi="Arial" w:cs="Arial"/>
        </w:rPr>
        <w:t xml:space="preserve"> Федерального закона от 27 июля 2010 года </w:t>
      </w:r>
      <w:r w:rsidRPr="00C23996">
        <w:rPr>
          <w:rFonts w:ascii="Arial" w:hAnsi="Arial" w:cs="Arial"/>
        </w:rPr>
        <w:br/>
        <w:t>№ 210-ФЗ «Об организации предоставления государственных и муниципальных услуг».</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80.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81.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C23996" w:rsidRPr="00C23996" w:rsidRDefault="00C23996" w:rsidP="000525BF">
      <w:pPr>
        <w:widowControl w:val="0"/>
        <w:autoSpaceDE w:val="0"/>
        <w:autoSpaceDN w:val="0"/>
        <w:adjustRightInd w:val="0"/>
        <w:ind w:firstLine="709"/>
        <w:jc w:val="both"/>
        <w:rPr>
          <w:rFonts w:ascii="Arial" w:hAnsi="Arial" w:cs="Arial"/>
        </w:rPr>
      </w:pPr>
      <w:r w:rsidRPr="00C23996">
        <w:rPr>
          <w:rFonts w:ascii="Arial" w:hAnsi="Arial" w:cs="Arial"/>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C23996">
        <w:rPr>
          <w:rFonts w:ascii="Arial" w:hAnsi="Arial" w:cs="Arial"/>
          <w:lang w:eastAsia="en-US"/>
        </w:rPr>
        <w:t>информационною систему электронного управления документами уполномоченного органа.</w:t>
      </w:r>
      <w:bookmarkStart w:id="29" w:name="sub_391148"/>
    </w:p>
    <w:p w:rsidR="00C23996" w:rsidRPr="00C23996" w:rsidRDefault="00C23996" w:rsidP="00C23996">
      <w:pPr>
        <w:autoSpaceDE w:val="0"/>
        <w:autoSpaceDN w:val="0"/>
        <w:adjustRightInd w:val="0"/>
        <w:ind w:firstLine="709"/>
        <w:rPr>
          <w:rFonts w:ascii="Arial" w:hAnsi="Arial" w:cs="Arial"/>
        </w:rPr>
      </w:pPr>
    </w:p>
    <w:p w:rsidR="00C23996" w:rsidRPr="00C23996" w:rsidRDefault="00C23996" w:rsidP="00C23996">
      <w:pPr>
        <w:pStyle w:val="ConsPlusNormal"/>
        <w:widowControl/>
        <w:tabs>
          <w:tab w:val="left" w:pos="851"/>
          <w:tab w:val="left" w:pos="993"/>
        </w:tabs>
        <w:ind w:firstLine="540"/>
        <w:jc w:val="center"/>
        <w:rPr>
          <w:sz w:val="24"/>
          <w:szCs w:val="24"/>
        </w:rPr>
      </w:pPr>
      <w:r w:rsidRPr="00C23996">
        <w:rPr>
          <w:sz w:val="24"/>
          <w:szCs w:val="24"/>
        </w:rPr>
        <w:t xml:space="preserve">Глава 23. </w:t>
      </w:r>
      <w:r w:rsidRPr="00C23996">
        <w:rPr>
          <w:caps/>
          <w:sz w:val="24"/>
          <w:szCs w:val="24"/>
        </w:rPr>
        <w:t>Принятие решения о предоставлении сведений из ИСОГД, или об отказе  в предоставлении сведений из ИСОГД</w:t>
      </w:r>
    </w:p>
    <w:p w:rsidR="00C23996" w:rsidRPr="00C23996" w:rsidRDefault="00C23996" w:rsidP="0039312E">
      <w:pPr>
        <w:autoSpaceDE w:val="0"/>
        <w:autoSpaceDN w:val="0"/>
        <w:adjustRightInd w:val="0"/>
        <w:ind w:firstLine="540"/>
        <w:jc w:val="center"/>
        <w:rPr>
          <w:rFonts w:ascii="Arial" w:hAnsi="Arial" w:cs="Arial"/>
        </w:rPr>
      </w:pPr>
    </w:p>
    <w:p w:rsidR="00C23996" w:rsidRPr="00C23996" w:rsidRDefault="00C23996" w:rsidP="000525BF">
      <w:pPr>
        <w:autoSpaceDE w:val="0"/>
        <w:autoSpaceDN w:val="0"/>
        <w:adjustRightInd w:val="0"/>
        <w:jc w:val="both"/>
        <w:outlineLvl w:val="3"/>
        <w:rPr>
          <w:rFonts w:ascii="Arial" w:hAnsi="Arial" w:cs="Arial"/>
          <w:color w:val="000000"/>
        </w:rPr>
      </w:pPr>
      <w:r>
        <w:rPr>
          <w:rFonts w:ascii="Arial" w:hAnsi="Arial" w:cs="Arial"/>
          <w:color w:val="000000"/>
        </w:rPr>
        <w:tab/>
      </w:r>
      <w:r w:rsidRPr="00C23996">
        <w:rPr>
          <w:rFonts w:ascii="Arial" w:hAnsi="Arial" w:cs="Arial"/>
          <w:color w:val="000000"/>
        </w:rPr>
        <w:t>83. Основанием для начала административной процедуры является получение документов, предусмотренных пунктами 23, 25 настоящего административного регламента.</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84. Должностное лицо уполномоченного органа, ответственное за предоставление сведений из ИСОГД, в течение 14 календарных дней со дня регистрации заявления осуществляет:</w:t>
      </w:r>
    </w:p>
    <w:p w:rsidR="00C23996" w:rsidRPr="00C23996" w:rsidRDefault="00C23996" w:rsidP="000525BF">
      <w:pPr>
        <w:autoSpaceDE w:val="0"/>
        <w:autoSpaceDN w:val="0"/>
        <w:adjustRightInd w:val="0"/>
        <w:ind w:firstLine="709"/>
        <w:jc w:val="both"/>
        <w:rPr>
          <w:rFonts w:ascii="Arial" w:hAnsi="Arial" w:cs="Arial"/>
          <w:color w:val="000000"/>
        </w:rPr>
      </w:pPr>
      <w:r w:rsidRPr="00C23996">
        <w:rPr>
          <w:rFonts w:ascii="Arial" w:hAnsi="Arial" w:cs="Arial"/>
        </w:rPr>
        <w:t xml:space="preserve">проверку наличия или отсутствия оснований для отказа в предоставлении муниципальной услуги, предусмотренных пунктом 31 </w:t>
      </w:r>
      <w:r w:rsidRPr="00C23996">
        <w:rPr>
          <w:rFonts w:ascii="Arial" w:hAnsi="Arial" w:cs="Arial"/>
          <w:color w:val="000000"/>
        </w:rPr>
        <w:t>настоящего административного регламента;</w:t>
      </w:r>
    </w:p>
    <w:p w:rsidR="00C23996" w:rsidRPr="00C23996" w:rsidRDefault="00C23996" w:rsidP="000525BF">
      <w:pPr>
        <w:autoSpaceDE w:val="0"/>
        <w:autoSpaceDN w:val="0"/>
        <w:adjustRightInd w:val="0"/>
        <w:ind w:firstLine="709"/>
        <w:jc w:val="both"/>
        <w:rPr>
          <w:rFonts w:ascii="Arial" w:hAnsi="Arial" w:cs="Arial"/>
        </w:rPr>
      </w:pPr>
      <w:r w:rsidRPr="00C23996">
        <w:rPr>
          <w:rFonts w:ascii="Arial" w:hAnsi="Arial" w:cs="Arial"/>
        </w:rPr>
        <w:t xml:space="preserve">подготовку проекта </w:t>
      </w:r>
      <w:r w:rsidRPr="00C23996">
        <w:rPr>
          <w:rStyle w:val="afd"/>
          <w:rFonts w:ascii="Arial" w:hAnsi="Arial" w:cs="Arial"/>
        </w:rPr>
        <w:t>справки, содержащей сведения из ИСОГД с приложением запрашиваемых сведений, документов, материалов</w:t>
      </w:r>
      <w:r w:rsidRPr="00C23996">
        <w:rPr>
          <w:rFonts w:ascii="Arial" w:hAnsi="Arial" w:cs="Arial"/>
        </w:rPr>
        <w:t>;</w:t>
      </w:r>
    </w:p>
    <w:p w:rsidR="00C23996" w:rsidRPr="00C23996" w:rsidRDefault="00C23996" w:rsidP="000525BF">
      <w:pPr>
        <w:autoSpaceDE w:val="0"/>
        <w:autoSpaceDN w:val="0"/>
        <w:adjustRightInd w:val="0"/>
        <w:ind w:firstLine="709"/>
        <w:jc w:val="both"/>
        <w:rPr>
          <w:rFonts w:ascii="Arial" w:hAnsi="Arial" w:cs="Arial"/>
        </w:rPr>
      </w:pPr>
      <w:r w:rsidRPr="00C23996">
        <w:rPr>
          <w:rFonts w:ascii="Arial" w:hAnsi="Arial" w:cs="Arial"/>
        </w:rPr>
        <w:t xml:space="preserve">подготовку уведомления уполномоченного органа об отказе в предоставлении сведений из ИСОГД,– в случае наличия оснований для отказа в предоставлении муниципальной услуги  предусмотренных пунктом 31 настоящего административного регламента. </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85. Уведомление об отказе в предоставлении сведений из ИСОГД должно быть обоснованным и содержать все основания отказа, предусмотренный пунктом 31 настоящего регламента.</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 xml:space="preserve">86. Результатом исполнения административной процедуры является подписание проекта справки, содержащей сведения из ИСОГД с приложением документов и материалов, либо уведомления об отказе в предоставлении сведений из ИСОГД. </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 xml:space="preserve">87. Критерий принятия решения: наличие (отсутствие) оснований для отказа в предоставлении муниципальной услуги, предусмотренных пунктом 31 настоящего регламента. </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 xml:space="preserve">88. Способом фиксации результата процедуры является направление заявителю справки, содержащей сведения из ИСОГД, либо уведомления уполномоченного органа об отказе в предоставлении сведений из ИСОГД. </w:t>
      </w:r>
    </w:p>
    <w:p w:rsidR="00C23996" w:rsidRPr="00C23996" w:rsidRDefault="00C23996" w:rsidP="00C23996">
      <w:pPr>
        <w:pStyle w:val="ConsPlusNormal"/>
        <w:widowControl/>
        <w:tabs>
          <w:tab w:val="left" w:pos="851"/>
          <w:tab w:val="left" w:pos="993"/>
        </w:tabs>
        <w:ind w:firstLine="0"/>
        <w:rPr>
          <w:sz w:val="24"/>
          <w:szCs w:val="24"/>
        </w:rPr>
      </w:pPr>
    </w:p>
    <w:p w:rsidR="00C23996" w:rsidRPr="00C23996" w:rsidRDefault="00C23996" w:rsidP="00C23996">
      <w:pPr>
        <w:pStyle w:val="ConsPlusNormal"/>
        <w:widowControl/>
        <w:tabs>
          <w:tab w:val="left" w:pos="851"/>
          <w:tab w:val="left" w:pos="993"/>
        </w:tabs>
        <w:ind w:firstLine="540"/>
        <w:jc w:val="center"/>
        <w:rPr>
          <w:caps/>
          <w:sz w:val="24"/>
          <w:szCs w:val="24"/>
        </w:rPr>
      </w:pPr>
      <w:r w:rsidRPr="00C23996">
        <w:rPr>
          <w:sz w:val="24"/>
          <w:szCs w:val="24"/>
        </w:rPr>
        <w:t xml:space="preserve">Глава 24. </w:t>
      </w:r>
      <w:r w:rsidRPr="00C23996">
        <w:rPr>
          <w:caps/>
          <w:sz w:val="24"/>
          <w:szCs w:val="24"/>
        </w:rPr>
        <w:t xml:space="preserve">Направление (выдача) заявителю итогового документа, содержащего сведения из ИСОГД или уведомления </w:t>
      </w:r>
      <w:r w:rsidRPr="00C23996">
        <w:rPr>
          <w:caps/>
          <w:sz w:val="24"/>
          <w:szCs w:val="24"/>
        </w:rPr>
        <w:lastRenderedPageBreak/>
        <w:t>уполномоченного органа об отказе в предоставлении сведений из ИСОГД</w:t>
      </w:r>
    </w:p>
    <w:p w:rsidR="00C23996" w:rsidRPr="00C23996" w:rsidRDefault="000525BF" w:rsidP="000525BF">
      <w:pPr>
        <w:widowControl w:val="0"/>
        <w:tabs>
          <w:tab w:val="left" w:pos="8655"/>
        </w:tabs>
        <w:autoSpaceDE w:val="0"/>
        <w:autoSpaceDN w:val="0"/>
        <w:adjustRightInd w:val="0"/>
        <w:ind w:firstLine="709"/>
        <w:rPr>
          <w:rFonts w:ascii="Arial" w:hAnsi="Arial" w:cs="Arial"/>
          <w:caps/>
        </w:rPr>
      </w:pPr>
      <w:r>
        <w:rPr>
          <w:rFonts w:ascii="Arial" w:hAnsi="Arial" w:cs="Arial"/>
          <w:caps/>
        </w:rPr>
        <w:tab/>
      </w:r>
    </w:p>
    <w:p w:rsidR="00C23996" w:rsidRPr="00C23996" w:rsidRDefault="00C23996" w:rsidP="000525BF">
      <w:pPr>
        <w:autoSpaceDE w:val="0"/>
        <w:autoSpaceDN w:val="0"/>
        <w:adjustRightInd w:val="0"/>
        <w:jc w:val="both"/>
        <w:outlineLvl w:val="3"/>
        <w:rPr>
          <w:rFonts w:ascii="Arial" w:hAnsi="Arial" w:cs="Arial"/>
        </w:rPr>
      </w:pPr>
      <w:r>
        <w:rPr>
          <w:rFonts w:ascii="Arial" w:hAnsi="Arial" w:cs="Arial"/>
        </w:rPr>
        <w:tab/>
      </w:r>
      <w:r w:rsidRPr="00C23996">
        <w:rPr>
          <w:rFonts w:ascii="Arial" w:hAnsi="Arial" w:cs="Arial"/>
        </w:rPr>
        <w:t>89. Основанием для начала административной процедуры является подписание справки руководителем уполномоченного органа, содержащей сведения из ИСОГД, либо уведомления об отказе в предоставлении сведений из ИСОГД.</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90.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его подписания,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C23996" w:rsidRPr="00C23996" w:rsidRDefault="00C23996" w:rsidP="000525BF">
      <w:pPr>
        <w:autoSpaceDE w:val="0"/>
        <w:autoSpaceDN w:val="0"/>
        <w:adjustRightInd w:val="0"/>
        <w:jc w:val="both"/>
        <w:rPr>
          <w:rFonts w:ascii="Arial" w:hAnsi="Arial" w:cs="Arial"/>
        </w:rPr>
      </w:pPr>
      <w:r>
        <w:rPr>
          <w:rFonts w:ascii="Arial" w:hAnsi="Arial" w:cs="Arial"/>
        </w:rPr>
        <w:tab/>
      </w:r>
      <w:r w:rsidRPr="00C23996">
        <w:rPr>
          <w:rFonts w:ascii="Arial" w:hAnsi="Arial" w:cs="Arial"/>
        </w:rPr>
        <w:t>91. Критерием принятия решения является подписанная справка, содержащая сведения из ИСОГД уполномоченным органом.</w:t>
      </w:r>
    </w:p>
    <w:p w:rsidR="0039312E" w:rsidRDefault="00C23996" w:rsidP="000525BF">
      <w:pPr>
        <w:jc w:val="both"/>
        <w:rPr>
          <w:rFonts w:ascii="Arial" w:hAnsi="Arial" w:cs="Arial"/>
        </w:rPr>
      </w:pPr>
      <w:r>
        <w:rPr>
          <w:rFonts w:ascii="Arial" w:hAnsi="Arial" w:cs="Arial"/>
        </w:rPr>
        <w:tab/>
      </w:r>
      <w:r w:rsidRPr="00C23996">
        <w:rPr>
          <w:rFonts w:ascii="Arial" w:hAnsi="Arial" w:cs="Arial"/>
        </w:rPr>
        <w:t>92. Результатом исполнения административной процедуры является направление заявителю справки, содержащей сведения из ИСОГД, либо уведомления об отказе в предоставлении сведений из ИСОГД.</w:t>
      </w:r>
      <w:bookmarkStart w:id="30" w:name="Par398"/>
      <w:bookmarkStart w:id="31" w:name="Par410"/>
      <w:bookmarkEnd w:id="29"/>
      <w:bookmarkEnd w:id="30"/>
      <w:bookmarkEnd w:id="31"/>
    </w:p>
    <w:p w:rsidR="00C23996" w:rsidRPr="00C23996" w:rsidRDefault="00C23996" w:rsidP="000525BF">
      <w:pPr>
        <w:jc w:val="both"/>
        <w:rPr>
          <w:rFonts w:ascii="Arial" w:hAnsi="Arial" w:cs="Arial"/>
        </w:rPr>
      </w:pPr>
      <w:r w:rsidRPr="00C23996">
        <w:rPr>
          <w:rFonts w:ascii="Arial" w:hAnsi="Arial" w:cs="Arial"/>
        </w:rPr>
        <w:t xml:space="preserve"> </w:t>
      </w:r>
    </w:p>
    <w:p w:rsidR="00C23996" w:rsidRDefault="00C23996" w:rsidP="00C23996">
      <w:pPr>
        <w:pStyle w:val="ConsPlusNormal"/>
        <w:widowControl/>
        <w:tabs>
          <w:tab w:val="left" w:pos="851"/>
          <w:tab w:val="left" w:pos="993"/>
        </w:tabs>
        <w:ind w:firstLine="540"/>
        <w:jc w:val="center"/>
        <w:rPr>
          <w:caps/>
          <w:sz w:val="24"/>
          <w:szCs w:val="24"/>
        </w:rPr>
      </w:pPr>
      <w:r w:rsidRPr="00C23996">
        <w:rPr>
          <w:sz w:val="24"/>
          <w:szCs w:val="24"/>
        </w:rPr>
        <w:t xml:space="preserve">Глава 25. </w:t>
      </w:r>
      <w:r w:rsidRPr="00C23996">
        <w:rPr>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3996" w:rsidRPr="00C23996" w:rsidRDefault="00C23996" w:rsidP="00C23996">
      <w:pPr>
        <w:pStyle w:val="ConsPlusNormal"/>
        <w:widowControl/>
        <w:tabs>
          <w:tab w:val="left" w:pos="851"/>
          <w:tab w:val="left" w:pos="993"/>
        </w:tabs>
        <w:ind w:firstLine="540"/>
        <w:jc w:val="center"/>
        <w:rPr>
          <w:caps/>
          <w:sz w:val="24"/>
          <w:szCs w:val="24"/>
        </w:rPr>
      </w:pP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93. 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94.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96.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97. Результатом процедуры является:</w:t>
      </w:r>
    </w:p>
    <w:p w:rsidR="00C23996" w:rsidRPr="00C23996" w:rsidRDefault="00C23996" w:rsidP="000525BF">
      <w:pPr>
        <w:jc w:val="both"/>
        <w:rPr>
          <w:rFonts w:ascii="Arial" w:hAnsi="Arial" w:cs="Arial"/>
        </w:rPr>
      </w:pPr>
      <w:r w:rsidRPr="00C23996">
        <w:rPr>
          <w:rFonts w:ascii="Arial" w:hAnsi="Arial" w:cs="Arial"/>
        </w:rPr>
        <w:t>- исправленные документы, являющиеся результатом предоставления муниципальной услуги;</w:t>
      </w:r>
    </w:p>
    <w:p w:rsidR="00C23996" w:rsidRPr="00C23996" w:rsidRDefault="00C23996" w:rsidP="000525BF">
      <w:pPr>
        <w:jc w:val="both"/>
        <w:rPr>
          <w:rFonts w:ascii="Arial" w:hAnsi="Arial" w:cs="Arial"/>
        </w:rPr>
      </w:pPr>
      <w:r w:rsidRPr="00C23996">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23996" w:rsidRPr="00C23996" w:rsidRDefault="00C23996" w:rsidP="000525BF">
      <w:pPr>
        <w:jc w:val="both"/>
        <w:rPr>
          <w:rFonts w:ascii="Arial" w:hAnsi="Arial" w:cs="Arial"/>
        </w:rPr>
      </w:pPr>
      <w:r>
        <w:rPr>
          <w:rFonts w:ascii="Arial" w:hAnsi="Arial" w:cs="Arial"/>
        </w:rPr>
        <w:tab/>
      </w:r>
      <w:r w:rsidRPr="00C23996">
        <w:rPr>
          <w:rFonts w:ascii="Arial" w:hAnsi="Arial" w:cs="Arial"/>
        </w:rPr>
        <w:t>99.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23996" w:rsidRPr="00C23996" w:rsidRDefault="00C23996" w:rsidP="00C23996">
      <w:pPr>
        <w:widowControl w:val="0"/>
        <w:autoSpaceDE w:val="0"/>
        <w:autoSpaceDN w:val="0"/>
        <w:adjustRightInd w:val="0"/>
        <w:jc w:val="center"/>
        <w:outlineLvl w:val="2"/>
        <w:rPr>
          <w:rFonts w:ascii="Arial" w:hAnsi="Arial" w:cs="Arial"/>
        </w:rPr>
      </w:pPr>
    </w:p>
    <w:p w:rsidR="00C23996" w:rsidRDefault="00C23996" w:rsidP="00C23996">
      <w:pPr>
        <w:widowControl w:val="0"/>
        <w:autoSpaceDE w:val="0"/>
        <w:autoSpaceDN w:val="0"/>
        <w:adjustRightInd w:val="0"/>
        <w:jc w:val="center"/>
        <w:outlineLvl w:val="2"/>
        <w:rPr>
          <w:rFonts w:ascii="Arial" w:hAnsi="Arial" w:cs="Arial"/>
        </w:rPr>
      </w:pPr>
      <w:r w:rsidRPr="00C23996">
        <w:rPr>
          <w:rFonts w:ascii="Arial" w:hAnsi="Arial" w:cs="Arial"/>
        </w:rPr>
        <w:t xml:space="preserve">Раздел IV. ФОРМЫ КОНТРОЛЯ ЗА ПРЕДОСТАВЛЕНИЕМ МУНИЦИПАЛЬНОЙ </w:t>
      </w:r>
      <w:r w:rsidRPr="00C23996">
        <w:rPr>
          <w:rFonts w:ascii="Arial" w:hAnsi="Arial" w:cs="Arial"/>
        </w:rPr>
        <w:lastRenderedPageBreak/>
        <w:t>УСЛУГИ</w:t>
      </w:r>
    </w:p>
    <w:p w:rsidR="0039312E" w:rsidRPr="00C23996" w:rsidRDefault="0039312E" w:rsidP="00C23996">
      <w:pPr>
        <w:widowControl w:val="0"/>
        <w:autoSpaceDE w:val="0"/>
        <w:autoSpaceDN w:val="0"/>
        <w:adjustRightInd w:val="0"/>
        <w:jc w:val="center"/>
        <w:outlineLvl w:val="2"/>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32" w:name="Par413"/>
      <w:bookmarkEnd w:id="32"/>
      <w:r w:rsidRPr="00C23996">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3996" w:rsidRPr="00C23996" w:rsidRDefault="00C23996" w:rsidP="00C23996">
      <w:pPr>
        <w:widowControl w:val="0"/>
        <w:autoSpaceDE w:val="0"/>
        <w:autoSpaceDN w:val="0"/>
        <w:adjustRightInd w:val="0"/>
        <w:jc w:val="center"/>
        <w:outlineLvl w:val="2"/>
        <w:rPr>
          <w:rFonts w:ascii="Arial" w:hAnsi="Arial" w:cs="Arial"/>
        </w:rPr>
      </w:pPr>
    </w:p>
    <w:p w:rsidR="00C23996" w:rsidRPr="00C23996" w:rsidRDefault="00C23996" w:rsidP="000525BF">
      <w:pPr>
        <w:widowControl w:val="0"/>
        <w:autoSpaceDE w:val="0"/>
        <w:autoSpaceDN w:val="0"/>
        <w:adjustRightInd w:val="0"/>
        <w:jc w:val="both"/>
        <w:rPr>
          <w:rFonts w:ascii="Arial" w:hAnsi="Arial" w:cs="Arial"/>
          <w:lang w:eastAsia="ko-KR"/>
        </w:rPr>
      </w:pPr>
      <w:r>
        <w:rPr>
          <w:rFonts w:ascii="Arial" w:hAnsi="Arial" w:cs="Arial"/>
          <w:lang w:eastAsia="ko-KR"/>
        </w:rPr>
        <w:tab/>
      </w:r>
      <w:r w:rsidRPr="00C23996">
        <w:rPr>
          <w:rFonts w:ascii="Arial" w:hAnsi="Arial" w:cs="Arial"/>
          <w:lang w:eastAsia="ko-KR"/>
        </w:rPr>
        <w:t>100.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C23996" w:rsidRPr="00C23996" w:rsidRDefault="00C23996" w:rsidP="000525BF">
      <w:pPr>
        <w:autoSpaceDE w:val="0"/>
        <w:autoSpaceDN w:val="0"/>
        <w:adjustRightInd w:val="0"/>
        <w:jc w:val="both"/>
        <w:rPr>
          <w:rFonts w:ascii="Arial" w:hAnsi="Arial" w:cs="Arial"/>
          <w:color w:val="000000"/>
        </w:rPr>
      </w:pPr>
      <w:r>
        <w:rPr>
          <w:rFonts w:ascii="Arial" w:hAnsi="Arial" w:cs="Arial"/>
          <w:lang w:eastAsia="ko-KR"/>
        </w:rPr>
        <w:tab/>
      </w:r>
      <w:r w:rsidRPr="00C23996">
        <w:rPr>
          <w:rFonts w:ascii="Arial" w:hAnsi="Arial" w:cs="Arial"/>
          <w:lang w:eastAsia="ko-KR"/>
        </w:rPr>
        <w:t>101. </w:t>
      </w:r>
      <w:r w:rsidRPr="00C23996">
        <w:rPr>
          <w:rFonts w:ascii="Arial" w:hAnsi="Arial" w:cs="Arial"/>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C23996">
        <w:rPr>
          <w:rFonts w:ascii="Arial" w:hAnsi="Arial" w:cs="Arial"/>
          <w:color w:val="000000"/>
          <w:lang w:val="en-US"/>
        </w:rPr>
        <w:t>http</w:t>
      </w:r>
      <w:r w:rsidRPr="00C23996">
        <w:rPr>
          <w:rFonts w:ascii="Arial" w:hAnsi="Arial" w:cs="Arial"/>
          <w:color w:val="000000"/>
        </w:rPr>
        <w:t>://</w:t>
      </w:r>
      <w:r w:rsidRPr="00C23996">
        <w:rPr>
          <w:rFonts w:ascii="Arial" w:hAnsi="Arial" w:cs="Arial"/>
          <w:color w:val="000000"/>
          <w:lang w:val="en-US"/>
        </w:rPr>
        <w:t>www</w:t>
      </w:r>
      <w:r w:rsidRPr="00C23996">
        <w:rPr>
          <w:rFonts w:ascii="Arial" w:hAnsi="Arial" w:cs="Arial"/>
          <w:color w:val="000000"/>
        </w:rPr>
        <w:t>.</w:t>
      </w:r>
      <w:r w:rsidRPr="00C23996">
        <w:rPr>
          <w:rFonts w:ascii="Arial" w:hAnsi="Arial" w:cs="Arial"/>
          <w:color w:val="000000"/>
          <w:lang w:val="en-US"/>
        </w:rPr>
        <w:t>zimadm</w:t>
      </w:r>
      <w:r w:rsidRPr="00C23996">
        <w:rPr>
          <w:rFonts w:ascii="Arial" w:hAnsi="Arial" w:cs="Arial"/>
          <w:color w:val="000000"/>
        </w:rPr>
        <w:t>.</w:t>
      </w:r>
      <w:r w:rsidRPr="00C23996">
        <w:rPr>
          <w:rFonts w:ascii="Arial" w:hAnsi="Arial" w:cs="Arial"/>
          <w:color w:val="000000"/>
          <w:lang w:val="en-US"/>
        </w:rPr>
        <w:t>ru</w:t>
      </w:r>
      <w:r w:rsidRPr="00C23996">
        <w:rPr>
          <w:rFonts w:ascii="Arial" w:hAnsi="Arial" w:cs="Arial"/>
          <w:color w:val="000000"/>
        </w:rPr>
        <w:t>/, достоверность и полноту сведений, представляемых в рамках оказания муниципальной услуги.</w:t>
      </w:r>
    </w:p>
    <w:p w:rsidR="00C23996" w:rsidRPr="00C23996" w:rsidRDefault="00C23996" w:rsidP="000525BF">
      <w:pPr>
        <w:autoSpaceDE w:val="0"/>
        <w:autoSpaceDN w:val="0"/>
        <w:adjustRightInd w:val="0"/>
        <w:jc w:val="both"/>
        <w:rPr>
          <w:rFonts w:ascii="Arial" w:hAnsi="Arial" w:cs="Arial"/>
          <w:lang w:eastAsia="ko-KR"/>
        </w:rPr>
      </w:pPr>
      <w:r>
        <w:rPr>
          <w:rFonts w:ascii="Arial" w:hAnsi="Arial" w:cs="Arial"/>
          <w:color w:val="000000"/>
        </w:rPr>
        <w:tab/>
      </w:r>
      <w:r w:rsidRPr="00C23996">
        <w:rPr>
          <w:rFonts w:ascii="Arial" w:hAnsi="Arial" w:cs="Arial"/>
          <w:color w:val="000000"/>
        </w:rPr>
        <w:t>102.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C23996" w:rsidRPr="00C23996" w:rsidRDefault="00C23996" w:rsidP="00C23996">
      <w:pPr>
        <w:pStyle w:val="ConsPlusNormal"/>
        <w:ind w:firstLine="709"/>
        <w:jc w:val="both"/>
        <w:rPr>
          <w:sz w:val="24"/>
          <w:szCs w:val="24"/>
          <w:lang w:eastAsia="ko-KR"/>
        </w:rPr>
      </w:pPr>
    </w:p>
    <w:p w:rsidR="00C23996" w:rsidRPr="00C23996" w:rsidRDefault="00C23996" w:rsidP="00C23996">
      <w:pPr>
        <w:widowControl w:val="0"/>
        <w:autoSpaceDE w:val="0"/>
        <w:autoSpaceDN w:val="0"/>
        <w:adjustRightInd w:val="0"/>
        <w:jc w:val="center"/>
        <w:outlineLvl w:val="2"/>
        <w:rPr>
          <w:rFonts w:ascii="Arial" w:hAnsi="Arial" w:cs="Arial"/>
        </w:rPr>
      </w:pPr>
      <w:bookmarkStart w:id="33" w:name="Par427"/>
      <w:bookmarkEnd w:id="33"/>
      <w:r w:rsidRPr="00C23996">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3996" w:rsidRDefault="00C23996" w:rsidP="0039312E">
      <w:pPr>
        <w:pStyle w:val="ConsPlusNormal"/>
        <w:ind w:firstLine="709"/>
        <w:jc w:val="center"/>
        <w:rPr>
          <w:sz w:val="24"/>
          <w:szCs w:val="24"/>
        </w:rPr>
      </w:pPr>
      <w:bookmarkStart w:id="34" w:name="Par439"/>
      <w:bookmarkEnd w:id="34"/>
    </w:p>
    <w:p w:rsidR="00C23996" w:rsidRPr="00C23996" w:rsidRDefault="00C23996" w:rsidP="000525BF">
      <w:pPr>
        <w:pStyle w:val="ConsPlusNormal"/>
        <w:ind w:firstLine="0"/>
        <w:jc w:val="both"/>
        <w:rPr>
          <w:sz w:val="24"/>
          <w:szCs w:val="24"/>
          <w:lang w:eastAsia="ko-KR"/>
        </w:rPr>
      </w:pPr>
      <w:r>
        <w:rPr>
          <w:sz w:val="24"/>
          <w:szCs w:val="24"/>
        </w:rPr>
        <w:tab/>
      </w:r>
      <w:r w:rsidRPr="00C23996">
        <w:rPr>
          <w:sz w:val="24"/>
          <w:szCs w:val="24"/>
          <w:lang w:eastAsia="ko-KR"/>
        </w:rPr>
        <w:t xml:space="preserve">103.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C23996" w:rsidRPr="00C23996" w:rsidRDefault="00C23996" w:rsidP="000525BF">
      <w:pPr>
        <w:pStyle w:val="ConsPlusNormal"/>
        <w:ind w:firstLine="0"/>
        <w:jc w:val="both"/>
        <w:rPr>
          <w:sz w:val="24"/>
          <w:szCs w:val="24"/>
          <w:lang w:eastAsia="ko-KR"/>
        </w:rPr>
      </w:pPr>
      <w:r>
        <w:rPr>
          <w:sz w:val="24"/>
          <w:szCs w:val="24"/>
          <w:lang w:eastAsia="ko-KR"/>
        </w:rPr>
        <w:tab/>
      </w:r>
      <w:r w:rsidRPr="00C23996">
        <w:rPr>
          <w:sz w:val="24"/>
          <w:szCs w:val="24"/>
          <w:lang w:eastAsia="ko-KR"/>
        </w:rPr>
        <w:t>104.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C23996" w:rsidRPr="00C23996" w:rsidRDefault="00C23996" w:rsidP="000525BF">
      <w:pPr>
        <w:pStyle w:val="ConsPlusNormal"/>
        <w:ind w:firstLine="0"/>
        <w:jc w:val="both"/>
        <w:rPr>
          <w:sz w:val="24"/>
          <w:szCs w:val="24"/>
          <w:highlight w:val="red"/>
          <w:lang w:eastAsia="ko-KR"/>
        </w:rPr>
      </w:pPr>
      <w:r>
        <w:rPr>
          <w:sz w:val="24"/>
          <w:szCs w:val="24"/>
          <w:lang w:eastAsia="ko-KR"/>
        </w:rPr>
        <w:tab/>
      </w:r>
      <w:r w:rsidRPr="00C23996">
        <w:rPr>
          <w:sz w:val="24"/>
          <w:szCs w:val="24"/>
          <w:lang w:eastAsia="ko-KR"/>
        </w:rPr>
        <w:t>105.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112 настоящего административного регламента.</w:t>
      </w:r>
    </w:p>
    <w:p w:rsidR="00C23996" w:rsidRPr="00C23996" w:rsidRDefault="00C23996" w:rsidP="000525BF">
      <w:pPr>
        <w:shd w:val="clear" w:color="auto" w:fill="FFFFFF"/>
        <w:jc w:val="both"/>
        <w:textAlignment w:val="baseline"/>
        <w:rPr>
          <w:rFonts w:ascii="Arial" w:hAnsi="Arial" w:cs="Arial"/>
          <w:spacing w:val="2"/>
        </w:rPr>
      </w:pPr>
      <w:r>
        <w:rPr>
          <w:rFonts w:ascii="Arial" w:hAnsi="Arial" w:cs="Arial"/>
        </w:rPr>
        <w:tab/>
      </w:r>
      <w:r w:rsidRPr="00C23996">
        <w:rPr>
          <w:rFonts w:ascii="Arial" w:hAnsi="Arial" w:cs="Arial"/>
        </w:rPr>
        <w:t>106. </w:t>
      </w:r>
      <w:r w:rsidRPr="00C23996">
        <w:rPr>
          <w:rFonts w:ascii="Arial" w:hAnsi="Arial" w:cs="Arial"/>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C23996" w:rsidRPr="00C23996" w:rsidRDefault="00C23996" w:rsidP="000525BF">
      <w:pPr>
        <w:shd w:val="clear" w:color="auto" w:fill="FFFFFF"/>
        <w:jc w:val="both"/>
        <w:textAlignment w:val="baseline"/>
        <w:rPr>
          <w:rFonts w:ascii="Arial" w:hAnsi="Arial" w:cs="Arial"/>
          <w:spacing w:val="2"/>
        </w:rPr>
      </w:pPr>
      <w:r>
        <w:rPr>
          <w:rFonts w:ascii="Arial" w:hAnsi="Arial" w:cs="Arial"/>
          <w:lang w:eastAsia="ko-KR"/>
        </w:rPr>
        <w:tab/>
      </w:r>
      <w:r w:rsidRPr="00C23996">
        <w:rPr>
          <w:rFonts w:ascii="Arial" w:hAnsi="Arial" w:cs="Arial"/>
          <w:lang w:eastAsia="ko-KR"/>
        </w:rPr>
        <w:t>107. </w:t>
      </w:r>
      <w:r w:rsidRPr="00C23996">
        <w:rPr>
          <w:rFonts w:ascii="Arial" w:hAnsi="Arial" w:cs="Arial"/>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23996" w:rsidRPr="00C23996" w:rsidRDefault="00C23996" w:rsidP="000525BF">
      <w:pPr>
        <w:shd w:val="clear" w:color="auto" w:fill="FFFFFF"/>
        <w:jc w:val="both"/>
        <w:textAlignment w:val="baseline"/>
        <w:rPr>
          <w:rFonts w:ascii="Arial" w:hAnsi="Arial" w:cs="Arial"/>
          <w:spacing w:val="2"/>
        </w:rPr>
      </w:pPr>
      <w:r>
        <w:rPr>
          <w:rFonts w:ascii="Arial" w:hAnsi="Arial" w:cs="Arial"/>
        </w:rPr>
        <w:lastRenderedPageBreak/>
        <w:tab/>
      </w:r>
      <w:r w:rsidRPr="00C23996">
        <w:rPr>
          <w:rFonts w:ascii="Arial" w:hAnsi="Arial" w:cs="Arial"/>
        </w:rPr>
        <w:t>108. </w:t>
      </w:r>
      <w:r w:rsidRPr="00C23996">
        <w:rPr>
          <w:rFonts w:ascii="Arial" w:hAnsi="Arial" w:cs="Arial"/>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C23996" w:rsidRPr="00C23996" w:rsidRDefault="00C23996" w:rsidP="000525BF">
      <w:pPr>
        <w:pStyle w:val="ConsPlusNormal"/>
        <w:ind w:firstLine="0"/>
        <w:jc w:val="both"/>
        <w:rPr>
          <w:sz w:val="24"/>
          <w:szCs w:val="24"/>
        </w:rPr>
      </w:pPr>
      <w:r>
        <w:rPr>
          <w:sz w:val="24"/>
          <w:szCs w:val="24"/>
        </w:rPr>
        <w:tab/>
      </w:r>
      <w:r w:rsidRPr="00C23996">
        <w:rPr>
          <w:sz w:val="24"/>
          <w:szCs w:val="24"/>
        </w:rPr>
        <w:t xml:space="preserve">109. Внеплановые проверки осуществляются по решению руководителя </w:t>
      </w:r>
      <w:r w:rsidRPr="00C23996">
        <w:rPr>
          <w:sz w:val="24"/>
          <w:szCs w:val="24"/>
          <w:lang w:eastAsia="ko-KR"/>
        </w:rPr>
        <w:t xml:space="preserve">уполномоченного органа </w:t>
      </w:r>
      <w:r w:rsidRPr="00C23996">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23996">
        <w:rPr>
          <w:sz w:val="24"/>
          <w:szCs w:val="24"/>
          <w:lang w:eastAsia="ko-KR"/>
        </w:rPr>
        <w:t>уполномоченного органа</w:t>
      </w:r>
      <w:r w:rsidRPr="00C23996">
        <w:rPr>
          <w:sz w:val="24"/>
          <w:szCs w:val="24"/>
        </w:rPr>
        <w:t>.</w:t>
      </w:r>
    </w:p>
    <w:p w:rsidR="00C23996" w:rsidRPr="00C23996" w:rsidRDefault="00C23996" w:rsidP="000525BF">
      <w:pPr>
        <w:widowControl w:val="0"/>
        <w:autoSpaceDE w:val="0"/>
        <w:autoSpaceDN w:val="0"/>
        <w:adjustRightInd w:val="0"/>
        <w:jc w:val="both"/>
        <w:rPr>
          <w:rFonts w:ascii="Arial" w:hAnsi="Arial" w:cs="Arial"/>
        </w:rPr>
      </w:pPr>
      <w:r>
        <w:rPr>
          <w:rFonts w:ascii="Arial" w:hAnsi="Arial" w:cs="Arial"/>
        </w:rPr>
        <w:tab/>
      </w:r>
      <w:r w:rsidRPr="00C23996">
        <w:rPr>
          <w:rFonts w:ascii="Arial" w:hAnsi="Arial" w:cs="Arial"/>
        </w:rPr>
        <w:t>110. </w:t>
      </w:r>
      <w:r w:rsidRPr="00C23996">
        <w:rPr>
          <w:rFonts w:ascii="Arial" w:hAnsi="Arial" w:cs="Arial"/>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C23996">
        <w:rPr>
          <w:rFonts w:ascii="Arial" w:hAnsi="Arial" w:cs="Arial"/>
        </w:rPr>
        <w:t>.</w:t>
      </w:r>
    </w:p>
    <w:p w:rsidR="00C23996" w:rsidRPr="00C23996" w:rsidRDefault="00C23996" w:rsidP="00C23996">
      <w:pPr>
        <w:pStyle w:val="ConsPlusNormal"/>
        <w:ind w:firstLine="709"/>
        <w:jc w:val="both"/>
        <w:rPr>
          <w:sz w:val="24"/>
          <w:szCs w:val="24"/>
          <w:lang w:eastAsia="ko-KR"/>
        </w:rPr>
      </w:pPr>
    </w:p>
    <w:p w:rsidR="00C23996" w:rsidRPr="00C23996" w:rsidRDefault="00C23996" w:rsidP="00C23996">
      <w:pPr>
        <w:widowControl w:val="0"/>
        <w:autoSpaceDE w:val="0"/>
        <w:autoSpaceDN w:val="0"/>
        <w:adjustRightInd w:val="0"/>
        <w:jc w:val="center"/>
        <w:outlineLvl w:val="2"/>
        <w:rPr>
          <w:rFonts w:ascii="Arial" w:hAnsi="Arial" w:cs="Arial"/>
        </w:rPr>
      </w:pPr>
      <w:r w:rsidRPr="00C23996">
        <w:rPr>
          <w:rFonts w:ascii="Arial" w:hAnsi="Arial" w:cs="Arial"/>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3996" w:rsidRPr="00C23996" w:rsidRDefault="00C23996" w:rsidP="000525BF">
      <w:pPr>
        <w:widowControl w:val="0"/>
        <w:autoSpaceDE w:val="0"/>
        <w:autoSpaceDN w:val="0"/>
        <w:adjustRightInd w:val="0"/>
        <w:jc w:val="both"/>
        <w:outlineLvl w:val="2"/>
        <w:rPr>
          <w:rFonts w:ascii="Arial" w:hAnsi="Arial" w:cs="Arial"/>
        </w:rPr>
      </w:pPr>
    </w:p>
    <w:p w:rsidR="00C23996" w:rsidRDefault="00C23996" w:rsidP="000525BF">
      <w:pPr>
        <w:pStyle w:val="ConsPlusNormal"/>
        <w:ind w:firstLine="0"/>
        <w:jc w:val="both"/>
        <w:rPr>
          <w:spacing w:val="2"/>
          <w:sz w:val="24"/>
          <w:szCs w:val="24"/>
        </w:rPr>
      </w:pPr>
      <w:r>
        <w:rPr>
          <w:sz w:val="24"/>
          <w:szCs w:val="24"/>
          <w:lang w:eastAsia="ko-KR"/>
        </w:rPr>
        <w:tab/>
      </w:r>
      <w:r w:rsidRPr="00C23996">
        <w:rPr>
          <w:sz w:val="24"/>
          <w:szCs w:val="24"/>
          <w:lang w:eastAsia="ko-KR"/>
        </w:rPr>
        <w:t>111. </w:t>
      </w:r>
      <w:r w:rsidRPr="00C23996">
        <w:rPr>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C23996" w:rsidRPr="00C23996" w:rsidRDefault="00C23996" w:rsidP="00C23996">
      <w:pPr>
        <w:pStyle w:val="ConsPlusNormal"/>
        <w:ind w:firstLine="0"/>
        <w:rPr>
          <w:sz w:val="24"/>
          <w:szCs w:val="24"/>
          <w:lang w:eastAsia="ko-KR"/>
        </w:rPr>
      </w:pPr>
    </w:p>
    <w:p w:rsidR="00C23996" w:rsidRPr="00C23996" w:rsidRDefault="00C23996" w:rsidP="00C23996">
      <w:pPr>
        <w:widowControl w:val="0"/>
        <w:autoSpaceDE w:val="0"/>
        <w:autoSpaceDN w:val="0"/>
        <w:adjustRightInd w:val="0"/>
        <w:jc w:val="center"/>
        <w:outlineLvl w:val="2"/>
        <w:rPr>
          <w:rFonts w:ascii="Arial" w:hAnsi="Arial" w:cs="Arial"/>
        </w:rPr>
      </w:pPr>
      <w:bookmarkStart w:id="35" w:name="Par447"/>
      <w:bookmarkEnd w:id="35"/>
      <w:r w:rsidRPr="00C23996">
        <w:rPr>
          <w:rFonts w:ascii="Arial" w:hAnsi="Arial" w:cs="Arial"/>
        </w:rPr>
        <w:t xml:space="preserve">Глава 29. </w:t>
      </w:r>
      <w:r w:rsidRPr="00C23996">
        <w:rPr>
          <w:rFonts w:ascii="Arial" w:hAnsi="Arial" w:cs="Arial"/>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C23996" w:rsidRPr="00C23996" w:rsidRDefault="00C23996" w:rsidP="00C23996">
      <w:pPr>
        <w:widowControl w:val="0"/>
        <w:autoSpaceDE w:val="0"/>
        <w:autoSpaceDN w:val="0"/>
        <w:adjustRightInd w:val="0"/>
        <w:jc w:val="center"/>
        <w:outlineLvl w:val="2"/>
        <w:rPr>
          <w:rFonts w:ascii="Arial" w:hAnsi="Arial" w:cs="Arial"/>
        </w:rPr>
      </w:pPr>
    </w:p>
    <w:p w:rsidR="00C23996" w:rsidRPr="00C23996" w:rsidRDefault="00C23996" w:rsidP="000525BF">
      <w:pPr>
        <w:shd w:val="clear" w:color="auto" w:fill="FFFFFF"/>
        <w:jc w:val="both"/>
        <w:textAlignment w:val="baseline"/>
        <w:rPr>
          <w:rFonts w:ascii="Arial" w:hAnsi="Arial" w:cs="Arial"/>
          <w:spacing w:val="2"/>
        </w:rPr>
      </w:pPr>
      <w:r>
        <w:rPr>
          <w:rFonts w:ascii="Arial" w:hAnsi="Arial" w:cs="Arial"/>
          <w:lang w:eastAsia="ko-KR"/>
        </w:rPr>
        <w:tab/>
      </w:r>
      <w:r w:rsidRPr="00C23996">
        <w:rPr>
          <w:rFonts w:ascii="Arial" w:hAnsi="Arial" w:cs="Arial"/>
          <w:lang w:eastAsia="ko-KR"/>
        </w:rPr>
        <w:t>112. </w:t>
      </w:r>
      <w:r w:rsidRPr="00C23996">
        <w:rPr>
          <w:rFonts w:ascii="Arial" w:hAnsi="Arial" w:cs="Arial"/>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C23996" w:rsidRPr="00C23996" w:rsidRDefault="00C23996" w:rsidP="00C23996">
      <w:pPr>
        <w:widowControl w:val="0"/>
        <w:autoSpaceDE w:val="0"/>
        <w:autoSpaceDN w:val="0"/>
        <w:adjustRightInd w:val="0"/>
        <w:jc w:val="center"/>
        <w:outlineLvl w:val="2"/>
        <w:rPr>
          <w:rFonts w:ascii="Arial" w:hAnsi="Arial" w:cs="Arial"/>
        </w:rPr>
      </w:pPr>
    </w:p>
    <w:p w:rsidR="00C23996" w:rsidRPr="00C23996" w:rsidRDefault="00C23996" w:rsidP="00C23996">
      <w:pPr>
        <w:widowControl w:val="0"/>
        <w:autoSpaceDE w:val="0"/>
        <w:autoSpaceDN w:val="0"/>
        <w:adjustRightInd w:val="0"/>
        <w:jc w:val="center"/>
        <w:outlineLvl w:val="2"/>
        <w:rPr>
          <w:rFonts w:ascii="Arial" w:hAnsi="Arial" w:cs="Arial"/>
        </w:rPr>
      </w:pPr>
      <w:bookmarkStart w:id="36" w:name="Par454"/>
      <w:bookmarkEnd w:id="36"/>
      <w:r w:rsidRPr="00C23996">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3996" w:rsidRPr="00C23996" w:rsidRDefault="00C23996" w:rsidP="00C23996">
      <w:pPr>
        <w:widowControl w:val="0"/>
        <w:autoSpaceDE w:val="0"/>
        <w:autoSpaceDN w:val="0"/>
        <w:adjustRightInd w:val="0"/>
        <w:jc w:val="center"/>
        <w:outlineLvl w:val="2"/>
        <w:rPr>
          <w:rFonts w:ascii="Arial" w:hAnsi="Arial" w:cs="Arial"/>
        </w:rPr>
      </w:pPr>
      <w:bookmarkStart w:id="37" w:name="Par459"/>
      <w:bookmarkEnd w:id="37"/>
    </w:p>
    <w:p w:rsidR="00C23996" w:rsidRPr="00C23996" w:rsidRDefault="00C23996" w:rsidP="00C23996">
      <w:pPr>
        <w:widowControl w:val="0"/>
        <w:autoSpaceDE w:val="0"/>
        <w:autoSpaceDN w:val="0"/>
        <w:adjustRightInd w:val="0"/>
        <w:jc w:val="center"/>
        <w:outlineLvl w:val="2"/>
        <w:rPr>
          <w:rFonts w:ascii="Arial" w:hAnsi="Arial" w:cs="Arial"/>
        </w:rPr>
      </w:pPr>
      <w:r w:rsidRPr="00C23996">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C23996" w:rsidRPr="00C23996" w:rsidRDefault="00C23996" w:rsidP="00C23996">
      <w:pPr>
        <w:widowControl w:val="0"/>
        <w:autoSpaceDE w:val="0"/>
        <w:autoSpaceDN w:val="0"/>
        <w:adjustRightInd w:val="0"/>
        <w:jc w:val="center"/>
        <w:outlineLvl w:val="2"/>
        <w:rPr>
          <w:rFonts w:ascii="Arial" w:hAnsi="Arial" w:cs="Arial"/>
        </w:rPr>
      </w:pPr>
    </w:p>
    <w:p w:rsidR="00C23996" w:rsidRPr="00C23996" w:rsidRDefault="00C23996" w:rsidP="0039312E">
      <w:pPr>
        <w:shd w:val="clear" w:color="auto" w:fill="FFFFFF"/>
        <w:jc w:val="both"/>
        <w:textAlignment w:val="baseline"/>
        <w:rPr>
          <w:rFonts w:ascii="Arial" w:hAnsi="Arial" w:cs="Arial"/>
          <w:spacing w:val="2"/>
        </w:rPr>
      </w:pPr>
      <w:r>
        <w:rPr>
          <w:rFonts w:ascii="Arial" w:hAnsi="Arial" w:cs="Arial"/>
          <w:lang w:eastAsia="ko-KR"/>
        </w:rPr>
        <w:tab/>
      </w:r>
      <w:r w:rsidRPr="00C23996">
        <w:rPr>
          <w:rFonts w:ascii="Arial" w:hAnsi="Arial" w:cs="Arial"/>
          <w:lang w:eastAsia="ko-KR"/>
        </w:rPr>
        <w:t>113. </w:t>
      </w:r>
      <w:r w:rsidRPr="00C23996">
        <w:rPr>
          <w:rFonts w:ascii="Arial" w:hAnsi="Arial" w:cs="Arial"/>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а) нарушение срока регистрации заявления о предоставлении муниципальной услуги;</w:t>
      </w:r>
      <w:r w:rsidRPr="00C23996">
        <w:rPr>
          <w:rFonts w:ascii="Arial" w:hAnsi="Arial" w:cs="Arial"/>
          <w:spacing w:val="2"/>
        </w:rPr>
        <w:br/>
      </w:r>
      <w:r w:rsidRPr="00C23996">
        <w:rPr>
          <w:rFonts w:ascii="Arial" w:hAnsi="Arial" w:cs="Arial"/>
          <w:spacing w:val="2"/>
        </w:rPr>
        <w:tab/>
        <w:t>б) нарушение срока предоставления муниципальной услуги;</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C23996">
        <w:rPr>
          <w:rFonts w:ascii="Arial" w:hAnsi="Arial" w:cs="Arial"/>
          <w:spacing w:val="2"/>
        </w:rPr>
        <w:lastRenderedPageBreak/>
        <w:t>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996" w:rsidRPr="00C23996" w:rsidRDefault="00C23996" w:rsidP="0039312E">
      <w:pPr>
        <w:shd w:val="clear" w:color="auto" w:fill="FFFFFF"/>
        <w:jc w:val="both"/>
        <w:textAlignment w:val="baseline"/>
        <w:rPr>
          <w:rFonts w:ascii="Arial" w:hAnsi="Arial" w:cs="Arial"/>
          <w:spacing w:val="2"/>
        </w:rPr>
      </w:pPr>
      <w:r>
        <w:rPr>
          <w:rFonts w:ascii="Arial" w:hAnsi="Arial" w:cs="Arial"/>
          <w:spacing w:val="2"/>
        </w:rPr>
        <w:tab/>
      </w:r>
      <w:r w:rsidRPr="00C23996">
        <w:rPr>
          <w:rFonts w:ascii="Arial" w:hAnsi="Arial" w:cs="Arial"/>
          <w:spacing w:val="2"/>
        </w:rPr>
        <w:t>114.Жалоба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Pr="00C23996">
        <w:rPr>
          <w:rFonts w:ascii="Arial" w:hAnsi="Arial" w:cs="Arial"/>
        </w:rPr>
        <w:t xml:space="preserve">официальный сайт уполномоченного органа в информационно-телекоммуникационной сети «Интернет» – </w:t>
      </w:r>
      <w:hyperlink r:id="rId15" w:history="1">
        <w:r w:rsidRPr="00C23996">
          <w:rPr>
            <w:rStyle w:val="ad"/>
            <w:rFonts w:ascii="Arial" w:hAnsi="Arial" w:cs="Arial"/>
          </w:rPr>
          <w:t>http://www.zimadm.ru/</w:t>
        </w:r>
      </w:hyperlink>
      <w:r w:rsidRPr="00C23996">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C23996" w:rsidRPr="00C23996" w:rsidRDefault="00C23996" w:rsidP="0039312E">
      <w:pPr>
        <w:shd w:val="clear" w:color="auto" w:fill="FFFFFF"/>
        <w:jc w:val="both"/>
        <w:textAlignment w:val="baseline"/>
        <w:rPr>
          <w:rFonts w:ascii="Arial" w:hAnsi="Arial" w:cs="Arial"/>
          <w:spacing w:val="2"/>
        </w:rPr>
      </w:pPr>
      <w:r>
        <w:rPr>
          <w:rFonts w:ascii="Arial" w:hAnsi="Arial" w:cs="Arial"/>
          <w:lang w:eastAsia="ko-KR"/>
        </w:rPr>
        <w:tab/>
      </w:r>
      <w:r w:rsidRPr="00C23996">
        <w:rPr>
          <w:rFonts w:ascii="Arial" w:hAnsi="Arial" w:cs="Arial"/>
          <w:lang w:eastAsia="ko-KR"/>
        </w:rPr>
        <w:t>115. </w:t>
      </w:r>
      <w:r w:rsidRPr="00C23996">
        <w:rPr>
          <w:rFonts w:ascii="Arial" w:hAnsi="Arial" w:cs="Arial"/>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C23996">
        <w:rPr>
          <w:rFonts w:ascii="Arial" w:hAnsi="Arial" w:cs="Arial"/>
        </w:rPr>
        <w:t xml:space="preserve">администрацию </w:t>
      </w:r>
      <w:r w:rsidRPr="00C23996">
        <w:rPr>
          <w:rFonts w:ascii="Arial" w:hAnsi="Arial" w:cs="Arial"/>
          <w:spacing w:val="2"/>
        </w:rPr>
        <w:t>Зиминского городского муниципального образования:</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а) жалобы заявителя, направленной в письменной форме почтовой связью;</w:t>
      </w:r>
      <w:r w:rsidRPr="00C23996">
        <w:rPr>
          <w:rFonts w:ascii="Arial" w:hAnsi="Arial" w:cs="Arial"/>
          <w:spacing w:val="2"/>
        </w:rPr>
        <w:br/>
      </w:r>
      <w:r w:rsidRPr="00C23996">
        <w:rPr>
          <w:rFonts w:ascii="Arial" w:hAnsi="Arial" w:cs="Arial"/>
          <w:spacing w:val="2"/>
        </w:rPr>
        <w:tab/>
        <w:t xml:space="preserve">б) жалобы заявителя, направленной </w:t>
      </w:r>
      <w:r w:rsidRPr="00C23996">
        <w:rPr>
          <w:rFonts w:ascii="Arial" w:hAnsi="Arial" w:cs="Arial"/>
        </w:rPr>
        <w:t xml:space="preserve">через официальный сайт уполномоченного органа в информационно-телекоммуникационной сети «Интернет» – </w:t>
      </w:r>
      <w:hyperlink r:id="rId16" w:history="1">
        <w:r w:rsidRPr="00C23996">
          <w:rPr>
            <w:rStyle w:val="ad"/>
            <w:rFonts w:ascii="Arial" w:hAnsi="Arial" w:cs="Arial"/>
          </w:rPr>
          <w:t>http://www.zimadm.ru/</w:t>
        </w:r>
      </w:hyperlink>
      <w:r w:rsidRPr="00C23996">
        <w:rPr>
          <w:rFonts w:ascii="Arial" w:hAnsi="Arial" w:cs="Arial"/>
          <w:spacing w:val="2"/>
        </w:rPr>
        <w:t>;</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в) жалобы заявителя в письменной форме, поданной в ходе личного приема гражданина.</w:t>
      </w:r>
      <w:r w:rsidRPr="00C23996">
        <w:rPr>
          <w:rFonts w:ascii="Arial" w:hAnsi="Arial" w:cs="Arial"/>
          <w:spacing w:val="2"/>
        </w:rPr>
        <w:br/>
      </w:r>
      <w:r>
        <w:rPr>
          <w:rFonts w:ascii="Arial" w:hAnsi="Arial" w:cs="Arial"/>
          <w:lang w:eastAsia="ko-KR"/>
        </w:rPr>
        <w:tab/>
      </w:r>
      <w:r w:rsidRPr="00C23996">
        <w:rPr>
          <w:rFonts w:ascii="Arial" w:hAnsi="Arial" w:cs="Arial"/>
          <w:lang w:eastAsia="ko-KR"/>
        </w:rPr>
        <w:t>116. </w:t>
      </w:r>
      <w:r w:rsidRPr="00C23996">
        <w:rPr>
          <w:rFonts w:ascii="Arial" w:hAnsi="Arial" w:cs="Arial"/>
          <w:spacing w:val="2"/>
        </w:rPr>
        <w:t>Жалоба заявителя должна содержать следующую информацию:</w:t>
      </w:r>
      <w:r w:rsidRPr="00C23996">
        <w:rPr>
          <w:rFonts w:ascii="Arial" w:hAnsi="Arial" w:cs="Arial"/>
          <w:spacing w:val="2"/>
        </w:rPr>
        <w:br/>
      </w:r>
      <w:r w:rsidRPr="00C23996">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lastRenderedPageBreak/>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996" w:rsidRPr="00C23996" w:rsidRDefault="00C23996" w:rsidP="0039312E">
      <w:pPr>
        <w:pStyle w:val="ConsPlusNormal"/>
        <w:ind w:firstLine="709"/>
        <w:jc w:val="both"/>
        <w:rPr>
          <w:sz w:val="24"/>
          <w:szCs w:val="24"/>
          <w:lang w:eastAsia="ko-KR"/>
        </w:rPr>
      </w:pPr>
      <w:r w:rsidRPr="00C23996">
        <w:rPr>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C23996">
        <w:rPr>
          <w:sz w:val="24"/>
          <w:szCs w:val="24"/>
          <w:lang w:eastAsia="ko-KR"/>
        </w:rPr>
        <w:t>.</w:t>
      </w:r>
    </w:p>
    <w:p w:rsidR="00C23996" w:rsidRPr="00C23996" w:rsidRDefault="00C23996" w:rsidP="0039312E">
      <w:pPr>
        <w:shd w:val="clear" w:color="auto" w:fill="FFFFFF"/>
        <w:jc w:val="both"/>
        <w:textAlignment w:val="baseline"/>
        <w:rPr>
          <w:rFonts w:ascii="Arial" w:hAnsi="Arial" w:cs="Arial"/>
          <w:spacing w:val="2"/>
        </w:rPr>
      </w:pPr>
      <w:r>
        <w:rPr>
          <w:rFonts w:ascii="Arial" w:hAnsi="Arial" w:cs="Arial"/>
          <w:lang w:eastAsia="ko-KR"/>
        </w:rPr>
        <w:tab/>
      </w:r>
      <w:r w:rsidRPr="00C23996">
        <w:rPr>
          <w:rFonts w:ascii="Arial" w:hAnsi="Arial" w:cs="Arial"/>
          <w:lang w:eastAsia="ko-KR"/>
        </w:rPr>
        <w:t>117. </w:t>
      </w:r>
      <w:r w:rsidRPr="00C23996">
        <w:rPr>
          <w:rFonts w:ascii="Arial" w:hAnsi="Arial" w:cs="Arial"/>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C23996">
        <w:rPr>
          <w:rFonts w:ascii="Arial" w:hAnsi="Arial" w:cs="Arial"/>
        </w:rPr>
        <w:t xml:space="preserve">на официальном сайте уполномоченного органа в информационно-телекоммуникационной сети «Интернет» – </w:t>
      </w:r>
      <w:hyperlink r:id="rId17" w:history="1">
        <w:r w:rsidRPr="0039312E">
          <w:rPr>
            <w:rStyle w:val="ad"/>
            <w:rFonts w:ascii="Arial" w:hAnsi="Arial" w:cs="Arial"/>
            <w:color w:val="auto"/>
            <w:u w:val="none"/>
          </w:rPr>
          <w:t>http://www.zimadm.ru/</w:t>
        </w:r>
      </w:hyperlink>
      <w:r w:rsidRPr="0039312E">
        <w:rPr>
          <w:rFonts w:ascii="Arial" w:hAnsi="Arial" w:cs="Arial"/>
          <w:spacing w:val="2"/>
        </w:rPr>
        <w:t xml:space="preserve"> </w:t>
      </w:r>
      <w:r w:rsidRPr="00C23996">
        <w:rPr>
          <w:rFonts w:ascii="Arial" w:hAnsi="Arial" w:cs="Arial"/>
          <w:spacing w:val="2"/>
        </w:rPr>
        <w:t>и информационных стендах.</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C23996">
        <w:rPr>
          <w:rFonts w:ascii="Arial" w:hAnsi="Arial" w:cs="Arial"/>
        </w:rPr>
        <w:t xml:space="preserve">на официальном сайте уполномоченного органа в информационно-телекоммуникационной сети «Интернет» – </w:t>
      </w:r>
      <w:hyperlink r:id="rId18" w:history="1">
        <w:r w:rsidRPr="0039312E">
          <w:rPr>
            <w:rStyle w:val="ad"/>
            <w:rFonts w:ascii="Arial" w:hAnsi="Arial" w:cs="Arial"/>
            <w:color w:val="auto"/>
            <w:u w:val="none"/>
          </w:rPr>
          <w:t>http://www.zimadm.ru/</w:t>
        </w:r>
      </w:hyperlink>
      <w:r w:rsidRPr="00C23996">
        <w:rPr>
          <w:rFonts w:ascii="Arial" w:hAnsi="Arial" w:cs="Arial"/>
          <w:spacing w:val="2"/>
        </w:rPr>
        <w:t xml:space="preserve"> и информационных стендах.</w:t>
      </w:r>
    </w:p>
    <w:p w:rsidR="00C23996" w:rsidRPr="00C23996" w:rsidRDefault="00C23996" w:rsidP="0039312E">
      <w:pPr>
        <w:pStyle w:val="ConsPlusNormal"/>
        <w:ind w:firstLine="0"/>
        <w:jc w:val="both"/>
        <w:rPr>
          <w:spacing w:val="2"/>
          <w:sz w:val="24"/>
          <w:szCs w:val="24"/>
        </w:rPr>
      </w:pPr>
      <w:r>
        <w:rPr>
          <w:sz w:val="24"/>
          <w:szCs w:val="24"/>
          <w:lang w:eastAsia="ko-KR"/>
        </w:rPr>
        <w:tab/>
      </w:r>
      <w:r w:rsidRPr="00C23996">
        <w:rPr>
          <w:sz w:val="24"/>
          <w:szCs w:val="24"/>
          <w:lang w:eastAsia="ko-KR"/>
        </w:rPr>
        <w:t>118. </w:t>
      </w:r>
      <w:r w:rsidRPr="00C23996">
        <w:rPr>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C23996" w:rsidRPr="00C23996" w:rsidRDefault="00C23996" w:rsidP="0039312E">
      <w:pPr>
        <w:shd w:val="clear" w:color="auto" w:fill="FFFFFF"/>
        <w:jc w:val="both"/>
        <w:textAlignment w:val="baseline"/>
        <w:rPr>
          <w:rFonts w:ascii="Arial" w:hAnsi="Arial" w:cs="Arial"/>
          <w:spacing w:val="2"/>
        </w:rPr>
      </w:pPr>
      <w:r>
        <w:rPr>
          <w:rFonts w:ascii="Arial" w:hAnsi="Arial" w:cs="Arial"/>
          <w:lang w:eastAsia="ko-KR"/>
        </w:rPr>
        <w:tab/>
      </w:r>
      <w:r w:rsidRPr="00C23996">
        <w:rPr>
          <w:rFonts w:ascii="Arial" w:hAnsi="Arial" w:cs="Arial"/>
          <w:lang w:eastAsia="ko-KR"/>
        </w:rPr>
        <w:t>119. </w:t>
      </w:r>
      <w:r w:rsidRPr="00C23996">
        <w:rPr>
          <w:rFonts w:ascii="Arial" w:hAnsi="Arial" w:cs="Arial"/>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б) об отказе в удовлетворении жалобы.</w:t>
      </w:r>
    </w:p>
    <w:p w:rsidR="00C23996" w:rsidRPr="00C23996" w:rsidRDefault="00C23996" w:rsidP="0039312E">
      <w:pPr>
        <w:shd w:val="clear" w:color="auto" w:fill="FFFFFF"/>
        <w:jc w:val="both"/>
        <w:textAlignment w:val="baseline"/>
        <w:rPr>
          <w:rFonts w:ascii="Arial" w:hAnsi="Arial" w:cs="Arial"/>
          <w:spacing w:val="2"/>
        </w:rPr>
      </w:pPr>
      <w:r w:rsidRPr="00C23996">
        <w:rPr>
          <w:rFonts w:ascii="Arial" w:hAnsi="Arial" w:cs="Arial"/>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C23996" w:rsidRPr="00C23996" w:rsidRDefault="00C23996" w:rsidP="0039312E">
      <w:pPr>
        <w:shd w:val="clear" w:color="auto" w:fill="FFFFFF"/>
        <w:jc w:val="both"/>
        <w:textAlignment w:val="baseline"/>
        <w:rPr>
          <w:rFonts w:ascii="Arial" w:hAnsi="Arial" w:cs="Arial"/>
          <w:spacing w:val="2"/>
        </w:rPr>
      </w:pPr>
      <w:r>
        <w:rPr>
          <w:rFonts w:ascii="Arial" w:hAnsi="Arial" w:cs="Arial"/>
          <w:lang w:eastAsia="ko-KR"/>
        </w:rPr>
        <w:tab/>
      </w:r>
      <w:r w:rsidRPr="00C23996">
        <w:rPr>
          <w:rFonts w:ascii="Arial" w:hAnsi="Arial" w:cs="Arial"/>
          <w:lang w:eastAsia="ko-KR"/>
        </w:rPr>
        <w:t>120. </w:t>
      </w:r>
      <w:r w:rsidRPr="00C23996">
        <w:rPr>
          <w:rFonts w:ascii="Arial" w:hAnsi="Arial" w:cs="Arial"/>
          <w:spacing w:val="2"/>
        </w:rPr>
        <w:t xml:space="preserve">Не позднее дня, следующего за днем принятия решения, указанного в пункте 119. настоящего </w:t>
      </w:r>
      <w:r w:rsidRPr="00C23996">
        <w:rPr>
          <w:rFonts w:ascii="Arial" w:hAnsi="Arial" w:cs="Arial"/>
          <w:lang w:eastAsia="en-US"/>
        </w:rPr>
        <w:t>административного регламента</w:t>
      </w:r>
      <w:r w:rsidRPr="00C23996">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C23996" w:rsidRPr="00C23996" w:rsidRDefault="00C23996" w:rsidP="0039312E">
      <w:pPr>
        <w:shd w:val="clear" w:color="auto" w:fill="FFFFFF"/>
        <w:jc w:val="both"/>
        <w:textAlignment w:val="baseline"/>
        <w:rPr>
          <w:rFonts w:ascii="Arial" w:hAnsi="Arial" w:cs="Arial"/>
          <w:spacing w:val="2"/>
        </w:rPr>
      </w:pPr>
      <w:r>
        <w:rPr>
          <w:rFonts w:ascii="Arial" w:hAnsi="Arial" w:cs="Arial"/>
          <w:lang w:eastAsia="ko-KR"/>
        </w:rPr>
        <w:lastRenderedPageBreak/>
        <w:tab/>
      </w:r>
      <w:r w:rsidRPr="00C23996">
        <w:rPr>
          <w:rFonts w:ascii="Arial" w:hAnsi="Arial" w:cs="Arial"/>
          <w:lang w:eastAsia="ko-KR"/>
        </w:rPr>
        <w:t>121. </w:t>
      </w:r>
      <w:bookmarkStart w:id="38" w:name="Par775"/>
      <w:bookmarkEnd w:id="38"/>
      <w:r w:rsidRPr="00C23996">
        <w:rPr>
          <w:rFonts w:ascii="Arial" w:hAnsi="Arial" w:cs="Arial"/>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C23996">
        <w:rPr>
          <w:rFonts w:ascii="Arial" w:hAnsi="Arial" w:cs="Arial"/>
          <w:lang w:eastAsia="ko-KR"/>
        </w:rPr>
        <w:t>.</w:t>
      </w:r>
    </w:p>
    <w:p w:rsidR="0039312E" w:rsidRDefault="00C23996" w:rsidP="0039312E">
      <w:pPr>
        <w:pStyle w:val="ConsPlusNormal"/>
        <w:ind w:firstLine="0"/>
        <w:jc w:val="both"/>
        <w:rPr>
          <w:sz w:val="24"/>
          <w:szCs w:val="24"/>
          <w:lang w:eastAsia="ko-KR"/>
        </w:rPr>
      </w:pPr>
      <w:r>
        <w:rPr>
          <w:sz w:val="24"/>
          <w:szCs w:val="24"/>
          <w:lang w:eastAsia="ko-KR"/>
        </w:rPr>
        <w:tab/>
      </w:r>
      <w:r w:rsidRPr="00C23996">
        <w:rPr>
          <w:sz w:val="24"/>
          <w:szCs w:val="24"/>
          <w:lang w:eastAsia="ko-KR"/>
        </w:rPr>
        <w:t>122. </w:t>
      </w:r>
      <w:r w:rsidRPr="00C23996">
        <w:rPr>
          <w:spacing w:val="2"/>
          <w:sz w:val="24"/>
          <w:szCs w:val="24"/>
        </w:rPr>
        <w:t>Решения, принятые в рамках предоставления муниципальной услуги, могут быть обжалованы в судебном порядке.</w:t>
      </w:r>
    </w:p>
    <w:p w:rsidR="0039312E" w:rsidRPr="0039312E" w:rsidRDefault="0039312E" w:rsidP="0039312E">
      <w:pPr>
        <w:jc w:val="right"/>
        <w:rPr>
          <w:lang w:eastAsia="ko-KR"/>
        </w:rPr>
      </w:pPr>
    </w:p>
    <w:p w:rsidR="00C23996" w:rsidRPr="0039312E" w:rsidRDefault="0039312E" w:rsidP="00C23996">
      <w:pPr>
        <w:pStyle w:val="2"/>
        <w:suppressAutoHyphens/>
        <w:jc w:val="right"/>
        <w:rPr>
          <w:rFonts w:ascii="Courier New" w:hAnsi="Courier New" w:cs="Courier New"/>
          <w:sz w:val="22"/>
          <w:szCs w:val="22"/>
        </w:rPr>
      </w:pPr>
      <w:r w:rsidRPr="0039312E">
        <w:rPr>
          <w:rFonts w:ascii="Courier New" w:hAnsi="Courier New" w:cs="Courier New"/>
          <w:sz w:val="22"/>
          <w:szCs w:val="22"/>
        </w:rPr>
        <w:t>Пр</w:t>
      </w:r>
      <w:r w:rsidR="00C23996" w:rsidRPr="0039312E">
        <w:rPr>
          <w:rFonts w:ascii="Courier New" w:hAnsi="Courier New" w:cs="Courier New"/>
          <w:sz w:val="22"/>
          <w:szCs w:val="22"/>
        </w:rPr>
        <w:t>иложение № 1 к административному регламенту предоставления муниципальной услуги «Предоставление сведений из информационной системы градостроительной деятельности Зиминского городского муниципального образования»</w:t>
      </w:r>
    </w:p>
    <w:p w:rsidR="00C23996" w:rsidRPr="00C23996" w:rsidRDefault="00C23996" w:rsidP="00C23996">
      <w:pPr>
        <w:pStyle w:val="ConsPlusNormal"/>
        <w:widowControl/>
        <w:ind w:firstLine="0"/>
        <w:jc w:val="both"/>
        <w:outlineLvl w:val="1"/>
        <w:rPr>
          <w:sz w:val="24"/>
          <w:szCs w:val="24"/>
        </w:rPr>
      </w:pPr>
    </w:p>
    <w:p w:rsidR="00C23996" w:rsidRDefault="00C23996" w:rsidP="00C23996">
      <w:pPr>
        <w:jc w:val="right"/>
        <w:rPr>
          <w:rFonts w:ascii="Arial" w:hAnsi="Arial" w:cs="Arial"/>
        </w:rPr>
      </w:pPr>
      <w:r w:rsidRPr="00C23996">
        <w:rPr>
          <w:rFonts w:ascii="Arial" w:hAnsi="Arial" w:cs="Arial"/>
        </w:rPr>
        <w:t xml:space="preserve">Председателю комитета имущественных отношений, </w:t>
      </w:r>
    </w:p>
    <w:p w:rsidR="00C23996" w:rsidRPr="00C23996" w:rsidRDefault="00C23996" w:rsidP="00C23996">
      <w:pPr>
        <w:jc w:val="right"/>
        <w:rPr>
          <w:rFonts w:ascii="Arial" w:hAnsi="Arial" w:cs="Arial"/>
        </w:rPr>
      </w:pPr>
      <w:r w:rsidRPr="00C23996">
        <w:rPr>
          <w:rFonts w:ascii="Arial" w:hAnsi="Arial" w:cs="Arial"/>
        </w:rPr>
        <w:t>архитектуры и градостроительства</w:t>
      </w:r>
    </w:p>
    <w:p w:rsidR="00C23996" w:rsidRPr="00C23996" w:rsidRDefault="00C23996" w:rsidP="00C23996">
      <w:pPr>
        <w:pStyle w:val="ConsPlusNormal"/>
        <w:widowControl/>
        <w:ind w:firstLine="0"/>
        <w:jc w:val="right"/>
        <w:outlineLvl w:val="1"/>
        <w:rPr>
          <w:sz w:val="24"/>
          <w:szCs w:val="24"/>
        </w:rPr>
      </w:pPr>
      <w:r w:rsidRPr="00C23996">
        <w:rPr>
          <w:sz w:val="24"/>
          <w:szCs w:val="24"/>
        </w:rPr>
        <w:t>от ___________________________________</w:t>
      </w:r>
    </w:p>
    <w:p w:rsidR="00C23996" w:rsidRPr="0039312E" w:rsidRDefault="00C23996" w:rsidP="00C23996">
      <w:pPr>
        <w:pStyle w:val="ConsPlusNormal"/>
        <w:widowControl/>
        <w:ind w:firstLine="0"/>
        <w:jc w:val="right"/>
        <w:outlineLvl w:val="1"/>
        <w:rPr>
          <w:sz w:val="22"/>
          <w:szCs w:val="22"/>
        </w:rPr>
      </w:pPr>
      <w:r w:rsidRPr="0039312E">
        <w:rPr>
          <w:sz w:val="22"/>
          <w:szCs w:val="22"/>
        </w:rPr>
        <w:t>_____________________________________</w:t>
      </w:r>
    </w:p>
    <w:p w:rsidR="00C23996" w:rsidRPr="0039312E" w:rsidRDefault="00C23996" w:rsidP="00C23996">
      <w:pPr>
        <w:pStyle w:val="ConsPlusNormal"/>
        <w:widowControl/>
        <w:ind w:firstLine="0"/>
        <w:jc w:val="right"/>
        <w:outlineLvl w:val="1"/>
        <w:rPr>
          <w:rFonts w:ascii="Courier New" w:hAnsi="Courier New" w:cs="Courier New"/>
          <w:i/>
          <w:sz w:val="22"/>
          <w:szCs w:val="22"/>
        </w:rPr>
      </w:pPr>
      <w:r w:rsidRPr="0039312E">
        <w:rPr>
          <w:rFonts w:ascii="Courier New" w:hAnsi="Courier New" w:cs="Courier New"/>
          <w:i/>
          <w:sz w:val="22"/>
          <w:szCs w:val="22"/>
        </w:rPr>
        <w:t>(ФИО для физических лиц, полное наименование, о</w:t>
      </w:r>
    </w:p>
    <w:p w:rsidR="00C23996" w:rsidRPr="0039312E" w:rsidRDefault="00C23996" w:rsidP="00C23996">
      <w:pPr>
        <w:pStyle w:val="ConsPlusNormal"/>
        <w:widowControl/>
        <w:ind w:firstLine="0"/>
        <w:jc w:val="right"/>
        <w:outlineLvl w:val="1"/>
        <w:rPr>
          <w:rFonts w:ascii="Courier New" w:hAnsi="Courier New" w:cs="Courier New"/>
          <w:i/>
          <w:sz w:val="22"/>
          <w:szCs w:val="22"/>
        </w:rPr>
      </w:pPr>
      <w:r w:rsidRPr="0039312E">
        <w:rPr>
          <w:rFonts w:ascii="Courier New" w:hAnsi="Courier New" w:cs="Courier New"/>
          <w:i/>
          <w:sz w:val="22"/>
          <w:szCs w:val="22"/>
        </w:rPr>
        <w:t>рганизационно-правовая форма – для юридического лица)</w:t>
      </w:r>
    </w:p>
    <w:p w:rsidR="00C23996" w:rsidRPr="00C23996" w:rsidRDefault="00C23996" w:rsidP="00C23996">
      <w:pPr>
        <w:pStyle w:val="ConsPlusNormal"/>
        <w:widowControl/>
        <w:ind w:firstLine="0"/>
        <w:jc w:val="right"/>
        <w:outlineLvl w:val="1"/>
        <w:rPr>
          <w:i/>
          <w:sz w:val="24"/>
          <w:szCs w:val="24"/>
        </w:rPr>
      </w:pPr>
      <w:r w:rsidRPr="00C23996">
        <w:rPr>
          <w:sz w:val="24"/>
          <w:szCs w:val="24"/>
        </w:rPr>
        <w:t>Адрес заявителя</w:t>
      </w:r>
      <w:r w:rsidRPr="00C23996">
        <w:rPr>
          <w:i/>
          <w:sz w:val="24"/>
          <w:szCs w:val="24"/>
        </w:rPr>
        <w:t>________________________</w:t>
      </w:r>
    </w:p>
    <w:p w:rsidR="00C23996" w:rsidRPr="00C23996" w:rsidRDefault="00C23996" w:rsidP="00C23996">
      <w:pPr>
        <w:pStyle w:val="ConsPlusNormal"/>
        <w:widowControl/>
        <w:ind w:firstLine="0"/>
        <w:jc w:val="right"/>
        <w:outlineLvl w:val="1"/>
        <w:rPr>
          <w:sz w:val="24"/>
          <w:szCs w:val="24"/>
        </w:rPr>
      </w:pPr>
      <w:r w:rsidRPr="00C23996">
        <w:rPr>
          <w:sz w:val="24"/>
          <w:szCs w:val="24"/>
        </w:rPr>
        <w:t>______________________________________</w:t>
      </w:r>
    </w:p>
    <w:p w:rsidR="00C23996" w:rsidRPr="00C23996" w:rsidRDefault="00C23996" w:rsidP="00C23996">
      <w:pPr>
        <w:pStyle w:val="ConsPlusNormal"/>
        <w:widowControl/>
        <w:ind w:firstLine="0"/>
        <w:jc w:val="right"/>
        <w:outlineLvl w:val="1"/>
        <w:rPr>
          <w:sz w:val="24"/>
          <w:szCs w:val="24"/>
        </w:rPr>
      </w:pPr>
      <w:r w:rsidRPr="00C23996">
        <w:rPr>
          <w:sz w:val="24"/>
          <w:szCs w:val="24"/>
        </w:rPr>
        <w:t>Телефон ______________________________</w:t>
      </w:r>
    </w:p>
    <w:p w:rsidR="00C23996" w:rsidRPr="00C23996" w:rsidRDefault="00C23996" w:rsidP="00C23996">
      <w:pPr>
        <w:pStyle w:val="ConsPlusNormal"/>
        <w:widowControl/>
        <w:ind w:firstLine="0"/>
        <w:jc w:val="right"/>
        <w:outlineLvl w:val="1"/>
        <w:rPr>
          <w:sz w:val="24"/>
          <w:szCs w:val="24"/>
        </w:rPr>
      </w:pPr>
    </w:p>
    <w:p w:rsidR="00C23996" w:rsidRPr="00C23996" w:rsidRDefault="00C23996" w:rsidP="00C23996">
      <w:pPr>
        <w:pStyle w:val="ConsPlusNormal"/>
        <w:widowControl/>
        <w:ind w:firstLine="0"/>
        <w:jc w:val="center"/>
        <w:outlineLvl w:val="1"/>
        <w:rPr>
          <w:sz w:val="24"/>
          <w:szCs w:val="24"/>
        </w:rPr>
      </w:pPr>
      <w:r w:rsidRPr="00C23996">
        <w:rPr>
          <w:sz w:val="24"/>
          <w:szCs w:val="24"/>
        </w:rPr>
        <w:t>ЗАЯВЛЕНИЕ</w:t>
      </w:r>
    </w:p>
    <w:p w:rsidR="00C23996" w:rsidRPr="00C23996" w:rsidRDefault="00C23996" w:rsidP="00C23996">
      <w:pPr>
        <w:pStyle w:val="ConsPlusNormal"/>
        <w:widowControl/>
        <w:ind w:firstLine="0"/>
        <w:jc w:val="center"/>
        <w:outlineLvl w:val="1"/>
        <w:rPr>
          <w:sz w:val="24"/>
          <w:szCs w:val="24"/>
        </w:rPr>
      </w:pPr>
      <w:r w:rsidRPr="00C23996">
        <w:rPr>
          <w:sz w:val="24"/>
          <w:szCs w:val="24"/>
        </w:rPr>
        <w:t>О предоставлении сведений из ИСОГД</w:t>
      </w:r>
    </w:p>
    <w:p w:rsidR="00C23996" w:rsidRPr="00C23996" w:rsidRDefault="00C23996" w:rsidP="00C23996">
      <w:pPr>
        <w:pStyle w:val="ConsPlusNormal"/>
        <w:widowControl/>
        <w:ind w:firstLine="708"/>
        <w:jc w:val="both"/>
        <w:outlineLvl w:val="1"/>
        <w:rPr>
          <w:sz w:val="24"/>
          <w:szCs w:val="24"/>
        </w:rPr>
      </w:pPr>
      <w:r w:rsidRPr="00C23996">
        <w:rPr>
          <w:sz w:val="24"/>
          <w:szCs w:val="24"/>
        </w:rPr>
        <w:t>Прошу предоставить сведения из информационной системы обеспечения градостроительной деятельности на территории Зиминского городского муниципального образования из раздела информационной системы обеспечения градостроительной деятельности ______________________________________________________________________</w:t>
      </w:r>
    </w:p>
    <w:p w:rsidR="00C23996" w:rsidRPr="00C23996" w:rsidRDefault="00C23996" w:rsidP="00C23996">
      <w:pPr>
        <w:pStyle w:val="ConsPlusNormal"/>
        <w:widowControl/>
        <w:pBdr>
          <w:bottom w:val="single" w:sz="12" w:space="1" w:color="auto"/>
        </w:pBdr>
        <w:ind w:firstLine="0"/>
        <w:jc w:val="center"/>
        <w:outlineLvl w:val="1"/>
        <w:rPr>
          <w:sz w:val="24"/>
          <w:szCs w:val="24"/>
        </w:rPr>
      </w:pPr>
      <w:r w:rsidRPr="00C23996">
        <w:rPr>
          <w:sz w:val="24"/>
          <w:szCs w:val="24"/>
        </w:rPr>
        <w:t>(наименование раздела)</w:t>
      </w:r>
    </w:p>
    <w:p w:rsidR="00C23996" w:rsidRPr="00C23996" w:rsidRDefault="00C23996" w:rsidP="00C23996">
      <w:pPr>
        <w:pStyle w:val="ConsPlusNormal"/>
        <w:widowControl/>
        <w:ind w:firstLine="0"/>
        <w:jc w:val="both"/>
        <w:outlineLvl w:val="1"/>
        <w:rPr>
          <w:sz w:val="24"/>
          <w:szCs w:val="24"/>
        </w:rPr>
      </w:pPr>
      <w:r w:rsidRPr="00C23996">
        <w:rPr>
          <w:sz w:val="24"/>
          <w:szCs w:val="24"/>
        </w:rPr>
        <w:t>(сведения о развитии территории, застройке территории, земельном участке и объекте капитального строительства и т.д.)</w:t>
      </w:r>
    </w:p>
    <w:p w:rsidR="00C23996" w:rsidRPr="00C23996" w:rsidRDefault="00C23996" w:rsidP="00C23996">
      <w:pPr>
        <w:pStyle w:val="ConsPlusNormal"/>
        <w:widowControl/>
        <w:pBdr>
          <w:bottom w:val="single" w:sz="12" w:space="1" w:color="auto"/>
        </w:pBdr>
        <w:ind w:firstLine="0"/>
        <w:jc w:val="both"/>
        <w:outlineLvl w:val="1"/>
        <w:rPr>
          <w:sz w:val="24"/>
          <w:szCs w:val="24"/>
        </w:rPr>
      </w:pPr>
      <w:r w:rsidRPr="00C23996">
        <w:rPr>
          <w:sz w:val="24"/>
          <w:szCs w:val="24"/>
        </w:rPr>
        <w:t>в объеме</w:t>
      </w:r>
    </w:p>
    <w:p w:rsidR="00C23996" w:rsidRPr="00C23996" w:rsidRDefault="00C23996" w:rsidP="00C23996">
      <w:pPr>
        <w:pStyle w:val="ConsPlusNormal"/>
        <w:widowControl/>
        <w:ind w:firstLine="0"/>
        <w:jc w:val="center"/>
        <w:outlineLvl w:val="1"/>
        <w:rPr>
          <w:sz w:val="24"/>
          <w:szCs w:val="24"/>
        </w:rPr>
      </w:pPr>
      <w:r w:rsidRPr="00C23996">
        <w:rPr>
          <w:sz w:val="24"/>
          <w:szCs w:val="24"/>
        </w:rPr>
        <w:t>(количество запрашиваемых документов)</w:t>
      </w:r>
    </w:p>
    <w:p w:rsidR="00C23996" w:rsidRPr="00C23996" w:rsidRDefault="00C23996" w:rsidP="00C23996">
      <w:pPr>
        <w:pStyle w:val="ConsPlusNormal"/>
        <w:widowControl/>
        <w:ind w:firstLine="0"/>
        <w:jc w:val="both"/>
        <w:outlineLvl w:val="1"/>
        <w:rPr>
          <w:sz w:val="24"/>
          <w:szCs w:val="24"/>
        </w:rPr>
      </w:pPr>
      <w:r w:rsidRPr="00C23996">
        <w:rPr>
          <w:sz w:val="24"/>
          <w:szCs w:val="24"/>
        </w:rPr>
        <w:t>Приложения:</w:t>
      </w:r>
    </w:p>
    <w:p w:rsidR="00C23996" w:rsidRPr="00C23996" w:rsidRDefault="00C23996" w:rsidP="00C23996">
      <w:pPr>
        <w:pStyle w:val="ConsPlusNormal"/>
        <w:widowControl/>
        <w:ind w:firstLine="708"/>
        <w:jc w:val="both"/>
        <w:outlineLvl w:val="1"/>
        <w:rPr>
          <w:sz w:val="24"/>
          <w:szCs w:val="24"/>
        </w:rPr>
      </w:pPr>
      <w:r w:rsidRPr="00C23996">
        <w:rPr>
          <w:sz w:val="24"/>
          <w:szCs w:val="24"/>
        </w:rPr>
        <w:t>1._______________________________________________________________</w:t>
      </w:r>
    </w:p>
    <w:p w:rsidR="00C23996" w:rsidRPr="00C23996" w:rsidRDefault="00C23996" w:rsidP="00C23996">
      <w:pPr>
        <w:pStyle w:val="ConsPlusNormal"/>
        <w:widowControl/>
        <w:ind w:firstLine="708"/>
        <w:jc w:val="both"/>
        <w:outlineLvl w:val="1"/>
        <w:rPr>
          <w:sz w:val="24"/>
          <w:szCs w:val="24"/>
        </w:rPr>
      </w:pPr>
      <w:r w:rsidRPr="00C23996">
        <w:rPr>
          <w:sz w:val="24"/>
          <w:szCs w:val="24"/>
        </w:rPr>
        <w:t>2._______________________________________________________________</w:t>
      </w:r>
    </w:p>
    <w:p w:rsidR="0039312E" w:rsidRDefault="00C23996" w:rsidP="0039312E">
      <w:pPr>
        <w:pStyle w:val="ConsPlusNormal"/>
        <w:widowControl/>
        <w:ind w:firstLine="708"/>
        <w:jc w:val="right"/>
        <w:outlineLvl w:val="1"/>
        <w:rPr>
          <w:i/>
          <w:sz w:val="22"/>
          <w:szCs w:val="22"/>
        </w:rPr>
      </w:pPr>
      <w:r w:rsidRPr="0039312E">
        <w:rPr>
          <w:i/>
          <w:sz w:val="22"/>
          <w:szCs w:val="22"/>
        </w:rPr>
        <w:t xml:space="preserve"> </w:t>
      </w:r>
    </w:p>
    <w:p w:rsidR="00C23996" w:rsidRPr="0039312E" w:rsidRDefault="00C23996" w:rsidP="0039312E">
      <w:pPr>
        <w:pStyle w:val="ConsPlusNormal"/>
        <w:widowControl/>
        <w:ind w:firstLine="708"/>
        <w:jc w:val="right"/>
        <w:outlineLvl w:val="1"/>
        <w:rPr>
          <w:rFonts w:ascii="Courier New" w:hAnsi="Courier New" w:cs="Courier New"/>
          <w:sz w:val="22"/>
          <w:szCs w:val="22"/>
        </w:rPr>
      </w:pPr>
      <w:r w:rsidRPr="0039312E">
        <w:rPr>
          <w:rFonts w:ascii="Courier New" w:hAnsi="Courier New" w:cs="Courier New"/>
          <w:sz w:val="22"/>
          <w:szCs w:val="22"/>
        </w:rPr>
        <w:t>(подпись)</w:t>
      </w:r>
    </w:p>
    <w:p w:rsidR="00C23996" w:rsidRPr="00C23996" w:rsidRDefault="00C23996" w:rsidP="00C23996">
      <w:pPr>
        <w:pStyle w:val="ConsPlusNormal"/>
        <w:widowControl/>
        <w:ind w:firstLine="708"/>
        <w:jc w:val="both"/>
        <w:outlineLvl w:val="1"/>
        <w:rPr>
          <w:sz w:val="24"/>
          <w:szCs w:val="24"/>
        </w:rPr>
      </w:pPr>
      <w:r w:rsidRPr="00C23996">
        <w:rPr>
          <w:sz w:val="24"/>
          <w:szCs w:val="24"/>
        </w:rPr>
        <w:t>«_______»_________________ 20__ г.</w:t>
      </w:r>
    </w:p>
    <w:p w:rsidR="00C23996" w:rsidRPr="00C23996" w:rsidRDefault="00C23996" w:rsidP="00C23996">
      <w:pPr>
        <w:tabs>
          <w:tab w:val="left" w:pos="7327"/>
        </w:tabs>
        <w:jc w:val="right"/>
        <w:rPr>
          <w:rFonts w:ascii="Arial" w:hAnsi="Arial" w:cs="Arial"/>
        </w:rPr>
      </w:pPr>
      <w:r w:rsidRPr="00C23996">
        <w:rPr>
          <w:rFonts w:ascii="Arial" w:hAnsi="Arial" w:cs="Arial"/>
          <w:b/>
          <w:i/>
        </w:rPr>
        <w:tab/>
      </w:r>
      <w:r w:rsidR="0039312E">
        <w:rPr>
          <w:rFonts w:ascii="Arial" w:hAnsi="Arial" w:cs="Arial"/>
        </w:rPr>
        <w:t xml:space="preserve">В комитет </w:t>
      </w:r>
      <w:r w:rsidRPr="00C23996">
        <w:rPr>
          <w:rFonts w:ascii="Arial" w:hAnsi="Arial" w:cs="Arial"/>
        </w:rPr>
        <w:t xml:space="preserve">имущественных отношений, </w:t>
      </w:r>
    </w:p>
    <w:p w:rsidR="00C23996" w:rsidRPr="00C23996" w:rsidRDefault="00C23996" w:rsidP="00C23996">
      <w:pPr>
        <w:tabs>
          <w:tab w:val="left" w:pos="7327"/>
        </w:tabs>
        <w:jc w:val="right"/>
        <w:rPr>
          <w:rFonts w:ascii="Arial" w:hAnsi="Arial" w:cs="Arial"/>
        </w:rPr>
      </w:pPr>
      <w:r w:rsidRPr="00C23996">
        <w:rPr>
          <w:rFonts w:ascii="Arial" w:hAnsi="Arial" w:cs="Arial"/>
        </w:rPr>
        <w:t>архитектуры и градостроительства</w:t>
      </w:r>
    </w:p>
    <w:p w:rsidR="00C23996" w:rsidRPr="00C23996" w:rsidRDefault="00C23996" w:rsidP="00C23996">
      <w:pPr>
        <w:jc w:val="center"/>
        <w:rPr>
          <w:rFonts w:ascii="Arial" w:hAnsi="Arial" w:cs="Arial"/>
          <w:b/>
          <w:i/>
        </w:rPr>
      </w:pPr>
    </w:p>
    <w:p w:rsidR="00C23996" w:rsidRPr="0039312E" w:rsidRDefault="00C23996" w:rsidP="00C23996">
      <w:pPr>
        <w:jc w:val="center"/>
        <w:rPr>
          <w:rFonts w:ascii="Arial" w:hAnsi="Arial" w:cs="Arial"/>
        </w:rPr>
      </w:pPr>
      <w:r w:rsidRPr="0039312E">
        <w:rPr>
          <w:rFonts w:ascii="Arial" w:hAnsi="Arial" w:cs="Arial"/>
        </w:rPr>
        <w:t>Согласие на обработку персональных данных</w:t>
      </w:r>
    </w:p>
    <w:p w:rsidR="00C23996" w:rsidRPr="00C23996" w:rsidRDefault="00C23996" w:rsidP="00C23996">
      <w:pPr>
        <w:rPr>
          <w:rFonts w:ascii="Arial" w:hAnsi="Arial" w:cs="Arial"/>
          <w:b/>
        </w:rPr>
      </w:pPr>
    </w:p>
    <w:p w:rsidR="00C23996" w:rsidRPr="00C23996" w:rsidRDefault="00C23996" w:rsidP="00C23996">
      <w:pPr>
        <w:rPr>
          <w:rFonts w:ascii="Arial" w:hAnsi="Arial" w:cs="Arial"/>
        </w:rPr>
      </w:pPr>
      <w:r w:rsidRPr="00C23996">
        <w:rPr>
          <w:rFonts w:ascii="Arial" w:hAnsi="Arial" w:cs="Arial"/>
        </w:rPr>
        <w:t>Я,___________________________________________________________________________________</w:t>
      </w:r>
    </w:p>
    <w:p w:rsidR="00C23996" w:rsidRPr="00C23996" w:rsidRDefault="00C23996" w:rsidP="00C23996">
      <w:pPr>
        <w:rPr>
          <w:rFonts w:ascii="Arial" w:hAnsi="Arial" w:cs="Arial"/>
        </w:rPr>
      </w:pPr>
      <w:r w:rsidRPr="00C23996">
        <w:rPr>
          <w:rFonts w:ascii="Arial" w:hAnsi="Arial" w:cs="Arial"/>
        </w:rPr>
        <w:t>проживающий(ая) по адресу:______________________</w:t>
      </w:r>
      <w:r w:rsidR="0039312E">
        <w:rPr>
          <w:rFonts w:ascii="Arial" w:hAnsi="Arial" w:cs="Arial"/>
        </w:rPr>
        <w:t>_______________________</w:t>
      </w:r>
    </w:p>
    <w:p w:rsidR="00C23996" w:rsidRPr="00C23996" w:rsidRDefault="00C23996" w:rsidP="00C23996">
      <w:pPr>
        <w:rPr>
          <w:rFonts w:ascii="Arial" w:hAnsi="Arial" w:cs="Arial"/>
        </w:rPr>
      </w:pPr>
      <w:r w:rsidRPr="00C23996">
        <w:rPr>
          <w:rFonts w:ascii="Arial" w:hAnsi="Arial" w:cs="Arial"/>
        </w:rPr>
        <w:t>______________________________________________________________________</w:t>
      </w:r>
    </w:p>
    <w:p w:rsidR="00C23996" w:rsidRPr="00C23996" w:rsidRDefault="00C23996" w:rsidP="00C23996">
      <w:pPr>
        <w:rPr>
          <w:rFonts w:ascii="Arial" w:hAnsi="Arial" w:cs="Arial"/>
        </w:rPr>
      </w:pPr>
      <w:r w:rsidRPr="00C23996">
        <w:rPr>
          <w:rFonts w:ascii="Arial" w:hAnsi="Arial" w:cs="Arial"/>
        </w:rPr>
        <w:t xml:space="preserve">паспорт:_________ серия________ № _______________, выдан___________________________ </w:t>
      </w:r>
    </w:p>
    <w:p w:rsidR="00C23996" w:rsidRPr="0039312E" w:rsidRDefault="00C23996" w:rsidP="00C23996">
      <w:pPr>
        <w:rPr>
          <w:rFonts w:ascii="Courier New" w:hAnsi="Courier New" w:cs="Courier New"/>
          <w:sz w:val="22"/>
          <w:szCs w:val="22"/>
        </w:rPr>
      </w:pPr>
      <w:r w:rsidRPr="0039312E">
        <w:rPr>
          <w:rFonts w:ascii="Courier New" w:hAnsi="Courier New" w:cs="Courier New"/>
          <w:sz w:val="22"/>
          <w:szCs w:val="22"/>
        </w:rPr>
        <w:lastRenderedPageBreak/>
        <w:t>орган, выдавший паспорт, дата выдачи</w:t>
      </w:r>
    </w:p>
    <w:p w:rsidR="00C23996" w:rsidRPr="00C23996" w:rsidRDefault="00C23996" w:rsidP="00C23996">
      <w:pPr>
        <w:rPr>
          <w:rFonts w:ascii="Arial" w:hAnsi="Arial" w:cs="Arial"/>
        </w:rPr>
      </w:pPr>
      <w:r w:rsidRPr="00C23996">
        <w:rPr>
          <w:rFonts w:ascii="Arial" w:hAnsi="Arial" w:cs="Arial"/>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C23996" w:rsidRPr="00C23996" w:rsidRDefault="00C23996" w:rsidP="00C23996">
      <w:pPr>
        <w:rPr>
          <w:rFonts w:ascii="Arial" w:hAnsi="Arial" w:cs="Arial"/>
        </w:rPr>
      </w:pPr>
      <w:r w:rsidRPr="00C23996">
        <w:rPr>
          <w:rFonts w:ascii="Arial" w:hAnsi="Arial" w:cs="Arial"/>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C23996" w:rsidRPr="00C23996" w:rsidRDefault="00C23996" w:rsidP="00C23996">
      <w:pPr>
        <w:rPr>
          <w:rFonts w:ascii="Arial" w:hAnsi="Arial" w:cs="Arial"/>
        </w:rPr>
      </w:pPr>
      <w:r w:rsidRPr="00C23996">
        <w:rPr>
          <w:rFonts w:ascii="Arial" w:hAnsi="Arial" w:cs="Arial"/>
        </w:rPr>
        <w:tab/>
        <w:t>Согласие действует в течение всего срока рассмотрения моего обращения и может быть мною отозвано по заявлению.</w:t>
      </w:r>
    </w:p>
    <w:p w:rsidR="00C23996" w:rsidRPr="00C23996" w:rsidRDefault="00C23996" w:rsidP="00C23996">
      <w:pPr>
        <w:rPr>
          <w:rFonts w:ascii="Arial" w:hAnsi="Arial" w:cs="Arial"/>
        </w:rPr>
      </w:pPr>
    </w:p>
    <w:p w:rsidR="00C23996" w:rsidRPr="00C23996" w:rsidRDefault="00C23996" w:rsidP="00C23996">
      <w:pPr>
        <w:rPr>
          <w:rFonts w:ascii="Arial" w:hAnsi="Arial" w:cs="Arial"/>
        </w:rPr>
      </w:pPr>
      <w:r w:rsidRPr="00C23996">
        <w:rPr>
          <w:rFonts w:ascii="Arial" w:hAnsi="Arial" w:cs="Arial"/>
        </w:rPr>
        <w:t>«___»_______ ______ г.</w:t>
      </w:r>
      <w:r w:rsidRPr="00C2399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3996">
        <w:rPr>
          <w:rFonts w:ascii="Arial" w:hAnsi="Arial" w:cs="Arial"/>
        </w:rPr>
        <w:t>____________/____________</w:t>
      </w:r>
    </w:p>
    <w:p w:rsidR="00C23996" w:rsidRPr="00C23996" w:rsidRDefault="00C23996" w:rsidP="00C23996">
      <w:pPr>
        <w:jc w:val="center"/>
        <w:rPr>
          <w:rFonts w:ascii="Arial" w:hAnsi="Arial" w:cs="Arial"/>
        </w:rPr>
      </w:pPr>
    </w:p>
    <w:p w:rsidR="00820924" w:rsidRPr="00C23996" w:rsidRDefault="00820924" w:rsidP="00C23996">
      <w:pPr>
        <w:jc w:val="both"/>
        <w:rPr>
          <w:rFonts w:ascii="Arial" w:hAnsi="Arial" w:cs="Arial"/>
        </w:rPr>
      </w:pPr>
    </w:p>
    <w:sectPr w:rsidR="00820924" w:rsidRPr="00C23996" w:rsidSect="00BA6E26">
      <w:headerReference w:type="default" r:id="rId19"/>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998" w:rsidRDefault="00F25998" w:rsidP="00A37AC9">
      <w:r>
        <w:separator/>
      </w:r>
    </w:p>
  </w:endnote>
  <w:endnote w:type="continuationSeparator" w:id="1">
    <w:p w:rsidR="00F25998" w:rsidRDefault="00F25998"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altName w:val="Arial"/>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998" w:rsidRDefault="00F25998" w:rsidP="00A37AC9">
      <w:r>
        <w:separator/>
      </w:r>
    </w:p>
  </w:footnote>
  <w:footnote w:type="continuationSeparator" w:id="1">
    <w:p w:rsidR="00F25998" w:rsidRDefault="00F25998" w:rsidP="00A3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3C" w:rsidRDefault="0023143C">
    <w:pPr>
      <w:pStyle w:val="a8"/>
    </w:pPr>
  </w:p>
  <w:p w:rsidR="0023143C" w:rsidRDefault="002314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E776B"/>
    <w:multiLevelType w:val="hybridMultilevel"/>
    <w:tmpl w:val="600C2C56"/>
    <w:lvl w:ilvl="0" w:tplc="33AA7C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39A4"/>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465"/>
    <w:rsid w:val="00030545"/>
    <w:rsid w:val="000308CA"/>
    <w:rsid w:val="00030C01"/>
    <w:rsid w:val="00033928"/>
    <w:rsid w:val="00035897"/>
    <w:rsid w:val="00037ABF"/>
    <w:rsid w:val="00041DF3"/>
    <w:rsid w:val="00046278"/>
    <w:rsid w:val="00050E41"/>
    <w:rsid w:val="000525BF"/>
    <w:rsid w:val="00053484"/>
    <w:rsid w:val="0005777D"/>
    <w:rsid w:val="0006274D"/>
    <w:rsid w:val="000657C2"/>
    <w:rsid w:val="00067522"/>
    <w:rsid w:val="00070F30"/>
    <w:rsid w:val="000720DB"/>
    <w:rsid w:val="0007504D"/>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100D89"/>
    <w:rsid w:val="001025FD"/>
    <w:rsid w:val="00102965"/>
    <w:rsid w:val="001039B7"/>
    <w:rsid w:val="001075EA"/>
    <w:rsid w:val="00110B01"/>
    <w:rsid w:val="001127FC"/>
    <w:rsid w:val="0012131E"/>
    <w:rsid w:val="00122164"/>
    <w:rsid w:val="001245FE"/>
    <w:rsid w:val="0012619D"/>
    <w:rsid w:val="00131E9B"/>
    <w:rsid w:val="0013569D"/>
    <w:rsid w:val="00136F08"/>
    <w:rsid w:val="00137E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9E4"/>
    <w:rsid w:val="00174ED5"/>
    <w:rsid w:val="001757DC"/>
    <w:rsid w:val="00182987"/>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4D8"/>
    <w:rsid w:val="001D486C"/>
    <w:rsid w:val="001E1BF5"/>
    <w:rsid w:val="001E241F"/>
    <w:rsid w:val="001E6AA5"/>
    <w:rsid w:val="001E6B2C"/>
    <w:rsid w:val="0020188C"/>
    <w:rsid w:val="00202716"/>
    <w:rsid w:val="002046C4"/>
    <w:rsid w:val="002053B0"/>
    <w:rsid w:val="00205F5F"/>
    <w:rsid w:val="00212972"/>
    <w:rsid w:val="00220D2A"/>
    <w:rsid w:val="0022534E"/>
    <w:rsid w:val="00226476"/>
    <w:rsid w:val="0023143C"/>
    <w:rsid w:val="00231AA2"/>
    <w:rsid w:val="00232861"/>
    <w:rsid w:val="002348C4"/>
    <w:rsid w:val="002366D6"/>
    <w:rsid w:val="00237D95"/>
    <w:rsid w:val="002410B3"/>
    <w:rsid w:val="00241947"/>
    <w:rsid w:val="00243168"/>
    <w:rsid w:val="00243C3D"/>
    <w:rsid w:val="002504C9"/>
    <w:rsid w:val="00250E28"/>
    <w:rsid w:val="00251D34"/>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11F"/>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12E"/>
    <w:rsid w:val="00393F4A"/>
    <w:rsid w:val="00395FE5"/>
    <w:rsid w:val="003973BE"/>
    <w:rsid w:val="003A03C0"/>
    <w:rsid w:val="003A046D"/>
    <w:rsid w:val="003A1341"/>
    <w:rsid w:val="003A2E11"/>
    <w:rsid w:val="003A3FE0"/>
    <w:rsid w:val="003B0108"/>
    <w:rsid w:val="003B057C"/>
    <w:rsid w:val="003B20CD"/>
    <w:rsid w:val="003B2B74"/>
    <w:rsid w:val="003B6702"/>
    <w:rsid w:val="003B6E6A"/>
    <w:rsid w:val="003B7BA1"/>
    <w:rsid w:val="003C5E20"/>
    <w:rsid w:val="003C6A43"/>
    <w:rsid w:val="003C6F3A"/>
    <w:rsid w:val="003C7EB9"/>
    <w:rsid w:val="003D0D58"/>
    <w:rsid w:val="003D2EB3"/>
    <w:rsid w:val="003D48C0"/>
    <w:rsid w:val="003D4BC1"/>
    <w:rsid w:val="003D5947"/>
    <w:rsid w:val="003D614E"/>
    <w:rsid w:val="003E0A3C"/>
    <w:rsid w:val="003E32E6"/>
    <w:rsid w:val="003E34AA"/>
    <w:rsid w:val="003E3732"/>
    <w:rsid w:val="003F11FB"/>
    <w:rsid w:val="003F1262"/>
    <w:rsid w:val="003F3613"/>
    <w:rsid w:val="003F4B6F"/>
    <w:rsid w:val="00400825"/>
    <w:rsid w:val="004046CE"/>
    <w:rsid w:val="0040599E"/>
    <w:rsid w:val="00405ECF"/>
    <w:rsid w:val="00406D40"/>
    <w:rsid w:val="00407C5F"/>
    <w:rsid w:val="004117E1"/>
    <w:rsid w:val="00411D0D"/>
    <w:rsid w:val="00411E93"/>
    <w:rsid w:val="004133A1"/>
    <w:rsid w:val="0041654F"/>
    <w:rsid w:val="00422372"/>
    <w:rsid w:val="00422640"/>
    <w:rsid w:val="00423964"/>
    <w:rsid w:val="00427863"/>
    <w:rsid w:val="004311CA"/>
    <w:rsid w:val="00433813"/>
    <w:rsid w:val="00435AF1"/>
    <w:rsid w:val="004376CE"/>
    <w:rsid w:val="004434DB"/>
    <w:rsid w:val="00453F8A"/>
    <w:rsid w:val="00461630"/>
    <w:rsid w:val="004625CD"/>
    <w:rsid w:val="0046348D"/>
    <w:rsid w:val="00464D22"/>
    <w:rsid w:val="004728EB"/>
    <w:rsid w:val="00475A1A"/>
    <w:rsid w:val="004810AE"/>
    <w:rsid w:val="004820DB"/>
    <w:rsid w:val="004844AF"/>
    <w:rsid w:val="00487789"/>
    <w:rsid w:val="00491123"/>
    <w:rsid w:val="004938B5"/>
    <w:rsid w:val="00497A97"/>
    <w:rsid w:val="004A3D93"/>
    <w:rsid w:val="004A4279"/>
    <w:rsid w:val="004A46BA"/>
    <w:rsid w:val="004A5914"/>
    <w:rsid w:val="004A6504"/>
    <w:rsid w:val="004A66A6"/>
    <w:rsid w:val="004A75E1"/>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F1F7D"/>
    <w:rsid w:val="004F2DCB"/>
    <w:rsid w:val="004F3F4A"/>
    <w:rsid w:val="005016AC"/>
    <w:rsid w:val="00502418"/>
    <w:rsid w:val="00502722"/>
    <w:rsid w:val="00502C82"/>
    <w:rsid w:val="00504777"/>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5104"/>
    <w:rsid w:val="00556892"/>
    <w:rsid w:val="00557132"/>
    <w:rsid w:val="00560102"/>
    <w:rsid w:val="005608F7"/>
    <w:rsid w:val="0056353C"/>
    <w:rsid w:val="005636F1"/>
    <w:rsid w:val="00567CD4"/>
    <w:rsid w:val="00571207"/>
    <w:rsid w:val="005713E8"/>
    <w:rsid w:val="00576A41"/>
    <w:rsid w:val="005773CE"/>
    <w:rsid w:val="00577654"/>
    <w:rsid w:val="00581226"/>
    <w:rsid w:val="00581C45"/>
    <w:rsid w:val="00582303"/>
    <w:rsid w:val="00584AC8"/>
    <w:rsid w:val="005906BD"/>
    <w:rsid w:val="00593386"/>
    <w:rsid w:val="005A049D"/>
    <w:rsid w:val="005A1254"/>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0DB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8A0"/>
    <w:rsid w:val="006E6DD6"/>
    <w:rsid w:val="006F3E89"/>
    <w:rsid w:val="006F5662"/>
    <w:rsid w:val="006F6B14"/>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5D8"/>
    <w:rsid w:val="00732985"/>
    <w:rsid w:val="007329AF"/>
    <w:rsid w:val="007336AA"/>
    <w:rsid w:val="00734916"/>
    <w:rsid w:val="00737C26"/>
    <w:rsid w:val="00740261"/>
    <w:rsid w:val="00743A94"/>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321F"/>
    <w:rsid w:val="00784858"/>
    <w:rsid w:val="00785DA9"/>
    <w:rsid w:val="00785EAC"/>
    <w:rsid w:val="00790EC7"/>
    <w:rsid w:val="00792DDD"/>
    <w:rsid w:val="007930DB"/>
    <w:rsid w:val="00793505"/>
    <w:rsid w:val="00797EA3"/>
    <w:rsid w:val="007A26AB"/>
    <w:rsid w:val="007A44CA"/>
    <w:rsid w:val="007A6B34"/>
    <w:rsid w:val="007B613C"/>
    <w:rsid w:val="007C068F"/>
    <w:rsid w:val="007C13C6"/>
    <w:rsid w:val="007D003B"/>
    <w:rsid w:val="007D1F47"/>
    <w:rsid w:val="007D43F6"/>
    <w:rsid w:val="007D4BF5"/>
    <w:rsid w:val="007E1194"/>
    <w:rsid w:val="007E1B8B"/>
    <w:rsid w:val="007E5373"/>
    <w:rsid w:val="007E6A1F"/>
    <w:rsid w:val="007E6AAA"/>
    <w:rsid w:val="007F1DEC"/>
    <w:rsid w:val="007F2DCF"/>
    <w:rsid w:val="00800140"/>
    <w:rsid w:val="0080220F"/>
    <w:rsid w:val="0080280E"/>
    <w:rsid w:val="008050AF"/>
    <w:rsid w:val="00805CC1"/>
    <w:rsid w:val="008070F8"/>
    <w:rsid w:val="00807D85"/>
    <w:rsid w:val="0081211C"/>
    <w:rsid w:val="00812537"/>
    <w:rsid w:val="00813242"/>
    <w:rsid w:val="00820580"/>
    <w:rsid w:val="00820924"/>
    <w:rsid w:val="00822E83"/>
    <w:rsid w:val="00823FAB"/>
    <w:rsid w:val="0082634A"/>
    <w:rsid w:val="00830963"/>
    <w:rsid w:val="008322D8"/>
    <w:rsid w:val="00833D9A"/>
    <w:rsid w:val="008354A2"/>
    <w:rsid w:val="008356A2"/>
    <w:rsid w:val="00836F8F"/>
    <w:rsid w:val="00845D62"/>
    <w:rsid w:val="008506B4"/>
    <w:rsid w:val="00864DFE"/>
    <w:rsid w:val="00865255"/>
    <w:rsid w:val="0086573A"/>
    <w:rsid w:val="008659E9"/>
    <w:rsid w:val="00865F0B"/>
    <w:rsid w:val="00866024"/>
    <w:rsid w:val="00867171"/>
    <w:rsid w:val="00871E5E"/>
    <w:rsid w:val="00874C5F"/>
    <w:rsid w:val="00875296"/>
    <w:rsid w:val="00877BE2"/>
    <w:rsid w:val="008860E1"/>
    <w:rsid w:val="00887274"/>
    <w:rsid w:val="00890F3B"/>
    <w:rsid w:val="00891FB0"/>
    <w:rsid w:val="00892B91"/>
    <w:rsid w:val="008A12D6"/>
    <w:rsid w:val="008A2BA4"/>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18A0"/>
    <w:rsid w:val="008F2451"/>
    <w:rsid w:val="008F4BD0"/>
    <w:rsid w:val="008F5269"/>
    <w:rsid w:val="0090120E"/>
    <w:rsid w:val="0090358F"/>
    <w:rsid w:val="00905AAA"/>
    <w:rsid w:val="00907F80"/>
    <w:rsid w:val="0091501E"/>
    <w:rsid w:val="00920E20"/>
    <w:rsid w:val="009212DF"/>
    <w:rsid w:val="009264E9"/>
    <w:rsid w:val="00926CFE"/>
    <w:rsid w:val="00930040"/>
    <w:rsid w:val="0093279F"/>
    <w:rsid w:val="00934032"/>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5758"/>
    <w:rsid w:val="009962B6"/>
    <w:rsid w:val="009974B4"/>
    <w:rsid w:val="00997B82"/>
    <w:rsid w:val="00997D58"/>
    <w:rsid w:val="009A2338"/>
    <w:rsid w:val="009A34DA"/>
    <w:rsid w:val="009B057B"/>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30BD"/>
    <w:rsid w:val="00A3588F"/>
    <w:rsid w:val="00A36D1B"/>
    <w:rsid w:val="00A37AC9"/>
    <w:rsid w:val="00A40241"/>
    <w:rsid w:val="00A413E3"/>
    <w:rsid w:val="00A417FC"/>
    <w:rsid w:val="00A4324F"/>
    <w:rsid w:val="00A50B57"/>
    <w:rsid w:val="00A529AD"/>
    <w:rsid w:val="00A53961"/>
    <w:rsid w:val="00A5537B"/>
    <w:rsid w:val="00A5689F"/>
    <w:rsid w:val="00A63F98"/>
    <w:rsid w:val="00A67528"/>
    <w:rsid w:val="00A719F6"/>
    <w:rsid w:val="00A7255C"/>
    <w:rsid w:val="00A7558A"/>
    <w:rsid w:val="00A764F2"/>
    <w:rsid w:val="00A76569"/>
    <w:rsid w:val="00A77548"/>
    <w:rsid w:val="00A806C5"/>
    <w:rsid w:val="00A83314"/>
    <w:rsid w:val="00A839BB"/>
    <w:rsid w:val="00A9062A"/>
    <w:rsid w:val="00A91E29"/>
    <w:rsid w:val="00A94462"/>
    <w:rsid w:val="00A944AD"/>
    <w:rsid w:val="00A94727"/>
    <w:rsid w:val="00A95607"/>
    <w:rsid w:val="00A971F9"/>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8A1"/>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10528"/>
    <w:rsid w:val="00B210B6"/>
    <w:rsid w:val="00B22649"/>
    <w:rsid w:val="00B22761"/>
    <w:rsid w:val="00B24672"/>
    <w:rsid w:val="00B302EA"/>
    <w:rsid w:val="00B30851"/>
    <w:rsid w:val="00B403F4"/>
    <w:rsid w:val="00B404FE"/>
    <w:rsid w:val="00B43772"/>
    <w:rsid w:val="00B44083"/>
    <w:rsid w:val="00B50EE3"/>
    <w:rsid w:val="00B51328"/>
    <w:rsid w:val="00B5284F"/>
    <w:rsid w:val="00B53539"/>
    <w:rsid w:val="00B61F53"/>
    <w:rsid w:val="00B62A79"/>
    <w:rsid w:val="00B676C3"/>
    <w:rsid w:val="00B6798B"/>
    <w:rsid w:val="00B7073D"/>
    <w:rsid w:val="00B71A36"/>
    <w:rsid w:val="00B734EA"/>
    <w:rsid w:val="00B74FA2"/>
    <w:rsid w:val="00B776CB"/>
    <w:rsid w:val="00B77D05"/>
    <w:rsid w:val="00B82DE9"/>
    <w:rsid w:val="00B86439"/>
    <w:rsid w:val="00B86EB3"/>
    <w:rsid w:val="00B87308"/>
    <w:rsid w:val="00B91086"/>
    <w:rsid w:val="00B913CE"/>
    <w:rsid w:val="00B91533"/>
    <w:rsid w:val="00B929CD"/>
    <w:rsid w:val="00B930AD"/>
    <w:rsid w:val="00B96004"/>
    <w:rsid w:val="00B962A4"/>
    <w:rsid w:val="00BA10E1"/>
    <w:rsid w:val="00BA1756"/>
    <w:rsid w:val="00BA1E01"/>
    <w:rsid w:val="00BA2D72"/>
    <w:rsid w:val="00BA46BF"/>
    <w:rsid w:val="00BA4F07"/>
    <w:rsid w:val="00BA4F98"/>
    <w:rsid w:val="00BA6E26"/>
    <w:rsid w:val="00BB57E2"/>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E707F"/>
    <w:rsid w:val="00BF0D5E"/>
    <w:rsid w:val="00BF1203"/>
    <w:rsid w:val="00BF319C"/>
    <w:rsid w:val="00BF3EF6"/>
    <w:rsid w:val="00BF413F"/>
    <w:rsid w:val="00BF5853"/>
    <w:rsid w:val="00BF6562"/>
    <w:rsid w:val="00BF6CE6"/>
    <w:rsid w:val="00C00633"/>
    <w:rsid w:val="00C02C69"/>
    <w:rsid w:val="00C03AA4"/>
    <w:rsid w:val="00C04492"/>
    <w:rsid w:val="00C04AE8"/>
    <w:rsid w:val="00C06656"/>
    <w:rsid w:val="00C13418"/>
    <w:rsid w:val="00C13ABE"/>
    <w:rsid w:val="00C23996"/>
    <w:rsid w:val="00C2777E"/>
    <w:rsid w:val="00C279FB"/>
    <w:rsid w:val="00C3277D"/>
    <w:rsid w:val="00C3376E"/>
    <w:rsid w:val="00C33E25"/>
    <w:rsid w:val="00C35782"/>
    <w:rsid w:val="00C37675"/>
    <w:rsid w:val="00C4567B"/>
    <w:rsid w:val="00C53471"/>
    <w:rsid w:val="00C546E1"/>
    <w:rsid w:val="00C575C1"/>
    <w:rsid w:val="00C57B9C"/>
    <w:rsid w:val="00C6331D"/>
    <w:rsid w:val="00C722EB"/>
    <w:rsid w:val="00C7274C"/>
    <w:rsid w:val="00C72924"/>
    <w:rsid w:val="00C74B86"/>
    <w:rsid w:val="00C75AEB"/>
    <w:rsid w:val="00C77DF1"/>
    <w:rsid w:val="00C8008B"/>
    <w:rsid w:val="00C8059F"/>
    <w:rsid w:val="00C8276C"/>
    <w:rsid w:val="00C8580C"/>
    <w:rsid w:val="00C87EB2"/>
    <w:rsid w:val="00C909FD"/>
    <w:rsid w:val="00C91A3A"/>
    <w:rsid w:val="00C9271B"/>
    <w:rsid w:val="00C931D7"/>
    <w:rsid w:val="00C95405"/>
    <w:rsid w:val="00CA6857"/>
    <w:rsid w:val="00CB1BDF"/>
    <w:rsid w:val="00CB27E7"/>
    <w:rsid w:val="00CB4DD3"/>
    <w:rsid w:val="00CB5144"/>
    <w:rsid w:val="00CB643B"/>
    <w:rsid w:val="00CC07C7"/>
    <w:rsid w:val="00CC50D9"/>
    <w:rsid w:val="00CC6820"/>
    <w:rsid w:val="00CD3334"/>
    <w:rsid w:val="00CD6071"/>
    <w:rsid w:val="00CD7CE2"/>
    <w:rsid w:val="00CE0F83"/>
    <w:rsid w:val="00CE34C3"/>
    <w:rsid w:val="00CE434A"/>
    <w:rsid w:val="00CF1094"/>
    <w:rsid w:val="00CF297C"/>
    <w:rsid w:val="00D042E2"/>
    <w:rsid w:val="00D06431"/>
    <w:rsid w:val="00D06593"/>
    <w:rsid w:val="00D06DE2"/>
    <w:rsid w:val="00D070C7"/>
    <w:rsid w:val="00D07C91"/>
    <w:rsid w:val="00D110A3"/>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1C56"/>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6FE"/>
    <w:rsid w:val="00DB3EAC"/>
    <w:rsid w:val="00DB5271"/>
    <w:rsid w:val="00DB59E8"/>
    <w:rsid w:val="00DB5B9B"/>
    <w:rsid w:val="00DB5BD0"/>
    <w:rsid w:val="00DB7AF3"/>
    <w:rsid w:val="00DB7E4D"/>
    <w:rsid w:val="00DC37DB"/>
    <w:rsid w:val="00DC4516"/>
    <w:rsid w:val="00DC50B9"/>
    <w:rsid w:val="00DC553F"/>
    <w:rsid w:val="00DC6985"/>
    <w:rsid w:val="00DD2FFD"/>
    <w:rsid w:val="00DD38AE"/>
    <w:rsid w:val="00DD50E8"/>
    <w:rsid w:val="00DE3C9D"/>
    <w:rsid w:val="00DE5A58"/>
    <w:rsid w:val="00DE6828"/>
    <w:rsid w:val="00DE6B9C"/>
    <w:rsid w:val="00DF1188"/>
    <w:rsid w:val="00DF1690"/>
    <w:rsid w:val="00DF2AFD"/>
    <w:rsid w:val="00DF40A8"/>
    <w:rsid w:val="00DF43FC"/>
    <w:rsid w:val="00DF6497"/>
    <w:rsid w:val="00DF7196"/>
    <w:rsid w:val="00E009DA"/>
    <w:rsid w:val="00E04398"/>
    <w:rsid w:val="00E0604D"/>
    <w:rsid w:val="00E06784"/>
    <w:rsid w:val="00E0701A"/>
    <w:rsid w:val="00E11B5C"/>
    <w:rsid w:val="00E12C38"/>
    <w:rsid w:val="00E12C8A"/>
    <w:rsid w:val="00E16398"/>
    <w:rsid w:val="00E20B67"/>
    <w:rsid w:val="00E227B5"/>
    <w:rsid w:val="00E23504"/>
    <w:rsid w:val="00E24A14"/>
    <w:rsid w:val="00E263A4"/>
    <w:rsid w:val="00E266D2"/>
    <w:rsid w:val="00E328D2"/>
    <w:rsid w:val="00E3342B"/>
    <w:rsid w:val="00E33718"/>
    <w:rsid w:val="00E37309"/>
    <w:rsid w:val="00E40461"/>
    <w:rsid w:val="00E435B5"/>
    <w:rsid w:val="00E46A94"/>
    <w:rsid w:val="00E5098C"/>
    <w:rsid w:val="00E50AFA"/>
    <w:rsid w:val="00E5255B"/>
    <w:rsid w:val="00E52942"/>
    <w:rsid w:val="00E53384"/>
    <w:rsid w:val="00E537F5"/>
    <w:rsid w:val="00E53CB4"/>
    <w:rsid w:val="00E54559"/>
    <w:rsid w:val="00E631D5"/>
    <w:rsid w:val="00E63E04"/>
    <w:rsid w:val="00E6523A"/>
    <w:rsid w:val="00E673BA"/>
    <w:rsid w:val="00E71956"/>
    <w:rsid w:val="00E75066"/>
    <w:rsid w:val="00E76B6A"/>
    <w:rsid w:val="00E771EB"/>
    <w:rsid w:val="00E80819"/>
    <w:rsid w:val="00E81D17"/>
    <w:rsid w:val="00E82BC0"/>
    <w:rsid w:val="00E8619A"/>
    <w:rsid w:val="00E86927"/>
    <w:rsid w:val="00E94307"/>
    <w:rsid w:val="00E97374"/>
    <w:rsid w:val="00E97DD3"/>
    <w:rsid w:val="00EA00C9"/>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5998"/>
    <w:rsid w:val="00F26BE6"/>
    <w:rsid w:val="00F33164"/>
    <w:rsid w:val="00F3542D"/>
    <w:rsid w:val="00F35C4B"/>
    <w:rsid w:val="00F377E5"/>
    <w:rsid w:val="00F37E2F"/>
    <w:rsid w:val="00F40AF7"/>
    <w:rsid w:val="00F40FA1"/>
    <w:rsid w:val="00F42B8D"/>
    <w:rsid w:val="00F42F7B"/>
    <w:rsid w:val="00F439D5"/>
    <w:rsid w:val="00F4609C"/>
    <w:rsid w:val="00F547E5"/>
    <w:rsid w:val="00F60A31"/>
    <w:rsid w:val="00F60D9B"/>
    <w:rsid w:val="00F62483"/>
    <w:rsid w:val="00F65583"/>
    <w:rsid w:val="00F66538"/>
    <w:rsid w:val="00F66FE0"/>
    <w:rsid w:val="00F70071"/>
    <w:rsid w:val="00F72B23"/>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877E2"/>
    <w:rsid w:val="00F90D01"/>
    <w:rsid w:val="00F912FB"/>
    <w:rsid w:val="00F95FB9"/>
    <w:rsid w:val="00F9739F"/>
    <w:rsid w:val="00FA0E46"/>
    <w:rsid w:val="00FA0E92"/>
    <w:rsid w:val="00FA3018"/>
    <w:rsid w:val="00FA4665"/>
    <w:rsid w:val="00FB0838"/>
    <w:rsid w:val="00FB0CC5"/>
    <w:rsid w:val="00FB3399"/>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0CF0"/>
    <w:rsid w:val="00FE3866"/>
    <w:rsid w:val="00FF0C0F"/>
    <w:rsid w:val="00FF1BBA"/>
    <w:rsid w:val="00FF2603"/>
    <w:rsid w:val="00FF2C77"/>
    <w:rsid w:val="00FF2FBD"/>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link w:val="10"/>
    <w:uiPriority w:val="9"/>
    <w:qFormat/>
    <w:rsid w:val="00C23996"/>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
    <w:qFormat/>
    <w:rsid w:val="00C23996"/>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qFormat/>
    <w:rsid w:val="00C23996"/>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8">
    <w:name w:val="header"/>
    <w:basedOn w:val="a"/>
    <w:link w:val="a9"/>
    <w:uiPriority w:val="99"/>
    <w:rsid w:val="00A37AC9"/>
    <w:pPr>
      <w:tabs>
        <w:tab w:val="center" w:pos="4677"/>
        <w:tab w:val="right" w:pos="9355"/>
      </w:tabs>
    </w:pPr>
  </w:style>
  <w:style w:type="character" w:customStyle="1" w:styleId="a9">
    <w:name w:val="Верхний колонтитул Знак"/>
    <w:basedOn w:val="a0"/>
    <w:link w:val="a8"/>
    <w:uiPriority w:val="99"/>
    <w:rsid w:val="00A37AC9"/>
    <w:rPr>
      <w:sz w:val="24"/>
      <w:szCs w:val="24"/>
    </w:rPr>
  </w:style>
  <w:style w:type="paragraph" w:styleId="aa">
    <w:name w:val="footer"/>
    <w:basedOn w:val="a"/>
    <w:link w:val="ab"/>
    <w:uiPriority w:val="99"/>
    <w:rsid w:val="00A37AC9"/>
    <w:pPr>
      <w:tabs>
        <w:tab w:val="center" w:pos="4677"/>
        <w:tab w:val="right" w:pos="9355"/>
      </w:tabs>
    </w:pPr>
  </w:style>
  <w:style w:type="character" w:customStyle="1" w:styleId="ab">
    <w:name w:val="Нижний колонтитул Знак"/>
    <w:basedOn w:val="a0"/>
    <w:link w:val="aa"/>
    <w:uiPriority w:val="9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c">
    <w:name w:val="No Spacing"/>
    <w:qFormat/>
    <w:rsid w:val="001C0315"/>
    <w:rPr>
      <w:sz w:val="24"/>
      <w:szCs w:val="24"/>
    </w:rPr>
  </w:style>
  <w:style w:type="paragraph" w:customStyle="1" w:styleId="1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d">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e">
    <w:name w:val="List"/>
    <w:basedOn w:val="a"/>
    <w:rsid w:val="0078321F"/>
    <w:pPr>
      <w:ind w:left="283" w:hanging="283"/>
    </w:pPr>
    <w:rPr>
      <w:sz w:val="20"/>
      <w:szCs w:val="20"/>
    </w:rPr>
  </w:style>
  <w:style w:type="character" w:customStyle="1" w:styleId="10">
    <w:name w:val="Заголовок 1 Знак"/>
    <w:basedOn w:val="a0"/>
    <w:link w:val="1"/>
    <w:uiPriority w:val="9"/>
    <w:rsid w:val="00C23996"/>
    <w:rPr>
      <w:b/>
      <w:bCs/>
      <w:kern w:val="36"/>
      <w:sz w:val="48"/>
      <w:szCs w:val="48"/>
      <w:shd w:val="clear" w:color="auto" w:fill="E0EBFB"/>
    </w:rPr>
  </w:style>
  <w:style w:type="character" w:customStyle="1" w:styleId="40">
    <w:name w:val="Заголовок 4 Знак"/>
    <w:basedOn w:val="a0"/>
    <w:link w:val="4"/>
    <w:uiPriority w:val="9"/>
    <w:rsid w:val="00C23996"/>
    <w:rPr>
      <w:rFonts w:ascii="Calibri Light" w:hAnsi="Calibri Light"/>
      <w:i/>
      <w:iCs/>
      <w:color w:val="2E74B5"/>
      <w:sz w:val="28"/>
    </w:rPr>
  </w:style>
  <w:style w:type="character" w:customStyle="1" w:styleId="50">
    <w:name w:val="Заголовок 5 Знак"/>
    <w:basedOn w:val="a0"/>
    <w:link w:val="5"/>
    <w:uiPriority w:val="9"/>
    <w:rsid w:val="00C23996"/>
    <w:rPr>
      <w:rFonts w:ascii="Calibri Light" w:hAnsi="Calibri Light"/>
      <w:color w:val="2E74B5"/>
      <w:sz w:val="28"/>
    </w:rPr>
  </w:style>
  <w:style w:type="table" w:styleId="af">
    <w:name w:val="Table Grid"/>
    <w:basedOn w:val="a1"/>
    <w:uiPriority w:val="39"/>
    <w:rsid w:val="00C239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23996"/>
    <w:pPr>
      <w:widowControl w:val="0"/>
      <w:autoSpaceDE w:val="0"/>
      <w:autoSpaceDN w:val="0"/>
      <w:adjustRightInd w:val="0"/>
    </w:pPr>
    <w:rPr>
      <w:sz w:val="28"/>
      <w:szCs w:val="28"/>
    </w:rPr>
  </w:style>
  <w:style w:type="paragraph" w:customStyle="1" w:styleId="ConsPlusNonformat">
    <w:name w:val="ConsPlusNonformat"/>
    <w:rsid w:val="00C23996"/>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C23996"/>
    <w:pPr>
      <w:spacing w:before="100" w:beforeAutospacing="1" w:after="100" w:afterAutospacing="1"/>
    </w:pPr>
  </w:style>
  <w:style w:type="paragraph" w:customStyle="1" w:styleId="ConsPlusNormal">
    <w:name w:val="ConsPlusNormal"/>
    <w:link w:val="ConsPlusNormal0"/>
    <w:rsid w:val="00C23996"/>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C23996"/>
    <w:pPr>
      <w:ind w:left="720" w:firstLine="720"/>
      <w:contextualSpacing/>
      <w:jc w:val="both"/>
    </w:pPr>
    <w:rPr>
      <w:rFonts w:ascii="Tms Rmn" w:hAnsi="Tms Rmn"/>
      <w:sz w:val="28"/>
      <w:szCs w:val="20"/>
    </w:rPr>
  </w:style>
  <w:style w:type="paragraph" w:styleId="HTML">
    <w:name w:val="HTML Preformatted"/>
    <w:basedOn w:val="a"/>
    <w:link w:val="HTML0"/>
    <w:uiPriority w:val="99"/>
    <w:unhideWhenUsed/>
    <w:rsid w:val="00C2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C23996"/>
    <w:rPr>
      <w:rFonts w:ascii="Courier New" w:hAnsi="Courier New" w:cs="Courier New"/>
      <w:lang w:eastAsia="ko-KR"/>
    </w:rPr>
  </w:style>
  <w:style w:type="character" w:customStyle="1" w:styleId="blk">
    <w:name w:val="blk"/>
    <w:basedOn w:val="a0"/>
    <w:rsid w:val="00C23996"/>
  </w:style>
  <w:style w:type="character" w:styleId="af2">
    <w:name w:val="Placeholder Text"/>
    <w:basedOn w:val="a0"/>
    <w:uiPriority w:val="99"/>
    <w:semiHidden/>
    <w:rsid w:val="00C23996"/>
    <w:rPr>
      <w:color w:val="808080"/>
    </w:rPr>
  </w:style>
  <w:style w:type="character" w:customStyle="1" w:styleId="a5">
    <w:name w:val="Текст выноски Знак"/>
    <w:basedOn w:val="a0"/>
    <w:link w:val="a4"/>
    <w:uiPriority w:val="99"/>
    <w:semiHidden/>
    <w:rsid w:val="00C23996"/>
    <w:rPr>
      <w:rFonts w:ascii="Tahoma" w:hAnsi="Tahoma" w:cs="Tahoma"/>
      <w:sz w:val="16"/>
      <w:szCs w:val="16"/>
    </w:rPr>
  </w:style>
  <w:style w:type="character" w:customStyle="1" w:styleId="r">
    <w:name w:val="r"/>
    <w:basedOn w:val="a0"/>
    <w:rsid w:val="00C23996"/>
  </w:style>
  <w:style w:type="paragraph" w:customStyle="1" w:styleId="ConsNormal">
    <w:name w:val="ConsNormal"/>
    <w:uiPriority w:val="99"/>
    <w:rsid w:val="00C23996"/>
    <w:pPr>
      <w:widowControl w:val="0"/>
      <w:suppressAutoHyphens/>
      <w:autoSpaceDE w:val="0"/>
      <w:ind w:firstLine="720"/>
    </w:pPr>
    <w:rPr>
      <w:rFonts w:ascii="Arial" w:hAnsi="Arial" w:cs="Arial"/>
      <w:lang w:eastAsia="ar-SA"/>
    </w:rPr>
  </w:style>
  <w:style w:type="character" w:styleId="af3">
    <w:name w:val="Strong"/>
    <w:basedOn w:val="a0"/>
    <w:uiPriority w:val="22"/>
    <w:qFormat/>
    <w:rsid w:val="00C23996"/>
    <w:rPr>
      <w:b/>
      <w:bCs/>
    </w:rPr>
  </w:style>
  <w:style w:type="character" w:customStyle="1" w:styleId="apple-converted-space">
    <w:name w:val="apple-converted-space"/>
    <w:basedOn w:val="a0"/>
    <w:rsid w:val="00C23996"/>
  </w:style>
  <w:style w:type="character" w:styleId="af4">
    <w:name w:val="annotation reference"/>
    <w:basedOn w:val="a0"/>
    <w:uiPriority w:val="99"/>
    <w:unhideWhenUsed/>
    <w:rsid w:val="00C23996"/>
    <w:rPr>
      <w:sz w:val="16"/>
      <w:szCs w:val="16"/>
    </w:rPr>
  </w:style>
  <w:style w:type="paragraph" w:styleId="af5">
    <w:name w:val="annotation text"/>
    <w:basedOn w:val="a"/>
    <w:link w:val="af6"/>
    <w:uiPriority w:val="99"/>
    <w:unhideWhenUsed/>
    <w:rsid w:val="00C23996"/>
    <w:pPr>
      <w:ind w:firstLine="720"/>
      <w:jc w:val="both"/>
    </w:pPr>
    <w:rPr>
      <w:rFonts w:ascii="Tms Rmn" w:hAnsi="Tms Rmn"/>
      <w:sz w:val="20"/>
      <w:szCs w:val="20"/>
    </w:rPr>
  </w:style>
  <w:style w:type="character" w:customStyle="1" w:styleId="af6">
    <w:name w:val="Текст примечания Знак"/>
    <w:basedOn w:val="a0"/>
    <w:link w:val="af5"/>
    <w:uiPriority w:val="99"/>
    <w:rsid w:val="00C23996"/>
    <w:rPr>
      <w:rFonts w:ascii="Tms Rmn" w:hAnsi="Tms Rmn"/>
    </w:rPr>
  </w:style>
  <w:style w:type="paragraph" w:styleId="af7">
    <w:name w:val="annotation subject"/>
    <w:basedOn w:val="af5"/>
    <w:next w:val="af5"/>
    <w:link w:val="af8"/>
    <w:uiPriority w:val="99"/>
    <w:unhideWhenUsed/>
    <w:rsid w:val="00C23996"/>
    <w:rPr>
      <w:b/>
      <w:bCs/>
    </w:rPr>
  </w:style>
  <w:style w:type="character" w:customStyle="1" w:styleId="af8">
    <w:name w:val="Тема примечания Знак"/>
    <w:basedOn w:val="af6"/>
    <w:link w:val="af7"/>
    <w:uiPriority w:val="99"/>
    <w:rsid w:val="00C23996"/>
    <w:rPr>
      <w:b/>
      <w:bCs/>
    </w:rPr>
  </w:style>
  <w:style w:type="paragraph" w:styleId="af9">
    <w:name w:val="Revision"/>
    <w:hidden/>
    <w:uiPriority w:val="99"/>
    <w:semiHidden/>
    <w:rsid w:val="00C23996"/>
    <w:rPr>
      <w:rFonts w:ascii="Tms Rmn" w:hAnsi="Tms Rmn"/>
      <w:sz w:val="28"/>
    </w:rPr>
  </w:style>
  <w:style w:type="paragraph" w:styleId="afa">
    <w:name w:val="footnote text"/>
    <w:basedOn w:val="a"/>
    <w:link w:val="afb"/>
    <w:uiPriority w:val="99"/>
    <w:unhideWhenUsed/>
    <w:rsid w:val="00C23996"/>
    <w:pPr>
      <w:ind w:firstLine="720"/>
      <w:jc w:val="both"/>
    </w:pPr>
    <w:rPr>
      <w:rFonts w:ascii="Tms Rmn" w:hAnsi="Tms Rmn"/>
      <w:sz w:val="20"/>
      <w:szCs w:val="20"/>
    </w:rPr>
  </w:style>
  <w:style w:type="character" w:customStyle="1" w:styleId="afb">
    <w:name w:val="Текст сноски Знак"/>
    <w:basedOn w:val="a0"/>
    <w:link w:val="afa"/>
    <w:uiPriority w:val="99"/>
    <w:rsid w:val="00C23996"/>
    <w:rPr>
      <w:rFonts w:ascii="Tms Rmn" w:hAnsi="Tms Rmn"/>
    </w:rPr>
  </w:style>
  <w:style w:type="character" w:styleId="afc">
    <w:name w:val="footnote reference"/>
    <w:basedOn w:val="a0"/>
    <w:uiPriority w:val="99"/>
    <w:unhideWhenUsed/>
    <w:rsid w:val="00C23996"/>
    <w:rPr>
      <w:vertAlign w:val="superscript"/>
    </w:rPr>
  </w:style>
  <w:style w:type="character" w:styleId="afd">
    <w:name w:val="page number"/>
    <w:basedOn w:val="a0"/>
    <w:rsid w:val="00C23996"/>
  </w:style>
  <w:style w:type="paragraph" w:styleId="afe">
    <w:name w:val="Plain Text"/>
    <w:basedOn w:val="a"/>
    <w:link w:val="aff"/>
    <w:uiPriority w:val="99"/>
    <w:unhideWhenUsed/>
    <w:rsid w:val="00C23996"/>
    <w:rPr>
      <w:rFonts w:ascii="Consolas" w:eastAsia="Calibri" w:hAnsi="Consolas"/>
      <w:sz w:val="21"/>
      <w:szCs w:val="21"/>
      <w:lang w:eastAsia="en-US"/>
    </w:rPr>
  </w:style>
  <w:style w:type="character" w:customStyle="1" w:styleId="aff">
    <w:name w:val="Текст Знак"/>
    <w:basedOn w:val="a0"/>
    <w:link w:val="afe"/>
    <w:uiPriority w:val="99"/>
    <w:rsid w:val="00C23996"/>
    <w:rPr>
      <w:rFonts w:ascii="Consolas" w:eastAsia="Calibri" w:hAnsi="Consolas"/>
      <w:sz w:val="21"/>
      <w:szCs w:val="21"/>
      <w:lang w:eastAsia="en-US"/>
    </w:rPr>
  </w:style>
  <w:style w:type="character" w:customStyle="1" w:styleId="ConsPlusNormal0">
    <w:name w:val="ConsPlusNormal Знак"/>
    <w:link w:val="ConsPlusNormal"/>
    <w:locked/>
    <w:rsid w:val="00C23996"/>
    <w:rPr>
      <w:rFonts w:ascii="Arial" w:hAnsi="Arial" w:cs="Arial"/>
    </w:rPr>
  </w:style>
  <w:style w:type="paragraph" w:customStyle="1" w:styleId="ConsPlusTitle">
    <w:name w:val="ConsPlusTitle"/>
    <w:rsid w:val="00C23996"/>
    <w:pPr>
      <w:widowControl w:val="0"/>
      <w:autoSpaceDE w:val="0"/>
      <w:autoSpaceDN w:val="0"/>
      <w:adjustRightInd w:val="0"/>
    </w:pPr>
    <w:rPr>
      <w:b/>
      <w:bCs/>
      <w:sz w:val="24"/>
      <w:szCs w:val="24"/>
    </w:rPr>
  </w:style>
  <w:style w:type="character" w:customStyle="1" w:styleId="FontStyle61">
    <w:name w:val="Font Style61"/>
    <w:uiPriority w:val="99"/>
    <w:rsid w:val="00C23996"/>
    <w:rPr>
      <w:rFonts w:ascii="Times New Roman" w:hAnsi="Times New Roman" w:cs="Times New Roman"/>
      <w:sz w:val="24"/>
      <w:szCs w:val="24"/>
    </w:rPr>
  </w:style>
  <w:style w:type="paragraph" w:customStyle="1" w:styleId="Style17">
    <w:name w:val="Style17"/>
    <w:basedOn w:val="a"/>
    <w:uiPriority w:val="99"/>
    <w:rsid w:val="00C23996"/>
    <w:pPr>
      <w:widowControl w:val="0"/>
      <w:autoSpaceDE w:val="0"/>
      <w:autoSpaceDN w:val="0"/>
      <w:adjustRightInd w:val="0"/>
      <w:spacing w:line="328" w:lineRule="exact"/>
      <w:ind w:firstLine="727"/>
      <w:jc w:val="both"/>
    </w:pPr>
  </w:style>
  <w:style w:type="paragraph" w:customStyle="1" w:styleId="12">
    <w:name w:val="Без интервала1"/>
    <w:rsid w:val="00C23996"/>
    <w:pPr>
      <w:suppressAutoHyphens/>
    </w:pPr>
    <w:rPr>
      <w:kern w:val="1"/>
      <w:sz w:val="24"/>
      <w:szCs w:val="24"/>
      <w:lang w:eastAsia="ar-SA"/>
    </w:rPr>
  </w:style>
  <w:style w:type="paragraph" w:customStyle="1" w:styleId="aff0">
    <w:name w:val="Знак"/>
    <w:basedOn w:val="a"/>
    <w:rsid w:val="00C23996"/>
    <w:pPr>
      <w:widowControl w:val="0"/>
      <w:adjustRightInd w:val="0"/>
      <w:spacing w:after="160" w:line="240" w:lineRule="exact"/>
      <w:jc w:val="right"/>
    </w:pPr>
    <w:rPr>
      <w:sz w:val="20"/>
      <w:szCs w:val="20"/>
      <w:lang w:val="en-GB" w:eastAsia="en-US"/>
    </w:rPr>
  </w:style>
  <w:style w:type="paragraph" w:styleId="aff1">
    <w:name w:val="Title"/>
    <w:basedOn w:val="a"/>
    <w:link w:val="aff2"/>
    <w:qFormat/>
    <w:rsid w:val="00C23996"/>
    <w:pPr>
      <w:spacing w:line="360" w:lineRule="auto"/>
      <w:jc w:val="center"/>
    </w:pPr>
    <w:rPr>
      <w:b/>
      <w:sz w:val="28"/>
    </w:rPr>
  </w:style>
  <w:style w:type="character" w:customStyle="1" w:styleId="aff2">
    <w:name w:val="Название Знак"/>
    <w:basedOn w:val="a0"/>
    <w:link w:val="aff1"/>
    <w:rsid w:val="00C23996"/>
    <w:rPr>
      <w:b/>
      <w:sz w:val="28"/>
      <w:szCs w:val="24"/>
    </w:rPr>
  </w:style>
  <w:style w:type="character" w:customStyle="1" w:styleId="aff3">
    <w:name w:val="Цветовое выделение"/>
    <w:uiPriority w:val="99"/>
    <w:rsid w:val="00C23996"/>
    <w:rPr>
      <w:b/>
      <w:bCs/>
      <w:color w:val="000080"/>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http://www.zimad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CA53-EF1C-4646-9A84-501A38E6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8367</Words>
  <Characters>47695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55951</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14</cp:revision>
  <cp:lastPrinted>2019-04-03T02:31:00Z</cp:lastPrinted>
  <dcterms:created xsi:type="dcterms:W3CDTF">2019-03-29T08:02:00Z</dcterms:created>
  <dcterms:modified xsi:type="dcterms:W3CDTF">2019-06-07T06:51:00Z</dcterms:modified>
</cp:coreProperties>
</file>