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F5" w:rsidRPr="008B6AF5" w:rsidRDefault="008B6AF5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B6AF5" w:rsidRDefault="008B6AF5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B6AF5" w:rsidRDefault="008B6AF5" w:rsidP="008B6AF5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Способы формирования фондов на капитальный ремонт </w:t>
      </w:r>
    </w:p>
    <w:p w:rsidR="008B6AF5" w:rsidRPr="008B6AF5" w:rsidRDefault="008B6AF5" w:rsidP="008B6AF5"/>
    <w:p w:rsidR="00FA6E3F" w:rsidRPr="008B6AF5" w:rsidRDefault="006F60D0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>С 1 января 2014г.</w:t>
      </w:r>
      <w:r w:rsidR="00FA6E3F"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F224C"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Федеральным законом "О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Федерации" от 25.12.2012 N271-ФЗ </w:t>
      </w:r>
      <w:r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была </w:t>
      </w:r>
      <w:r w:rsidRPr="008B6AF5">
        <w:rPr>
          <w:rFonts w:ascii="Times New Roman" w:hAnsi="Times New Roman" w:cs="Times New Roman"/>
          <w:color w:val="auto"/>
          <w:sz w:val="24"/>
          <w:szCs w:val="24"/>
        </w:rPr>
        <w:t>введена плата за капитальный ремонт собственников общего имущества в многоквартирных домах</w:t>
      </w:r>
      <w:r w:rsidR="001F224C"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(далее - МКД). </w:t>
      </w:r>
    </w:p>
    <w:p w:rsidR="006F60D0" w:rsidRPr="008B6AF5" w:rsidRDefault="00FA6E3F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B6AF5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Решение об определении способа формирования фонда капитального ремонта должно было принято и реализовано собственниками помещений в многоквартирном доме </w:t>
      </w:r>
      <w:r w:rsidRPr="008B6AF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на общем собрании жильцов МКД</w:t>
      </w:r>
      <w:r w:rsidRPr="008B6AF5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в течение срока, установленного Правительством Иркутской области,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</w:t>
      </w:r>
      <w:r w:rsidR="001F224C"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172457" w:rsidRPr="008B6AF5" w:rsidRDefault="00C635EC" w:rsidP="00BF13DA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8B6AF5">
        <w:rPr>
          <w:sz w:val="24"/>
          <w:szCs w:val="24"/>
          <w:shd w:val="clear" w:color="auto" w:fill="FFFFFF"/>
        </w:rPr>
        <w:t>Жилищн</w:t>
      </w:r>
      <w:r w:rsidR="001F224C" w:rsidRPr="008B6AF5">
        <w:rPr>
          <w:sz w:val="24"/>
          <w:szCs w:val="24"/>
          <w:shd w:val="clear" w:color="auto" w:fill="FFFFFF"/>
        </w:rPr>
        <w:t>ым</w:t>
      </w:r>
      <w:r w:rsidRPr="008B6AF5">
        <w:rPr>
          <w:sz w:val="24"/>
          <w:szCs w:val="24"/>
          <w:shd w:val="clear" w:color="auto" w:fill="FFFFFF"/>
        </w:rPr>
        <w:t xml:space="preserve"> законодательство</w:t>
      </w:r>
      <w:r w:rsidR="001F224C" w:rsidRPr="008B6AF5">
        <w:rPr>
          <w:sz w:val="24"/>
          <w:szCs w:val="24"/>
          <w:shd w:val="clear" w:color="auto" w:fill="FFFFFF"/>
        </w:rPr>
        <w:t>м</w:t>
      </w:r>
      <w:r w:rsidR="00FA6E3F" w:rsidRPr="008B6AF5">
        <w:rPr>
          <w:sz w:val="24"/>
          <w:szCs w:val="24"/>
          <w:shd w:val="clear" w:color="auto" w:fill="FFFFFF"/>
        </w:rPr>
        <w:t xml:space="preserve"> </w:t>
      </w:r>
      <w:r w:rsidR="001F224C" w:rsidRPr="008B6AF5">
        <w:rPr>
          <w:sz w:val="24"/>
          <w:szCs w:val="24"/>
          <w:shd w:val="clear" w:color="auto" w:fill="FFFFFF"/>
        </w:rPr>
        <w:t xml:space="preserve">собственникам жилья в МКД было предложено </w:t>
      </w:r>
      <w:r w:rsidRPr="008B6AF5">
        <w:rPr>
          <w:sz w:val="24"/>
          <w:szCs w:val="24"/>
          <w:shd w:val="clear" w:color="auto" w:fill="FFFFFF"/>
        </w:rPr>
        <w:t>два</w:t>
      </w:r>
      <w:r w:rsidR="00FA6E3F" w:rsidRPr="008B6AF5">
        <w:rPr>
          <w:sz w:val="24"/>
          <w:szCs w:val="24"/>
          <w:shd w:val="clear" w:color="auto" w:fill="FFFFFF"/>
        </w:rPr>
        <w:t xml:space="preserve"> </w:t>
      </w:r>
      <w:r w:rsidRPr="008B6AF5">
        <w:rPr>
          <w:sz w:val="24"/>
          <w:szCs w:val="24"/>
          <w:shd w:val="clear" w:color="auto" w:fill="FFFFFF"/>
        </w:rPr>
        <w:t>способа формирования фонда</w:t>
      </w:r>
      <w:r w:rsidR="002030FB" w:rsidRPr="008B6AF5">
        <w:rPr>
          <w:sz w:val="24"/>
          <w:szCs w:val="24"/>
          <w:shd w:val="clear" w:color="auto" w:fill="FFFFFF"/>
        </w:rPr>
        <w:t xml:space="preserve"> (специального счёта)</w:t>
      </w:r>
      <w:r w:rsidRPr="008B6AF5">
        <w:rPr>
          <w:sz w:val="24"/>
          <w:szCs w:val="24"/>
          <w:shd w:val="clear" w:color="auto" w:fill="FFFFFF"/>
        </w:rPr>
        <w:t xml:space="preserve"> капитального ремонта</w:t>
      </w:r>
      <w:r w:rsidR="00F3441A" w:rsidRPr="008B6AF5">
        <w:rPr>
          <w:sz w:val="24"/>
          <w:szCs w:val="24"/>
          <w:shd w:val="clear" w:color="auto" w:fill="FFFFFF"/>
        </w:rPr>
        <w:t xml:space="preserve"> многоквартирного дома</w:t>
      </w:r>
      <w:r w:rsidRPr="008B6AF5">
        <w:rPr>
          <w:sz w:val="24"/>
          <w:szCs w:val="24"/>
          <w:shd w:val="clear" w:color="auto" w:fill="FFFFFF"/>
        </w:rPr>
        <w:t xml:space="preserve">: </w:t>
      </w:r>
    </w:p>
    <w:p w:rsidR="00172457" w:rsidRPr="008B6AF5" w:rsidRDefault="00C635EC" w:rsidP="00BF13DA">
      <w:pPr>
        <w:pStyle w:val="ac"/>
        <w:numPr>
          <w:ilvl w:val="0"/>
          <w:numId w:val="38"/>
        </w:numPr>
        <w:spacing w:before="0" w:after="0" w:line="240" w:lineRule="auto"/>
        <w:ind w:left="0" w:firstLine="284"/>
        <w:jc w:val="both"/>
        <w:rPr>
          <w:sz w:val="24"/>
          <w:szCs w:val="24"/>
          <w:shd w:val="clear" w:color="auto" w:fill="FFFFFF"/>
        </w:rPr>
      </w:pPr>
      <w:r w:rsidRPr="008B6AF5">
        <w:rPr>
          <w:sz w:val="24"/>
          <w:szCs w:val="24"/>
          <w:shd w:val="clear" w:color="auto" w:fill="FFFFFF"/>
        </w:rPr>
        <w:t>накопление взносов на капитальный ремонт на специальном счёте одного многоквартирного дома</w:t>
      </w:r>
      <w:r w:rsidR="001F224C" w:rsidRPr="008B6AF5">
        <w:rPr>
          <w:sz w:val="24"/>
          <w:szCs w:val="24"/>
          <w:shd w:val="clear" w:color="auto" w:fill="FFFFFF"/>
        </w:rPr>
        <w:t xml:space="preserve"> (владельцем специального счёта могут быть ТСЖ, ЖК, ЖСК либо организация, осуществляющая управление МКД на основании договора управления)</w:t>
      </w:r>
      <w:r w:rsidRPr="008B6AF5">
        <w:rPr>
          <w:sz w:val="24"/>
          <w:szCs w:val="24"/>
          <w:shd w:val="clear" w:color="auto" w:fill="FFFFFF"/>
        </w:rPr>
        <w:t xml:space="preserve">; </w:t>
      </w:r>
    </w:p>
    <w:p w:rsidR="00F3441A" w:rsidRPr="008B6AF5" w:rsidRDefault="00C635EC" w:rsidP="00BF13DA">
      <w:pPr>
        <w:pStyle w:val="ac"/>
        <w:numPr>
          <w:ilvl w:val="0"/>
          <w:numId w:val="38"/>
        </w:numPr>
        <w:spacing w:before="0" w:after="0" w:line="240" w:lineRule="auto"/>
        <w:ind w:left="0" w:firstLine="284"/>
        <w:jc w:val="both"/>
        <w:rPr>
          <w:sz w:val="24"/>
          <w:szCs w:val="24"/>
          <w:shd w:val="clear" w:color="auto" w:fill="FFFFFF"/>
        </w:rPr>
      </w:pPr>
      <w:r w:rsidRPr="008B6AF5">
        <w:rPr>
          <w:b/>
          <w:sz w:val="24"/>
          <w:szCs w:val="24"/>
          <w:shd w:val="clear" w:color="auto" w:fill="FFFFFF"/>
        </w:rPr>
        <w:t>перечисление собственниками помещений взносов на капитальный ремонт на счёт регионального оператора</w:t>
      </w:r>
      <w:r w:rsidRPr="008B6AF5">
        <w:rPr>
          <w:sz w:val="24"/>
          <w:szCs w:val="24"/>
          <w:shd w:val="clear" w:color="auto" w:fill="FFFFFF"/>
        </w:rPr>
        <w:t xml:space="preserve"> капитального ремонта</w:t>
      </w:r>
      <w:r w:rsidR="001F224C" w:rsidRPr="008B6AF5">
        <w:rPr>
          <w:sz w:val="24"/>
          <w:szCs w:val="24"/>
          <w:shd w:val="clear" w:color="auto" w:fill="FFFFFF"/>
        </w:rPr>
        <w:t xml:space="preserve"> (владельцем специального счёта становится </w:t>
      </w:r>
      <w:r w:rsidR="00F3441A" w:rsidRPr="008B6AF5">
        <w:rPr>
          <w:sz w:val="24"/>
          <w:szCs w:val="24"/>
          <w:shd w:val="clear" w:color="auto" w:fill="FFFFFF"/>
        </w:rPr>
        <w:t>р</w:t>
      </w:r>
      <w:r w:rsidR="00F92DA9" w:rsidRPr="008B6AF5">
        <w:rPr>
          <w:sz w:val="24"/>
          <w:szCs w:val="24"/>
          <w:shd w:val="clear" w:color="auto" w:fill="FFFFFF"/>
        </w:rPr>
        <w:t>егиональный оператор</w:t>
      </w:r>
      <w:r w:rsidR="001F224C" w:rsidRPr="008B6AF5">
        <w:rPr>
          <w:sz w:val="24"/>
          <w:szCs w:val="24"/>
          <w:shd w:val="clear" w:color="auto" w:fill="FFFFFF"/>
        </w:rPr>
        <w:t>)</w:t>
      </w:r>
      <w:r w:rsidR="00F92DA9" w:rsidRPr="008B6AF5">
        <w:rPr>
          <w:sz w:val="24"/>
          <w:szCs w:val="24"/>
          <w:shd w:val="clear" w:color="auto" w:fill="FFFFFF"/>
        </w:rPr>
        <w:t xml:space="preserve">. </w:t>
      </w:r>
    </w:p>
    <w:p w:rsidR="00794FFB" w:rsidRPr="008B6AF5" w:rsidRDefault="00794FFB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8B6AF5">
        <w:rPr>
          <w:rStyle w:val="blk"/>
          <w:sz w:val="24"/>
          <w:szCs w:val="24"/>
        </w:rPr>
        <w:t>В отношении с</w:t>
      </w:r>
      <w:r w:rsidR="00D9530F" w:rsidRPr="008B6AF5">
        <w:rPr>
          <w:rStyle w:val="blk"/>
          <w:sz w:val="24"/>
          <w:szCs w:val="24"/>
        </w:rPr>
        <w:t>обственник</w:t>
      </w:r>
      <w:r w:rsidRPr="008B6AF5">
        <w:rPr>
          <w:rStyle w:val="blk"/>
          <w:sz w:val="24"/>
          <w:szCs w:val="24"/>
        </w:rPr>
        <w:t>ов</w:t>
      </w:r>
      <w:r w:rsidR="00D9530F" w:rsidRPr="008B6AF5">
        <w:rPr>
          <w:rStyle w:val="blk"/>
          <w:sz w:val="24"/>
          <w:szCs w:val="24"/>
        </w:rPr>
        <w:t xml:space="preserve"> жилья</w:t>
      </w:r>
      <w:r w:rsidRPr="008B6AF5">
        <w:rPr>
          <w:rStyle w:val="blk"/>
          <w:sz w:val="24"/>
          <w:szCs w:val="24"/>
        </w:rPr>
        <w:t xml:space="preserve"> в многоквартирном доме</w:t>
      </w:r>
      <w:r w:rsidR="00D9530F" w:rsidRPr="008B6AF5">
        <w:rPr>
          <w:rStyle w:val="blk"/>
          <w:sz w:val="24"/>
          <w:szCs w:val="24"/>
        </w:rPr>
        <w:t>, не выбравши</w:t>
      </w:r>
      <w:r w:rsidRPr="008B6AF5">
        <w:rPr>
          <w:rStyle w:val="blk"/>
          <w:sz w:val="24"/>
          <w:szCs w:val="24"/>
        </w:rPr>
        <w:t>х</w:t>
      </w:r>
      <w:r w:rsidR="00D9530F" w:rsidRPr="008B6AF5">
        <w:rPr>
          <w:rStyle w:val="blk"/>
          <w:sz w:val="24"/>
          <w:szCs w:val="24"/>
        </w:rPr>
        <w:t xml:space="preserve"> способ формирования специального счёта капремонта</w:t>
      </w:r>
      <w:r w:rsidR="00FA6E3F" w:rsidRPr="008B6AF5">
        <w:rPr>
          <w:rStyle w:val="blk"/>
          <w:sz w:val="24"/>
          <w:szCs w:val="24"/>
        </w:rPr>
        <w:t xml:space="preserve"> в установленный законом срок</w:t>
      </w:r>
      <w:r w:rsidR="00D9530F" w:rsidRPr="008B6AF5">
        <w:rPr>
          <w:rStyle w:val="blk"/>
          <w:sz w:val="24"/>
          <w:szCs w:val="24"/>
        </w:rPr>
        <w:t>,</w:t>
      </w:r>
      <w:r w:rsidR="00D9530F" w:rsidRPr="008B6AF5">
        <w:rPr>
          <w:sz w:val="24"/>
          <w:szCs w:val="24"/>
          <w:shd w:val="clear" w:color="auto" w:fill="FFFFFF"/>
        </w:rPr>
        <w:t xml:space="preserve"> ор</w:t>
      </w:r>
      <w:r w:rsidRPr="008B6AF5">
        <w:rPr>
          <w:sz w:val="24"/>
          <w:szCs w:val="24"/>
          <w:shd w:val="clear" w:color="auto" w:fill="FFFFFF"/>
        </w:rPr>
        <w:t>ганом</w:t>
      </w:r>
      <w:r w:rsidR="00D9530F" w:rsidRPr="008B6AF5">
        <w:rPr>
          <w:sz w:val="24"/>
          <w:szCs w:val="24"/>
          <w:shd w:val="clear" w:color="auto" w:fill="FFFFFF"/>
        </w:rPr>
        <w:t xml:space="preserve"> местного самоуправления </w:t>
      </w:r>
      <w:r w:rsidRPr="008B6AF5">
        <w:rPr>
          <w:sz w:val="24"/>
          <w:szCs w:val="24"/>
          <w:shd w:val="clear" w:color="auto" w:fill="FFFFFF"/>
        </w:rPr>
        <w:t>было принято решение о формировании фо</w:t>
      </w:r>
      <w:r w:rsidR="00C94410" w:rsidRPr="008B6AF5">
        <w:rPr>
          <w:sz w:val="24"/>
          <w:szCs w:val="24"/>
          <w:shd w:val="clear" w:color="auto" w:fill="FFFFFF"/>
        </w:rPr>
        <w:t>н</w:t>
      </w:r>
      <w:r w:rsidRPr="008B6AF5">
        <w:rPr>
          <w:sz w:val="24"/>
          <w:szCs w:val="24"/>
          <w:shd w:val="clear" w:color="auto" w:fill="FFFFFF"/>
        </w:rPr>
        <w:t xml:space="preserve">да капремонта по такому дому на счёте регионального </w:t>
      </w:r>
      <w:r w:rsidR="00D9530F" w:rsidRPr="008B6AF5">
        <w:rPr>
          <w:sz w:val="24"/>
          <w:szCs w:val="24"/>
          <w:shd w:val="clear" w:color="auto" w:fill="FFFFFF"/>
        </w:rPr>
        <w:t>опера</w:t>
      </w:r>
      <w:r w:rsidRPr="008B6AF5">
        <w:rPr>
          <w:sz w:val="24"/>
          <w:szCs w:val="24"/>
          <w:shd w:val="clear" w:color="auto" w:fill="FFFFFF"/>
        </w:rPr>
        <w:t>тора</w:t>
      </w:r>
      <w:r w:rsidR="001633E0" w:rsidRPr="008B6AF5">
        <w:rPr>
          <w:sz w:val="24"/>
          <w:szCs w:val="24"/>
          <w:shd w:val="clear" w:color="auto" w:fill="FFFFFF"/>
        </w:rPr>
        <w:t xml:space="preserve"> (ст.170 ЖК РФ)</w:t>
      </w:r>
      <w:r w:rsidRPr="008B6AF5">
        <w:rPr>
          <w:sz w:val="24"/>
          <w:szCs w:val="24"/>
          <w:shd w:val="clear" w:color="auto" w:fill="FFFFFF"/>
        </w:rPr>
        <w:t>.</w:t>
      </w:r>
    </w:p>
    <w:p w:rsidR="00C94410" w:rsidRPr="008B6AF5" w:rsidRDefault="00C94410" w:rsidP="00BF13DA">
      <w:pPr>
        <w:spacing w:before="0" w:after="0" w:line="240" w:lineRule="auto"/>
        <w:ind w:firstLine="284"/>
        <w:jc w:val="both"/>
        <w:rPr>
          <w:rStyle w:val="blk"/>
          <w:sz w:val="24"/>
          <w:szCs w:val="24"/>
        </w:rPr>
      </w:pPr>
      <w:r w:rsidRPr="008B6AF5">
        <w:rPr>
          <w:spacing w:val="2"/>
          <w:sz w:val="24"/>
          <w:szCs w:val="24"/>
          <w:shd w:val="clear" w:color="auto" w:fill="FFFFFF"/>
        </w:rPr>
        <w:t xml:space="preserve">Региональный оператор капитального ремонта представляет собой </w:t>
      </w:r>
      <w:r w:rsidRPr="008B6AF5">
        <w:rPr>
          <w:b/>
          <w:spacing w:val="2"/>
          <w:sz w:val="24"/>
          <w:szCs w:val="24"/>
          <w:shd w:val="clear" w:color="auto" w:fill="FFFFFF"/>
        </w:rPr>
        <w:t>некоммерческую организацию</w:t>
      </w:r>
      <w:r w:rsidRPr="008B6AF5">
        <w:rPr>
          <w:spacing w:val="2"/>
          <w:sz w:val="24"/>
          <w:szCs w:val="24"/>
          <w:shd w:val="clear" w:color="auto" w:fill="FFFFFF"/>
        </w:rPr>
        <w:t>, которая создается органами исполнительной власти в каждом регионе России в форме фонда.</w:t>
      </w:r>
    </w:p>
    <w:p w:rsidR="00C94410" w:rsidRPr="008B6AF5" w:rsidRDefault="00C94410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b/>
          <w:bCs/>
          <w:sz w:val="24"/>
          <w:szCs w:val="24"/>
        </w:rPr>
      </w:pPr>
      <w:r w:rsidRPr="008B6AF5">
        <w:rPr>
          <w:rStyle w:val="blk"/>
          <w:sz w:val="24"/>
          <w:szCs w:val="24"/>
        </w:rPr>
        <w:t>Н</w:t>
      </w:r>
      <w:r w:rsidR="00952C83" w:rsidRPr="008B6AF5">
        <w:rPr>
          <w:rStyle w:val="blk"/>
          <w:sz w:val="24"/>
          <w:szCs w:val="24"/>
        </w:rPr>
        <w:t xml:space="preserve">а территории Иркутской области </w:t>
      </w:r>
      <w:r w:rsidRPr="008B6AF5">
        <w:rPr>
          <w:rStyle w:val="blk"/>
          <w:sz w:val="24"/>
          <w:szCs w:val="24"/>
        </w:rPr>
        <w:t>действует региональный оператор</w:t>
      </w:r>
      <w:r w:rsidR="005C7576" w:rsidRPr="008B6AF5">
        <w:rPr>
          <w:rStyle w:val="blk"/>
          <w:sz w:val="24"/>
          <w:szCs w:val="24"/>
        </w:rPr>
        <w:t xml:space="preserve"> - </w:t>
      </w:r>
      <w:r w:rsidR="00952C83" w:rsidRPr="008B6AF5">
        <w:rPr>
          <w:b/>
          <w:bCs/>
          <w:sz w:val="24"/>
          <w:szCs w:val="24"/>
        </w:rPr>
        <w:t xml:space="preserve">Фонд капитального ремонта многоквартирных домов Иркутской области, </w:t>
      </w:r>
      <w:r w:rsidR="00952C83" w:rsidRPr="008B6AF5">
        <w:rPr>
          <w:bCs/>
          <w:sz w:val="24"/>
          <w:szCs w:val="24"/>
        </w:rPr>
        <w:t xml:space="preserve">который </w:t>
      </w:r>
      <w:r w:rsidR="009D2649" w:rsidRPr="008B6AF5">
        <w:rPr>
          <w:bCs/>
          <w:sz w:val="24"/>
          <w:szCs w:val="24"/>
        </w:rPr>
        <w:t xml:space="preserve">расположен </w:t>
      </w:r>
      <w:r w:rsidR="00952C83" w:rsidRPr="008B6AF5">
        <w:rPr>
          <w:bCs/>
          <w:sz w:val="24"/>
          <w:szCs w:val="24"/>
        </w:rPr>
        <w:t>по адресу:</w:t>
      </w:r>
      <w:r w:rsidR="00952C83" w:rsidRPr="008B6AF5">
        <w:rPr>
          <w:b/>
          <w:bCs/>
          <w:sz w:val="24"/>
          <w:szCs w:val="24"/>
        </w:rPr>
        <w:t xml:space="preserve"> </w:t>
      </w:r>
      <w:r w:rsidR="008B6AF5" w:rsidRPr="008B6AF5">
        <w:rPr>
          <w:b/>
          <w:bCs/>
          <w:sz w:val="24"/>
          <w:szCs w:val="24"/>
        </w:rPr>
        <w:t>г. Иркутск</w:t>
      </w:r>
      <w:r w:rsidR="00952C83" w:rsidRPr="008B6AF5">
        <w:rPr>
          <w:b/>
          <w:bCs/>
          <w:sz w:val="24"/>
          <w:szCs w:val="24"/>
        </w:rPr>
        <w:t>, ул. Грязнова, д.1.</w:t>
      </w:r>
    </w:p>
    <w:p w:rsidR="00952C83" w:rsidRPr="008B6AF5" w:rsidRDefault="00952C83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b/>
          <w:sz w:val="24"/>
          <w:szCs w:val="24"/>
        </w:rPr>
      </w:pPr>
      <w:r w:rsidRPr="008B6AF5">
        <w:rPr>
          <w:rStyle w:val="blk"/>
          <w:b/>
          <w:sz w:val="24"/>
          <w:szCs w:val="24"/>
        </w:rPr>
        <w:t>Функциями регионального оператора капитального ремонта в МКД являются:</w:t>
      </w:r>
    </w:p>
    <w:p w:rsidR="00952C83" w:rsidRPr="008B6AF5" w:rsidRDefault="00952C83" w:rsidP="005F1D22">
      <w:pPr>
        <w:spacing w:before="0" w:after="0" w:line="240" w:lineRule="auto"/>
        <w:rPr>
          <w:sz w:val="24"/>
          <w:szCs w:val="24"/>
        </w:rPr>
      </w:pPr>
      <w:bookmarkStart w:id="0" w:name="dst340"/>
      <w:bookmarkEnd w:id="0"/>
      <w:r w:rsidRPr="008B6AF5">
        <w:rPr>
          <w:spacing w:val="2"/>
          <w:sz w:val="24"/>
          <w:szCs w:val="24"/>
          <w:shd w:val="clear" w:color="auto" w:fill="FFFFFF"/>
        </w:rPr>
        <w:t>1) сохранение взносов на капитальный ремонт, уплачиваемых собственниками помещений в многоквартирных домах, на счетах регионального оператора;</w:t>
      </w:r>
      <w:r w:rsidRPr="008B6AF5">
        <w:rPr>
          <w:spacing w:val="2"/>
          <w:sz w:val="24"/>
          <w:szCs w:val="24"/>
        </w:rPr>
        <w:br/>
      </w:r>
      <w:r w:rsidRPr="008B6AF5">
        <w:rPr>
          <w:spacing w:val="2"/>
          <w:sz w:val="24"/>
          <w:szCs w:val="24"/>
          <w:shd w:val="clear" w:color="auto" w:fill="FFFFFF"/>
        </w:rPr>
        <w:t>2) открытие специальных счетов и совершение операций по этим счетам в случае, если такое право предоставлено собственниками помещений в многоквартирном доме;</w:t>
      </w:r>
      <w:r w:rsidRPr="008B6AF5">
        <w:rPr>
          <w:spacing w:val="2"/>
          <w:sz w:val="24"/>
          <w:szCs w:val="24"/>
        </w:rPr>
        <w:br/>
      </w:r>
      <w:r w:rsidRPr="008B6AF5">
        <w:rPr>
          <w:spacing w:val="2"/>
          <w:sz w:val="24"/>
          <w:szCs w:val="24"/>
          <w:shd w:val="clear" w:color="auto" w:fill="FFFFFF"/>
        </w:rPr>
        <w:t>3) заказ работ и услуг по капитальному ремонту общего имущества в многоквартирных домах;</w:t>
      </w:r>
      <w:r w:rsidRPr="008B6AF5">
        <w:rPr>
          <w:spacing w:val="2"/>
          <w:sz w:val="24"/>
          <w:szCs w:val="24"/>
        </w:rPr>
        <w:br/>
      </w:r>
      <w:r w:rsidRPr="008B6AF5">
        <w:rPr>
          <w:spacing w:val="2"/>
          <w:sz w:val="24"/>
          <w:szCs w:val="24"/>
          <w:shd w:val="clear" w:color="auto" w:fill="FFFFFF"/>
        </w:rPr>
        <w:t>4) финансирование расходов на капитальный ремонт общего имущества в многоквартирных домах;</w:t>
      </w:r>
      <w:r w:rsidRPr="008B6AF5">
        <w:rPr>
          <w:spacing w:val="2"/>
          <w:sz w:val="24"/>
          <w:szCs w:val="24"/>
        </w:rPr>
        <w:br/>
      </w:r>
      <w:r w:rsidRPr="008B6AF5">
        <w:rPr>
          <w:spacing w:val="2"/>
          <w:sz w:val="24"/>
          <w:szCs w:val="24"/>
          <w:shd w:val="clear" w:color="auto" w:fill="FFFFFF"/>
        </w:rPr>
        <w:t>5) взаимодействие с органами государственной власти субъекта РФ и органами местного самоуправления.</w:t>
      </w:r>
    </w:p>
    <w:p w:rsidR="000A2435" w:rsidRPr="008B6AF5" w:rsidRDefault="00BF13DA" w:rsidP="00BF13DA">
      <w:pPr>
        <w:spacing w:before="0" w:after="0" w:line="240" w:lineRule="auto"/>
        <w:ind w:firstLine="284"/>
        <w:jc w:val="both"/>
        <w:rPr>
          <w:sz w:val="24"/>
          <w:szCs w:val="24"/>
        </w:rPr>
      </w:pPr>
      <w:bookmarkStart w:id="1" w:name="dst345"/>
      <w:bookmarkEnd w:id="1"/>
      <w:r w:rsidRPr="008B6AF5">
        <w:rPr>
          <w:sz w:val="24"/>
          <w:szCs w:val="24"/>
          <w:shd w:val="clear" w:color="auto" w:fill="FFFFFF"/>
        </w:rPr>
        <w:t>Контроль за формированием, расходованием фонда капитального ремонта и деятельностью регионального оператора возложен на службу государственного жилищного надзора по Иркутской области.</w:t>
      </w:r>
    </w:p>
    <w:p w:rsidR="004D2A61" w:rsidRPr="008B6AF5" w:rsidRDefault="00952C83" w:rsidP="00BF13DA">
      <w:pPr>
        <w:spacing w:before="0" w:after="0" w:line="240" w:lineRule="auto"/>
        <w:ind w:firstLine="284"/>
        <w:jc w:val="both"/>
        <w:rPr>
          <w:rStyle w:val="blk"/>
          <w:sz w:val="24"/>
          <w:szCs w:val="24"/>
        </w:rPr>
      </w:pPr>
      <w:r w:rsidRPr="008B6AF5">
        <w:rPr>
          <w:sz w:val="24"/>
          <w:szCs w:val="24"/>
        </w:rPr>
        <w:t>С</w:t>
      </w:r>
      <w:r w:rsidR="002030FB" w:rsidRPr="008B6AF5">
        <w:rPr>
          <w:sz w:val="24"/>
          <w:szCs w:val="24"/>
        </w:rPr>
        <w:t xml:space="preserve">обственники помещений в многоквартирном доме </w:t>
      </w:r>
      <w:r w:rsidR="002030FB" w:rsidRPr="008B6AF5">
        <w:rPr>
          <w:b/>
          <w:sz w:val="24"/>
          <w:szCs w:val="24"/>
        </w:rPr>
        <w:t>обязаны уплачивать ежемесячные взносы на капитальный ремонт</w:t>
      </w:r>
      <w:r w:rsidR="002030FB" w:rsidRPr="008B6AF5">
        <w:rPr>
          <w:sz w:val="24"/>
          <w:szCs w:val="24"/>
        </w:rPr>
        <w:t xml:space="preserve"> общего имущества в многоквартирном доме</w:t>
      </w:r>
      <w:r w:rsidR="00382309" w:rsidRPr="008B6AF5">
        <w:rPr>
          <w:sz w:val="24"/>
          <w:szCs w:val="24"/>
        </w:rPr>
        <w:t xml:space="preserve"> (ст.169 ЖК РФ)</w:t>
      </w:r>
      <w:r w:rsidR="002030FB" w:rsidRPr="008B6AF5">
        <w:rPr>
          <w:sz w:val="24"/>
          <w:szCs w:val="24"/>
        </w:rPr>
        <w:t xml:space="preserve">. </w:t>
      </w:r>
      <w:r w:rsidR="00C74C0D" w:rsidRPr="008B6AF5">
        <w:rPr>
          <w:sz w:val="24"/>
          <w:szCs w:val="24"/>
        </w:rPr>
        <w:t>Такая обязанность</w:t>
      </w:r>
      <w:r w:rsidR="004D2A61" w:rsidRPr="008B6AF5">
        <w:rPr>
          <w:sz w:val="24"/>
          <w:szCs w:val="24"/>
          <w:shd w:val="clear" w:color="auto" w:fill="FFFFFF"/>
        </w:rPr>
        <w:t xml:space="preserve"> у собственников помещений в многоквартирном доме</w:t>
      </w:r>
      <w:r w:rsidR="00007628" w:rsidRPr="008B6AF5">
        <w:rPr>
          <w:sz w:val="24"/>
          <w:szCs w:val="24"/>
          <w:shd w:val="clear" w:color="auto" w:fill="FFFFFF"/>
        </w:rPr>
        <w:t xml:space="preserve"> </w:t>
      </w:r>
      <w:r w:rsidR="000A2435" w:rsidRPr="008B6AF5">
        <w:rPr>
          <w:sz w:val="24"/>
          <w:szCs w:val="24"/>
          <w:shd w:val="clear" w:color="auto" w:fill="FFFFFF"/>
        </w:rPr>
        <w:t>возникает,</w:t>
      </w:r>
      <w:r w:rsidR="004D2A61" w:rsidRPr="008B6AF5">
        <w:rPr>
          <w:sz w:val="24"/>
          <w:szCs w:val="24"/>
          <w:shd w:val="clear" w:color="auto" w:fill="FFFFFF"/>
        </w:rPr>
        <w:t xml:space="preserve"> начиная с месяца, следующего за месяцем, в котором была </w:t>
      </w:r>
      <w:r w:rsidR="004D2A61" w:rsidRPr="008B6AF5">
        <w:rPr>
          <w:b/>
          <w:sz w:val="24"/>
          <w:szCs w:val="24"/>
          <w:shd w:val="clear" w:color="auto" w:fill="FFFFFF"/>
        </w:rPr>
        <w:t>официально опубликована утвержденная региональная программа капитального ремонта</w:t>
      </w:r>
      <w:r w:rsidR="004D2A61" w:rsidRPr="008B6AF5">
        <w:rPr>
          <w:sz w:val="24"/>
          <w:szCs w:val="24"/>
          <w:shd w:val="clear" w:color="auto" w:fill="FFFFFF"/>
        </w:rPr>
        <w:t xml:space="preserve">, </w:t>
      </w:r>
      <w:r w:rsidR="004D2A61" w:rsidRPr="008B6AF5">
        <w:rPr>
          <w:b/>
          <w:sz w:val="24"/>
          <w:szCs w:val="24"/>
          <w:shd w:val="clear" w:color="auto" w:fill="FFFFFF"/>
        </w:rPr>
        <w:t>в которую включен этот многоквартирный дом</w:t>
      </w:r>
      <w:r w:rsidR="004D2A61" w:rsidRPr="008B6AF5">
        <w:rPr>
          <w:sz w:val="24"/>
          <w:szCs w:val="24"/>
          <w:shd w:val="clear" w:color="auto" w:fill="FFFFFF"/>
        </w:rPr>
        <w:t xml:space="preserve"> (</w:t>
      </w:r>
      <w:r w:rsidR="004D2A61" w:rsidRPr="008B6AF5">
        <w:rPr>
          <w:sz w:val="24"/>
          <w:szCs w:val="24"/>
        </w:rPr>
        <w:t>Постановление Правительства Иркутской области от 20.03.2014 №138-пп "Об утверждении региональной программы капитального ремонта общего имущества в многоквартирных домах на территории Иркутской области на 2014 - 2043 годы"</w:t>
      </w:r>
      <w:r w:rsidR="004D2A61" w:rsidRPr="008B6AF5">
        <w:rPr>
          <w:rStyle w:val="blk"/>
          <w:sz w:val="24"/>
          <w:szCs w:val="24"/>
        </w:rPr>
        <w:t>).</w:t>
      </w:r>
    </w:p>
    <w:p w:rsidR="00C635EC" w:rsidRPr="008B6AF5" w:rsidRDefault="00C635EC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bCs/>
          <w:sz w:val="24"/>
          <w:szCs w:val="24"/>
        </w:rPr>
      </w:pPr>
      <w:r w:rsidRPr="008B6AF5">
        <w:rPr>
          <w:bCs/>
          <w:sz w:val="24"/>
          <w:szCs w:val="24"/>
        </w:rPr>
        <w:t xml:space="preserve">Проверить, </w:t>
      </w:r>
      <w:r w:rsidRPr="008B6AF5">
        <w:rPr>
          <w:b/>
          <w:bCs/>
          <w:sz w:val="24"/>
          <w:szCs w:val="24"/>
        </w:rPr>
        <w:t xml:space="preserve">включен ли ваш дом в региональную программу по капитальному ремонту </w:t>
      </w:r>
      <w:r w:rsidR="009D2649" w:rsidRPr="008B6AF5">
        <w:rPr>
          <w:bCs/>
          <w:sz w:val="24"/>
          <w:szCs w:val="24"/>
        </w:rPr>
        <w:t xml:space="preserve">вы можете на сайте </w:t>
      </w:r>
      <w:hyperlink r:id="rId8" w:history="1">
        <w:r w:rsidR="009D2649" w:rsidRPr="008B6AF5">
          <w:rPr>
            <w:rStyle w:val="ab"/>
            <w:b/>
            <w:bCs/>
            <w:color w:val="auto"/>
            <w:sz w:val="24"/>
            <w:szCs w:val="24"/>
          </w:rPr>
          <w:t>www.fkr38.ru</w:t>
        </w:r>
      </w:hyperlink>
      <w:r w:rsidR="009D2649" w:rsidRPr="008B6AF5">
        <w:rPr>
          <w:rStyle w:val="ab"/>
          <w:b/>
          <w:bCs/>
          <w:color w:val="auto"/>
          <w:sz w:val="24"/>
          <w:szCs w:val="24"/>
        </w:rPr>
        <w:t>,</w:t>
      </w:r>
      <w:r w:rsidR="009D2649" w:rsidRPr="008B6AF5">
        <w:rPr>
          <w:rStyle w:val="ab"/>
          <w:b/>
          <w:bCs/>
          <w:color w:val="auto"/>
          <w:sz w:val="24"/>
          <w:szCs w:val="24"/>
          <w:u w:val="none"/>
        </w:rPr>
        <w:t xml:space="preserve"> а </w:t>
      </w:r>
      <w:r w:rsidRPr="008B6AF5">
        <w:rPr>
          <w:b/>
          <w:bCs/>
          <w:sz w:val="24"/>
          <w:szCs w:val="24"/>
        </w:rPr>
        <w:t>признан</w:t>
      </w:r>
      <w:r w:rsidR="009D2649" w:rsidRPr="008B6AF5">
        <w:rPr>
          <w:b/>
          <w:bCs/>
          <w:sz w:val="24"/>
          <w:szCs w:val="24"/>
        </w:rPr>
        <w:t xml:space="preserve"> ли дом аварийным и подлежащим</w:t>
      </w:r>
      <w:r w:rsidRPr="008B6AF5">
        <w:rPr>
          <w:b/>
          <w:bCs/>
          <w:sz w:val="24"/>
          <w:szCs w:val="24"/>
        </w:rPr>
        <w:t xml:space="preserve"> сносу</w:t>
      </w:r>
      <w:r w:rsidR="00F1669F" w:rsidRPr="008B6AF5">
        <w:rPr>
          <w:b/>
          <w:bCs/>
          <w:sz w:val="24"/>
          <w:szCs w:val="24"/>
        </w:rPr>
        <w:t xml:space="preserve"> </w:t>
      </w:r>
      <w:r w:rsidRPr="008B6AF5">
        <w:rPr>
          <w:bCs/>
          <w:sz w:val="24"/>
          <w:szCs w:val="24"/>
        </w:rPr>
        <w:t>на сайте</w:t>
      </w:r>
      <w:r w:rsidR="00F1669F" w:rsidRPr="008B6AF5">
        <w:rPr>
          <w:bCs/>
          <w:sz w:val="24"/>
          <w:szCs w:val="24"/>
        </w:rPr>
        <w:t xml:space="preserve"> </w:t>
      </w:r>
      <w:hyperlink r:id="rId9" w:history="1">
        <w:r w:rsidRPr="008B6AF5">
          <w:rPr>
            <w:rStyle w:val="ab"/>
            <w:b/>
            <w:bCs/>
            <w:color w:val="auto"/>
            <w:sz w:val="24"/>
            <w:szCs w:val="24"/>
          </w:rPr>
          <w:t>www.reformagkh.ru</w:t>
        </w:r>
      </w:hyperlink>
      <w:r w:rsidRPr="008B6AF5">
        <w:rPr>
          <w:b/>
          <w:bCs/>
          <w:sz w:val="24"/>
          <w:szCs w:val="24"/>
        </w:rPr>
        <w:t xml:space="preserve">, </w:t>
      </w:r>
      <w:r w:rsidRPr="008B6AF5">
        <w:rPr>
          <w:bCs/>
          <w:sz w:val="24"/>
          <w:szCs w:val="24"/>
        </w:rPr>
        <w:t xml:space="preserve">во вкладке </w:t>
      </w:r>
      <w:r w:rsidRPr="008B6AF5">
        <w:rPr>
          <w:b/>
          <w:bCs/>
          <w:sz w:val="24"/>
          <w:szCs w:val="24"/>
        </w:rPr>
        <w:t xml:space="preserve">«Найди свой дом». </w:t>
      </w:r>
    </w:p>
    <w:p w:rsidR="00760F25" w:rsidRPr="00760F25" w:rsidRDefault="00760F25" w:rsidP="00760F25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>Информация подготовлена специалистами</w:t>
      </w:r>
    </w:p>
    <w:p w:rsidR="00760F25" w:rsidRPr="00760F25" w:rsidRDefault="00760F25" w:rsidP="00760F25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 отделения по защите прав потребителей</w:t>
      </w:r>
    </w:p>
    <w:p w:rsidR="00760F25" w:rsidRPr="00760F25" w:rsidRDefault="00760F25" w:rsidP="00760F25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 – консультационного центра </w:t>
      </w:r>
    </w:p>
    <w:p w:rsidR="00760F25" w:rsidRPr="00760F25" w:rsidRDefault="00760F25" w:rsidP="00760F25">
      <w:pPr>
        <w:spacing w:before="0" w:after="0" w:line="240" w:lineRule="auto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с использованием материалов </w:t>
      </w:r>
    </w:p>
    <w:p w:rsidR="00760F25" w:rsidRPr="00760F25" w:rsidRDefault="00760F25" w:rsidP="00760F25">
      <w:pPr>
        <w:pStyle w:val="a9"/>
        <w:spacing w:before="0" w:beforeAutospacing="0" w:after="0" w:afterAutospacing="0" w:line="240" w:lineRule="auto"/>
        <w:jc w:val="right"/>
        <w:rPr>
          <w:i/>
        </w:rPr>
      </w:pPr>
      <w:r w:rsidRPr="00760F25">
        <w:rPr>
          <w:i/>
        </w:rPr>
        <w:t xml:space="preserve">  СПС КонсультантПлюс и</w:t>
      </w:r>
    </w:p>
    <w:p w:rsidR="000A2435" w:rsidRPr="00760F25" w:rsidRDefault="00760F25" w:rsidP="00765B40">
      <w:pPr>
        <w:pStyle w:val="a9"/>
        <w:spacing w:before="0" w:beforeAutospacing="0" w:after="0" w:afterAutospacing="0" w:line="240" w:lineRule="auto"/>
        <w:jc w:val="right"/>
        <w:rPr>
          <w:i/>
        </w:rPr>
      </w:pPr>
      <w:r w:rsidRPr="00760F25">
        <w:rPr>
          <w:i/>
        </w:rPr>
        <w:t xml:space="preserve"> сайтов</w:t>
      </w:r>
      <w:hyperlink r:id="rId10" w:history="1">
        <w:r w:rsidRPr="00760F25">
          <w:rPr>
            <w:rStyle w:val="ab"/>
            <w:bCs/>
            <w:i/>
            <w:color w:val="auto"/>
            <w:u w:val="none"/>
          </w:rPr>
          <w:t>www.fkr38.ru</w:t>
        </w:r>
      </w:hyperlink>
      <w:r w:rsidRPr="00760F25">
        <w:rPr>
          <w:i/>
        </w:rPr>
        <w:t xml:space="preserve">, </w:t>
      </w:r>
      <w:hyperlink r:id="rId11" w:history="1">
        <w:r w:rsidRPr="00760F25">
          <w:rPr>
            <w:rStyle w:val="ab"/>
            <w:bCs/>
            <w:i/>
            <w:color w:val="auto"/>
            <w:u w:val="none"/>
          </w:rPr>
          <w:t>www.reformagkh.ru</w:t>
        </w:r>
      </w:hyperlink>
      <w:bookmarkStart w:id="2" w:name="_GoBack"/>
      <w:bookmarkEnd w:id="2"/>
    </w:p>
    <w:sectPr w:rsidR="000A2435" w:rsidRPr="00760F25" w:rsidSect="00765B40">
      <w:pgSz w:w="11906" w:h="16838"/>
      <w:pgMar w:top="0" w:right="284" w:bottom="426" w:left="567" w:header="708" w:footer="708" w:gutter="0"/>
      <w:cols w:space="567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FB" w:rsidRDefault="00794FFB" w:rsidP="003B2FB5">
      <w:r>
        <w:separator/>
      </w:r>
    </w:p>
  </w:endnote>
  <w:endnote w:type="continuationSeparator" w:id="0">
    <w:p w:rsidR="00794FFB" w:rsidRDefault="00794FFB" w:rsidP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FB" w:rsidRDefault="00794FFB" w:rsidP="003B2FB5">
      <w:r>
        <w:separator/>
      </w:r>
    </w:p>
  </w:footnote>
  <w:footnote w:type="continuationSeparator" w:id="0">
    <w:p w:rsidR="00794FFB" w:rsidRDefault="00794FFB" w:rsidP="003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1601F8"/>
    <w:multiLevelType w:val="multilevel"/>
    <w:tmpl w:val="63C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FB4ACB"/>
    <w:multiLevelType w:val="hybridMultilevel"/>
    <w:tmpl w:val="283E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4C36"/>
    <w:multiLevelType w:val="multilevel"/>
    <w:tmpl w:val="0B7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37CE9"/>
    <w:multiLevelType w:val="hybridMultilevel"/>
    <w:tmpl w:val="A3825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1557E"/>
    <w:multiLevelType w:val="multilevel"/>
    <w:tmpl w:val="239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7D0F"/>
    <w:multiLevelType w:val="hybridMultilevel"/>
    <w:tmpl w:val="D5F479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F72E6F"/>
    <w:multiLevelType w:val="hybridMultilevel"/>
    <w:tmpl w:val="CA942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A67A2"/>
    <w:multiLevelType w:val="multilevel"/>
    <w:tmpl w:val="0FC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5E7311"/>
    <w:multiLevelType w:val="hybridMultilevel"/>
    <w:tmpl w:val="456A7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F6C44"/>
    <w:multiLevelType w:val="multilevel"/>
    <w:tmpl w:val="7814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67594E"/>
    <w:multiLevelType w:val="hybridMultilevel"/>
    <w:tmpl w:val="B8865C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4"/>
  </w:num>
  <w:num w:numId="5">
    <w:abstractNumId w:val="29"/>
  </w:num>
  <w:num w:numId="6">
    <w:abstractNumId w:val="23"/>
  </w:num>
  <w:num w:numId="7">
    <w:abstractNumId w:val="0"/>
  </w:num>
  <w:num w:numId="8">
    <w:abstractNumId w:val="25"/>
  </w:num>
  <w:num w:numId="9">
    <w:abstractNumId w:val="31"/>
  </w:num>
  <w:num w:numId="10">
    <w:abstractNumId w:val="2"/>
  </w:num>
  <w:num w:numId="11">
    <w:abstractNumId w:val="10"/>
  </w:num>
  <w:num w:numId="12">
    <w:abstractNumId w:val="24"/>
  </w:num>
  <w:num w:numId="13">
    <w:abstractNumId w:val="5"/>
  </w:num>
  <w:num w:numId="14">
    <w:abstractNumId w:val="1"/>
  </w:num>
  <w:num w:numId="15">
    <w:abstractNumId w:val="18"/>
  </w:num>
  <w:num w:numId="16">
    <w:abstractNumId w:val="20"/>
  </w:num>
  <w:num w:numId="17">
    <w:abstractNumId w:val="16"/>
  </w:num>
  <w:num w:numId="18">
    <w:abstractNumId w:val="22"/>
  </w:num>
  <w:num w:numId="19">
    <w:abstractNumId w:val="8"/>
  </w:num>
  <w:num w:numId="20">
    <w:abstractNumId w:val="21"/>
  </w:num>
  <w:num w:numId="21">
    <w:abstractNumId w:val="12"/>
  </w:num>
  <w:num w:numId="22">
    <w:abstractNumId w:val="13"/>
  </w:num>
  <w:num w:numId="23">
    <w:abstractNumId w:val="17"/>
  </w:num>
  <w:num w:numId="24">
    <w:abstractNumId w:val="30"/>
  </w:num>
  <w:num w:numId="25">
    <w:abstractNumId w:val="35"/>
  </w:num>
  <w:num w:numId="26">
    <w:abstractNumId w:val="37"/>
  </w:num>
  <w:num w:numId="27">
    <w:abstractNumId w:val="36"/>
  </w:num>
  <w:num w:numId="28">
    <w:abstractNumId w:val="33"/>
  </w:num>
  <w:num w:numId="29">
    <w:abstractNumId w:val="15"/>
  </w:num>
  <w:num w:numId="30">
    <w:abstractNumId w:val="28"/>
  </w:num>
  <w:num w:numId="31">
    <w:abstractNumId w:val="7"/>
  </w:num>
  <w:num w:numId="32">
    <w:abstractNumId w:val="4"/>
  </w:num>
  <w:num w:numId="33">
    <w:abstractNumId w:val="32"/>
  </w:num>
  <w:num w:numId="34">
    <w:abstractNumId w:val="34"/>
  </w:num>
  <w:num w:numId="35">
    <w:abstractNumId w:val="9"/>
  </w:num>
  <w:num w:numId="36">
    <w:abstractNumId w:val="26"/>
  </w:num>
  <w:num w:numId="37">
    <w:abstractNumId w:val="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F33"/>
    <w:rsid w:val="000026C8"/>
    <w:rsid w:val="00007628"/>
    <w:rsid w:val="0001131A"/>
    <w:rsid w:val="00026DB1"/>
    <w:rsid w:val="000332C0"/>
    <w:rsid w:val="00041BCD"/>
    <w:rsid w:val="0004346C"/>
    <w:rsid w:val="0004734F"/>
    <w:rsid w:val="000521C6"/>
    <w:rsid w:val="00072458"/>
    <w:rsid w:val="00086308"/>
    <w:rsid w:val="000867B8"/>
    <w:rsid w:val="000A2435"/>
    <w:rsid w:val="000A4A1E"/>
    <w:rsid w:val="000C1CC8"/>
    <w:rsid w:val="000C6081"/>
    <w:rsid w:val="000D579C"/>
    <w:rsid w:val="000D656F"/>
    <w:rsid w:val="000D75C2"/>
    <w:rsid w:val="000E6ADE"/>
    <w:rsid w:val="000E7185"/>
    <w:rsid w:val="00104FA3"/>
    <w:rsid w:val="00144D0D"/>
    <w:rsid w:val="00145DBE"/>
    <w:rsid w:val="00150977"/>
    <w:rsid w:val="00154ECA"/>
    <w:rsid w:val="00160A4F"/>
    <w:rsid w:val="001633E0"/>
    <w:rsid w:val="00163405"/>
    <w:rsid w:val="00165059"/>
    <w:rsid w:val="001701AB"/>
    <w:rsid w:val="00171B03"/>
    <w:rsid w:val="00172457"/>
    <w:rsid w:val="0017317D"/>
    <w:rsid w:val="00173793"/>
    <w:rsid w:val="001A1A3B"/>
    <w:rsid w:val="001A7BB8"/>
    <w:rsid w:val="001E40B1"/>
    <w:rsid w:val="001E62AE"/>
    <w:rsid w:val="001F224C"/>
    <w:rsid w:val="002030FB"/>
    <w:rsid w:val="00215FD9"/>
    <w:rsid w:val="00232BBC"/>
    <w:rsid w:val="00237F90"/>
    <w:rsid w:val="00242048"/>
    <w:rsid w:val="002531C1"/>
    <w:rsid w:val="002655F4"/>
    <w:rsid w:val="00270095"/>
    <w:rsid w:val="00272F7E"/>
    <w:rsid w:val="00272FE4"/>
    <w:rsid w:val="00273083"/>
    <w:rsid w:val="00273E0E"/>
    <w:rsid w:val="00284A75"/>
    <w:rsid w:val="00290622"/>
    <w:rsid w:val="00294C5E"/>
    <w:rsid w:val="0029655C"/>
    <w:rsid w:val="002A692D"/>
    <w:rsid w:val="002C6EA5"/>
    <w:rsid w:val="002C7EE6"/>
    <w:rsid w:val="002D568B"/>
    <w:rsid w:val="002E291B"/>
    <w:rsid w:val="002F0B9E"/>
    <w:rsid w:val="002F2434"/>
    <w:rsid w:val="003010DC"/>
    <w:rsid w:val="0030418D"/>
    <w:rsid w:val="003059E0"/>
    <w:rsid w:val="00313C97"/>
    <w:rsid w:val="00325815"/>
    <w:rsid w:val="00330D57"/>
    <w:rsid w:val="00331047"/>
    <w:rsid w:val="00332B13"/>
    <w:rsid w:val="00333AD9"/>
    <w:rsid w:val="00344484"/>
    <w:rsid w:val="003448C3"/>
    <w:rsid w:val="003452E3"/>
    <w:rsid w:val="00350FFC"/>
    <w:rsid w:val="0037196F"/>
    <w:rsid w:val="003755E7"/>
    <w:rsid w:val="00382309"/>
    <w:rsid w:val="00383F98"/>
    <w:rsid w:val="0039031B"/>
    <w:rsid w:val="00390B62"/>
    <w:rsid w:val="00394BE8"/>
    <w:rsid w:val="00397321"/>
    <w:rsid w:val="003B2FB5"/>
    <w:rsid w:val="003B62D8"/>
    <w:rsid w:val="003B6441"/>
    <w:rsid w:val="003C5799"/>
    <w:rsid w:val="003D6687"/>
    <w:rsid w:val="003E2E63"/>
    <w:rsid w:val="003E57F5"/>
    <w:rsid w:val="00401335"/>
    <w:rsid w:val="00411D57"/>
    <w:rsid w:val="004134BA"/>
    <w:rsid w:val="004153D2"/>
    <w:rsid w:val="00431230"/>
    <w:rsid w:val="004348BD"/>
    <w:rsid w:val="00444339"/>
    <w:rsid w:val="004520F7"/>
    <w:rsid w:val="00453635"/>
    <w:rsid w:val="004551D5"/>
    <w:rsid w:val="0046401A"/>
    <w:rsid w:val="00467C19"/>
    <w:rsid w:val="00472DE1"/>
    <w:rsid w:val="004756B0"/>
    <w:rsid w:val="00477B11"/>
    <w:rsid w:val="004809A9"/>
    <w:rsid w:val="00485BB5"/>
    <w:rsid w:val="00487FB6"/>
    <w:rsid w:val="004912EF"/>
    <w:rsid w:val="00495C51"/>
    <w:rsid w:val="004A04DF"/>
    <w:rsid w:val="004A07BD"/>
    <w:rsid w:val="004A52C2"/>
    <w:rsid w:val="004C55F7"/>
    <w:rsid w:val="004D1273"/>
    <w:rsid w:val="004D2A61"/>
    <w:rsid w:val="004D2F9C"/>
    <w:rsid w:val="004E17DB"/>
    <w:rsid w:val="004F1266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75F05"/>
    <w:rsid w:val="00587C00"/>
    <w:rsid w:val="0059397A"/>
    <w:rsid w:val="005A64AC"/>
    <w:rsid w:val="005B10CC"/>
    <w:rsid w:val="005C7576"/>
    <w:rsid w:val="005D13CE"/>
    <w:rsid w:val="005E0318"/>
    <w:rsid w:val="005E4A4F"/>
    <w:rsid w:val="005F0852"/>
    <w:rsid w:val="005F1D22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5141"/>
    <w:rsid w:val="00656841"/>
    <w:rsid w:val="00660B61"/>
    <w:rsid w:val="00671759"/>
    <w:rsid w:val="0067450F"/>
    <w:rsid w:val="006750F6"/>
    <w:rsid w:val="00680A98"/>
    <w:rsid w:val="00681A7E"/>
    <w:rsid w:val="0068242F"/>
    <w:rsid w:val="00691E51"/>
    <w:rsid w:val="006959FE"/>
    <w:rsid w:val="006A0BE9"/>
    <w:rsid w:val="006B226C"/>
    <w:rsid w:val="006B2310"/>
    <w:rsid w:val="006B3E60"/>
    <w:rsid w:val="006B5E03"/>
    <w:rsid w:val="006B6223"/>
    <w:rsid w:val="006C14E4"/>
    <w:rsid w:val="006C396E"/>
    <w:rsid w:val="006C5714"/>
    <w:rsid w:val="006E58CA"/>
    <w:rsid w:val="006F0EA6"/>
    <w:rsid w:val="006F2661"/>
    <w:rsid w:val="006F60D0"/>
    <w:rsid w:val="00706982"/>
    <w:rsid w:val="0070715F"/>
    <w:rsid w:val="00722D99"/>
    <w:rsid w:val="00727866"/>
    <w:rsid w:val="00737F65"/>
    <w:rsid w:val="007419D1"/>
    <w:rsid w:val="00751228"/>
    <w:rsid w:val="00751918"/>
    <w:rsid w:val="00751A01"/>
    <w:rsid w:val="0075708B"/>
    <w:rsid w:val="00760F25"/>
    <w:rsid w:val="0076501C"/>
    <w:rsid w:val="00765B40"/>
    <w:rsid w:val="00767E47"/>
    <w:rsid w:val="00774748"/>
    <w:rsid w:val="00785F13"/>
    <w:rsid w:val="00786F96"/>
    <w:rsid w:val="00791849"/>
    <w:rsid w:val="00794FFB"/>
    <w:rsid w:val="00795B3A"/>
    <w:rsid w:val="00796F67"/>
    <w:rsid w:val="00797038"/>
    <w:rsid w:val="00797881"/>
    <w:rsid w:val="007A0789"/>
    <w:rsid w:val="007A36EE"/>
    <w:rsid w:val="007B171B"/>
    <w:rsid w:val="007B1D92"/>
    <w:rsid w:val="007B31CF"/>
    <w:rsid w:val="007C6044"/>
    <w:rsid w:val="007C782C"/>
    <w:rsid w:val="007C7CEC"/>
    <w:rsid w:val="007D1E2E"/>
    <w:rsid w:val="007D5A53"/>
    <w:rsid w:val="007E4A76"/>
    <w:rsid w:val="007F0CD3"/>
    <w:rsid w:val="007F0D5F"/>
    <w:rsid w:val="007F0E84"/>
    <w:rsid w:val="007F76ED"/>
    <w:rsid w:val="00803344"/>
    <w:rsid w:val="008142E0"/>
    <w:rsid w:val="00820473"/>
    <w:rsid w:val="00820A42"/>
    <w:rsid w:val="00825BB4"/>
    <w:rsid w:val="00825F0E"/>
    <w:rsid w:val="00827399"/>
    <w:rsid w:val="008373EF"/>
    <w:rsid w:val="00844EC9"/>
    <w:rsid w:val="008466BA"/>
    <w:rsid w:val="0085325A"/>
    <w:rsid w:val="00866779"/>
    <w:rsid w:val="0087121D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B6AF5"/>
    <w:rsid w:val="008D5B2F"/>
    <w:rsid w:val="008D7E74"/>
    <w:rsid w:val="008E2E2F"/>
    <w:rsid w:val="008F5F1C"/>
    <w:rsid w:val="0090622D"/>
    <w:rsid w:val="0090640E"/>
    <w:rsid w:val="00921006"/>
    <w:rsid w:val="00921B63"/>
    <w:rsid w:val="00922AFF"/>
    <w:rsid w:val="00924A42"/>
    <w:rsid w:val="0093121F"/>
    <w:rsid w:val="009316BC"/>
    <w:rsid w:val="00932ED7"/>
    <w:rsid w:val="0093327D"/>
    <w:rsid w:val="00937F39"/>
    <w:rsid w:val="00940DD2"/>
    <w:rsid w:val="009477F8"/>
    <w:rsid w:val="00952C83"/>
    <w:rsid w:val="009536DE"/>
    <w:rsid w:val="0095545D"/>
    <w:rsid w:val="00960716"/>
    <w:rsid w:val="009612D2"/>
    <w:rsid w:val="00964349"/>
    <w:rsid w:val="00964FD4"/>
    <w:rsid w:val="0096664F"/>
    <w:rsid w:val="00967A75"/>
    <w:rsid w:val="00974FF1"/>
    <w:rsid w:val="009761F5"/>
    <w:rsid w:val="00980A6A"/>
    <w:rsid w:val="009C38E2"/>
    <w:rsid w:val="009D11E8"/>
    <w:rsid w:val="009D154D"/>
    <w:rsid w:val="009D2649"/>
    <w:rsid w:val="009D2BC8"/>
    <w:rsid w:val="009E18E4"/>
    <w:rsid w:val="009F17A3"/>
    <w:rsid w:val="009F18FD"/>
    <w:rsid w:val="009F78B4"/>
    <w:rsid w:val="00A02FBF"/>
    <w:rsid w:val="00A04A0D"/>
    <w:rsid w:val="00A05A73"/>
    <w:rsid w:val="00A15A8C"/>
    <w:rsid w:val="00A2277C"/>
    <w:rsid w:val="00A23A2F"/>
    <w:rsid w:val="00A25DB1"/>
    <w:rsid w:val="00A2726C"/>
    <w:rsid w:val="00A364C6"/>
    <w:rsid w:val="00A4248A"/>
    <w:rsid w:val="00A43080"/>
    <w:rsid w:val="00A43C87"/>
    <w:rsid w:val="00A462CF"/>
    <w:rsid w:val="00A6167D"/>
    <w:rsid w:val="00A64BC3"/>
    <w:rsid w:val="00A67526"/>
    <w:rsid w:val="00A7052E"/>
    <w:rsid w:val="00A740AB"/>
    <w:rsid w:val="00A778E6"/>
    <w:rsid w:val="00A970EC"/>
    <w:rsid w:val="00AA1319"/>
    <w:rsid w:val="00AA4780"/>
    <w:rsid w:val="00AA4F90"/>
    <w:rsid w:val="00AB5447"/>
    <w:rsid w:val="00AC4729"/>
    <w:rsid w:val="00AC4C63"/>
    <w:rsid w:val="00AC65EB"/>
    <w:rsid w:val="00AD1B62"/>
    <w:rsid w:val="00AE543C"/>
    <w:rsid w:val="00AF083D"/>
    <w:rsid w:val="00AF21E0"/>
    <w:rsid w:val="00AF348D"/>
    <w:rsid w:val="00AF5F74"/>
    <w:rsid w:val="00B0177E"/>
    <w:rsid w:val="00B135E5"/>
    <w:rsid w:val="00B13C5C"/>
    <w:rsid w:val="00B16524"/>
    <w:rsid w:val="00B22E2E"/>
    <w:rsid w:val="00B24BA9"/>
    <w:rsid w:val="00B269BD"/>
    <w:rsid w:val="00B53DC4"/>
    <w:rsid w:val="00B54C09"/>
    <w:rsid w:val="00B6026A"/>
    <w:rsid w:val="00B653A6"/>
    <w:rsid w:val="00B678B0"/>
    <w:rsid w:val="00B82175"/>
    <w:rsid w:val="00B905FC"/>
    <w:rsid w:val="00B91239"/>
    <w:rsid w:val="00B926C1"/>
    <w:rsid w:val="00BA515A"/>
    <w:rsid w:val="00BC06C8"/>
    <w:rsid w:val="00BD6A9D"/>
    <w:rsid w:val="00BF13DA"/>
    <w:rsid w:val="00C07BEC"/>
    <w:rsid w:val="00C140A1"/>
    <w:rsid w:val="00C21FA8"/>
    <w:rsid w:val="00C23F69"/>
    <w:rsid w:val="00C24A14"/>
    <w:rsid w:val="00C34101"/>
    <w:rsid w:val="00C519B1"/>
    <w:rsid w:val="00C57DEF"/>
    <w:rsid w:val="00C635EC"/>
    <w:rsid w:val="00C660B4"/>
    <w:rsid w:val="00C67BBA"/>
    <w:rsid w:val="00C74C0D"/>
    <w:rsid w:val="00C914FE"/>
    <w:rsid w:val="00C94410"/>
    <w:rsid w:val="00C97914"/>
    <w:rsid w:val="00CA05C5"/>
    <w:rsid w:val="00CA1C7A"/>
    <w:rsid w:val="00CA21D0"/>
    <w:rsid w:val="00CA3838"/>
    <w:rsid w:val="00CB6B43"/>
    <w:rsid w:val="00CD0B6D"/>
    <w:rsid w:val="00CE0679"/>
    <w:rsid w:val="00CE3AF2"/>
    <w:rsid w:val="00CE537A"/>
    <w:rsid w:val="00CE5FCB"/>
    <w:rsid w:val="00CE7AFD"/>
    <w:rsid w:val="00D14574"/>
    <w:rsid w:val="00D3487E"/>
    <w:rsid w:val="00D4542D"/>
    <w:rsid w:val="00D47A43"/>
    <w:rsid w:val="00D62AFD"/>
    <w:rsid w:val="00D642C0"/>
    <w:rsid w:val="00D64B81"/>
    <w:rsid w:val="00D71A83"/>
    <w:rsid w:val="00D8228C"/>
    <w:rsid w:val="00D84F6B"/>
    <w:rsid w:val="00D9530F"/>
    <w:rsid w:val="00DA0434"/>
    <w:rsid w:val="00DB3FC1"/>
    <w:rsid w:val="00DB4ECD"/>
    <w:rsid w:val="00DB6FCC"/>
    <w:rsid w:val="00DD44A6"/>
    <w:rsid w:val="00DE3D69"/>
    <w:rsid w:val="00DF023C"/>
    <w:rsid w:val="00DF371E"/>
    <w:rsid w:val="00DF4B5D"/>
    <w:rsid w:val="00E011FA"/>
    <w:rsid w:val="00E123DA"/>
    <w:rsid w:val="00E1310A"/>
    <w:rsid w:val="00E1614D"/>
    <w:rsid w:val="00E2064A"/>
    <w:rsid w:val="00E20D76"/>
    <w:rsid w:val="00E229ED"/>
    <w:rsid w:val="00E2426A"/>
    <w:rsid w:val="00E34E76"/>
    <w:rsid w:val="00E37F22"/>
    <w:rsid w:val="00E46CE2"/>
    <w:rsid w:val="00E53F79"/>
    <w:rsid w:val="00E62D8A"/>
    <w:rsid w:val="00E6543C"/>
    <w:rsid w:val="00E65CF4"/>
    <w:rsid w:val="00E70933"/>
    <w:rsid w:val="00E7424E"/>
    <w:rsid w:val="00E76946"/>
    <w:rsid w:val="00E76CD4"/>
    <w:rsid w:val="00E779AF"/>
    <w:rsid w:val="00E86C29"/>
    <w:rsid w:val="00EA3BCE"/>
    <w:rsid w:val="00EB79B2"/>
    <w:rsid w:val="00EC1D67"/>
    <w:rsid w:val="00EC25B2"/>
    <w:rsid w:val="00EC708A"/>
    <w:rsid w:val="00EE0BFF"/>
    <w:rsid w:val="00EE1820"/>
    <w:rsid w:val="00EE3E9E"/>
    <w:rsid w:val="00EE4879"/>
    <w:rsid w:val="00EF0364"/>
    <w:rsid w:val="00EF1118"/>
    <w:rsid w:val="00EF3F7C"/>
    <w:rsid w:val="00EF4EE7"/>
    <w:rsid w:val="00F00A62"/>
    <w:rsid w:val="00F1249C"/>
    <w:rsid w:val="00F1669F"/>
    <w:rsid w:val="00F22489"/>
    <w:rsid w:val="00F22569"/>
    <w:rsid w:val="00F22E33"/>
    <w:rsid w:val="00F31D01"/>
    <w:rsid w:val="00F3357C"/>
    <w:rsid w:val="00F3441A"/>
    <w:rsid w:val="00F43AFA"/>
    <w:rsid w:val="00F46350"/>
    <w:rsid w:val="00F51D4E"/>
    <w:rsid w:val="00F639FB"/>
    <w:rsid w:val="00F712F1"/>
    <w:rsid w:val="00F722D7"/>
    <w:rsid w:val="00F85749"/>
    <w:rsid w:val="00F857C0"/>
    <w:rsid w:val="00F92DA9"/>
    <w:rsid w:val="00F977A3"/>
    <w:rsid w:val="00FA0972"/>
    <w:rsid w:val="00FA3EC2"/>
    <w:rsid w:val="00FA483D"/>
    <w:rsid w:val="00FA61BE"/>
    <w:rsid w:val="00FA6E3F"/>
    <w:rsid w:val="00FA711A"/>
    <w:rsid w:val="00FA7380"/>
    <w:rsid w:val="00FB044D"/>
    <w:rsid w:val="00FB0B7B"/>
    <w:rsid w:val="00FB10D0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983F"/>
  <w15:docId w15:val="{AC512E6D-3F79-4C92-8454-1FF665F2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2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r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formagkh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kr38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formagk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58E7-CE84-4B17-955C-74682044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4135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user</cp:lastModifiedBy>
  <cp:revision>37</cp:revision>
  <cp:lastPrinted>2019-09-10T07:13:00Z</cp:lastPrinted>
  <dcterms:created xsi:type="dcterms:W3CDTF">2019-08-22T01:18:00Z</dcterms:created>
  <dcterms:modified xsi:type="dcterms:W3CDTF">2019-09-20T02:19:00Z</dcterms:modified>
</cp:coreProperties>
</file>