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octet-stream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0F7" w:rsidRPr="00790744" w:rsidRDefault="008D65E2" w:rsidP="00842AC1">
      <w:pPr>
        <w:spacing w:line="240" w:lineRule="auto"/>
        <w:ind w:left="567"/>
        <w:jc w:val="center"/>
        <w:rPr>
          <w:sz w:val="20"/>
          <w:lang w:val="ru-RU"/>
        </w:rPr>
      </w:pPr>
      <w:r w:rsidRPr="00790744">
        <w:rPr>
          <w:b/>
          <w:sz w:val="28"/>
          <w:lang w:val="ru-RU"/>
        </w:rPr>
        <w:t>Паспорт наркоситуации муниципального образования «город Зима» за 2018 год</w:t>
      </w:r>
    </w:p>
    <w:p w:rsidR="007970F7" w:rsidRPr="00790744" w:rsidRDefault="008D65E2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Общее количество населения в муниципальном образовании «город Зима» в 2018 году составило 30988 человек. Наблюдается снижение числа жителей на 0.77% в сравнении с предыдущим годом (2017 год - 31229).</w:t>
      </w:r>
    </w:p>
    <w:p w:rsidR="00C96E34" w:rsidRDefault="00C96E34" w:rsidP="00790744">
      <w:pPr>
        <w:spacing w:line="240" w:lineRule="auto"/>
        <w:jc w:val="center"/>
        <w:rPr>
          <w:b/>
          <w:sz w:val="24"/>
          <w:lang w:val="ru-RU"/>
        </w:rPr>
      </w:pPr>
    </w:p>
    <w:p w:rsidR="007970F7" w:rsidRPr="00790744" w:rsidRDefault="008D65E2" w:rsidP="00790744">
      <w:pPr>
        <w:spacing w:line="240" w:lineRule="auto"/>
        <w:jc w:val="center"/>
        <w:rPr>
          <w:sz w:val="20"/>
        </w:rPr>
      </w:pPr>
      <w:proofErr w:type="spellStart"/>
      <w:r w:rsidRPr="00790744">
        <w:rPr>
          <w:b/>
          <w:sz w:val="24"/>
        </w:rPr>
        <w:t>Сведения</w:t>
      </w:r>
      <w:proofErr w:type="spellEnd"/>
      <w:r w:rsidRPr="00790744">
        <w:rPr>
          <w:b/>
          <w:sz w:val="24"/>
        </w:rPr>
        <w:t xml:space="preserve"> о </w:t>
      </w:r>
      <w:proofErr w:type="spellStart"/>
      <w:r w:rsidRPr="00790744">
        <w:rPr>
          <w:b/>
          <w:sz w:val="24"/>
        </w:rPr>
        <w:t>количестве</w:t>
      </w:r>
      <w:proofErr w:type="spellEnd"/>
      <w:r w:rsidRPr="00790744">
        <w:rPr>
          <w:b/>
          <w:sz w:val="24"/>
        </w:rPr>
        <w:t xml:space="preserve"> </w:t>
      </w:r>
      <w:proofErr w:type="spellStart"/>
      <w:r w:rsidRPr="00790744">
        <w:rPr>
          <w:b/>
          <w:sz w:val="24"/>
        </w:rPr>
        <w:t>предприятий</w:t>
      </w:r>
      <w:proofErr w:type="spellEnd"/>
    </w:p>
    <w:tbl>
      <w:tblPr>
        <w:tblStyle w:val="a9"/>
        <w:tblOverlap w:val="never"/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12"/>
        <w:gridCol w:w="1134"/>
        <w:gridCol w:w="1136"/>
      </w:tblGrid>
      <w:tr w:rsidR="007970F7" w:rsidTr="00731ECF">
        <w:trPr>
          <w:trHeight w:val="242"/>
        </w:trPr>
        <w:tc>
          <w:tcPr>
            <w:tcW w:w="6912" w:type="dxa"/>
          </w:tcPr>
          <w:p w:rsidR="007970F7" w:rsidRDefault="008D65E2" w:rsidP="00B01253">
            <w:pPr>
              <w:jc w:val="center"/>
            </w:pPr>
            <w:proofErr w:type="spellStart"/>
            <w:r>
              <w:t>Показатель</w:t>
            </w:r>
            <w:proofErr w:type="spellEnd"/>
          </w:p>
        </w:tc>
        <w:tc>
          <w:tcPr>
            <w:tcW w:w="1134" w:type="dxa"/>
          </w:tcPr>
          <w:p w:rsidR="007970F7" w:rsidRDefault="008D65E2" w:rsidP="00B01253">
            <w:pPr>
              <w:jc w:val="center"/>
            </w:pPr>
            <w:r>
              <w:t xml:space="preserve">2017 </w:t>
            </w:r>
            <w:proofErr w:type="spellStart"/>
            <w:r>
              <w:t>год</w:t>
            </w:r>
            <w:proofErr w:type="spellEnd"/>
          </w:p>
        </w:tc>
        <w:tc>
          <w:tcPr>
            <w:tcW w:w="1136" w:type="dxa"/>
          </w:tcPr>
          <w:p w:rsidR="007970F7" w:rsidRDefault="008D65E2" w:rsidP="00B01253">
            <w:pPr>
              <w:jc w:val="center"/>
            </w:pPr>
            <w:r>
              <w:t xml:space="preserve">2018 </w:t>
            </w:r>
            <w:proofErr w:type="spellStart"/>
            <w:r>
              <w:t>год</w:t>
            </w:r>
            <w:proofErr w:type="spellEnd"/>
          </w:p>
        </w:tc>
      </w:tr>
      <w:tr w:rsidR="007970F7" w:rsidTr="00731ECF">
        <w:trPr>
          <w:trHeight w:val="249"/>
        </w:trPr>
        <w:tc>
          <w:tcPr>
            <w:tcW w:w="6912" w:type="dxa"/>
          </w:tcPr>
          <w:p w:rsidR="007970F7" w:rsidRPr="00790744" w:rsidRDefault="008D65E2" w:rsidP="00790744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Количество предприятий, расположенных на территории муниципального образования</w:t>
            </w:r>
          </w:p>
        </w:tc>
        <w:tc>
          <w:tcPr>
            <w:tcW w:w="1134" w:type="dxa"/>
          </w:tcPr>
          <w:p w:rsidR="007970F7" w:rsidRDefault="008D65E2" w:rsidP="00B01253">
            <w:pPr>
              <w:jc w:val="center"/>
            </w:pPr>
            <w:r>
              <w:t>288</w:t>
            </w:r>
          </w:p>
        </w:tc>
        <w:tc>
          <w:tcPr>
            <w:tcW w:w="1136" w:type="dxa"/>
          </w:tcPr>
          <w:p w:rsidR="007970F7" w:rsidRDefault="008D65E2" w:rsidP="00B01253">
            <w:pPr>
              <w:jc w:val="center"/>
            </w:pPr>
            <w:r>
              <w:t>272</w:t>
            </w:r>
          </w:p>
        </w:tc>
      </w:tr>
      <w:tr w:rsidR="007970F7" w:rsidTr="00731ECF">
        <w:trPr>
          <w:trHeight w:val="125"/>
        </w:trPr>
        <w:tc>
          <w:tcPr>
            <w:tcW w:w="6912" w:type="dxa"/>
          </w:tcPr>
          <w:p w:rsidR="007970F7" w:rsidRPr="00790744" w:rsidRDefault="008D65E2" w:rsidP="00790744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Количество рабочих мест на данных предприятиях</w:t>
            </w:r>
          </w:p>
        </w:tc>
        <w:tc>
          <w:tcPr>
            <w:tcW w:w="1134" w:type="dxa"/>
          </w:tcPr>
          <w:p w:rsidR="007970F7" w:rsidRDefault="008D65E2" w:rsidP="00B01253">
            <w:pPr>
              <w:jc w:val="center"/>
            </w:pPr>
            <w:r>
              <w:t>8909</w:t>
            </w:r>
          </w:p>
        </w:tc>
        <w:tc>
          <w:tcPr>
            <w:tcW w:w="1136" w:type="dxa"/>
          </w:tcPr>
          <w:p w:rsidR="007970F7" w:rsidRDefault="008D65E2" w:rsidP="00B01253">
            <w:pPr>
              <w:jc w:val="center"/>
            </w:pPr>
            <w:r>
              <w:t>8888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7970F7" w:rsidRDefault="008D65E2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На территории муниципального образования в 2018 году зарегистрировано 272 предприятия, что меньше на 16 предприятий, чем в 2017 году (288 предприятий). Однако</w:t>
      </w:r>
      <w:proofErr w:type="gramStart"/>
      <w:r w:rsidRPr="00790744">
        <w:rPr>
          <w:lang w:val="ru-RU"/>
        </w:rPr>
        <w:t>,</w:t>
      </w:r>
      <w:proofErr w:type="gramEnd"/>
      <w:r w:rsidRPr="00790744">
        <w:rPr>
          <w:lang w:val="ru-RU"/>
        </w:rPr>
        <w:t xml:space="preserve"> количество рабочих мест на данных предприятиях в 2018 году в сравнении с предыдущим периодом снизилось  на 0.24%.</w:t>
      </w:r>
    </w:p>
    <w:p w:rsidR="00731ECF" w:rsidRDefault="00731ECF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Описание наркоситуации </w:t>
      </w:r>
      <w:proofErr w:type="gram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в</w:t>
      </w:r>
      <w:proofErr w:type="gram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842AC1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proofErr w:type="spell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Зиминском</w:t>
      </w:r>
      <w:proofErr w:type="spell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городском муниципальном </w:t>
      </w:r>
      <w:proofErr w:type="gramStart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образовании</w:t>
      </w:r>
      <w:proofErr w:type="gramEnd"/>
      <w:r w:rsidRPr="00B35E9B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842AC1" w:rsidRPr="00B35E9B" w:rsidRDefault="00842AC1" w:rsidP="00842AC1">
      <w:pPr>
        <w:widowControl w:val="0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 xml:space="preserve">Аналитическая справка болезненности наркоманией, токсикоманией, </w:t>
      </w:r>
    </w:p>
    <w:p w:rsidR="00842AC1" w:rsidRDefault="00842AC1" w:rsidP="00842AC1">
      <w:pPr>
        <w:widowControl w:val="0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алкоголизмом за период 2008-201</w:t>
      </w:r>
      <w:r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8</w:t>
      </w: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г</w:t>
      </w:r>
      <w:r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г</w:t>
      </w:r>
      <w:r w:rsidRPr="00B35E9B"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  <w:t>.</w:t>
      </w:r>
    </w:p>
    <w:p w:rsidR="009051E3" w:rsidRPr="00B35E9B" w:rsidRDefault="009051E3" w:rsidP="00842AC1">
      <w:pPr>
        <w:widowControl w:val="0"/>
        <w:tabs>
          <w:tab w:val="left" w:pos="0"/>
          <w:tab w:val="left" w:pos="28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i/>
          <w:iCs/>
          <w:sz w:val="24"/>
          <w:szCs w:val="24"/>
          <w:u w:val="single"/>
          <w:lang w:val="ru-RU" w:eastAsia="ru-RU"/>
        </w:rPr>
      </w:pPr>
    </w:p>
    <w:p w:rsidR="00842AC1" w:rsidRPr="00842AC1" w:rsidRDefault="00842AC1" w:rsidP="00842AC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-1134" w:right="-1333" w:firstLine="567"/>
        <w:jc w:val="both"/>
        <w:rPr>
          <w:rFonts w:ascii="Times New Roman CYR" w:eastAsia="Times New Roman" w:hAnsi="Times New Roman CYR" w:cs="Times New Roman CYR"/>
          <w:szCs w:val="24"/>
          <w:lang w:val="ru-RU" w:eastAsia="ru-RU"/>
        </w:rPr>
      </w:pPr>
      <w:proofErr w:type="gramStart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В Иркутской области болезненность наркоманией составила в 2008 году – 508,2 на 100 тыс. населения, в 2009 году - 475,7 на 100 тыс. населения, в 2010 году – 457,7 на 100 тыс. населения, в 2011 году – 439,2 на 100 тыс. населения, в 2012 году – 413,5 на 100 тыс. населения, в 2013 году – 396,3 на 100 тыс. населения, в 2014  году – 365,4 на 100</w:t>
      </w:r>
      <w:proofErr w:type="gramEnd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</w:t>
      </w:r>
      <w:proofErr w:type="gramStart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тыс. населения, в 2015  году – 347,4 на 100 тыс. населения, в 2016  году – 286,4 на 100 тыс. населения, в 2017  году – 233,1  на 100 тыс. населения</w:t>
      </w:r>
      <w:r w:rsidR="00333F26">
        <w:rPr>
          <w:rFonts w:ascii="Times New Roman CYR" w:eastAsia="Times New Roman" w:hAnsi="Times New Roman CYR" w:cs="Times New Roman CYR"/>
          <w:szCs w:val="24"/>
          <w:lang w:val="ru-RU" w:eastAsia="ru-RU"/>
        </w:rPr>
        <w:t>, в 2018 году- 262,7 на 100 тыс.</w:t>
      </w:r>
      <w:r w:rsidR="00206F25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</w:t>
      </w:r>
      <w:r w:rsidR="00333F26">
        <w:rPr>
          <w:rFonts w:ascii="Times New Roman CYR" w:eastAsia="Times New Roman" w:hAnsi="Times New Roman CYR" w:cs="Times New Roman CYR"/>
          <w:szCs w:val="24"/>
          <w:lang w:val="ru-RU" w:eastAsia="ru-RU"/>
        </w:rPr>
        <w:t>населения</w:t>
      </w:r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.</w:t>
      </w:r>
      <w:proofErr w:type="gramEnd"/>
    </w:p>
    <w:p w:rsidR="00842AC1" w:rsidRPr="00842AC1" w:rsidRDefault="00842AC1" w:rsidP="00842AC1">
      <w:pPr>
        <w:widowControl w:val="0"/>
        <w:tabs>
          <w:tab w:val="left" w:pos="2880"/>
        </w:tabs>
        <w:autoSpaceDE w:val="0"/>
        <w:autoSpaceDN w:val="0"/>
        <w:adjustRightInd w:val="0"/>
        <w:spacing w:after="0" w:line="240" w:lineRule="auto"/>
        <w:ind w:left="-1134" w:right="-1333" w:firstLine="567"/>
        <w:jc w:val="both"/>
        <w:rPr>
          <w:rFonts w:ascii="Times New Roman CYR" w:eastAsia="Times New Roman" w:hAnsi="Times New Roman CYR" w:cs="Times New Roman CYR"/>
          <w:szCs w:val="24"/>
          <w:lang w:val="ru-RU" w:eastAsia="ru-RU"/>
        </w:rPr>
      </w:pPr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Болезненность наркоманией в </w:t>
      </w:r>
      <w:proofErr w:type="spellStart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Зиминском</w:t>
      </w:r>
      <w:proofErr w:type="spellEnd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городском муниципальном образовании в 2008 году составила 396,8 на 100 тыс. населения; </w:t>
      </w:r>
      <w:proofErr w:type="gramStart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в 2009 году составила – 360,7 на 100 тыс. населения, в 2010 году – 366,9 на 100 тыс. населения, в 2011 году – 344,5 на 100 тыс. населения, в 2012 году – 363,0 на 100 тыс. населения, в 2013 году – 286,1 на 100 тыс. населения, в 2014 году – 273,6 на 100 тыс. населения, в 2015 году – 257,0 на 100 тыс. населения, в 2016 году</w:t>
      </w:r>
      <w:proofErr w:type="gramEnd"/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–  358,0 на 100 тыс. населения,</w:t>
      </w:r>
      <w:r w:rsidRPr="00842AC1">
        <w:rPr>
          <w:rFonts w:ascii="Times New Roman CYR" w:eastAsia="Times New Roman" w:hAnsi="Times New Roman CYR" w:cs="Times New Roman CYR"/>
          <w:b/>
          <w:szCs w:val="24"/>
          <w:lang w:val="ru-RU" w:eastAsia="ru-RU"/>
        </w:rPr>
        <w:t xml:space="preserve"> </w:t>
      </w:r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насе</w:t>
      </w:r>
      <w:r w:rsidR="00333F26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ления в 2017  году – 211,5 </w:t>
      </w:r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на 100 тыс. населения</w:t>
      </w:r>
      <w:r w:rsidR="009051E3">
        <w:rPr>
          <w:rFonts w:ascii="Times New Roman CYR" w:eastAsia="Times New Roman" w:hAnsi="Times New Roman CYR" w:cs="Times New Roman CYR"/>
          <w:szCs w:val="24"/>
          <w:lang w:val="ru-RU" w:eastAsia="ru-RU"/>
        </w:rPr>
        <w:t>,</w:t>
      </w:r>
      <w:r w:rsidR="009051E3" w:rsidRPr="009051E3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</w:t>
      </w:r>
      <w:r w:rsidR="009051E3">
        <w:rPr>
          <w:rFonts w:ascii="Times New Roman CYR" w:eastAsia="Times New Roman" w:hAnsi="Times New Roman CYR" w:cs="Times New Roman CYR"/>
          <w:szCs w:val="24"/>
          <w:lang w:val="ru-RU" w:eastAsia="ru-RU"/>
        </w:rPr>
        <w:t xml:space="preserve">                             в 2018 году- 306,6 на 100 тыс. населения</w:t>
      </w:r>
      <w:r w:rsidRPr="00842AC1">
        <w:rPr>
          <w:rFonts w:ascii="Times New Roman CYR" w:eastAsia="Times New Roman" w:hAnsi="Times New Roman CYR" w:cs="Times New Roman CYR"/>
          <w:szCs w:val="24"/>
          <w:lang w:val="ru-RU" w:eastAsia="ru-RU"/>
        </w:rPr>
        <w:t>.</w:t>
      </w:r>
    </w:p>
    <w:p w:rsidR="009051E3" w:rsidRDefault="009051E3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</w:p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Среднестатистические показатели больных, состоящих на диспансерном учете</w:t>
      </w:r>
    </w:p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с диагнозом </w:t>
      </w:r>
      <w:r w:rsidRPr="00B35E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>«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наркомания</w:t>
      </w:r>
      <w:r w:rsidRPr="00B35E9B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ru-RU" w:eastAsia="ru-RU"/>
        </w:rPr>
        <w:t xml:space="preserve">», 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по Иркутской области в целом и</w:t>
      </w:r>
    </w:p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proofErr w:type="spellStart"/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Зиминского</w:t>
      </w:r>
      <w:proofErr w:type="spellEnd"/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 городского муниципального образования</w:t>
      </w:r>
    </w:p>
    <w:p w:rsidR="00842AC1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в 2008-201</w:t>
      </w:r>
      <w:r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>8</w:t>
      </w:r>
      <w:r w:rsidRPr="00B35E9B"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  <w:t xml:space="preserve"> гг. в расчете на 100 тыс. населения</w:t>
      </w:r>
    </w:p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i/>
          <w:iCs/>
          <w:sz w:val="24"/>
          <w:szCs w:val="24"/>
          <w:u w:val="single"/>
          <w:lang w:val="ru-RU" w:eastAsia="ru-RU"/>
        </w:rPr>
      </w:pPr>
    </w:p>
    <w:tbl>
      <w:tblPr>
        <w:tblW w:w="10817" w:type="dxa"/>
        <w:jc w:val="center"/>
        <w:tblLayout w:type="fixed"/>
        <w:tblLook w:val="0000" w:firstRow="0" w:lastRow="0" w:firstColumn="0" w:lastColumn="0" w:noHBand="0" w:noVBand="0"/>
      </w:tblPr>
      <w:tblGrid>
        <w:gridCol w:w="2123"/>
        <w:gridCol w:w="895"/>
        <w:gridCol w:w="820"/>
        <w:gridCol w:w="858"/>
        <w:gridCol w:w="748"/>
        <w:gridCol w:w="768"/>
        <w:gridCol w:w="767"/>
        <w:gridCol w:w="768"/>
        <w:gridCol w:w="767"/>
        <w:gridCol w:w="769"/>
        <w:gridCol w:w="767"/>
        <w:gridCol w:w="767"/>
      </w:tblGrid>
      <w:tr w:rsidR="00842AC1" w:rsidRPr="00333F26" w:rsidTr="00333F26">
        <w:trPr>
          <w:trHeight w:val="1"/>
          <w:jc w:val="center"/>
        </w:trPr>
        <w:tc>
          <w:tcPr>
            <w:tcW w:w="212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</w:p>
          <w:p w:rsidR="00842AC1" w:rsidRPr="00333F26" w:rsidRDefault="00842AC1" w:rsidP="00842AC1">
            <w:pPr>
              <w:widowControl w:val="0"/>
              <w:tabs>
                <w:tab w:val="left" w:pos="2196"/>
              </w:tabs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ab/>
            </w:r>
          </w:p>
        </w:tc>
        <w:tc>
          <w:tcPr>
            <w:tcW w:w="7159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 CYR" w:eastAsia="Times New Roman" w:hAnsi="Times New Roman CYR" w:cs="Times New Roman CYR"/>
                <w:sz w:val="16"/>
                <w:szCs w:val="16"/>
                <w:lang w:val="ru-RU" w:eastAsia="ru-RU"/>
              </w:rPr>
              <w:t>на 100 тыс. населения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val="ru-RU" w:eastAsia="ru-RU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 CYR" w:eastAsia="Times New Roman" w:hAnsi="Times New Roman CYR" w:cs="Times New Roman CYR"/>
                <w:sz w:val="16"/>
                <w:szCs w:val="16"/>
                <w:lang w:val="ru-RU" w:eastAsia="ru-RU"/>
              </w:rPr>
            </w:pPr>
          </w:p>
        </w:tc>
      </w:tr>
      <w:tr w:rsidR="00842AC1" w:rsidRPr="00333F26" w:rsidTr="00333F26">
        <w:trPr>
          <w:trHeight w:val="1"/>
          <w:jc w:val="center"/>
        </w:trPr>
        <w:tc>
          <w:tcPr>
            <w:tcW w:w="212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2008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2009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2012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2015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2016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2017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u-RU" w:eastAsia="ru-RU"/>
              </w:rPr>
              <w:t>2018</w:t>
            </w:r>
          </w:p>
        </w:tc>
      </w:tr>
      <w:tr w:rsidR="00842AC1" w:rsidRPr="00333F26" w:rsidTr="00333F26">
        <w:trPr>
          <w:trHeight w:val="1"/>
          <w:jc w:val="center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Иркутская область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508,2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475,7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457,7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439,2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413,5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396,3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365,4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286,4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233,1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333F26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262,7</w:t>
            </w:r>
          </w:p>
        </w:tc>
      </w:tr>
      <w:tr w:rsidR="00842AC1" w:rsidRPr="00333F26" w:rsidTr="00333F26">
        <w:trPr>
          <w:trHeight w:val="1"/>
          <w:jc w:val="center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proofErr w:type="spellStart"/>
            <w:r w:rsidRPr="00333F26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>Зиминское</w:t>
            </w:r>
            <w:proofErr w:type="spellEnd"/>
            <w:r w:rsidRPr="00333F26">
              <w:rPr>
                <w:rFonts w:ascii="Times New Roman CYR" w:eastAsia="Times New Roman" w:hAnsi="Times New Roman CYR" w:cs="Times New Roman CYR"/>
                <w:b/>
                <w:bCs/>
                <w:sz w:val="16"/>
                <w:szCs w:val="16"/>
                <w:lang w:val="ru-RU" w:eastAsia="ru-RU"/>
              </w:rPr>
              <w:t xml:space="preserve"> городское МО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396,8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360,7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366,9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344,5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286,1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257,0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358,0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211,5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DB26D5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245,3</w:t>
            </w:r>
          </w:p>
        </w:tc>
      </w:tr>
      <w:tr w:rsidR="00842AC1" w:rsidRPr="00333F26" w:rsidTr="00333F26">
        <w:trPr>
          <w:trHeight w:val="1"/>
          <w:jc w:val="center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 - »</w:t>
            </w: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33F26">
              <w:rPr>
                <w:rFonts w:ascii="Times New Roman CYR" w:eastAsia="Times New Roman" w:hAnsi="Times New Roman CYR" w:cs="Times New Roman CYR"/>
                <w:sz w:val="16"/>
                <w:szCs w:val="16"/>
                <w:lang w:val="ru-RU" w:eastAsia="ru-RU"/>
              </w:rPr>
              <w:t>ниже областного уровня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- 111,4</w:t>
            </w: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-115</w:t>
            </w: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- 90,8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- 94,7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- 50,5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-110,2</w:t>
            </w: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-91,8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-90,4</w:t>
            </w: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-21,6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333F26" w:rsidP="00DB26D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</w:pP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-</w:t>
            </w:r>
            <w:r w:rsidR="00DB26D5"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>17,4</w:t>
            </w:r>
          </w:p>
        </w:tc>
      </w:tr>
      <w:tr w:rsidR="00842AC1" w:rsidRPr="00333F26" w:rsidTr="00333F26">
        <w:trPr>
          <w:trHeight w:val="1"/>
          <w:jc w:val="center"/>
        </w:trPr>
        <w:tc>
          <w:tcPr>
            <w:tcW w:w="21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« + »</w:t>
            </w:r>
            <w:r w:rsidRPr="00333F2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33F26">
              <w:rPr>
                <w:rFonts w:ascii="Times New Roman CYR" w:eastAsia="Times New Roman" w:hAnsi="Times New Roman CYR" w:cs="Times New Roman CYR"/>
                <w:sz w:val="16"/>
                <w:szCs w:val="16"/>
                <w:lang w:val="ru-RU" w:eastAsia="ru-RU"/>
              </w:rPr>
              <w:t>превышает областной уровень</w:t>
            </w:r>
          </w:p>
        </w:tc>
        <w:tc>
          <w:tcPr>
            <w:tcW w:w="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8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</w:p>
        </w:tc>
        <w:tc>
          <w:tcPr>
            <w:tcW w:w="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Calibri" w:eastAsia="Times New Roman" w:hAnsi="Calibri" w:cs="Calibri"/>
                <w:sz w:val="16"/>
                <w:szCs w:val="16"/>
                <w:lang w:eastAsia="ru-RU"/>
              </w:rPr>
            </w:pPr>
            <w:r w:rsidRPr="00333F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+71,6</w:t>
            </w: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842AC1" w:rsidRPr="00333F26" w:rsidRDefault="00842AC1" w:rsidP="00842AC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842AC1" w:rsidRPr="00B35E9B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284" w:right="-58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</w:p>
    <w:p w:rsidR="00842AC1" w:rsidRPr="00790744" w:rsidRDefault="00842AC1" w:rsidP="00842AC1">
      <w:pPr>
        <w:spacing w:line="240" w:lineRule="auto"/>
        <w:jc w:val="center"/>
        <w:rPr>
          <w:sz w:val="20"/>
          <w:lang w:val="ru-RU"/>
        </w:rPr>
      </w:pPr>
      <w:r w:rsidRPr="00790744">
        <w:rPr>
          <w:b/>
          <w:sz w:val="24"/>
          <w:lang w:val="ru-RU"/>
        </w:rPr>
        <w:t>Число больных, состоящих на диспансерном учете с диагнозом «наркомания» в 2018 году в разбивке по возрастам</w:t>
      </w:r>
    </w:p>
    <w:tbl>
      <w:tblPr>
        <w:tblStyle w:val="a9"/>
        <w:tblOverlap w:val="never"/>
        <w:tblW w:w="89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7"/>
        <w:gridCol w:w="1599"/>
        <w:gridCol w:w="1599"/>
        <w:gridCol w:w="1599"/>
        <w:gridCol w:w="1599"/>
        <w:gridCol w:w="1116"/>
      </w:tblGrid>
      <w:tr w:rsidR="00842AC1" w:rsidTr="00CC33D9">
        <w:trPr>
          <w:trHeight w:val="399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0-14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15-17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18-19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20-39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40-59 </w:t>
            </w:r>
            <w:proofErr w:type="spellStart"/>
            <w:r>
              <w:t>лет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842AC1" w:rsidTr="00731ECF">
        <w:trPr>
          <w:trHeight w:val="327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53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76</w:t>
            </w:r>
          </w:p>
        </w:tc>
      </w:tr>
    </w:tbl>
    <w:p w:rsidR="006A1AA9" w:rsidRDefault="006A1AA9" w:rsidP="00842AC1">
      <w:pPr>
        <w:spacing w:line="240" w:lineRule="auto"/>
        <w:ind w:left="-1134" w:right="-1333" w:firstLine="567"/>
        <w:jc w:val="both"/>
        <w:rPr>
          <w:lang w:val="ru-RU"/>
        </w:rPr>
      </w:pPr>
    </w:p>
    <w:p w:rsidR="00842AC1" w:rsidRPr="00790744" w:rsidRDefault="00842AC1" w:rsidP="00842AC1">
      <w:pPr>
        <w:spacing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lastRenderedPageBreak/>
        <w:t>На территории муниципального образования в 2018 году наблюдается уменьшение количества больных, состоящих на диспансерном наблюдении с диагнозом «наркомания» на 11.63% (2017</w:t>
      </w:r>
      <w:r w:rsidR="00731ECF">
        <w:rPr>
          <w:lang w:val="ru-RU"/>
        </w:rPr>
        <w:t xml:space="preserve"> </w:t>
      </w:r>
      <w:r w:rsidR="00C96E34">
        <w:rPr>
          <w:lang w:val="ru-RU"/>
        </w:rPr>
        <w:t>год - 86 человек</w:t>
      </w:r>
      <w:r w:rsidRPr="00790744">
        <w:rPr>
          <w:lang w:val="ru-RU"/>
        </w:rPr>
        <w:t>, 2018</w:t>
      </w:r>
      <w:r w:rsidR="00731ECF">
        <w:rPr>
          <w:lang w:val="ru-RU"/>
        </w:rPr>
        <w:t xml:space="preserve"> </w:t>
      </w:r>
      <w:r w:rsidRPr="00790744">
        <w:rPr>
          <w:lang w:val="ru-RU"/>
        </w:rPr>
        <w:t>год - 76 человек</w:t>
      </w:r>
      <w:r w:rsidR="00731ECF">
        <w:rPr>
          <w:lang w:val="ru-RU"/>
        </w:rPr>
        <w:t>)</w:t>
      </w:r>
      <w:r w:rsidRPr="00790744">
        <w:rPr>
          <w:lang w:val="ru-RU"/>
        </w:rPr>
        <w:t>.</w:t>
      </w:r>
    </w:p>
    <w:p w:rsidR="00842AC1" w:rsidRDefault="00842AC1" w:rsidP="00842AC1">
      <w:pPr>
        <w:spacing w:line="240" w:lineRule="auto"/>
        <w:ind w:left="-1134" w:right="-1333" w:firstLine="567"/>
        <w:jc w:val="both"/>
      </w:pPr>
      <w:r w:rsidRPr="00790744">
        <w:rPr>
          <w:lang w:val="ru-RU"/>
        </w:rPr>
        <w:t xml:space="preserve">Наибольшее количество больных 69.74% составляют лица, входящие в возрастную категорию </w:t>
      </w:r>
      <w:r>
        <w:t xml:space="preserve">20-39 </w:t>
      </w:r>
      <w:proofErr w:type="spellStart"/>
      <w:r>
        <w:t>лет</w:t>
      </w:r>
      <w:proofErr w:type="spellEnd"/>
      <w:r>
        <w:t xml:space="preserve"> </w:t>
      </w:r>
      <w:r w:rsidR="00731ECF">
        <w:rPr>
          <w:lang w:val="ru-RU"/>
        </w:rPr>
        <w:t xml:space="preserve"> </w:t>
      </w:r>
      <w:r>
        <w:t xml:space="preserve">(53 </w:t>
      </w:r>
      <w:proofErr w:type="spellStart"/>
      <w:r>
        <w:t>человека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76).</w:t>
      </w:r>
    </w:p>
    <w:p w:rsidR="00842AC1" w:rsidRDefault="00842AC1" w:rsidP="00842AC1">
      <w:pPr>
        <w:spacing w:line="240" w:lineRule="auto"/>
        <w:jc w:val="both"/>
      </w:pPr>
      <w:r>
        <w:rPr>
          <w:noProof/>
          <w:lang w:val="ru-RU" w:eastAsia="ru-RU"/>
        </w:rPr>
        <w:drawing>
          <wp:inline distT="0" distB="0" distL="0" distR="0" wp14:anchorId="0A650B2F" wp14:editId="616ACDA8">
            <wp:extent cx="5400000" cy="2520000"/>
            <wp:effectExtent l="19050" t="0" r="4307" b="0"/>
            <wp:docPr id="6" name="0 Imagen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42AC1" w:rsidRPr="00790744" w:rsidRDefault="00842AC1" w:rsidP="00731ECF">
      <w:pPr>
        <w:spacing w:after="0" w:line="240" w:lineRule="auto"/>
        <w:ind w:firstLine="567"/>
        <w:jc w:val="center"/>
        <w:rPr>
          <w:sz w:val="20"/>
          <w:lang w:val="ru-RU"/>
        </w:rPr>
      </w:pPr>
      <w:r w:rsidRPr="00790744">
        <w:rPr>
          <w:b/>
          <w:sz w:val="24"/>
          <w:lang w:val="ru-RU"/>
        </w:rPr>
        <w:t>Число больных, взятых на диспансерный учет с диагнозом «наркомания»</w:t>
      </w:r>
    </w:p>
    <w:p w:rsidR="00731ECF" w:rsidRPr="00790744" w:rsidRDefault="00731ECF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tbl>
      <w:tblPr>
        <w:tblStyle w:val="a9"/>
        <w:tblOverlap w:val="never"/>
        <w:tblW w:w="8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5"/>
        <w:gridCol w:w="1735"/>
        <w:gridCol w:w="1735"/>
        <w:gridCol w:w="1735"/>
        <w:gridCol w:w="1194"/>
      </w:tblGrid>
      <w:tr w:rsidR="00842AC1" w:rsidTr="00731ECF">
        <w:trPr>
          <w:trHeight w:val="383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842AC1" w:rsidTr="00731ECF">
        <w:trPr>
          <w:trHeight w:val="363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Pr="004010AA" w:rsidRDefault="00842AC1" w:rsidP="00731ECF">
            <w:pPr>
              <w:jc w:val="center"/>
              <w:rPr>
                <w:lang w:val="ru-RU"/>
              </w:rPr>
            </w:pPr>
            <w:r>
              <w:t>4</w:t>
            </w:r>
          </w:p>
        </w:tc>
      </w:tr>
    </w:tbl>
    <w:p w:rsidR="00842AC1" w:rsidRDefault="00842AC1" w:rsidP="00731ECF">
      <w:pPr>
        <w:spacing w:after="0" w:line="240" w:lineRule="auto"/>
        <w:jc w:val="both"/>
      </w:pPr>
    </w:p>
    <w:p w:rsidR="00842AC1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Наибольшая часть больных, поставленных на диспансерный учет с диагнозом «наркомания», пришлась на 1 квартал 2018 года и составила 2.5% от общего числа лиц, взятых на диспансерное наблюдение с диагнозом «наркомания»</w:t>
      </w:r>
      <w:r w:rsidR="00C96E34">
        <w:rPr>
          <w:lang w:val="ru-RU"/>
        </w:rPr>
        <w:t>.</w:t>
      </w:r>
      <w:r w:rsidRPr="00790744">
        <w:rPr>
          <w:lang w:val="ru-RU"/>
        </w:rPr>
        <w:t xml:space="preserve"> </w:t>
      </w:r>
    </w:p>
    <w:p w:rsidR="00731ECF" w:rsidRPr="00790744" w:rsidRDefault="00731ECF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842AC1" w:rsidRDefault="00842AC1" w:rsidP="00842AC1">
      <w:pPr>
        <w:spacing w:line="240" w:lineRule="auto"/>
        <w:jc w:val="center"/>
        <w:rPr>
          <w:sz w:val="20"/>
          <w:lang w:val="ru-RU"/>
        </w:rPr>
      </w:pPr>
      <w:r w:rsidRPr="00790744">
        <w:rPr>
          <w:b/>
          <w:sz w:val="24"/>
          <w:lang w:val="ru-RU"/>
        </w:rPr>
        <w:t>Число больных, взятых на диспансерный учет с диагнозом «алкоголизм»</w:t>
      </w:r>
    </w:p>
    <w:p w:rsidR="00842AC1" w:rsidRPr="00790744" w:rsidRDefault="00842AC1" w:rsidP="00842AC1">
      <w:pPr>
        <w:spacing w:line="240" w:lineRule="auto"/>
        <w:ind w:left="-1134" w:right="-1333" w:firstLine="567"/>
        <w:jc w:val="both"/>
        <w:rPr>
          <w:sz w:val="20"/>
          <w:lang w:val="ru-RU"/>
        </w:rPr>
      </w:pPr>
      <w:r w:rsidRPr="00790744">
        <w:rPr>
          <w:lang w:val="ru-RU"/>
        </w:rPr>
        <w:t xml:space="preserve">По сведениям органов местного самоуправления, число больных </w:t>
      </w:r>
      <w:proofErr w:type="gramStart"/>
      <w:r w:rsidRPr="00790744">
        <w:rPr>
          <w:lang w:val="ru-RU"/>
        </w:rPr>
        <w:t>с</w:t>
      </w:r>
      <w:proofErr w:type="gramEnd"/>
      <w:r w:rsidRPr="00790744">
        <w:rPr>
          <w:lang w:val="ru-RU"/>
        </w:rPr>
        <w:t xml:space="preserve"> впервые </w:t>
      </w:r>
      <w:proofErr w:type="gramStart"/>
      <w:r w:rsidRPr="00790744">
        <w:rPr>
          <w:lang w:val="ru-RU"/>
        </w:rPr>
        <w:t>в</w:t>
      </w:r>
      <w:proofErr w:type="gramEnd"/>
      <w:r w:rsidRPr="00790744">
        <w:rPr>
          <w:lang w:val="ru-RU"/>
        </w:rPr>
        <w:t xml:space="preserve"> жизни установленным диагнозом «алкоголизм» в 2018 году составило 5 человек, что на 44.44% меньше чем за аналогичный период прошлого года (в 2017 году - 9 человек)</w:t>
      </w:r>
      <w:r w:rsidR="00731ECF">
        <w:rPr>
          <w:lang w:val="ru-RU"/>
        </w:rPr>
        <w:t>.</w:t>
      </w:r>
    </w:p>
    <w:tbl>
      <w:tblPr>
        <w:tblStyle w:val="a9"/>
        <w:tblOverlap w:val="never"/>
        <w:tblW w:w="8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1778"/>
        <w:gridCol w:w="1778"/>
        <w:gridCol w:w="1778"/>
        <w:gridCol w:w="1224"/>
      </w:tblGrid>
      <w:tr w:rsidR="00842AC1" w:rsidTr="00731ECF">
        <w:trPr>
          <w:trHeight w:val="461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842AC1" w:rsidTr="00731ECF">
        <w:trPr>
          <w:trHeight w:val="411"/>
          <w:jc w:val="center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5</w:t>
            </w:r>
          </w:p>
        </w:tc>
      </w:tr>
    </w:tbl>
    <w:p w:rsidR="00842AC1" w:rsidRDefault="00842AC1" w:rsidP="00731ECF">
      <w:pPr>
        <w:spacing w:after="0" w:line="240" w:lineRule="auto"/>
        <w:jc w:val="both"/>
      </w:pPr>
    </w:p>
    <w:p w:rsidR="00842AC1" w:rsidRPr="00790744" w:rsidRDefault="00842AC1" w:rsidP="00731ECF">
      <w:pPr>
        <w:spacing w:after="0" w:line="240" w:lineRule="auto"/>
        <w:jc w:val="center"/>
        <w:rPr>
          <w:sz w:val="20"/>
          <w:lang w:val="ru-RU"/>
        </w:rPr>
      </w:pPr>
      <w:r w:rsidRPr="00790744">
        <w:rPr>
          <w:b/>
          <w:sz w:val="24"/>
          <w:lang w:val="ru-RU"/>
        </w:rPr>
        <w:t>Число больных, взятых на диспансерный учет с диагнозом «токсикомания»</w:t>
      </w:r>
    </w:p>
    <w:p w:rsidR="00842AC1" w:rsidRPr="00790744" w:rsidRDefault="00842AC1" w:rsidP="00731ECF">
      <w:pPr>
        <w:spacing w:after="0" w:line="240" w:lineRule="auto"/>
        <w:jc w:val="both"/>
        <w:rPr>
          <w:lang w:val="ru-RU"/>
        </w:rPr>
      </w:pPr>
      <w:r w:rsidRPr="00790744">
        <w:rPr>
          <w:lang w:val="ru-RU"/>
        </w:rPr>
        <w:t>Для муниципального образования не характерно такое заболевание как токсикомания.</w:t>
      </w:r>
    </w:p>
    <w:p w:rsidR="00842AC1" w:rsidRPr="00790744" w:rsidRDefault="00842AC1" w:rsidP="00842AC1">
      <w:pPr>
        <w:spacing w:line="240" w:lineRule="auto"/>
        <w:jc w:val="both"/>
        <w:rPr>
          <w:lang w:val="ru-RU"/>
        </w:rPr>
      </w:pPr>
    </w:p>
    <w:p w:rsidR="00842AC1" w:rsidRPr="00EE6726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Организация досуговой деятельности на территории </w:t>
      </w:r>
      <w:proofErr w:type="spellStart"/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Зиминского</w:t>
      </w:r>
      <w:proofErr w:type="spellEnd"/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</w:t>
      </w:r>
    </w:p>
    <w:p w:rsidR="00842AC1" w:rsidRPr="00EE6726" w:rsidRDefault="00842AC1" w:rsidP="00842AC1">
      <w:pPr>
        <w:widowControl w:val="0"/>
        <w:autoSpaceDE w:val="0"/>
        <w:autoSpaceDN w:val="0"/>
        <w:adjustRightInd w:val="0"/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EE6726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городского муниципального образования</w:t>
      </w:r>
    </w:p>
    <w:p w:rsidR="00C96E34" w:rsidRDefault="00C96E34" w:rsidP="00842AC1">
      <w:pPr>
        <w:spacing w:line="240" w:lineRule="auto"/>
        <w:jc w:val="center"/>
        <w:rPr>
          <w:b/>
          <w:sz w:val="24"/>
          <w:lang w:val="ru-RU"/>
        </w:rPr>
      </w:pPr>
    </w:p>
    <w:p w:rsidR="00842AC1" w:rsidRPr="00790744" w:rsidRDefault="00842AC1" w:rsidP="00842AC1">
      <w:pPr>
        <w:spacing w:line="240" w:lineRule="auto"/>
        <w:jc w:val="center"/>
        <w:rPr>
          <w:sz w:val="20"/>
          <w:lang w:val="ru-RU"/>
        </w:rPr>
      </w:pPr>
      <w:r w:rsidRPr="00790744">
        <w:rPr>
          <w:b/>
          <w:sz w:val="24"/>
          <w:lang w:val="ru-RU"/>
        </w:rPr>
        <w:t>Количество учебных заведений и учащихся в них</w:t>
      </w:r>
    </w:p>
    <w:tbl>
      <w:tblPr>
        <w:tblStyle w:val="a9"/>
        <w:tblOverlap w:val="never"/>
        <w:tblW w:w="90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"/>
        <w:gridCol w:w="1220"/>
        <w:gridCol w:w="1515"/>
        <w:gridCol w:w="1274"/>
        <w:gridCol w:w="1220"/>
        <w:gridCol w:w="1515"/>
        <w:gridCol w:w="1274"/>
      </w:tblGrid>
      <w:tr w:rsidR="00842AC1" w:rsidTr="00731ECF">
        <w:trPr>
          <w:trHeight w:val="429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Год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СОШ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ССУЗы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ВУЗы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СОШ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ССУЗы</w:t>
            </w:r>
            <w:proofErr w:type="spellEnd"/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proofErr w:type="spellStart"/>
            <w:r>
              <w:t>ВУЗы</w:t>
            </w:r>
            <w:proofErr w:type="spellEnd"/>
          </w:p>
        </w:tc>
      </w:tr>
      <w:tr w:rsidR="00842AC1" w:rsidTr="00731ECF">
        <w:trPr>
          <w:trHeight w:val="278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2018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4583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716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</w:tr>
      <w:tr w:rsidR="00842AC1" w:rsidTr="00731ECF">
        <w:trPr>
          <w:trHeight w:val="268"/>
        </w:trPr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2017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4379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680</w:t>
            </w:r>
          </w:p>
        </w:tc>
        <w:tc>
          <w:tcPr>
            <w:tcW w:w="0" w:type="auto"/>
          </w:tcPr>
          <w:p w:rsidR="00842AC1" w:rsidRDefault="00842AC1" w:rsidP="00731ECF">
            <w:pPr>
              <w:jc w:val="center"/>
            </w:pPr>
            <w:r>
              <w:t>0</w:t>
            </w:r>
          </w:p>
        </w:tc>
      </w:tr>
    </w:tbl>
    <w:p w:rsidR="00842AC1" w:rsidRDefault="00842AC1" w:rsidP="00731ECF">
      <w:pPr>
        <w:spacing w:after="0" w:line="240" w:lineRule="auto"/>
        <w:jc w:val="both"/>
      </w:pPr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lastRenderedPageBreak/>
        <w:t xml:space="preserve">Количество учебных заведений в 2018 году </w:t>
      </w:r>
      <w:proofErr w:type="gramStart"/>
      <w:r w:rsidRPr="00790744">
        <w:rPr>
          <w:lang w:val="ru-RU"/>
        </w:rPr>
        <w:t>составило</w:t>
      </w:r>
      <w:proofErr w:type="gramEnd"/>
      <w:r w:rsidRPr="00790744">
        <w:rPr>
          <w:lang w:val="ru-RU"/>
        </w:rPr>
        <w:t xml:space="preserve"> как и за аналогичный период прошлого года. </w:t>
      </w:r>
      <w:proofErr w:type="gramStart"/>
      <w:r w:rsidRPr="00790744">
        <w:rPr>
          <w:lang w:val="ru-RU"/>
        </w:rPr>
        <w:t>Следует отметить, что в сравнении с аналогичным периодом прошлого года, в 2018 году наблюдается повышение  числа обучающихся в общеобразовательных заведениях на 4.66%.</w:t>
      </w:r>
      <w:proofErr w:type="gramEnd"/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Количество спортивных секций в муниципальном образовании «город Зима» в 2018 году составило 12 (в 2017 году - 14).</w:t>
      </w:r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Количество детей и подростков, занятых в этих секциях в возрасте 6-15 лет, в 2018 году составило 1346 человек или 29.37% от общего числа обучающихся в СОШ, что показывает снижение на 22.38% в сравнении с предыдущим годом (2017 год - 1734 человека).</w:t>
      </w:r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Количество молодых людей, занятых в спортивных секциях, в возрасте 15-30 лет, в 2018 году составило 4399 человек, что показывает повышение на 13.08% в сравнении с предыдущим годом (2017 год - 3890 человек).</w:t>
      </w:r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На территории муниципального образования «город Зима» в 2018 году действовало 4 учреждения дополнительного образования (в 2017 году - 4 учреждения).</w:t>
      </w:r>
    </w:p>
    <w:p w:rsidR="00842AC1" w:rsidRPr="00790744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Количество детей и подростков, занятых в этих учреждениях в возрасте 6-15 лет, в 2018 году составило 1670 человек или 36.44% от общего числа обучающихся в СОШ, что показывает повышение на 6.98% в сравнении с предыдущим годом (2017 год - 1561 человек).</w:t>
      </w:r>
    </w:p>
    <w:p w:rsidR="00842AC1" w:rsidRDefault="00842AC1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Количество молодежи в возрасте 15-30 лет, занятой в учреждениях дополнительного образования, в 2018 году составило 294 человека, что показывает снижение на 17.42% в сравнении с предыдущим годом (2017 год - 356 человек).</w:t>
      </w:r>
    </w:p>
    <w:p w:rsidR="00731ECF" w:rsidRPr="00790744" w:rsidRDefault="00731ECF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842AC1" w:rsidRDefault="00842AC1" w:rsidP="00731ECF">
      <w:pPr>
        <w:spacing w:after="0" w:line="240" w:lineRule="auto"/>
        <w:ind w:left="-1134" w:right="-1332"/>
        <w:jc w:val="center"/>
        <w:rPr>
          <w:b/>
          <w:sz w:val="28"/>
          <w:szCs w:val="28"/>
          <w:lang w:val="ru-RU"/>
        </w:rPr>
      </w:pPr>
      <w:r w:rsidRPr="007938FA">
        <w:rPr>
          <w:b/>
          <w:sz w:val="28"/>
          <w:szCs w:val="28"/>
          <w:lang w:val="ru-RU"/>
        </w:rPr>
        <w:t>Меры, принимаемые в муниципальном образовании «город Зима» по профилактике наркомании и других социально-негативных явлений</w:t>
      </w:r>
    </w:p>
    <w:p w:rsidR="00FB14DA" w:rsidRDefault="00FB14DA" w:rsidP="00731ECF">
      <w:pPr>
        <w:spacing w:after="0" w:line="240" w:lineRule="auto"/>
        <w:ind w:left="-1134" w:right="-1332" w:firstLine="567"/>
        <w:jc w:val="both"/>
        <w:rPr>
          <w:b/>
          <w:i/>
          <w:sz w:val="24"/>
          <w:u w:val="single"/>
          <w:lang w:val="ru-RU"/>
        </w:rPr>
      </w:pPr>
    </w:p>
    <w:p w:rsidR="00731ECF" w:rsidRDefault="00842AC1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842AC1">
        <w:rPr>
          <w:b/>
          <w:i/>
          <w:sz w:val="24"/>
          <w:u w:val="single"/>
          <w:lang w:val="ru-RU"/>
        </w:rPr>
        <w:t>Программы, действующие на территории муниципального образования по профилактике наркомании:</w:t>
      </w:r>
      <w:r w:rsidR="00FB14DA" w:rsidRPr="00FB14DA">
        <w:rPr>
          <w:lang w:val="ru-RU"/>
        </w:rPr>
        <w:t xml:space="preserve"> </w:t>
      </w:r>
    </w:p>
    <w:p w:rsidR="00FB14DA" w:rsidRDefault="00FB14DA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 xml:space="preserve">На территории муниципального образования «город Зима» реализуется муниципальная программа: Подпрограмма по профилактике незаконного потребления наркотических средств и психотропных веществ, наркомании «Под знаком Единства" на 2016-2020 годы муниципальной программы города Зимы «Молодежная политика" на 2016-2020 годы. Документ: постановление администрации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 от 26.08.2015, 1552. На период реализации программы предусм</w:t>
      </w:r>
      <w:r>
        <w:rPr>
          <w:lang w:val="ru-RU"/>
        </w:rPr>
        <w:t>отрено финансирование в размере 875 тысяч рублей, из них: местный бюджет- 875 тысяч рублей, федеральный- 0 тысяч рублей, прочие источники- 0 тысяч рублей.</w:t>
      </w:r>
      <w:r w:rsidRPr="00790744">
        <w:rPr>
          <w:lang w:val="ru-RU"/>
        </w:rPr>
        <w:t xml:space="preserve"> </w:t>
      </w:r>
    </w:p>
    <w:p w:rsidR="00790744" w:rsidRPr="00FB14DA" w:rsidRDefault="008D65E2" w:rsidP="00F10240">
      <w:pPr>
        <w:spacing w:line="240" w:lineRule="auto"/>
        <w:ind w:left="-1134" w:right="-1333" w:firstLine="567"/>
        <w:jc w:val="both"/>
        <w:rPr>
          <w:lang w:val="ru-RU"/>
        </w:rPr>
      </w:pPr>
      <w:proofErr w:type="gramStart"/>
      <w:r w:rsidRPr="00FB14DA">
        <w:rPr>
          <w:lang w:val="ru-RU"/>
        </w:rPr>
        <w:t>Финансирование в 2018 году составило 201 тыс. рублей, из них:</w:t>
      </w:r>
      <w:r w:rsidR="00FB14DA">
        <w:rPr>
          <w:lang w:val="ru-RU"/>
        </w:rPr>
        <w:t xml:space="preserve"> местный бюджет- 201 тыс. рублей, федеральный- 0 тыс. рублей, прочие источники- 0 тыс. рублей. </w:t>
      </w:r>
      <w:proofErr w:type="gramEnd"/>
    </w:p>
    <w:p w:rsidR="007970F7" w:rsidRPr="00FB14DA" w:rsidRDefault="008D65E2" w:rsidP="00731ECF">
      <w:pPr>
        <w:spacing w:after="0" w:line="240" w:lineRule="auto"/>
        <w:jc w:val="center"/>
        <w:rPr>
          <w:lang w:val="ru-RU"/>
        </w:rPr>
      </w:pPr>
      <w:r w:rsidRPr="00FB14DA">
        <w:rPr>
          <w:b/>
          <w:sz w:val="28"/>
          <w:lang w:val="ru-RU"/>
        </w:rPr>
        <w:t>Образовательные программы</w:t>
      </w:r>
    </w:p>
    <w:p w:rsidR="00FB14DA" w:rsidRDefault="008D65E2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На территории муниципального образования в 2018 году в целях профилактики наркомании и других социально-негативных явлений среди детей, подростков и молодежи в общеобразовательных учреждениях города реализовывались следующие образовательные программы: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"Полезные привычки",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>"Уроки здоровья",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"Все цвета, </w:t>
      </w:r>
      <w:proofErr w:type="gramStart"/>
      <w:r w:rsidRPr="00790744">
        <w:rPr>
          <w:lang w:val="ru-RU"/>
        </w:rPr>
        <w:t>кроме</w:t>
      </w:r>
      <w:proofErr w:type="gramEnd"/>
      <w:r w:rsidRPr="00790744">
        <w:rPr>
          <w:lang w:val="ru-RU"/>
        </w:rPr>
        <w:t xml:space="preserve"> черного",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>"Полезные навыки",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>"Полезный выбор",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"Я принимаю вызов",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"Полезная прививка",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"Все, что тебя касается", </w:t>
      </w:r>
    </w:p>
    <w:p w:rsidR="00FB14DA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 xml:space="preserve">"Тропинка к своему Я", </w:t>
      </w:r>
    </w:p>
    <w:p w:rsidR="007970F7" w:rsidRPr="00790744" w:rsidRDefault="008D65E2" w:rsidP="00731ECF">
      <w:pPr>
        <w:spacing w:after="0" w:line="240" w:lineRule="auto"/>
        <w:ind w:left="-1134" w:firstLine="567"/>
        <w:jc w:val="both"/>
        <w:rPr>
          <w:lang w:val="ru-RU"/>
        </w:rPr>
      </w:pPr>
      <w:r w:rsidRPr="00790744">
        <w:rPr>
          <w:lang w:val="ru-RU"/>
        </w:rPr>
        <w:t>"Развитие навыков общения".</w:t>
      </w:r>
    </w:p>
    <w:p w:rsidR="007970F7" w:rsidRPr="00790744" w:rsidRDefault="008D65E2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Общее число участников образовательных программ в возрасте от 6 до 30 лет составило 2041 человек.</w:t>
      </w:r>
    </w:p>
    <w:p w:rsidR="007970F7" w:rsidRDefault="008D65E2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Количество педагогических работников, прошедших </w:t>
      </w:r>
      <w:proofErr w:type="gramStart"/>
      <w:r w:rsidRPr="00790744">
        <w:rPr>
          <w:lang w:val="ru-RU"/>
        </w:rPr>
        <w:t>обучение по</w:t>
      </w:r>
      <w:proofErr w:type="gramEnd"/>
      <w:r w:rsidRPr="00790744">
        <w:rPr>
          <w:lang w:val="ru-RU"/>
        </w:rPr>
        <w:t xml:space="preserve"> образовательным программам в 2018 году, составило 36.</w:t>
      </w:r>
    </w:p>
    <w:p w:rsidR="00F10240" w:rsidRDefault="00F10240" w:rsidP="00731ECF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FF113E">
        <w:rPr>
          <w:b/>
          <w:sz w:val="28"/>
          <w:szCs w:val="28"/>
          <w:lang w:val="ru-RU"/>
        </w:rPr>
        <w:t>Организация работы с детьми «группы риска»</w:t>
      </w:r>
      <w:r>
        <w:rPr>
          <w:b/>
          <w:sz w:val="28"/>
          <w:szCs w:val="28"/>
          <w:lang w:val="ru-RU"/>
        </w:rPr>
        <w:t xml:space="preserve"> </w:t>
      </w:r>
    </w:p>
    <w:p w:rsidR="00F10240" w:rsidRDefault="00F10240" w:rsidP="00731ECF">
      <w:pPr>
        <w:spacing w:after="0" w:line="240" w:lineRule="auto"/>
        <w:ind w:left="-1134" w:right="-1333"/>
        <w:jc w:val="center"/>
        <w:rPr>
          <w:b/>
          <w:sz w:val="24"/>
          <w:lang w:val="ru-RU"/>
        </w:rPr>
      </w:pPr>
      <w:r w:rsidRPr="00B012A5">
        <w:rPr>
          <w:b/>
          <w:sz w:val="24"/>
          <w:lang w:val="ru-RU"/>
        </w:rPr>
        <w:t>Консультации для детей и подростков «группы риска»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8"/>
      </w:tblGrid>
      <w:tr w:rsidR="00F10240" w:rsidTr="00731ECF">
        <w:tc>
          <w:tcPr>
            <w:tcW w:w="7054" w:type="dxa"/>
          </w:tcPr>
          <w:p w:rsidR="00F10240" w:rsidRDefault="00F1024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1468" w:type="dxa"/>
          </w:tcPr>
          <w:p w:rsidR="00F10240" w:rsidRDefault="00F1024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F10240" w:rsidTr="00731ECF">
        <w:tc>
          <w:tcPr>
            <w:tcW w:w="7054" w:type="dxa"/>
          </w:tcPr>
          <w:p w:rsidR="00F10240" w:rsidRPr="00790744" w:rsidRDefault="00F1024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консультации регионального специалиста ОГКУ "Центр профилактики наркомании" по профилактике употребления ПАВ</w:t>
            </w:r>
          </w:p>
        </w:tc>
        <w:tc>
          <w:tcPr>
            <w:tcW w:w="1468" w:type="dxa"/>
          </w:tcPr>
          <w:p w:rsidR="00F10240" w:rsidRDefault="00F10240" w:rsidP="00731ECF">
            <w:pPr>
              <w:jc w:val="center"/>
            </w:pPr>
            <w:r>
              <w:t>72</w:t>
            </w:r>
          </w:p>
        </w:tc>
      </w:tr>
      <w:tr w:rsidR="00F10240" w:rsidTr="00731ECF">
        <w:tc>
          <w:tcPr>
            <w:tcW w:w="7054" w:type="dxa"/>
          </w:tcPr>
          <w:p w:rsidR="00F10240" w:rsidRPr="00790744" w:rsidRDefault="00F1024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lastRenderedPageBreak/>
              <w:t xml:space="preserve">консультации психолога в рамках работы </w:t>
            </w:r>
            <w:proofErr w:type="spellStart"/>
            <w:r w:rsidRPr="00790744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1468" w:type="dxa"/>
          </w:tcPr>
          <w:p w:rsidR="00F10240" w:rsidRDefault="00F10240" w:rsidP="00731ECF">
            <w:pPr>
              <w:jc w:val="center"/>
            </w:pPr>
            <w:r>
              <w:t>943</w:t>
            </w:r>
          </w:p>
        </w:tc>
      </w:tr>
      <w:tr w:rsidR="00F10240" w:rsidTr="00731ECF">
        <w:tc>
          <w:tcPr>
            <w:tcW w:w="7054" w:type="dxa"/>
          </w:tcPr>
          <w:p w:rsidR="00F10240" w:rsidRPr="00790744" w:rsidRDefault="00F1024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консультации нарколога в рамках деятельности </w:t>
            </w:r>
            <w:proofErr w:type="spellStart"/>
            <w:r w:rsidRPr="00790744">
              <w:rPr>
                <w:lang w:val="ru-RU"/>
              </w:rPr>
              <w:t>наркопостов</w:t>
            </w:r>
            <w:proofErr w:type="spellEnd"/>
          </w:p>
        </w:tc>
        <w:tc>
          <w:tcPr>
            <w:tcW w:w="1468" w:type="dxa"/>
          </w:tcPr>
          <w:p w:rsidR="00F10240" w:rsidRDefault="00F10240" w:rsidP="00731ECF">
            <w:pPr>
              <w:jc w:val="center"/>
            </w:pPr>
            <w:r>
              <w:t>38</w:t>
            </w:r>
          </w:p>
        </w:tc>
      </w:tr>
      <w:tr w:rsidR="00F10240" w:rsidTr="00731ECF">
        <w:tc>
          <w:tcPr>
            <w:tcW w:w="7054" w:type="dxa"/>
          </w:tcPr>
          <w:p w:rsidR="00F10240" w:rsidRPr="00790744" w:rsidRDefault="00F1024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консультации о правовых нормах с инспектором ОДН</w:t>
            </w:r>
          </w:p>
        </w:tc>
        <w:tc>
          <w:tcPr>
            <w:tcW w:w="1468" w:type="dxa"/>
          </w:tcPr>
          <w:p w:rsidR="00F10240" w:rsidRDefault="00F10240" w:rsidP="00731ECF">
            <w:pPr>
              <w:jc w:val="center"/>
            </w:pPr>
            <w:r>
              <w:t>81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F10240" w:rsidRDefault="00F10240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Кроме этого, в 2018 году работа по профилактике социально-негативных явлений осуществлялась с детьми и подростками «группы риска». Всего в 2018 году в рамках данного вида деятельности было охвачено 1134 человека.</w:t>
      </w:r>
      <w:r>
        <w:rPr>
          <w:lang w:val="ru-RU"/>
        </w:rPr>
        <w:t xml:space="preserve"> </w:t>
      </w:r>
    </w:p>
    <w:p w:rsidR="00F10240" w:rsidRPr="00B012A5" w:rsidRDefault="00F10240" w:rsidP="00F10240">
      <w:pPr>
        <w:spacing w:line="240" w:lineRule="auto"/>
        <w:jc w:val="center"/>
        <w:rPr>
          <w:sz w:val="20"/>
          <w:lang w:val="ru-RU"/>
        </w:rPr>
      </w:pPr>
      <w:r w:rsidRPr="00B012A5">
        <w:rPr>
          <w:b/>
          <w:sz w:val="24"/>
          <w:lang w:val="ru-RU"/>
        </w:rPr>
        <w:t>Консультации для детей, подростков и молодежи, страдающих наркоманией, токсикоманией, алкоголизмом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6"/>
        <w:gridCol w:w="1476"/>
      </w:tblGrid>
      <w:tr w:rsidR="00F10240" w:rsidTr="00B01253">
        <w:tc>
          <w:tcPr>
            <w:tcW w:w="0" w:type="auto"/>
          </w:tcPr>
          <w:p w:rsidR="00F10240" w:rsidRDefault="00F10240" w:rsidP="00206F25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F10240" w:rsidRDefault="00F1024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F10240" w:rsidTr="00B01253">
        <w:tc>
          <w:tcPr>
            <w:tcW w:w="0" w:type="auto"/>
          </w:tcPr>
          <w:p w:rsidR="00F10240" w:rsidRDefault="00F10240" w:rsidP="00B01253">
            <w:pPr>
              <w:jc w:val="both"/>
            </w:pPr>
            <w:r w:rsidRPr="00790744">
              <w:rPr>
                <w:lang w:val="ru-RU"/>
              </w:rPr>
              <w:t xml:space="preserve">Наркомания. Медицинские, социальные, правовые последствия употребления наркотиков. Виды наркологического учета. Ограничения на занятие определенными видами деятельности для наркопотребителей. Информирование о работе учреждений дополнительного образования детей и молодежи, о спортивных секциях города. </w:t>
            </w:r>
            <w:proofErr w:type="spellStart"/>
            <w:r>
              <w:t>Диагностика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 xml:space="preserve">. </w:t>
            </w:r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индивидуальной</w:t>
            </w:r>
            <w:proofErr w:type="spellEnd"/>
            <w:r>
              <w:t xml:space="preserve"> </w:t>
            </w:r>
            <w:proofErr w:type="spellStart"/>
            <w:r>
              <w:t>карты</w:t>
            </w:r>
            <w:proofErr w:type="spellEnd"/>
            <w:r>
              <w:t xml:space="preserve"> </w:t>
            </w:r>
            <w:proofErr w:type="spellStart"/>
            <w:r>
              <w:t>сопровождения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F10240" w:rsidRDefault="00F10240" w:rsidP="00731ECF">
            <w:pPr>
              <w:jc w:val="center"/>
            </w:pPr>
            <w:r>
              <w:t>3</w:t>
            </w:r>
          </w:p>
        </w:tc>
      </w:tr>
      <w:tr w:rsidR="00F10240" w:rsidTr="00B01253">
        <w:tc>
          <w:tcPr>
            <w:tcW w:w="0" w:type="auto"/>
          </w:tcPr>
          <w:p w:rsidR="00F10240" w:rsidRDefault="00F10240" w:rsidP="00B01253">
            <w:pPr>
              <w:jc w:val="both"/>
            </w:pPr>
            <w:r w:rsidRPr="00790744">
              <w:rPr>
                <w:lang w:val="ru-RU"/>
              </w:rPr>
              <w:t xml:space="preserve">Подросток и алкоголь. Медицинские, социальные, правовые последствия </w:t>
            </w:r>
            <w:proofErr w:type="spellStart"/>
            <w:r w:rsidRPr="00790744">
              <w:rPr>
                <w:lang w:val="ru-RU"/>
              </w:rPr>
              <w:t>употребления</w:t>
            </w:r>
            <w:proofErr w:type="gramStart"/>
            <w:r w:rsidRPr="00790744">
              <w:rPr>
                <w:lang w:val="ru-RU"/>
              </w:rPr>
              <w:t>.К</w:t>
            </w:r>
            <w:proofErr w:type="gramEnd"/>
            <w:r w:rsidRPr="00790744">
              <w:rPr>
                <w:lang w:val="ru-RU"/>
              </w:rPr>
              <w:t>омпьютерное</w:t>
            </w:r>
            <w:proofErr w:type="spellEnd"/>
            <w:r w:rsidRPr="00790744">
              <w:rPr>
                <w:lang w:val="ru-RU"/>
              </w:rPr>
              <w:t xml:space="preserve"> тестирование по профилактике алкоголизма. Информирование о работе учреждений дополнительного образования детей и молодежи, о спортивных секциях города. </w:t>
            </w:r>
            <w:proofErr w:type="spellStart"/>
            <w:r>
              <w:t>Диагностика</w:t>
            </w:r>
            <w:proofErr w:type="spellEnd"/>
            <w:r>
              <w:t xml:space="preserve"> </w:t>
            </w:r>
            <w:proofErr w:type="spellStart"/>
            <w:r>
              <w:t>личности</w:t>
            </w:r>
            <w:proofErr w:type="spellEnd"/>
            <w:r>
              <w:t xml:space="preserve">. </w:t>
            </w:r>
            <w:proofErr w:type="spellStart"/>
            <w:r>
              <w:t>Оформление</w:t>
            </w:r>
            <w:proofErr w:type="spellEnd"/>
            <w:r>
              <w:t xml:space="preserve"> </w:t>
            </w:r>
            <w:proofErr w:type="spellStart"/>
            <w:r>
              <w:t>индивидуальной</w:t>
            </w:r>
            <w:proofErr w:type="spellEnd"/>
            <w:r>
              <w:t xml:space="preserve"> </w:t>
            </w:r>
            <w:proofErr w:type="spellStart"/>
            <w:r>
              <w:t>карты</w:t>
            </w:r>
            <w:proofErr w:type="spellEnd"/>
            <w:r>
              <w:t xml:space="preserve"> </w:t>
            </w:r>
            <w:proofErr w:type="spellStart"/>
            <w:r>
              <w:t>сопровождения</w:t>
            </w:r>
            <w:proofErr w:type="spellEnd"/>
            <w:r>
              <w:t>.</w:t>
            </w:r>
          </w:p>
        </w:tc>
        <w:tc>
          <w:tcPr>
            <w:tcW w:w="0" w:type="auto"/>
          </w:tcPr>
          <w:p w:rsidR="00F10240" w:rsidRDefault="00F10240" w:rsidP="00731ECF">
            <w:pPr>
              <w:jc w:val="center"/>
            </w:pPr>
            <w:r>
              <w:t>30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F10240" w:rsidRPr="00790744" w:rsidRDefault="00F10240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2018 году с целью мотивации на отказ от вредных привычек с детьми, подростками и молодежью, имеющими случаи употребления наркотических, токсических средств или алкоголя были проведены консультации. Всего в 2018 году было проконсультировано 33 человека из числа детей, подростков и молодежи, имеющих случаи употребления наркотических, токсических средств или алкоголя.</w:t>
      </w:r>
    </w:p>
    <w:p w:rsidR="005B1B90" w:rsidRDefault="005B1B90" w:rsidP="00F10240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F10240" w:rsidRDefault="00F10240" w:rsidP="00F10240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7938FA">
        <w:rPr>
          <w:b/>
          <w:sz w:val="28"/>
          <w:szCs w:val="28"/>
          <w:lang w:val="ru-RU"/>
        </w:rPr>
        <w:t>Профилактические мероприятия для детей, подростков и молодежи по профилактике социально-негативных явлений</w:t>
      </w:r>
      <w:r>
        <w:rPr>
          <w:b/>
          <w:sz w:val="28"/>
          <w:szCs w:val="28"/>
          <w:lang w:val="ru-RU"/>
        </w:rPr>
        <w:t xml:space="preserve"> </w:t>
      </w:r>
    </w:p>
    <w:p w:rsidR="00F10240" w:rsidRDefault="005B1B90" w:rsidP="009051E3">
      <w:pPr>
        <w:spacing w:line="240" w:lineRule="auto"/>
        <w:jc w:val="center"/>
        <w:rPr>
          <w:b/>
          <w:sz w:val="28"/>
          <w:szCs w:val="28"/>
          <w:lang w:val="ru-RU"/>
        </w:rPr>
      </w:pPr>
      <w:r w:rsidRPr="00B012A5">
        <w:rPr>
          <w:b/>
          <w:sz w:val="24"/>
          <w:lang w:val="ru-RU"/>
        </w:rPr>
        <w:t>Консультации для детей, подростков и молодежи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1"/>
        <w:gridCol w:w="1571"/>
      </w:tblGrid>
      <w:tr w:rsidR="005B1B90" w:rsidTr="00B01253"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Стресс, и как его избежать</w:t>
            </w:r>
            <w:proofErr w:type="gramStart"/>
            <w:r w:rsidRPr="00790744">
              <w:rPr>
                <w:lang w:val="ru-RU"/>
              </w:rPr>
              <w:t xml:space="preserve"> Т</w:t>
            </w:r>
            <w:proofErr w:type="gramEnd"/>
            <w:r w:rsidRPr="00790744">
              <w:rPr>
                <w:lang w:val="ru-RU"/>
              </w:rPr>
              <w:t>ренируй уверенность в себе О вреде ПАВ Здоровый образ жизни Стратегия твоего успеха Как управлять эмоциями Давление сверстников Моя самооценка О личностных проблемах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2249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"Соблюдение Закона Иркутской области № 7-03 от 05.03.2010 г. "Об отдельных мерах по защите детей от факторов, негативно влияющих на их физическое, духовное и нравственное развитие в Иркутской области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1200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Безопасность в период летних каникул Свобода. Ответственность Моя жизнь. Мои правила Что нужно знать о курении Разговор о вредных привычках</w:t>
            </w:r>
            <w:proofErr w:type="gramStart"/>
            <w:r w:rsidRPr="00790744">
              <w:rPr>
                <w:lang w:val="ru-RU"/>
              </w:rPr>
              <w:t xml:space="preserve"> О</w:t>
            </w:r>
            <w:proofErr w:type="gramEnd"/>
            <w:r w:rsidRPr="00790744">
              <w:rPr>
                <w:lang w:val="ru-RU"/>
              </w:rPr>
              <w:t xml:space="preserve"> значимости процедуры социально-психологического тестирования, тестирования на ДК "Лира-100"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1850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5B1B90" w:rsidRDefault="005B1B90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В 2018 году количество консультаций, проведенных для детей, подростков и молодежи по профилактике наркомании и других социально-негативных явлений, составило 479, которые посетило 5299 человек.</w:t>
      </w:r>
    </w:p>
    <w:p w:rsidR="00206F25" w:rsidRDefault="00206F25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6A1AA9" w:rsidRPr="00790744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5B1B90" w:rsidRPr="00B012A5" w:rsidRDefault="005B1B90" w:rsidP="005B1B90">
      <w:pPr>
        <w:spacing w:line="240" w:lineRule="auto"/>
        <w:jc w:val="center"/>
        <w:rPr>
          <w:sz w:val="20"/>
          <w:lang w:val="ru-RU"/>
        </w:rPr>
      </w:pPr>
      <w:r w:rsidRPr="00B012A5">
        <w:rPr>
          <w:b/>
          <w:sz w:val="24"/>
          <w:lang w:val="ru-RU"/>
        </w:rPr>
        <w:lastRenderedPageBreak/>
        <w:t>Консультации, проведенные для родителей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5"/>
        <w:gridCol w:w="1507"/>
      </w:tblGrid>
      <w:tr w:rsidR="005B1B90" w:rsidTr="00B01253"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консультации</w:t>
            </w:r>
            <w:proofErr w:type="spellEnd"/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Ваш ребёнок и его друзья. Взрослые и дети: динамика взаимоотношений. Родительский авторитет. Зачем он нужен? Семейные конфликты. Как их предотвратить? Детям нужна любовь. Но какая? Проблемы ребёнка. Кому и как их решать? Азбука здорового образа жизни. Не допустить беду к порогу. От шалости до преступления. «Трудные» дети или родители? Типичные ошибки семейного воспитания. Воспитательный потенциал семьи. Понятие физического, психического и духовного здоровья: их взаимосвязь. Влияние на здоровье ребенка негативной теле- и видеоинформации. Профилактика вредных привычек и социально обусловленных заболеваний у детей. Роль семейного общения в профилактики </w:t>
            </w:r>
            <w:proofErr w:type="spellStart"/>
            <w:r w:rsidRPr="00790744">
              <w:rPr>
                <w:lang w:val="ru-RU"/>
              </w:rPr>
              <w:t>девиантного</w:t>
            </w:r>
            <w:proofErr w:type="spellEnd"/>
            <w:r w:rsidRPr="00790744">
              <w:rPr>
                <w:lang w:val="ru-RU"/>
              </w:rPr>
              <w:t xml:space="preserve"> поведения и негативных привычек у детей.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1020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Подросток в трудной жизненной ситуации: признаки и способы помощи Ребенок связался с плохой компанией Проблема девиаций у подростков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502</w:t>
            </w:r>
          </w:p>
        </w:tc>
      </w:tr>
    </w:tbl>
    <w:p w:rsidR="00C96E34" w:rsidRDefault="00C96E34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5B1B90" w:rsidRPr="00790744" w:rsidRDefault="005B1B90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В 2018 году с целью информирования родителей по предупреждению никотиновой, алкогольной, наркотической зависимости среди детей, подростков и молодежи с родителями был</w:t>
      </w:r>
      <w:r w:rsidR="00C96E34">
        <w:rPr>
          <w:lang w:val="ru-RU"/>
        </w:rPr>
        <w:t>и</w:t>
      </w:r>
      <w:r w:rsidRPr="00790744">
        <w:rPr>
          <w:lang w:val="ru-RU"/>
        </w:rPr>
        <w:t xml:space="preserve"> проведен</w:t>
      </w:r>
      <w:r w:rsidR="00C96E34">
        <w:rPr>
          <w:lang w:val="ru-RU"/>
        </w:rPr>
        <w:t>ы</w:t>
      </w:r>
      <w:r w:rsidRPr="00790744">
        <w:rPr>
          <w:lang w:val="ru-RU"/>
        </w:rPr>
        <w:t xml:space="preserve"> консультации, которыми было охвачено 1522 человека из числа родителей, проживающих на территории муниципального образования «город Зима».</w:t>
      </w:r>
    </w:p>
    <w:p w:rsidR="00F10240" w:rsidRDefault="00F10240" w:rsidP="00731ECF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F10240" w:rsidRDefault="005B1B90" w:rsidP="00731ECF">
      <w:pPr>
        <w:spacing w:after="0" w:line="240" w:lineRule="auto"/>
        <w:ind w:left="-1134" w:right="-1333"/>
        <w:jc w:val="center"/>
        <w:rPr>
          <w:b/>
          <w:sz w:val="28"/>
          <w:szCs w:val="28"/>
          <w:lang w:val="ru-RU"/>
        </w:rPr>
      </w:pPr>
      <w:r w:rsidRPr="00FF113E">
        <w:rPr>
          <w:b/>
          <w:sz w:val="28"/>
          <w:szCs w:val="28"/>
          <w:lang w:val="ru-RU"/>
        </w:rPr>
        <w:t>Работа с родителями по предупреждению наркозависимости</w:t>
      </w:r>
    </w:p>
    <w:p w:rsidR="00731ECF" w:rsidRPr="00790744" w:rsidRDefault="00731ECF" w:rsidP="00731ECF">
      <w:pPr>
        <w:spacing w:after="0" w:line="240" w:lineRule="auto"/>
        <w:ind w:left="-1134" w:right="-1333"/>
        <w:jc w:val="center"/>
        <w:rPr>
          <w:lang w:val="ru-RU"/>
        </w:rPr>
      </w:pPr>
    </w:p>
    <w:p w:rsidR="005B1B90" w:rsidRPr="00B012A5" w:rsidRDefault="005B1B90" w:rsidP="00731ECF">
      <w:pPr>
        <w:spacing w:after="0" w:line="240" w:lineRule="auto"/>
        <w:ind w:left="-567" w:right="-766"/>
        <w:jc w:val="center"/>
        <w:rPr>
          <w:sz w:val="20"/>
          <w:lang w:val="ru-RU"/>
        </w:rPr>
      </w:pPr>
      <w:r w:rsidRPr="00B012A5">
        <w:rPr>
          <w:b/>
          <w:sz w:val="24"/>
          <w:lang w:val="ru-RU"/>
        </w:rPr>
        <w:t xml:space="preserve">Родительские собрания с целью информирования по первичному выявлению </w:t>
      </w:r>
      <w:proofErr w:type="spellStart"/>
      <w:r w:rsidRPr="00B012A5">
        <w:rPr>
          <w:b/>
          <w:sz w:val="24"/>
          <w:lang w:val="ru-RU"/>
        </w:rPr>
        <w:t>девиантного</w:t>
      </w:r>
      <w:proofErr w:type="spellEnd"/>
      <w:r w:rsidRPr="00B012A5">
        <w:rPr>
          <w:b/>
          <w:sz w:val="24"/>
          <w:lang w:val="ru-RU"/>
        </w:rPr>
        <w:t xml:space="preserve"> поведения подростка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2"/>
        <w:gridCol w:w="1500"/>
      </w:tblGrid>
      <w:tr w:rsidR="005B1B90" w:rsidTr="00B01253"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собрания</w:t>
            </w:r>
            <w:proofErr w:type="spellEnd"/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proofErr w:type="gramStart"/>
            <w:r w:rsidRPr="00790744">
              <w:rPr>
                <w:lang w:val="ru-RU"/>
              </w:rPr>
              <w:t>Профилактика подростковых правонарушений с участие инспекторов ПДН МО МВД РФ "</w:t>
            </w:r>
            <w:proofErr w:type="spellStart"/>
            <w:r w:rsidRPr="00790744">
              <w:rPr>
                <w:lang w:val="ru-RU"/>
              </w:rPr>
              <w:t>Зиминский</w:t>
            </w:r>
            <w:proofErr w:type="spellEnd"/>
            <w:r w:rsidRPr="00790744">
              <w:rPr>
                <w:lang w:val="ru-RU"/>
              </w:rPr>
              <w:t>" Раннее выявление потребителей ПАВ среди несовершеннолетних с участием регионального специалиста ОГКУ "ЦПН" Профилактика суицидального поведения подростков с участием психолога и инспектора ПДН МО МВД РФ "</w:t>
            </w:r>
            <w:proofErr w:type="spellStart"/>
            <w:r w:rsidRPr="00790744">
              <w:rPr>
                <w:lang w:val="ru-RU"/>
              </w:rPr>
              <w:t>Зиминский</w:t>
            </w:r>
            <w:proofErr w:type="spellEnd"/>
            <w:r w:rsidRPr="00790744">
              <w:rPr>
                <w:lang w:val="ru-RU"/>
              </w:rPr>
              <w:t xml:space="preserve">", регионального специалиста ОГКУ "ЦПН" Выступления для трудовых коллективов структурных подразделений ОАО "РЖД" по профилактике подростковых правонарушений, связанных с незаконным оборотом наркотиков, </w:t>
            </w:r>
            <w:proofErr w:type="spellStart"/>
            <w:r w:rsidRPr="00790744">
              <w:rPr>
                <w:lang w:val="ru-RU"/>
              </w:rPr>
              <w:t>наркопотреблением</w:t>
            </w:r>
            <w:proofErr w:type="spellEnd"/>
            <w:proofErr w:type="gramEnd"/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551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5B1B90" w:rsidRDefault="005B1B90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С целью информирования родителей по раннему выявлению негативных форм </w:t>
      </w:r>
      <w:proofErr w:type="spellStart"/>
      <w:r w:rsidRPr="00790744">
        <w:rPr>
          <w:lang w:val="ru-RU"/>
        </w:rPr>
        <w:t>девиантного</w:t>
      </w:r>
      <w:proofErr w:type="spellEnd"/>
      <w:r w:rsidRPr="00790744">
        <w:rPr>
          <w:lang w:val="ru-RU"/>
        </w:rPr>
        <w:t xml:space="preserve"> поведения среди детей, подростков и молодежи в 2018 году было проведено 10 родительских собраний, которыми было охвачено 551 человек.</w:t>
      </w:r>
    </w:p>
    <w:p w:rsidR="00731ECF" w:rsidRDefault="00731ECF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5B1B90" w:rsidRPr="00B012A5" w:rsidRDefault="005B1B90" w:rsidP="00731ECF">
      <w:pPr>
        <w:spacing w:after="0" w:line="240" w:lineRule="auto"/>
        <w:jc w:val="center"/>
        <w:rPr>
          <w:sz w:val="20"/>
          <w:lang w:val="ru-RU"/>
        </w:rPr>
      </w:pPr>
      <w:r w:rsidRPr="00B012A5">
        <w:rPr>
          <w:b/>
          <w:sz w:val="24"/>
          <w:lang w:val="ru-RU"/>
        </w:rPr>
        <w:t>Родительское движение, осуществляющее работу по профилактике социально-негативных явлений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720"/>
      </w:tblGrid>
      <w:tr w:rsidR="005B1B90" w:rsidRPr="00CA7836" w:rsidTr="00731ECF">
        <w:tc>
          <w:tcPr>
            <w:tcW w:w="2802" w:type="dxa"/>
          </w:tcPr>
          <w:p w:rsidR="005B1B90" w:rsidRDefault="005B1B9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</w:p>
        </w:tc>
        <w:tc>
          <w:tcPr>
            <w:tcW w:w="5720" w:type="dxa"/>
          </w:tcPr>
          <w:p w:rsidR="005B1B90" w:rsidRPr="00790744" w:rsidRDefault="005B1B90" w:rsidP="00731ECF">
            <w:pPr>
              <w:jc w:val="center"/>
              <w:rPr>
                <w:lang w:val="ru-RU"/>
              </w:rPr>
            </w:pPr>
            <w:proofErr w:type="spellStart"/>
            <w:r w:rsidRPr="00790744">
              <w:rPr>
                <w:lang w:val="ru-RU"/>
              </w:rPr>
              <w:t>Зиминская</w:t>
            </w:r>
            <w:proofErr w:type="spellEnd"/>
            <w:r w:rsidRPr="00790744">
              <w:rPr>
                <w:lang w:val="ru-RU"/>
              </w:rPr>
              <w:t xml:space="preserve"> городская общественная организация "Родители против наркотиков"</w:t>
            </w:r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proofErr w:type="spellStart"/>
            <w:r>
              <w:t>Количество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r>
              <w:t>18</w:t>
            </w:r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proofErr w:type="spellStart"/>
            <w:r>
              <w:t>Адрес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r w:rsidRPr="00790744">
              <w:rPr>
                <w:lang w:val="ru-RU"/>
              </w:rPr>
              <w:t xml:space="preserve">Иркутская область, город Зима, ул. </w:t>
            </w:r>
            <w:proofErr w:type="spellStart"/>
            <w:r>
              <w:t>Ленина</w:t>
            </w:r>
            <w:proofErr w:type="spellEnd"/>
            <w:r>
              <w:t>, д.5</w:t>
            </w:r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proofErr w:type="spellStart"/>
            <w:r>
              <w:t>Рабочее</w:t>
            </w:r>
            <w:proofErr w:type="spellEnd"/>
            <w:r>
              <w:t xml:space="preserve"> </w:t>
            </w:r>
            <w:proofErr w:type="spellStart"/>
            <w:r>
              <w:t>время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r>
              <w:t xml:space="preserve">с 26 </w:t>
            </w:r>
            <w:proofErr w:type="spellStart"/>
            <w:r>
              <w:t>октября</w:t>
            </w:r>
            <w:proofErr w:type="spellEnd"/>
            <w:r>
              <w:t xml:space="preserve"> 2007 </w:t>
            </w:r>
            <w:proofErr w:type="spellStart"/>
            <w:r>
              <w:t>года</w:t>
            </w:r>
            <w:proofErr w:type="spellEnd"/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r>
              <w:t xml:space="preserve">ФИО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proofErr w:type="spellStart"/>
            <w:r>
              <w:t>Ладина</w:t>
            </w:r>
            <w:proofErr w:type="spellEnd"/>
            <w:r>
              <w:t xml:space="preserve"> </w:t>
            </w:r>
            <w:proofErr w:type="spellStart"/>
            <w:r>
              <w:t>Марина</w:t>
            </w:r>
            <w:proofErr w:type="spellEnd"/>
            <w:r>
              <w:t xml:space="preserve"> </w:t>
            </w:r>
            <w:proofErr w:type="spellStart"/>
            <w:r>
              <w:t>Анатольевна</w:t>
            </w:r>
            <w:proofErr w:type="spellEnd"/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proofErr w:type="spellStart"/>
            <w:r>
              <w:t>Телефон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r>
              <w:t>89041262659</w:t>
            </w:r>
          </w:p>
        </w:tc>
      </w:tr>
      <w:tr w:rsidR="005B1B90" w:rsidTr="00731ECF">
        <w:tc>
          <w:tcPr>
            <w:tcW w:w="2802" w:type="dxa"/>
          </w:tcPr>
          <w:p w:rsidR="005B1B90" w:rsidRDefault="005B1B90" w:rsidP="00731ECF">
            <w:pPr>
              <w:jc w:val="both"/>
            </w:pPr>
            <w:proofErr w:type="spellStart"/>
            <w:r>
              <w:t>Телефон</w:t>
            </w:r>
            <w:proofErr w:type="spellEnd"/>
            <w:r>
              <w:t xml:space="preserve"> </w:t>
            </w:r>
            <w:proofErr w:type="spellStart"/>
            <w:r>
              <w:t>руководителя</w:t>
            </w:r>
            <w:proofErr w:type="spellEnd"/>
          </w:p>
        </w:tc>
        <w:tc>
          <w:tcPr>
            <w:tcW w:w="5720" w:type="dxa"/>
          </w:tcPr>
          <w:p w:rsidR="005B1B90" w:rsidRDefault="005B1B90" w:rsidP="00731ECF">
            <w:pPr>
              <w:jc w:val="both"/>
            </w:pPr>
            <w:r>
              <w:t>89041262659</w:t>
            </w:r>
          </w:p>
        </w:tc>
      </w:tr>
    </w:tbl>
    <w:p w:rsidR="005B1B90" w:rsidRDefault="005B1B90" w:rsidP="00731ECF">
      <w:pPr>
        <w:spacing w:after="0" w:line="240" w:lineRule="auto"/>
        <w:jc w:val="both"/>
      </w:pPr>
    </w:p>
    <w:p w:rsidR="006A1AA9" w:rsidRDefault="006A1AA9" w:rsidP="005B1B90">
      <w:pPr>
        <w:spacing w:line="240" w:lineRule="auto"/>
        <w:jc w:val="center"/>
        <w:rPr>
          <w:b/>
          <w:sz w:val="24"/>
          <w:lang w:val="ru-RU"/>
        </w:rPr>
      </w:pPr>
    </w:p>
    <w:p w:rsidR="005B1B90" w:rsidRPr="00B012A5" w:rsidRDefault="005B1B90" w:rsidP="005B1B90">
      <w:pPr>
        <w:spacing w:line="240" w:lineRule="auto"/>
        <w:jc w:val="center"/>
        <w:rPr>
          <w:sz w:val="20"/>
        </w:rPr>
      </w:pPr>
      <w:proofErr w:type="spellStart"/>
      <w:r w:rsidRPr="00B012A5">
        <w:rPr>
          <w:b/>
          <w:sz w:val="24"/>
        </w:rPr>
        <w:lastRenderedPageBreak/>
        <w:t>Мероприятия</w:t>
      </w:r>
      <w:proofErr w:type="spellEnd"/>
      <w:r w:rsidRPr="00B012A5">
        <w:rPr>
          <w:b/>
          <w:sz w:val="24"/>
        </w:rPr>
        <w:t xml:space="preserve">, </w:t>
      </w:r>
      <w:proofErr w:type="spellStart"/>
      <w:r w:rsidRPr="00B012A5">
        <w:rPr>
          <w:b/>
          <w:sz w:val="24"/>
        </w:rPr>
        <w:t>проведенные</w:t>
      </w:r>
      <w:proofErr w:type="spellEnd"/>
      <w:r w:rsidRPr="00B012A5">
        <w:rPr>
          <w:b/>
          <w:sz w:val="24"/>
        </w:rPr>
        <w:t xml:space="preserve"> </w:t>
      </w:r>
      <w:proofErr w:type="spellStart"/>
      <w:r w:rsidRPr="00B012A5">
        <w:rPr>
          <w:b/>
          <w:sz w:val="24"/>
        </w:rPr>
        <w:t>родительским</w:t>
      </w:r>
      <w:proofErr w:type="spellEnd"/>
      <w:r w:rsidRPr="00B012A5">
        <w:rPr>
          <w:b/>
          <w:sz w:val="24"/>
        </w:rPr>
        <w:t xml:space="preserve"> </w:t>
      </w:r>
      <w:proofErr w:type="spellStart"/>
      <w:r w:rsidRPr="00B012A5">
        <w:rPr>
          <w:b/>
          <w:sz w:val="24"/>
        </w:rPr>
        <w:t>движением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8"/>
      </w:tblGrid>
      <w:tr w:rsidR="005B1B90" w:rsidRPr="00731ECF" w:rsidTr="00731ECF">
        <w:tc>
          <w:tcPr>
            <w:tcW w:w="7054" w:type="dxa"/>
          </w:tcPr>
          <w:p w:rsidR="005B1B90" w:rsidRDefault="005B1B90" w:rsidP="00731ECF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468" w:type="dxa"/>
          </w:tcPr>
          <w:p w:rsidR="005B1B90" w:rsidRPr="00790744" w:rsidRDefault="005B1B90" w:rsidP="00731ECF">
            <w:pPr>
              <w:jc w:val="center"/>
              <w:rPr>
                <w:lang w:val="ru-RU"/>
              </w:rPr>
            </w:pPr>
            <w:r w:rsidRPr="00790744">
              <w:rPr>
                <w:lang w:val="ru-RU"/>
              </w:rPr>
              <w:t xml:space="preserve">Количество </w:t>
            </w:r>
            <w:r w:rsidR="00731ECF">
              <w:rPr>
                <w:lang w:val="ru-RU"/>
              </w:rPr>
              <w:t>участников</w:t>
            </w:r>
          </w:p>
        </w:tc>
      </w:tr>
      <w:tr w:rsidR="005B1B90" w:rsidTr="00731ECF">
        <w:tc>
          <w:tcPr>
            <w:tcW w:w="7054" w:type="dxa"/>
          </w:tcPr>
          <w:p w:rsidR="005B1B90" w:rsidRDefault="005B1B90" w:rsidP="00B01253">
            <w:pPr>
              <w:jc w:val="both"/>
            </w:pPr>
            <w:r w:rsidRPr="00790744">
              <w:rPr>
                <w:lang w:val="ru-RU"/>
              </w:rPr>
              <w:t xml:space="preserve">«Нравственность молодежи»  «Уход из дома: вызов или отчаяние?" </w:t>
            </w:r>
            <w:proofErr w:type="spellStart"/>
            <w:r>
              <w:t>Тренинг</w:t>
            </w:r>
            <w:proofErr w:type="spellEnd"/>
            <w:r>
              <w:t xml:space="preserve"> </w:t>
            </w:r>
            <w:proofErr w:type="spellStart"/>
            <w:r>
              <w:t>родительской</w:t>
            </w:r>
            <w:proofErr w:type="spellEnd"/>
            <w:r>
              <w:t xml:space="preserve"> </w:t>
            </w:r>
            <w:proofErr w:type="spellStart"/>
            <w:r>
              <w:t>компетентности</w:t>
            </w:r>
            <w:proofErr w:type="spellEnd"/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53</w:t>
            </w:r>
          </w:p>
        </w:tc>
      </w:tr>
      <w:tr w:rsidR="005B1B90" w:rsidTr="00731ECF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круглый стол для родителей по профилактике потребления ПАВ "Современный подросток" работа информационных палаток во время проведения городских акций</w:t>
            </w:r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475</w:t>
            </w:r>
          </w:p>
        </w:tc>
      </w:tr>
      <w:tr w:rsidR="005B1B90" w:rsidTr="00731ECF">
        <w:tc>
          <w:tcPr>
            <w:tcW w:w="7054" w:type="dxa"/>
          </w:tcPr>
          <w:p w:rsidR="005B1B90" w:rsidRDefault="005B1B90" w:rsidP="00B01253">
            <w:pPr>
              <w:jc w:val="both"/>
            </w:pPr>
            <w:proofErr w:type="spellStart"/>
            <w:r>
              <w:t>консультации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телефону</w:t>
            </w:r>
            <w:proofErr w:type="spellEnd"/>
            <w:r>
              <w:t xml:space="preserve"> </w:t>
            </w:r>
            <w:proofErr w:type="spellStart"/>
            <w:r>
              <w:t>доверия</w:t>
            </w:r>
            <w:proofErr w:type="spellEnd"/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5</w:t>
            </w:r>
          </w:p>
        </w:tc>
      </w:tr>
      <w:tr w:rsidR="005B1B90" w:rsidTr="00731ECF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информационный урок для подростков "Давайте задумаемся!" "Урок здоровья" для школьников Спортивно-профилактическое мероприятие </w:t>
            </w:r>
            <w:proofErr w:type="gramStart"/>
            <w:r w:rsidRPr="00790744">
              <w:rPr>
                <w:lang w:val="ru-RU"/>
              </w:rPr>
              <w:t>к</w:t>
            </w:r>
            <w:proofErr w:type="gramEnd"/>
            <w:r w:rsidRPr="00790744">
              <w:rPr>
                <w:lang w:val="ru-RU"/>
              </w:rPr>
              <w:t xml:space="preserve"> Дню защиты детей "Выбираем ЗОЖ"</w:t>
            </w:r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70</w:t>
            </w:r>
          </w:p>
        </w:tc>
      </w:tr>
    </w:tbl>
    <w:p w:rsidR="005B1B90" w:rsidRDefault="005B1B90" w:rsidP="005B1B90">
      <w:pPr>
        <w:spacing w:line="240" w:lineRule="auto"/>
        <w:jc w:val="both"/>
      </w:pPr>
      <w:proofErr w:type="spellStart"/>
      <w:proofErr w:type="gramStart"/>
      <w:r>
        <w:t>Общее</w:t>
      </w:r>
      <w:proofErr w:type="spellEnd"/>
      <w:r>
        <w:t xml:space="preserve"> </w:t>
      </w:r>
      <w:proofErr w:type="spellStart"/>
      <w:r>
        <w:t>число</w:t>
      </w:r>
      <w:proofErr w:type="spellEnd"/>
      <w:r>
        <w:t xml:space="preserve"> - 15.</w:t>
      </w:r>
      <w:proofErr w:type="gramEnd"/>
      <w:r>
        <w:t xml:space="preserve"> </w:t>
      </w:r>
      <w:proofErr w:type="spellStart"/>
      <w:r>
        <w:t>Охват</w:t>
      </w:r>
      <w:proofErr w:type="spellEnd"/>
      <w:r>
        <w:t xml:space="preserve"> </w:t>
      </w:r>
      <w:proofErr w:type="spellStart"/>
      <w:r>
        <w:t>населения</w:t>
      </w:r>
      <w:proofErr w:type="spellEnd"/>
      <w:r>
        <w:t xml:space="preserve"> - 603</w:t>
      </w:r>
    </w:p>
    <w:p w:rsidR="005B1B90" w:rsidRDefault="005B1B90" w:rsidP="00731ECF">
      <w:pPr>
        <w:spacing w:after="0" w:line="240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М</w:t>
      </w:r>
      <w:r w:rsidRPr="00525018">
        <w:rPr>
          <w:b/>
          <w:sz w:val="28"/>
          <w:lang w:val="ru-RU"/>
        </w:rPr>
        <w:t>ероприятия по профилактике социально-негативных явлений, проведенные на территории муниципального образования</w:t>
      </w:r>
      <w:r>
        <w:rPr>
          <w:b/>
          <w:sz w:val="28"/>
          <w:lang w:val="ru-RU"/>
        </w:rPr>
        <w:t xml:space="preserve"> </w:t>
      </w:r>
    </w:p>
    <w:p w:rsidR="009051E3" w:rsidRDefault="009051E3" w:rsidP="00731ECF">
      <w:pPr>
        <w:spacing w:after="0" w:line="240" w:lineRule="auto"/>
        <w:jc w:val="center"/>
        <w:rPr>
          <w:b/>
          <w:sz w:val="24"/>
          <w:lang w:val="ru-RU"/>
        </w:rPr>
      </w:pPr>
    </w:p>
    <w:p w:rsidR="005B1B90" w:rsidRDefault="005B1B90" w:rsidP="00731ECF">
      <w:pPr>
        <w:spacing w:after="0" w:line="240" w:lineRule="auto"/>
        <w:jc w:val="center"/>
        <w:rPr>
          <w:b/>
          <w:sz w:val="24"/>
          <w:lang w:val="ru-RU"/>
        </w:rPr>
      </w:pPr>
      <w:proofErr w:type="spellStart"/>
      <w:r w:rsidRPr="005B1B90">
        <w:rPr>
          <w:b/>
          <w:sz w:val="24"/>
        </w:rPr>
        <w:t>Семинары</w:t>
      </w:r>
      <w:proofErr w:type="spellEnd"/>
    </w:p>
    <w:p w:rsidR="009051E3" w:rsidRPr="009051E3" w:rsidRDefault="009051E3" w:rsidP="00731ECF">
      <w:pPr>
        <w:spacing w:after="0" w:line="240" w:lineRule="auto"/>
        <w:jc w:val="center"/>
        <w:rPr>
          <w:sz w:val="20"/>
          <w:lang w:val="ru-RU"/>
        </w:rPr>
      </w:pP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6"/>
        <w:gridCol w:w="1496"/>
      </w:tblGrid>
      <w:tr w:rsidR="005B1B90" w:rsidTr="00B01253"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выездной семинар для специалистов, работающих в сфере профилактики, на тему «Медиативные технологии в работе с несовершеннолетними и семьями, находящимися в социально-опасном положении или трудной жизненной ситуации» (Иркутский молодежный фонд правозащитников «</w:t>
            </w:r>
            <w:proofErr w:type="spellStart"/>
            <w:r w:rsidRPr="00790744">
              <w:rPr>
                <w:lang w:val="ru-RU"/>
              </w:rPr>
              <w:t>Ювента</w:t>
            </w:r>
            <w:proofErr w:type="spellEnd"/>
            <w:r w:rsidRPr="00790744">
              <w:rPr>
                <w:lang w:val="ru-RU"/>
              </w:rPr>
              <w:t>»)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15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семинар с участием специалистов автономной некоммерческой организации Иркутский научно-практический центр медицинской и социальной реабилитации населения, посвященный профилактике суицидального поведения подростков, в том числе интернет – группам смерти, в рамках проекта «Интернет – группы смерти – реальная угроза современности» для специалистов, работающих с детьми и молодежью, родителей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60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методический семинар для специалистов, работающих с детьми и молодежью, по работе с детьми, состоящими на профилактическом учете, а также стратегию поведения в конфликтных ситуациях </w:t>
            </w:r>
            <w:proofErr w:type="gramStart"/>
            <w:r w:rsidRPr="00790744">
              <w:rPr>
                <w:lang w:val="ru-RU"/>
              </w:rPr>
              <w:t xml:space="preserve">( </w:t>
            </w:r>
            <w:proofErr w:type="spellStart"/>
            <w:proofErr w:type="gramEnd"/>
            <w:r w:rsidRPr="00790744">
              <w:rPr>
                <w:lang w:val="ru-RU"/>
              </w:rPr>
              <w:t>Копанева</w:t>
            </w:r>
            <w:proofErr w:type="spellEnd"/>
            <w:r w:rsidRPr="00790744">
              <w:rPr>
                <w:lang w:val="ru-RU"/>
              </w:rPr>
              <w:t xml:space="preserve"> Ольга Владимировна и Непомнящих Станислав Анатольевич – специалисты ОГКУ "Центр социальных и информационных услуг)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30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Семинар в рамках "Родительского всеобуча"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15</w:t>
            </w:r>
          </w:p>
        </w:tc>
      </w:tr>
      <w:tr w:rsidR="005B1B90" w:rsidTr="00B01253">
        <w:tc>
          <w:tcPr>
            <w:tcW w:w="0" w:type="auto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семинар в рамках акции "Безопасное пространство в Интернете"</w:t>
            </w:r>
          </w:p>
        </w:tc>
        <w:tc>
          <w:tcPr>
            <w:tcW w:w="0" w:type="auto"/>
          </w:tcPr>
          <w:p w:rsidR="005B1B90" w:rsidRDefault="005B1B90" w:rsidP="00731ECF">
            <w:pPr>
              <w:jc w:val="center"/>
            </w:pPr>
            <w:r>
              <w:t>35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5B1B90" w:rsidRPr="00790744" w:rsidRDefault="005B1B90" w:rsidP="00731ECF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2018 году на территории муниципального образования «город Зима» по профилактике наркомании и других социально-негативных явлений был проведен 4 семинара, в котором приняло участие 155 человек.</w:t>
      </w:r>
    </w:p>
    <w:p w:rsidR="00CC33D9" w:rsidRDefault="00CC33D9" w:rsidP="005B1B90">
      <w:pPr>
        <w:spacing w:line="240" w:lineRule="auto"/>
        <w:ind w:firstLine="567"/>
        <w:jc w:val="center"/>
        <w:rPr>
          <w:b/>
          <w:sz w:val="24"/>
          <w:lang w:val="ru-RU"/>
        </w:rPr>
      </w:pPr>
    </w:p>
    <w:p w:rsidR="005B1B90" w:rsidRPr="005B1B90" w:rsidRDefault="005B1B90" w:rsidP="005B1B90">
      <w:pPr>
        <w:spacing w:line="240" w:lineRule="auto"/>
        <w:ind w:firstLine="567"/>
        <w:jc w:val="center"/>
        <w:rPr>
          <w:sz w:val="20"/>
        </w:rPr>
      </w:pPr>
      <w:proofErr w:type="spellStart"/>
      <w:r w:rsidRPr="005B1B90">
        <w:rPr>
          <w:b/>
          <w:sz w:val="24"/>
        </w:rPr>
        <w:t>Круглые</w:t>
      </w:r>
      <w:proofErr w:type="spellEnd"/>
      <w:r w:rsidRPr="005B1B90">
        <w:rPr>
          <w:b/>
          <w:sz w:val="24"/>
        </w:rPr>
        <w:t xml:space="preserve"> </w:t>
      </w:r>
      <w:proofErr w:type="spellStart"/>
      <w:r w:rsidRPr="005B1B90">
        <w:rPr>
          <w:b/>
          <w:sz w:val="24"/>
        </w:rPr>
        <w:t>столы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8"/>
      </w:tblGrid>
      <w:tr w:rsidR="005B1B90" w:rsidTr="00731ECF">
        <w:tc>
          <w:tcPr>
            <w:tcW w:w="7054" w:type="dxa"/>
          </w:tcPr>
          <w:p w:rsidR="005B1B90" w:rsidRDefault="005B1B90" w:rsidP="00731ECF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731ECF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круглый стол с </w:t>
            </w:r>
            <w:proofErr w:type="gramStart"/>
            <w:r w:rsidRPr="00790744">
              <w:rPr>
                <w:lang w:val="ru-RU"/>
              </w:rPr>
              <w:t>обучающимися</w:t>
            </w:r>
            <w:proofErr w:type="gramEnd"/>
            <w:r w:rsidRPr="00790744">
              <w:rPr>
                <w:lang w:val="ru-RU"/>
              </w:rPr>
              <w:t xml:space="preserve"> школ по проблеме распространения наркомании в среде молодежи «Как сохранить независимость»</w:t>
            </w:r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32</w:t>
            </w:r>
          </w:p>
        </w:tc>
      </w:tr>
      <w:tr w:rsidR="005B1B90" w:rsidTr="00731ECF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круглый стол "Молодежь против наркотиков"</w:t>
            </w:r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30</w:t>
            </w:r>
          </w:p>
        </w:tc>
      </w:tr>
      <w:tr w:rsidR="005B1B90" w:rsidTr="00731ECF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круглый стол с </w:t>
            </w:r>
            <w:proofErr w:type="gramStart"/>
            <w:r w:rsidRPr="00790744">
              <w:rPr>
                <w:lang w:val="ru-RU"/>
              </w:rPr>
              <w:t>обучающимися</w:t>
            </w:r>
            <w:proofErr w:type="gramEnd"/>
            <w:r w:rsidRPr="00790744">
              <w:rPr>
                <w:lang w:val="ru-RU"/>
              </w:rPr>
              <w:t xml:space="preserve"> «Подросток и алкоголь»</w:t>
            </w:r>
          </w:p>
        </w:tc>
        <w:tc>
          <w:tcPr>
            <w:tcW w:w="1468" w:type="dxa"/>
          </w:tcPr>
          <w:p w:rsidR="005B1B90" w:rsidRDefault="005B1B90" w:rsidP="00731ECF">
            <w:pPr>
              <w:jc w:val="center"/>
            </w:pPr>
            <w:r>
              <w:t>30</w:t>
            </w:r>
          </w:p>
        </w:tc>
      </w:tr>
    </w:tbl>
    <w:p w:rsidR="006A1AA9" w:rsidRDefault="006A1AA9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</w:p>
    <w:p w:rsidR="005B1B90" w:rsidRPr="00790744" w:rsidRDefault="005B1B90" w:rsidP="00731ECF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В 2018 году на территории муниципального образования «город Зима» с целью профилактики наркомании и других социально-негативных явлений был</w:t>
      </w:r>
      <w:r w:rsidR="00C96E34">
        <w:rPr>
          <w:lang w:val="ru-RU"/>
        </w:rPr>
        <w:t>и</w:t>
      </w:r>
      <w:r w:rsidRPr="00790744">
        <w:rPr>
          <w:lang w:val="ru-RU"/>
        </w:rPr>
        <w:t xml:space="preserve"> проведен</w:t>
      </w:r>
      <w:r w:rsidR="00C96E34">
        <w:rPr>
          <w:lang w:val="ru-RU"/>
        </w:rPr>
        <w:t>ы</w:t>
      </w:r>
      <w:r w:rsidRPr="00790744">
        <w:rPr>
          <w:lang w:val="ru-RU"/>
        </w:rPr>
        <w:t xml:space="preserve"> круглы</w:t>
      </w:r>
      <w:r w:rsidR="00C96E34">
        <w:rPr>
          <w:lang w:val="ru-RU"/>
        </w:rPr>
        <w:t>е</w:t>
      </w:r>
      <w:r w:rsidRPr="00790744">
        <w:rPr>
          <w:lang w:val="ru-RU"/>
        </w:rPr>
        <w:t xml:space="preserve"> стол</w:t>
      </w:r>
      <w:r w:rsidR="00C96E34">
        <w:rPr>
          <w:lang w:val="ru-RU"/>
        </w:rPr>
        <w:t>ы</w:t>
      </w:r>
      <w:r w:rsidRPr="00790744">
        <w:rPr>
          <w:lang w:val="ru-RU"/>
        </w:rPr>
        <w:t>, в которых приняло участие 92 человека.</w:t>
      </w:r>
    </w:p>
    <w:p w:rsidR="005B1B90" w:rsidRPr="005B1B90" w:rsidRDefault="005B1B90" w:rsidP="005B1B90">
      <w:pPr>
        <w:spacing w:line="240" w:lineRule="auto"/>
        <w:jc w:val="center"/>
        <w:rPr>
          <w:sz w:val="20"/>
        </w:rPr>
      </w:pPr>
      <w:proofErr w:type="spellStart"/>
      <w:r w:rsidRPr="005B1B90">
        <w:rPr>
          <w:b/>
          <w:sz w:val="24"/>
        </w:rPr>
        <w:lastRenderedPageBreak/>
        <w:t>Акции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54"/>
        <w:gridCol w:w="1468"/>
      </w:tblGrid>
      <w:tr w:rsidR="005B1B90" w:rsidTr="0007538A">
        <w:tc>
          <w:tcPr>
            <w:tcW w:w="7054" w:type="dxa"/>
          </w:tcPr>
          <w:p w:rsidR="005B1B90" w:rsidRDefault="005B1B90" w:rsidP="0007538A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1468" w:type="dxa"/>
          </w:tcPr>
          <w:p w:rsidR="005B1B90" w:rsidRDefault="005B1B90" w:rsidP="0007538A">
            <w:pPr>
              <w:jc w:val="center"/>
            </w:pPr>
            <w:proofErr w:type="spellStart"/>
            <w:r>
              <w:t>Количество</w:t>
            </w:r>
            <w:proofErr w:type="spellEnd"/>
            <w:r>
              <w:t xml:space="preserve"> </w:t>
            </w:r>
            <w:proofErr w:type="spellStart"/>
            <w:r>
              <w:t>участников</w:t>
            </w:r>
            <w:proofErr w:type="spellEnd"/>
          </w:p>
        </w:tc>
      </w:tr>
      <w:tr w:rsidR="005B1B90" w:rsidTr="0007538A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Спортивно-профилактическая акция по профилактике курения "Лыжные гонки" (февраль) Акция в рамках </w:t>
            </w:r>
            <w:proofErr w:type="spellStart"/>
            <w:r w:rsidRPr="00790744">
              <w:rPr>
                <w:lang w:val="ru-RU"/>
              </w:rPr>
              <w:t>Всесибирского</w:t>
            </w:r>
            <w:proofErr w:type="spellEnd"/>
            <w:r w:rsidRPr="00790744">
              <w:rPr>
                <w:lang w:val="ru-RU"/>
              </w:rPr>
              <w:t xml:space="preserve"> месячника борьбы с ВИЧ, акция "Телефон доверия" (март)</w:t>
            </w:r>
          </w:p>
        </w:tc>
        <w:tc>
          <w:tcPr>
            <w:tcW w:w="1468" w:type="dxa"/>
          </w:tcPr>
          <w:p w:rsidR="005B1B90" w:rsidRDefault="005B1B90" w:rsidP="0007538A">
            <w:pPr>
              <w:jc w:val="center"/>
            </w:pPr>
            <w:r>
              <w:t>465</w:t>
            </w:r>
          </w:p>
        </w:tc>
      </w:tr>
      <w:tr w:rsidR="005B1B90" w:rsidTr="0007538A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"Летний лагерь - территория здоровья" (май-июль) "День здоровья" (май) Акция к Международному дню борьбы с наркоманией (июнь)</w:t>
            </w:r>
          </w:p>
        </w:tc>
        <w:tc>
          <w:tcPr>
            <w:tcW w:w="1468" w:type="dxa"/>
          </w:tcPr>
          <w:p w:rsidR="005B1B90" w:rsidRDefault="005B1B90" w:rsidP="0007538A">
            <w:pPr>
              <w:jc w:val="center"/>
            </w:pPr>
            <w:r>
              <w:t>1300</w:t>
            </w:r>
          </w:p>
        </w:tc>
      </w:tr>
      <w:tr w:rsidR="005B1B90" w:rsidTr="0007538A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"Классный час" (сентябрь-октябрь) "Всероссийский день трезвости" (сентябрь)</w:t>
            </w:r>
          </w:p>
        </w:tc>
        <w:tc>
          <w:tcPr>
            <w:tcW w:w="1468" w:type="dxa"/>
          </w:tcPr>
          <w:p w:rsidR="005B1B90" w:rsidRDefault="005B1B90" w:rsidP="0007538A">
            <w:pPr>
              <w:jc w:val="center"/>
            </w:pPr>
            <w:r>
              <w:t>408</w:t>
            </w:r>
          </w:p>
        </w:tc>
      </w:tr>
      <w:tr w:rsidR="005B1B90" w:rsidTr="0007538A">
        <w:tc>
          <w:tcPr>
            <w:tcW w:w="7054" w:type="dxa"/>
          </w:tcPr>
          <w:p w:rsidR="005B1B90" w:rsidRPr="00790744" w:rsidRDefault="005B1B90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"Должен знать" к Всемирному Дню борьбы со СПИД (ноябрь-декабрь) "Будущее за нами" (декабрь)</w:t>
            </w:r>
          </w:p>
        </w:tc>
        <w:tc>
          <w:tcPr>
            <w:tcW w:w="1468" w:type="dxa"/>
          </w:tcPr>
          <w:p w:rsidR="005B1B90" w:rsidRDefault="005B1B90" w:rsidP="0007538A">
            <w:pPr>
              <w:jc w:val="center"/>
            </w:pPr>
            <w:r>
              <w:t>830</w:t>
            </w:r>
          </w:p>
        </w:tc>
      </w:tr>
    </w:tbl>
    <w:p w:rsidR="005B1B90" w:rsidRDefault="005B1B90" w:rsidP="0007538A">
      <w:pPr>
        <w:spacing w:after="0" w:line="240" w:lineRule="auto"/>
        <w:ind w:left="-1134" w:right="-1332" w:firstLine="567"/>
        <w:jc w:val="both"/>
      </w:pPr>
    </w:p>
    <w:p w:rsidR="005B1B90" w:rsidRPr="00790744" w:rsidRDefault="005B1B90" w:rsidP="0007538A">
      <w:pPr>
        <w:spacing w:after="0" w:line="240" w:lineRule="auto"/>
        <w:ind w:left="-1134" w:right="-1332" w:firstLine="567"/>
        <w:jc w:val="both"/>
        <w:rPr>
          <w:lang w:val="ru-RU"/>
        </w:rPr>
      </w:pPr>
      <w:r w:rsidRPr="00790744">
        <w:rPr>
          <w:lang w:val="ru-RU"/>
        </w:rPr>
        <w:t>Всего в 2018 году с целью повышения приоритетов здорового образа жизни и профилактики социально-негативных явлений были проведены 10 акций, в которых приняло участие 3003 человека.</w:t>
      </w:r>
    </w:p>
    <w:p w:rsidR="005B1B90" w:rsidRPr="00525018" w:rsidRDefault="005B1B90" w:rsidP="005B1B90">
      <w:pPr>
        <w:spacing w:after="0" w:line="240" w:lineRule="auto"/>
        <w:jc w:val="center"/>
        <w:rPr>
          <w:lang w:val="ru-RU"/>
        </w:rPr>
      </w:pPr>
    </w:p>
    <w:p w:rsidR="00BC2C84" w:rsidRPr="003D3BBC" w:rsidRDefault="00BC2C84" w:rsidP="00BC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Развитие волонтерского движения на территории</w:t>
      </w:r>
    </w:p>
    <w:p w:rsidR="00BC2C84" w:rsidRDefault="00BC2C84" w:rsidP="00BC2C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proofErr w:type="spellStart"/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Зиминского</w:t>
      </w:r>
      <w:proofErr w:type="spellEnd"/>
      <w:r w:rsidRPr="003D3BBC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 городского муниципального образования</w:t>
      </w:r>
    </w:p>
    <w:p w:rsidR="00BC2C84" w:rsidRPr="00BC2C84" w:rsidRDefault="00BC2C84" w:rsidP="0007538A">
      <w:pPr>
        <w:spacing w:after="0" w:line="240" w:lineRule="auto"/>
        <w:jc w:val="center"/>
        <w:rPr>
          <w:sz w:val="20"/>
        </w:rPr>
      </w:pPr>
      <w:proofErr w:type="spellStart"/>
      <w:r w:rsidRPr="00BC2C84">
        <w:rPr>
          <w:b/>
          <w:sz w:val="24"/>
        </w:rPr>
        <w:t>Тренинги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proofErr w:type="spellStart"/>
      <w:r w:rsidRPr="00790744">
        <w:rPr>
          <w:lang w:val="ru-RU"/>
        </w:rPr>
        <w:t>тренинговое</w:t>
      </w:r>
      <w:proofErr w:type="spellEnd"/>
      <w:r w:rsidRPr="00790744">
        <w:rPr>
          <w:lang w:val="ru-RU"/>
        </w:rPr>
        <w:t xml:space="preserve"> занятие по профилактике </w:t>
      </w:r>
      <w:proofErr w:type="spellStart"/>
      <w:r w:rsidRPr="00790744">
        <w:rPr>
          <w:lang w:val="ru-RU"/>
        </w:rPr>
        <w:t>табакокурения</w:t>
      </w:r>
      <w:proofErr w:type="spellEnd"/>
      <w:r w:rsidRPr="00790744">
        <w:rPr>
          <w:lang w:val="ru-RU"/>
        </w:rPr>
        <w:t xml:space="preserve">, </w:t>
      </w:r>
      <w:proofErr w:type="spellStart"/>
      <w:r w:rsidRPr="00790744">
        <w:rPr>
          <w:lang w:val="ru-RU"/>
        </w:rPr>
        <w:t>парокурения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тренинг для инструкторов по профилактике наркомании по программе «Равный - </w:t>
      </w:r>
      <w:proofErr w:type="gramStart"/>
      <w:r w:rsidRPr="00790744">
        <w:rPr>
          <w:lang w:val="ru-RU"/>
        </w:rPr>
        <w:t>равному</w:t>
      </w:r>
      <w:proofErr w:type="gramEnd"/>
      <w:r w:rsidRPr="00790744">
        <w:rPr>
          <w:lang w:val="ru-RU"/>
        </w:rPr>
        <w:t>»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proofErr w:type="spellStart"/>
      <w:r w:rsidRPr="00790744">
        <w:rPr>
          <w:lang w:val="ru-RU"/>
        </w:rPr>
        <w:t>тренинговое</w:t>
      </w:r>
      <w:proofErr w:type="spellEnd"/>
      <w:r w:rsidRPr="00790744">
        <w:rPr>
          <w:lang w:val="ru-RU"/>
        </w:rPr>
        <w:t xml:space="preserve"> занятие по профилактике ВИЧ-инфекции в рамках </w:t>
      </w:r>
      <w:proofErr w:type="spellStart"/>
      <w:r w:rsidRPr="00790744">
        <w:rPr>
          <w:lang w:val="ru-RU"/>
        </w:rPr>
        <w:t>всесибирского</w:t>
      </w:r>
      <w:proofErr w:type="spellEnd"/>
      <w:r w:rsidRPr="00790744">
        <w:rPr>
          <w:lang w:val="ru-RU"/>
        </w:rPr>
        <w:t xml:space="preserve"> месячника по профилактике ВИЧ-инфекции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тренинг по подготовке волонтеров по профилактике наркомании в рамках программы «Равный - </w:t>
      </w:r>
      <w:proofErr w:type="gramStart"/>
      <w:r w:rsidRPr="00790744">
        <w:rPr>
          <w:lang w:val="ru-RU"/>
        </w:rPr>
        <w:t>равному</w:t>
      </w:r>
      <w:proofErr w:type="gramEnd"/>
      <w:r w:rsidRPr="00790744">
        <w:rPr>
          <w:lang w:val="ru-RU"/>
        </w:rPr>
        <w:t>».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тренинг по подготовке добровольцев по программе «</w:t>
      </w:r>
      <w:proofErr w:type="gramStart"/>
      <w:r w:rsidRPr="00790744">
        <w:rPr>
          <w:lang w:val="ru-RU"/>
        </w:rPr>
        <w:t>Равный-равному</w:t>
      </w:r>
      <w:proofErr w:type="gramEnd"/>
      <w:r w:rsidRPr="00790744">
        <w:rPr>
          <w:lang w:val="ru-RU"/>
        </w:rPr>
        <w:t>» на тему «Инструкторский курс по профилактике социально-негативных явлений».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r w:rsidRPr="00790744">
        <w:rPr>
          <w:lang w:val="ru-RU"/>
        </w:rPr>
        <w:t>тренинг по программе «</w:t>
      </w:r>
      <w:proofErr w:type="gramStart"/>
      <w:r w:rsidRPr="00790744">
        <w:rPr>
          <w:lang w:val="ru-RU"/>
        </w:rPr>
        <w:t>Равный-равному</w:t>
      </w:r>
      <w:proofErr w:type="gramEnd"/>
      <w:r w:rsidRPr="00790744">
        <w:rPr>
          <w:lang w:val="ru-RU"/>
        </w:rPr>
        <w:t xml:space="preserve">» «Алкоголизм. </w:t>
      </w:r>
      <w:proofErr w:type="spellStart"/>
      <w:r>
        <w:t>Пивной</w:t>
      </w:r>
      <w:proofErr w:type="spellEnd"/>
      <w:r>
        <w:t xml:space="preserve"> </w:t>
      </w:r>
      <w:proofErr w:type="spellStart"/>
      <w:r>
        <w:t>алкоголизм</w:t>
      </w:r>
      <w:proofErr w:type="spellEnd"/>
      <w:r>
        <w:t>».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proofErr w:type="gramStart"/>
      <w:r w:rsidRPr="00790744">
        <w:rPr>
          <w:lang w:val="ru-RU"/>
        </w:rPr>
        <w:t>тренинг на формирование навыков коммуникации («Билетики», «По порядку становись!», «Ха-ха», «Многоножка», игра «Земляне-Инопланетяне» и др.).</w:t>
      </w:r>
      <w:proofErr w:type="gram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тренинг подготовки добровольцев по профилактике ВИЧ-инфекции по программе «Все, что тебя касается».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тренинг подготовке добровольцев по профилактике ВИЧ-инфекции по программе «Все, что тебя касается».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семинар для добровольцев, организованный ИРВЦ в г. Черемхово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семинар для добровольцев в рамках проекта "Кричи громче" (ТОО "</w:t>
      </w:r>
      <w:proofErr w:type="spellStart"/>
      <w:r w:rsidRPr="00790744">
        <w:rPr>
          <w:lang w:val="ru-RU"/>
        </w:rPr>
        <w:t>Тулун</w:t>
      </w:r>
      <w:proofErr w:type="gramStart"/>
      <w:r w:rsidRPr="00790744">
        <w:rPr>
          <w:lang w:val="ru-RU"/>
        </w:rPr>
        <w:t>.р</w:t>
      </w:r>
      <w:proofErr w:type="gramEnd"/>
      <w:r w:rsidRPr="00790744">
        <w:rPr>
          <w:lang w:val="ru-RU"/>
        </w:rPr>
        <w:t>у</w:t>
      </w:r>
      <w:proofErr w:type="spellEnd"/>
      <w:r w:rsidRPr="00790744">
        <w:rPr>
          <w:lang w:val="ru-RU"/>
        </w:rPr>
        <w:t>")</w:t>
      </w:r>
    </w:p>
    <w:p w:rsidR="00BC2C84" w:rsidRDefault="00BC2C84" w:rsidP="0007538A">
      <w:pPr>
        <w:tabs>
          <w:tab w:val="left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 целью подготовки добровольческого актива на территории муниципального образования «город Зима» в 2018 году было проведено 10 тренингов, в которых регулярно принимали участие 148 добровольцев.</w:t>
      </w:r>
    </w:p>
    <w:p w:rsidR="00CC33D9" w:rsidRPr="00790744" w:rsidRDefault="00CC33D9" w:rsidP="0007538A">
      <w:pPr>
        <w:tabs>
          <w:tab w:val="left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</w:p>
    <w:p w:rsidR="00BC2C84" w:rsidRDefault="00BC2C84" w:rsidP="0007538A">
      <w:pPr>
        <w:spacing w:after="0" w:line="240" w:lineRule="auto"/>
        <w:jc w:val="center"/>
        <w:rPr>
          <w:b/>
          <w:sz w:val="24"/>
          <w:lang w:val="ru-RU"/>
        </w:rPr>
      </w:pPr>
      <w:proofErr w:type="spellStart"/>
      <w:r w:rsidRPr="00BC2C84">
        <w:rPr>
          <w:b/>
          <w:sz w:val="24"/>
        </w:rPr>
        <w:t>Беседы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организационные собрания с целью планирования мероприятий, распределения функций</w:t>
      </w:r>
    </w:p>
    <w:p w:rsidR="00BC2C84" w:rsidRPr="00790744" w:rsidRDefault="00BC2C8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 целью повышения уровня информированности добровольческого актива по вопросам профилактики социально-негативных явлений в 2018 году было проведено 9 беседы, в которых приняло участие 15 человек из числа добровольческого актива.</w:t>
      </w:r>
    </w:p>
    <w:p w:rsidR="00BC2C84" w:rsidRPr="00B012A5" w:rsidRDefault="00BC2C84" w:rsidP="0007538A">
      <w:pPr>
        <w:spacing w:after="0" w:line="240" w:lineRule="auto"/>
        <w:ind w:left="-1134" w:right="-1333"/>
        <w:jc w:val="center"/>
        <w:rPr>
          <w:sz w:val="20"/>
          <w:lang w:val="ru-RU"/>
        </w:rPr>
      </w:pPr>
      <w:r w:rsidRPr="00B012A5">
        <w:rPr>
          <w:b/>
          <w:sz w:val="24"/>
          <w:lang w:val="ru-RU"/>
        </w:rPr>
        <w:t>Мероприятия, в подготовке и проведении которых принимали участие добровольцы</w:t>
      </w:r>
    </w:p>
    <w:p w:rsidR="00BC2C84" w:rsidRPr="00BC2C84" w:rsidRDefault="00BC2C84" w:rsidP="0007538A">
      <w:pPr>
        <w:spacing w:after="0" w:line="240" w:lineRule="auto"/>
        <w:jc w:val="center"/>
        <w:rPr>
          <w:sz w:val="20"/>
        </w:rPr>
      </w:pPr>
      <w:proofErr w:type="spellStart"/>
      <w:r w:rsidRPr="00BC2C84">
        <w:rPr>
          <w:b/>
          <w:sz w:val="24"/>
        </w:rPr>
        <w:t>Тренинги</w:t>
      </w:r>
      <w:proofErr w:type="spellEnd"/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r>
        <w:t>"</w:t>
      </w:r>
      <w:proofErr w:type="spellStart"/>
      <w:r>
        <w:t>Наркотики</w:t>
      </w:r>
      <w:proofErr w:type="spellEnd"/>
      <w:r>
        <w:t xml:space="preserve">: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влезай</w:t>
      </w:r>
      <w:proofErr w:type="spellEnd"/>
      <w:r>
        <w:t xml:space="preserve"> - </w:t>
      </w:r>
      <w:proofErr w:type="spellStart"/>
      <w:r>
        <w:t>убьет</w:t>
      </w:r>
      <w:proofErr w:type="spellEnd"/>
      <w:r>
        <w:t>!"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"ВИЧ/СПИД: мы знаем, как себя защитить"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r>
        <w:t>"</w:t>
      </w:r>
      <w:proofErr w:type="spellStart"/>
      <w:r>
        <w:t>Кризис</w:t>
      </w:r>
      <w:proofErr w:type="spellEnd"/>
      <w:r>
        <w:t xml:space="preserve"> - </w:t>
      </w:r>
      <w:proofErr w:type="spellStart"/>
      <w:r>
        <w:t>выход</w:t>
      </w:r>
      <w:proofErr w:type="spellEnd"/>
      <w:r>
        <w:t xml:space="preserve"> </w:t>
      </w:r>
      <w:proofErr w:type="spellStart"/>
      <w:r>
        <w:t>есть</w:t>
      </w:r>
      <w:proofErr w:type="spellEnd"/>
      <w:r>
        <w:t>!"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r>
        <w:t>"</w:t>
      </w:r>
      <w:proofErr w:type="spellStart"/>
      <w:r>
        <w:t>Алкоголь</w:t>
      </w:r>
      <w:proofErr w:type="spellEnd"/>
      <w:r>
        <w:t xml:space="preserve">: </w:t>
      </w:r>
      <w:proofErr w:type="spellStart"/>
      <w:r>
        <w:t>мифы</w:t>
      </w:r>
      <w:proofErr w:type="spellEnd"/>
      <w:r>
        <w:t xml:space="preserve"> и </w:t>
      </w:r>
      <w:proofErr w:type="spellStart"/>
      <w:r>
        <w:t>реальность</w:t>
      </w:r>
      <w:proofErr w:type="spellEnd"/>
      <w:r>
        <w:t>"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r>
        <w:t>"</w:t>
      </w:r>
      <w:proofErr w:type="spellStart"/>
      <w:r>
        <w:t>Курить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курить</w:t>
      </w:r>
      <w:proofErr w:type="spellEnd"/>
      <w:r>
        <w:t>?"</w:t>
      </w:r>
    </w:p>
    <w:p w:rsidR="00BC2C84" w:rsidRPr="00790744" w:rsidRDefault="00BC2C8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Активная работа по профилактике наркомании и других социально-негативных явлений осуществлялась силами добровольческого актива. Всего в 2018 году добровольцами было проведено 10 тренингов, которыми было охвачено 37 человек.</w:t>
      </w:r>
    </w:p>
    <w:p w:rsidR="00CC33D9" w:rsidRDefault="00CC33D9" w:rsidP="0007538A">
      <w:pPr>
        <w:spacing w:after="0" w:line="240" w:lineRule="auto"/>
        <w:jc w:val="center"/>
        <w:rPr>
          <w:b/>
          <w:sz w:val="24"/>
          <w:lang w:val="ru-RU"/>
        </w:rPr>
      </w:pPr>
    </w:p>
    <w:p w:rsidR="006A1AA9" w:rsidRDefault="006A1AA9" w:rsidP="0007538A">
      <w:pPr>
        <w:spacing w:after="0" w:line="240" w:lineRule="auto"/>
        <w:jc w:val="center"/>
        <w:rPr>
          <w:b/>
          <w:sz w:val="24"/>
          <w:lang w:val="ru-RU"/>
        </w:rPr>
      </w:pPr>
    </w:p>
    <w:p w:rsidR="00BC2C84" w:rsidRPr="00BC2C84" w:rsidRDefault="00BC2C84" w:rsidP="0007538A">
      <w:pPr>
        <w:spacing w:after="0" w:line="240" w:lineRule="auto"/>
        <w:jc w:val="center"/>
        <w:rPr>
          <w:sz w:val="20"/>
        </w:rPr>
      </w:pPr>
      <w:proofErr w:type="spellStart"/>
      <w:r w:rsidRPr="00BC2C84">
        <w:rPr>
          <w:b/>
          <w:sz w:val="24"/>
        </w:rPr>
        <w:lastRenderedPageBreak/>
        <w:t>Беседы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proofErr w:type="gramStart"/>
      <w:r w:rsidRPr="00790744">
        <w:rPr>
          <w:lang w:val="ru-RU"/>
        </w:rPr>
        <w:t>антинаркотический</w:t>
      </w:r>
      <w:proofErr w:type="gramEnd"/>
      <w:r w:rsidRPr="00790744">
        <w:rPr>
          <w:lang w:val="ru-RU"/>
        </w:rPr>
        <w:t xml:space="preserve"> квест "В поисках ответов"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профилактические акции "Телефон доверия", "Должен знать", "Летний лагерь - территория здоровья", "Добрые уроки" и др.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проект "Воскресный обед" для детей, состоящих на различных видах учета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проект "Есть о чем поговорить"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proofErr w:type="spellStart"/>
      <w:r>
        <w:t>проект</w:t>
      </w:r>
      <w:proofErr w:type="spellEnd"/>
      <w:r>
        <w:t xml:space="preserve"> "</w:t>
      </w:r>
      <w:proofErr w:type="spellStart"/>
      <w:r>
        <w:t>Ситуация</w:t>
      </w:r>
      <w:proofErr w:type="spellEnd"/>
      <w:r>
        <w:t xml:space="preserve"> </w:t>
      </w:r>
      <w:proofErr w:type="spellStart"/>
      <w:r>
        <w:t>глазами</w:t>
      </w:r>
      <w:proofErr w:type="spellEnd"/>
      <w:r>
        <w:t xml:space="preserve"> </w:t>
      </w:r>
      <w:proofErr w:type="spellStart"/>
      <w:r>
        <w:t>подростка</w:t>
      </w:r>
      <w:proofErr w:type="spellEnd"/>
      <w:r>
        <w:t>"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proofErr w:type="spellStart"/>
      <w:r>
        <w:t>проект</w:t>
      </w:r>
      <w:proofErr w:type="spellEnd"/>
      <w:r>
        <w:t xml:space="preserve"> "</w:t>
      </w:r>
      <w:proofErr w:type="spellStart"/>
      <w:r>
        <w:t>Хождение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солнцем</w:t>
      </w:r>
      <w:proofErr w:type="spellEnd"/>
      <w:r>
        <w:t>"</w:t>
      </w:r>
    </w:p>
    <w:p w:rsidR="00BC2C84" w:rsidRDefault="00BC2C8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2018 году добровольческим активом было проведено 37 профилактических бесед, которыми было охвачено 2500 человек.</w:t>
      </w:r>
    </w:p>
    <w:p w:rsidR="0007538A" w:rsidRPr="00790744" w:rsidRDefault="0007538A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BC2C84" w:rsidRDefault="00BC2C84" w:rsidP="00BC2C84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3A5896">
        <w:rPr>
          <w:b/>
          <w:sz w:val="28"/>
          <w:szCs w:val="28"/>
          <w:lang w:val="ru-RU"/>
        </w:rPr>
        <w:t>Информирование населения о последствиях употребления ПАВ и преимуществах здорового образа жизни</w:t>
      </w:r>
      <w:r>
        <w:rPr>
          <w:b/>
          <w:sz w:val="28"/>
          <w:szCs w:val="28"/>
          <w:lang w:val="ru-RU"/>
        </w:rPr>
        <w:t xml:space="preserve"> </w:t>
      </w:r>
    </w:p>
    <w:p w:rsidR="00BC2C84" w:rsidRDefault="00BC2C84" w:rsidP="00BC2C84">
      <w:pPr>
        <w:spacing w:line="240" w:lineRule="auto"/>
        <w:jc w:val="center"/>
        <w:rPr>
          <w:b/>
          <w:sz w:val="24"/>
          <w:lang w:val="ru-RU"/>
        </w:rPr>
      </w:pPr>
    </w:p>
    <w:p w:rsidR="00BC2C84" w:rsidRPr="008D65E2" w:rsidRDefault="00BC2C84" w:rsidP="00BC2C84">
      <w:pPr>
        <w:spacing w:line="240" w:lineRule="auto"/>
        <w:ind w:left="-1134" w:right="-1333"/>
        <w:jc w:val="center"/>
        <w:rPr>
          <w:sz w:val="20"/>
          <w:lang w:val="ru-RU"/>
        </w:rPr>
      </w:pPr>
      <w:r w:rsidRPr="008D65E2">
        <w:rPr>
          <w:b/>
          <w:sz w:val="24"/>
          <w:lang w:val="ru-RU"/>
        </w:rPr>
        <w:t>Информационные материалы, выпущенные в рамках целевой программы муниципального образования «город Зима»</w:t>
      </w:r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5"/>
        <w:gridCol w:w="1317"/>
      </w:tblGrid>
      <w:tr w:rsidR="00BC2C84" w:rsidTr="00B01253">
        <w:tc>
          <w:tcPr>
            <w:tcW w:w="0" w:type="auto"/>
          </w:tcPr>
          <w:p w:rsidR="00BC2C84" w:rsidRDefault="00BC2C84" w:rsidP="00206F25">
            <w:pPr>
              <w:jc w:val="center"/>
            </w:pPr>
            <w:proofErr w:type="spellStart"/>
            <w:r>
              <w:t>Название</w:t>
            </w:r>
            <w:proofErr w:type="spellEnd"/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proofErr w:type="spellStart"/>
            <w:r>
              <w:t>Количество</w:t>
            </w:r>
            <w:proofErr w:type="spellEnd"/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буклеты о деятельности отдела по молодежной политике, о деятельности волонтерских организаций, о телефонах доверия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500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памятки для землевладельцев и землепользователей об ответственности за непринятие мер по уничтожению </w:t>
            </w:r>
            <w:proofErr w:type="spellStart"/>
            <w:r w:rsidRPr="00790744">
              <w:rPr>
                <w:lang w:val="ru-RU"/>
              </w:rPr>
              <w:t>наркосодержащих</w:t>
            </w:r>
            <w:proofErr w:type="spellEnd"/>
            <w:r w:rsidRPr="00790744">
              <w:rPr>
                <w:lang w:val="ru-RU"/>
              </w:rPr>
              <w:t xml:space="preserve"> растений с телефонами доверия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500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proofErr w:type="spellStart"/>
            <w:r w:rsidRPr="00790744">
              <w:rPr>
                <w:lang w:val="ru-RU"/>
              </w:rPr>
              <w:t>лифлеты</w:t>
            </w:r>
            <w:proofErr w:type="spellEnd"/>
            <w:r w:rsidRPr="00790744">
              <w:rPr>
                <w:lang w:val="ru-RU"/>
              </w:rPr>
              <w:t xml:space="preserve"> для подростков, школьников по профилактике ВИЧ-инфекции, памятка «Социальные гарантии для ВИЧ-инфицированных», </w:t>
            </w:r>
            <w:proofErr w:type="spellStart"/>
            <w:r w:rsidRPr="00790744">
              <w:rPr>
                <w:lang w:val="ru-RU"/>
              </w:rPr>
              <w:t>лифлет</w:t>
            </w:r>
            <w:proofErr w:type="spellEnd"/>
            <w:r w:rsidRPr="00790744">
              <w:rPr>
                <w:lang w:val="ru-RU"/>
              </w:rPr>
              <w:t xml:space="preserve"> «ВИЧ и туберкулез», </w:t>
            </w:r>
            <w:proofErr w:type="spellStart"/>
            <w:r w:rsidRPr="00790744">
              <w:rPr>
                <w:lang w:val="ru-RU"/>
              </w:rPr>
              <w:t>лифлет</w:t>
            </w:r>
            <w:proofErr w:type="spellEnd"/>
            <w:r w:rsidRPr="00790744">
              <w:rPr>
                <w:lang w:val="ru-RU"/>
              </w:rPr>
              <w:t xml:space="preserve"> «ВИЧ и гепатиты», «ВИЧ и беременность», </w:t>
            </w:r>
            <w:proofErr w:type="spellStart"/>
            <w:r w:rsidRPr="00790744">
              <w:rPr>
                <w:lang w:val="ru-RU"/>
              </w:rPr>
              <w:t>флаеры</w:t>
            </w:r>
            <w:proofErr w:type="spellEnd"/>
            <w:r w:rsidRPr="00790744">
              <w:rPr>
                <w:lang w:val="ru-RU"/>
              </w:rPr>
              <w:t>, визитки тест на ВИЧ в ОГБУЗ «</w:t>
            </w:r>
            <w:proofErr w:type="spellStart"/>
            <w:r w:rsidRPr="00790744">
              <w:rPr>
                <w:lang w:val="ru-RU"/>
              </w:rPr>
              <w:t>Зиминская</w:t>
            </w:r>
            <w:proofErr w:type="spellEnd"/>
            <w:r w:rsidRPr="00790744">
              <w:rPr>
                <w:lang w:val="ru-RU"/>
              </w:rPr>
              <w:t xml:space="preserve"> городская больница»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897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proofErr w:type="gramStart"/>
            <w:r w:rsidRPr="00790744">
              <w:rPr>
                <w:lang w:val="ru-RU"/>
              </w:rPr>
              <w:t>брошюры, буклеты «Табак – орудие убийства», «Беременность и курение несовместимы», «Что мы знаем о табаке», «Правда о марихуане», «</w:t>
            </w:r>
            <w:proofErr w:type="spellStart"/>
            <w:r w:rsidRPr="00790744">
              <w:rPr>
                <w:lang w:val="ru-RU"/>
              </w:rPr>
              <w:t>Насвай</w:t>
            </w:r>
            <w:proofErr w:type="spellEnd"/>
            <w:r w:rsidRPr="00790744">
              <w:rPr>
                <w:lang w:val="ru-RU"/>
              </w:rPr>
              <w:t>: держи рот в чистоте», «Табак разрушает детский организм», «Никотиновая зависимость – это болезнь», «Быть здоровым под силу каждому», «Осторожно, электронные сигареты!», «А ваши дети дома?»</w:t>
            </w:r>
            <w:proofErr w:type="gramEnd"/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500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«Признаки употребления спайсов», листовка для родителей «Внимание, родители!», визитки группы поддержки трезвости «Новый день» (анонимные алкоголики)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400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силиконовые браслеты с надписью «Зима выбирает ЗОЖ», «Вместе против ВИЧ», «Этот мир лучше без наркотиков» к Международному дню борьбы с наркоманией, «Летний лагерь – территория здоровья»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1180</w:t>
            </w:r>
          </w:p>
        </w:tc>
      </w:tr>
      <w:tr w:rsidR="00BC2C84" w:rsidTr="00B01253">
        <w:tc>
          <w:tcPr>
            <w:tcW w:w="0" w:type="auto"/>
          </w:tcPr>
          <w:p w:rsidR="00BC2C84" w:rsidRPr="00790744" w:rsidRDefault="00BC2C8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>Изготовлены жилеты с символикой для волонтеров ДДО «</w:t>
            </w:r>
            <w:proofErr w:type="spellStart"/>
            <w:r w:rsidRPr="00790744">
              <w:rPr>
                <w:lang w:val="ru-RU"/>
              </w:rPr>
              <w:t>Интерактив</w:t>
            </w:r>
            <w:proofErr w:type="spellEnd"/>
            <w:r w:rsidRPr="00790744">
              <w:rPr>
                <w:lang w:val="ru-RU"/>
              </w:rPr>
              <w:t>», занимающихся пропагандой ЗОЖ в количестве 6 шт., силиконовые браслеты «</w:t>
            </w:r>
            <w:proofErr w:type="spellStart"/>
            <w:r w:rsidRPr="00790744">
              <w:rPr>
                <w:lang w:val="ru-RU"/>
              </w:rPr>
              <w:t>Интерактив</w:t>
            </w:r>
            <w:proofErr w:type="spellEnd"/>
            <w:r w:rsidRPr="00790744">
              <w:rPr>
                <w:lang w:val="ru-RU"/>
              </w:rPr>
              <w:t>»</w:t>
            </w:r>
          </w:p>
        </w:tc>
        <w:tc>
          <w:tcPr>
            <w:tcW w:w="0" w:type="auto"/>
          </w:tcPr>
          <w:p w:rsidR="00BC2C84" w:rsidRDefault="00BC2C84" w:rsidP="0007538A">
            <w:pPr>
              <w:jc w:val="center"/>
            </w:pPr>
            <w:r>
              <w:t>56</w:t>
            </w:r>
          </w:p>
        </w:tc>
      </w:tr>
    </w:tbl>
    <w:p w:rsidR="006A1AA9" w:rsidRDefault="006A1AA9" w:rsidP="00BC2C84">
      <w:pPr>
        <w:spacing w:line="240" w:lineRule="auto"/>
        <w:ind w:left="-1134" w:right="-1475" w:firstLine="567"/>
        <w:jc w:val="both"/>
        <w:rPr>
          <w:lang w:val="ru-RU"/>
        </w:rPr>
      </w:pPr>
    </w:p>
    <w:p w:rsidR="00BC2C84" w:rsidRPr="00790744" w:rsidRDefault="00BC2C84" w:rsidP="00BC2C84">
      <w:pPr>
        <w:spacing w:line="240" w:lineRule="auto"/>
        <w:ind w:left="-1134" w:right="-1475" w:firstLine="567"/>
        <w:jc w:val="both"/>
        <w:rPr>
          <w:lang w:val="ru-RU"/>
        </w:rPr>
      </w:pPr>
      <w:r w:rsidRPr="00790744">
        <w:rPr>
          <w:lang w:val="ru-RU"/>
        </w:rPr>
        <w:t>Общее количество информационного материала, изготовленного в рамках муниципальной целевой программы и распространенного на территории муниципального образования «город Зима» - 4027</w:t>
      </w:r>
    </w:p>
    <w:p w:rsidR="00BC2C84" w:rsidRDefault="00BC2C84" w:rsidP="0007538A">
      <w:pPr>
        <w:spacing w:after="0" w:line="240" w:lineRule="auto"/>
        <w:jc w:val="center"/>
        <w:rPr>
          <w:b/>
          <w:sz w:val="24"/>
          <w:lang w:val="ru-RU"/>
        </w:rPr>
      </w:pPr>
      <w:r w:rsidRPr="008D65E2">
        <w:rPr>
          <w:b/>
          <w:sz w:val="24"/>
          <w:lang w:val="ru-RU"/>
        </w:rPr>
        <w:t>Информация о проведенных социологических исследованиях</w:t>
      </w:r>
    </w:p>
    <w:p w:rsidR="00CC33D9" w:rsidRPr="008D65E2" w:rsidRDefault="00CC33D9" w:rsidP="0007538A">
      <w:pPr>
        <w:spacing w:after="0" w:line="240" w:lineRule="auto"/>
        <w:jc w:val="center"/>
        <w:rPr>
          <w:sz w:val="20"/>
          <w:lang w:val="ru-RU"/>
        </w:rPr>
      </w:pPr>
    </w:p>
    <w:p w:rsidR="00BC2C84" w:rsidRPr="00790744" w:rsidRDefault="00BC2C8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2018 году в муниципальном образовании было проведено 4 социологических  исследования по выявлению распространения наркотических средств и психотропных веществ на территории муниципального образования, в которых приняло участие 684 человека.</w:t>
      </w:r>
    </w:p>
    <w:p w:rsidR="00BC2C84" w:rsidRDefault="00BC2C84" w:rsidP="0007538A">
      <w:pPr>
        <w:spacing w:after="0" w:line="240" w:lineRule="auto"/>
        <w:ind w:left="-1134" w:right="-1333" w:firstLine="567"/>
        <w:jc w:val="both"/>
      </w:pPr>
      <w:proofErr w:type="spellStart"/>
      <w:r>
        <w:t>Тематика</w:t>
      </w:r>
      <w:proofErr w:type="spellEnd"/>
      <w:r>
        <w:t xml:space="preserve"> </w:t>
      </w:r>
      <w:proofErr w:type="spellStart"/>
      <w:r>
        <w:t>проведенных</w:t>
      </w:r>
      <w:proofErr w:type="spellEnd"/>
      <w:r>
        <w:t xml:space="preserve"> </w:t>
      </w:r>
      <w:proofErr w:type="spellStart"/>
      <w:r>
        <w:t>социологических</w:t>
      </w:r>
      <w:proofErr w:type="spellEnd"/>
      <w:r>
        <w:t xml:space="preserve"> </w:t>
      </w:r>
      <w:proofErr w:type="spellStart"/>
      <w:r>
        <w:t>исследований</w:t>
      </w:r>
      <w:proofErr w:type="spellEnd"/>
      <w:r>
        <w:t>:</w:t>
      </w:r>
    </w:p>
    <w:p w:rsidR="00BC2C8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proofErr w:type="spellStart"/>
      <w:r>
        <w:t>Социально-психологическое</w:t>
      </w:r>
      <w:proofErr w:type="spellEnd"/>
      <w:r>
        <w:t xml:space="preserve"> </w:t>
      </w:r>
      <w:proofErr w:type="spellStart"/>
      <w:r>
        <w:t>тестирование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анкетирование "СТОП СПИД" Опрос по профилактике ВИЧ-инфекции (онлайн)</w:t>
      </w:r>
    </w:p>
    <w:p w:rsidR="00BC2C84" w:rsidRPr="00790744" w:rsidRDefault="00BC2C8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анкетирование "Если хочешь быть </w:t>
      </w:r>
      <w:proofErr w:type="gramStart"/>
      <w:r w:rsidRPr="00790744">
        <w:rPr>
          <w:lang w:val="ru-RU"/>
        </w:rPr>
        <w:t>здоров</w:t>
      </w:r>
      <w:proofErr w:type="gramEnd"/>
      <w:r w:rsidRPr="00790744">
        <w:rPr>
          <w:lang w:val="ru-RU"/>
        </w:rPr>
        <w:t>!"</w:t>
      </w:r>
    </w:p>
    <w:p w:rsidR="00CC33D9" w:rsidRDefault="00CC33D9" w:rsidP="0007538A">
      <w:pPr>
        <w:spacing w:after="0" w:line="240" w:lineRule="auto"/>
        <w:jc w:val="center"/>
        <w:rPr>
          <w:b/>
          <w:sz w:val="24"/>
          <w:lang w:val="ru-RU"/>
        </w:rPr>
      </w:pPr>
    </w:p>
    <w:p w:rsidR="00BC2C84" w:rsidRPr="008D65E2" w:rsidRDefault="00BC2C84" w:rsidP="0007538A">
      <w:pPr>
        <w:spacing w:after="0" w:line="240" w:lineRule="auto"/>
        <w:jc w:val="center"/>
        <w:rPr>
          <w:sz w:val="20"/>
          <w:lang w:val="ru-RU"/>
        </w:rPr>
      </w:pPr>
      <w:r w:rsidRPr="008D65E2">
        <w:rPr>
          <w:b/>
          <w:sz w:val="24"/>
          <w:lang w:val="ru-RU"/>
        </w:rPr>
        <w:lastRenderedPageBreak/>
        <w:t>Статьи, размещенных в местных СМИ по проблемам наркомании и другим социально-негативным явлениям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Воскресный обед (о проекте для несовершеннолетних СОП)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 xml:space="preserve">22 марта состоялось первое в 2018 году заседание антинаркотической комиссии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 городе Зиме состоялось информационно-разъяснительное мероприятие антинаркотической направленности для представителей трудовых коллективов ПЧ-4, ШЧ-3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Акция по профилактике ВИЧ/СПИД в г. Зиме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 xml:space="preserve">В городе Зиме прошла встреча специалистов системы профилактики с трудовым коллективом </w:t>
      </w:r>
      <w:proofErr w:type="spellStart"/>
      <w:r w:rsidRPr="00790744">
        <w:rPr>
          <w:lang w:val="ru-RU"/>
        </w:rPr>
        <w:t>Суховского</w:t>
      </w:r>
      <w:proofErr w:type="spellEnd"/>
      <w:r w:rsidRPr="00790744">
        <w:rPr>
          <w:lang w:val="ru-RU"/>
        </w:rPr>
        <w:t xml:space="preserve"> центра организации работы железнодорожных станций (станция Зима)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Профилактический тренинг «Что влияет на мой выбор»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Урок</w:t>
      </w:r>
      <w:proofErr w:type="spellEnd"/>
      <w:r>
        <w:t xml:space="preserve"> </w:t>
      </w:r>
      <w:proofErr w:type="spellStart"/>
      <w:r>
        <w:t>здоровья</w:t>
      </w:r>
      <w:proofErr w:type="spellEnd"/>
      <w:r>
        <w:t xml:space="preserve"> </w:t>
      </w:r>
      <w:proofErr w:type="spellStart"/>
      <w:r>
        <w:t>учеников</w:t>
      </w:r>
      <w:proofErr w:type="spellEnd"/>
      <w:r>
        <w:t xml:space="preserve"> </w:t>
      </w:r>
      <w:proofErr w:type="spellStart"/>
      <w:r>
        <w:t>начальной</w:t>
      </w:r>
      <w:proofErr w:type="spellEnd"/>
      <w:r>
        <w:t xml:space="preserve"> </w:t>
      </w:r>
      <w:proofErr w:type="spellStart"/>
      <w:r>
        <w:t>школы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 xml:space="preserve">Подведены итоги городского конкурса "Лучший </w:t>
      </w:r>
      <w:proofErr w:type="spellStart"/>
      <w:r w:rsidRPr="00790744">
        <w:rPr>
          <w:lang w:val="ru-RU"/>
        </w:rPr>
        <w:t>наркопост</w:t>
      </w:r>
      <w:proofErr w:type="spellEnd"/>
      <w:r w:rsidRPr="00790744">
        <w:rPr>
          <w:lang w:val="ru-RU"/>
        </w:rPr>
        <w:t xml:space="preserve"> общеобразовательной организации </w:t>
      </w:r>
      <w:proofErr w:type="spellStart"/>
      <w:r w:rsidRPr="00790744">
        <w:rPr>
          <w:lang w:val="ru-RU"/>
        </w:rPr>
        <w:t>г</w:t>
      </w:r>
      <w:proofErr w:type="gramStart"/>
      <w:r w:rsidRPr="00790744">
        <w:rPr>
          <w:lang w:val="ru-RU"/>
        </w:rPr>
        <w:t>.З</w:t>
      </w:r>
      <w:proofErr w:type="gramEnd"/>
      <w:r w:rsidRPr="00790744">
        <w:rPr>
          <w:lang w:val="ru-RU"/>
        </w:rPr>
        <w:t>имы</w:t>
      </w:r>
      <w:proofErr w:type="spellEnd"/>
      <w:r w:rsidRPr="00790744">
        <w:rPr>
          <w:lang w:val="ru-RU"/>
        </w:rPr>
        <w:t>"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Профилактический тренинг «Первый шаг на пути к здоровью»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Семинар по профилактике суицидального поведения подростков прошел в городе Зиме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Профилактика алкоголизма в филиале по г. Зиме ФКУ УИИ ГУФСИН России по Иркутской области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13 декабря прошло итоговое в 2018 году заседание антинаркотической комиссии в Иркутской области в режиме видеоконференции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25 мая состоялось заседание антинаркотической комиссии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Всероссийский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трезвости</w:t>
      </w:r>
      <w:proofErr w:type="spellEnd"/>
      <w:r>
        <w:t xml:space="preserve"> в </w:t>
      </w:r>
      <w:proofErr w:type="spellStart"/>
      <w:r>
        <w:t>Зиме</w:t>
      </w:r>
      <w:proofErr w:type="spellEnd"/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Профилактика</w:t>
      </w:r>
      <w:proofErr w:type="spellEnd"/>
      <w:r>
        <w:t xml:space="preserve"> </w:t>
      </w:r>
      <w:proofErr w:type="spellStart"/>
      <w:r>
        <w:t>суицидального</w:t>
      </w:r>
      <w:proofErr w:type="spellEnd"/>
      <w:r>
        <w:t xml:space="preserve"> </w:t>
      </w:r>
      <w:proofErr w:type="spellStart"/>
      <w:r>
        <w:t>поведения</w:t>
      </w:r>
      <w:proofErr w:type="spellEnd"/>
      <w:r>
        <w:t xml:space="preserve"> </w:t>
      </w:r>
      <w:proofErr w:type="spellStart"/>
      <w:r>
        <w:t>подростков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Акция по профилактике ВИЧ/СПИД в г. Зиме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Профилактический тренинг «ВИЧ/СПИД: мы знаем, как себя защитить»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Школа добровольческого актива антинаркотической направленности «Кричи громче»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Областная акция «Будущее за нами»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Профилактический тренинг «Кризис: выход есть!»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Всероссийский</w:t>
      </w:r>
      <w:proofErr w:type="spellEnd"/>
      <w:r>
        <w:t xml:space="preserve"> </w:t>
      </w:r>
      <w:proofErr w:type="spellStart"/>
      <w:r>
        <w:t>День</w:t>
      </w:r>
      <w:proofErr w:type="spellEnd"/>
      <w:r>
        <w:t xml:space="preserve"> </w:t>
      </w:r>
      <w:proofErr w:type="spellStart"/>
      <w:r>
        <w:t>трезвости</w:t>
      </w:r>
      <w:proofErr w:type="spellEnd"/>
      <w:r>
        <w:t xml:space="preserve"> в </w:t>
      </w:r>
      <w:proofErr w:type="spellStart"/>
      <w:r>
        <w:t>Зиме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Завершился курс профилактических тренингов для подростков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Иркутске прошел обучающий антинаркотический семинар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Сообщи, где торгуют смертью: полицейские призывают граждан принять участие во втором этапе Всероссийской антинаркотической акции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Зиме прошел выездной семинар Иркутского центра медиации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городе Зиме прошла акция "Молодежь Прибайкалья"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27 сентября 2018 года состоялось очередное заседание антинаркотической комиссии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городе Зиме состоялось информационно-разъяснительное мероприятие антинаркотической направленности для представителей трудового коллектива вокзала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апреле в городе Зиме состоялись встречи специалистов органов профилактики с трудовыми коллективами структурных подразделений ОАО «Российские железные дороги»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городе Зиме прошла встреча специалистов системы профилактики с трудовым коллективом эксплуатационного локомотивного депо ОАО «РЖД»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Тренинги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профилактике</w:t>
      </w:r>
      <w:proofErr w:type="spellEnd"/>
      <w:r>
        <w:t xml:space="preserve"> </w:t>
      </w:r>
      <w:proofErr w:type="spellStart"/>
      <w:r>
        <w:t>наркомании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филиале детско-юношеской спортшколы «Атланты» прошли спортивные соревнования, посвященные Дню защиты детей (1 июня)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Здоровое</w:t>
      </w:r>
      <w:proofErr w:type="spellEnd"/>
      <w:r>
        <w:t xml:space="preserve"> </w:t>
      </w:r>
      <w:proofErr w:type="spellStart"/>
      <w:r>
        <w:t>поколение</w:t>
      </w:r>
      <w:proofErr w:type="spellEnd"/>
      <w:r>
        <w:t xml:space="preserve"> – </w:t>
      </w:r>
      <w:proofErr w:type="spellStart"/>
      <w:r>
        <w:t>сильная</w:t>
      </w:r>
      <w:proofErr w:type="spellEnd"/>
      <w:r>
        <w:t xml:space="preserve"> </w:t>
      </w:r>
      <w:proofErr w:type="spellStart"/>
      <w:r>
        <w:t>страна</w:t>
      </w:r>
      <w:proofErr w:type="spellEnd"/>
      <w:r>
        <w:t>!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Выездная лекция по профилактике ВИЧ-инфекции с последующим </w:t>
      </w:r>
      <w:proofErr w:type="gramStart"/>
      <w:r w:rsidRPr="00790744">
        <w:rPr>
          <w:lang w:val="ru-RU"/>
        </w:rPr>
        <w:t>экспресс-тестированием</w:t>
      </w:r>
      <w:proofErr w:type="gramEnd"/>
      <w:r w:rsidRPr="00790744">
        <w:rPr>
          <w:lang w:val="ru-RU"/>
        </w:rPr>
        <w:t xml:space="preserve"> на ВИЧ прошла в Зиме для студентов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Тренинги по профилактике курения «Курить или не курить?»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Отчет о проведенной работе по выявлению и уничтожению очагов </w:t>
      </w:r>
      <w:proofErr w:type="spellStart"/>
      <w:r w:rsidRPr="00790744">
        <w:rPr>
          <w:lang w:val="ru-RU"/>
        </w:rPr>
        <w:t>наркосодержащих</w:t>
      </w:r>
      <w:proofErr w:type="spellEnd"/>
      <w:r w:rsidRPr="00790744">
        <w:rPr>
          <w:lang w:val="ru-RU"/>
        </w:rPr>
        <w:t xml:space="preserve"> растений в ЗГМО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Встреча добровольцев с воспитанниками школы-интерната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6 ноября в МАУК «ГДК Горизонт» состоялся второй городской конкурс «Мистер и Мисс Молодежь-2018»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В городе Зиме состоялась встреча специалистов органов профилактики с трудовым коллективом Восточно-Сибирской дирекции по </w:t>
      </w:r>
      <w:proofErr w:type="spellStart"/>
      <w:r w:rsidRPr="00790744">
        <w:rPr>
          <w:lang w:val="ru-RU"/>
        </w:rPr>
        <w:t>тепловодоснабжению</w:t>
      </w:r>
      <w:proofErr w:type="spellEnd"/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Профилактические</w:t>
      </w:r>
      <w:proofErr w:type="spellEnd"/>
      <w:r>
        <w:t xml:space="preserve"> </w:t>
      </w:r>
      <w:proofErr w:type="spellStart"/>
      <w:r>
        <w:t>беседы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старшеклассниками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lastRenderedPageBreak/>
        <w:t>В городе Зиме прошла встреча специалистов системы профилактики с трудовым коллективом эксплуатационного локомотивного депо ОАО «РЖД», посвященная профилактике ВИЧ-инфекции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Акция «Летний лагерь – территория здоровья»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Областная акция «Будущее за нами»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школе-интернате № 6 прошли соревнования по мини-футболу, посвященные Международному дню отказа от курения (31 мая)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proofErr w:type="gramStart"/>
      <w:r w:rsidRPr="00790744">
        <w:rPr>
          <w:lang w:val="ru-RU"/>
        </w:rPr>
        <w:t>Антинаркотический</w:t>
      </w:r>
      <w:proofErr w:type="gramEnd"/>
      <w:r w:rsidRPr="00790744">
        <w:rPr>
          <w:lang w:val="ru-RU"/>
        </w:rPr>
        <w:t xml:space="preserve"> квест «В поисках ответов» прошел в городе Зиме</w:t>
      </w:r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Молодежь выбирает здоровый образ жизни!</w:t>
      </w:r>
    </w:p>
    <w:p w:rsidR="00BC2C8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</w:pPr>
      <w:proofErr w:type="spellStart"/>
      <w:r>
        <w:t>Мы</w:t>
      </w:r>
      <w:proofErr w:type="spellEnd"/>
      <w:r>
        <w:t xml:space="preserve"> </w:t>
      </w:r>
      <w:proofErr w:type="spellStart"/>
      <w:r>
        <w:t>сами</w:t>
      </w:r>
      <w:proofErr w:type="spellEnd"/>
      <w:r>
        <w:t xml:space="preserve"> </w:t>
      </w:r>
      <w:proofErr w:type="spellStart"/>
      <w:r>
        <w:t>создаем</w:t>
      </w:r>
      <w:proofErr w:type="spellEnd"/>
      <w:r>
        <w:t xml:space="preserve"> </w:t>
      </w:r>
      <w:proofErr w:type="spellStart"/>
      <w:r>
        <w:t>свое</w:t>
      </w:r>
      <w:proofErr w:type="spellEnd"/>
      <w:r>
        <w:t xml:space="preserve"> </w:t>
      </w:r>
      <w:proofErr w:type="spellStart"/>
      <w:r>
        <w:t>будущее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2"/>
        </w:numPr>
        <w:tabs>
          <w:tab w:val="clear" w:pos="720"/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 xml:space="preserve">13 декабря 2018 года состоялось завершающее заседание антинаркотической комиссии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</w:t>
      </w:r>
    </w:p>
    <w:p w:rsidR="00BC2C84" w:rsidRPr="00790744" w:rsidRDefault="00BC2C84" w:rsidP="0007538A">
      <w:pPr>
        <w:tabs>
          <w:tab w:val="num" w:pos="-1134"/>
        </w:tabs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Общее количество статей равно 263.</w:t>
      </w:r>
    </w:p>
    <w:p w:rsidR="00BC2C84" w:rsidRPr="00BC2C84" w:rsidRDefault="00BC2C84" w:rsidP="0007538A">
      <w:pPr>
        <w:spacing w:after="0" w:line="240" w:lineRule="auto"/>
        <w:jc w:val="center"/>
        <w:rPr>
          <w:sz w:val="20"/>
          <w:lang w:val="ru-RU"/>
        </w:rPr>
      </w:pPr>
      <w:proofErr w:type="gramStart"/>
      <w:r w:rsidRPr="00BC2C84">
        <w:rPr>
          <w:b/>
          <w:sz w:val="24"/>
          <w:lang w:val="ru-RU"/>
        </w:rPr>
        <w:t>Видео-ролики</w:t>
      </w:r>
      <w:proofErr w:type="gramEnd"/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2 видеоролика к Международному дню борьбы с наркоманией</w:t>
      </w:r>
    </w:p>
    <w:p w:rsidR="00BC2C8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Видеоролик</w:t>
      </w:r>
      <w:proofErr w:type="spellEnd"/>
      <w:r>
        <w:t xml:space="preserve"> </w:t>
      </w:r>
      <w:proofErr w:type="spellStart"/>
      <w:r>
        <w:t>ко</w:t>
      </w:r>
      <w:proofErr w:type="spellEnd"/>
      <w:r>
        <w:t xml:space="preserve"> </w:t>
      </w:r>
      <w:proofErr w:type="spellStart"/>
      <w:r>
        <w:t>Всероссийскому</w:t>
      </w:r>
      <w:proofErr w:type="spellEnd"/>
      <w:r>
        <w:t xml:space="preserve"> </w:t>
      </w:r>
      <w:proofErr w:type="spellStart"/>
      <w:r>
        <w:t>дню</w:t>
      </w:r>
      <w:proofErr w:type="spellEnd"/>
      <w:r>
        <w:t xml:space="preserve"> </w:t>
      </w:r>
      <w:proofErr w:type="spellStart"/>
      <w:r>
        <w:t>трезвости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Видеоролик об обучающем семинаре для волонтеров в г. Черемхово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Видеоролик об акции "Мы можем сами"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Видеоролик "Годовой отчет о работе добровольческой организации "Молодежный союз"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Отчетный видеоролик о курсе профилактических тренингов для подростков учетной категории совместно с волонтерами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Видеосюжет об акции "Должен знать!" по профилактике ВИЧ/СПИД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6 видеороликов, снятых волонтерами в рамках проекта "Кричи громче" общественной организации "</w:t>
      </w:r>
      <w:proofErr w:type="spellStart"/>
      <w:r w:rsidRPr="00790744">
        <w:rPr>
          <w:lang w:val="ru-RU"/>
        </w:rPr>
        <w:t>Тулун</w:t>
      </w:r>
      <w:proofErr w:type="gramStart"/>
      <w:r w:rsidRPr="00790744">
        <w:rPr>
          <w:lang w:val="ru-RU"/>
        </w:rPr>
        <w:t>.р</w:t>
      </w:r>
      <w:proofErr w:type="gramEnd"/>
      <w:r w:rsidRPr="00790744">
        <w:rPr>
          <w:lang w:val="ru-RU"/>
        </w:rPr>
        <w:t>у</w:t>
      </w:r>
      <w:proofErr w:type="spellEnd"/>
      <w:r w:rsidRPr="00790744">
        <w:rPr>
          <w:lang w:val="ru-RU"/>
        </w:rPr>
        <w:t>"</w:t>
      </w:r>
    </w:p>
    <w:p w:rsidR="00BC2C8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семинар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волонтеров</w:t>
      </w:r>
      <w:proofErr w:type="spellEnd"/>
      <w:r>
        <w:t xml:space="preserve"> в </w:t>
      </w:r>
      <w:proofErr w:type="spellStart"/>
      <w:r>
        <w:t>Иркутске</w:t>
      </w:r>
      <w:proofErr w:type="spellEnd"/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О закладке капсулы времени с посланием для молодежи в юбилейный День молодежи</w:t>
      </w:r>
    </w:p>
    <w:p w:rsidR="00BC2C84" w:rsidRPr="00790744" w:rsidRDefault="00BC2C84" w:rsidP="0007538A">
      <w:pPr>
        <w:pStyle w:val="a8"/>
        <w:numPr>
          <w:ilvl w:val="0"/>
          <w:numId w:val="3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Рэп-фестиваль "Под единым солнцем"</w:t>
      </w:r>
    </w:p>
    <w:p w:rsidR="00BC2C84" w:rsidRDefault="00BC2C84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 xml:space="preserve">Общее количество </w:t>
      </w:r>
      <w:proofErr w:type="gramStart"/>
      <w:r w:rsidRPr="00790744">
        <w:rPr>
          <w:lang w:val="ru-RU"/>
        </w:rPr>
        <w:t>видео-роликов</w:t>
      </w:r>
      <w:proofErr w:type="gramEnd"/>
      <w:r w:rsidRPr="00790744">
        <w:rPr>
          <w:lang w:val="ru-RU"/>
        </w:rPr>
        <w:t xml:space="preserve"> равно 17, общее количество показов - 13700.</w:t>
      </w:r>
    </w:p>
    <w:p w:rsidR="00CC33D9" w:rsidRPr="00790744" w:rsidRDefault="00CC33D9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</w:p>
    <w:p w:rsidR="00BC2C84" w:rsidRPr="00BC2C84" w:rsidRDefault="00BC2C84" w:rsidP="0007538A">
      <w:pPr>
        <w:spacing w:after="0" w:line="240" w:lineRule="auto"/>
        <w:jc w:val="center"/>
        <w:rPr>
          <w:sz w:val="20"/>
        </w:rPr>
      </w:pPr>
      <w:proofErr w:type="spellStart"/>
      <w:r w:rsidRPr="00BC2C84">
        <w:rPr>
          <w:b/>
          <w:sz w:val="24"/>
        </w:rPr>
        <w:t>Другие</w:t>
      </w:r>
      <w:proofErr w:type="spellEnd"/>
      <w:r w:rsidRPr="00BC2C84">
        <w:rPr>
          <w:b/>
          <w:sz w:val="24"/>
        </w:rPr>
        <w:t xml:space="preserve"> </w:t>
      </w:r>
      <w:proofErr w:type="spellStart"/>
      <w:r w:rsidRPr="00BC2C84">
        <w:rPr>
          <w:b/>
          <w:sz w:val="24"/>
        </w:rPr>
        <w:t>видео-ролики</w:t>
      </w:r>
      <w:proofErr w:type="spellEnd"/>
    </w:p>
    <w:p w:rsidR="00BC2C84" w:rsidRDefault="00BC2C84" w:rsidP="0007538A">
      <w:pPr>
        <w:pStyle w:val="a8"/>
        <w:numPr>
          <w:ilvl w:val="0"/>
          <w:numId w:val="4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Родителям</w:t>
      </w:r>
      <w:proofErr w:type="spellEnd"/>
      <w:r>
        <w:t xml:space="preserve"> о </w:t>
      </w:r>
      <w:proofErr w:type="spellStart"/>
      <w:r>
        <w:t>воспитании</w:t>
      </w:r>
      <w:proofErr w:type="spellEnd"/>
    </w:p>
    <w:p w:rsidR="00BC2C84" w:rsidRDefault="00BC2C84" w:rsidP="0007538A">
      <w:pPr>
        <w:pStyle w:val="a8"/>
        <w:numPr>
          <w:ilvl w:val="0"/>
          <w:numId w:val="4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Как</w:t>
      </w:r>
      <w:proofErr w:type="spellEnd"/>
      <w:r>
        <w:t xml:space="preserve"> </w:t>
      </w:r>
      <w:proofErr w:type="spellStart"/>
      <w:r>
        <w:t>изготавливают</w:t>
      </w:r>
      <w:proofErr w:type="spellEnd"/>
      <w:r>
        <w:t xml:space="preserve"> </w:t>
      </w:r>
      <w:proofErr w:type="spellStart"/>
      <w:r>
        <w:t>насвай</w:t>
      </w:r>
      <w:proofErr w:type="spellEnd"/>
    </w:p>
    <w:p w:rsidR="00BC2C84" w:rsidRDefault="00BC2C84" w:rsidP="0007538A">
      <w:pPr>
        <w:pStyle w:val="a8"/>
        <w:numPr>
          <w:ilvl w:val="0"/>
          <w:numId w:val="4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мульфильмы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"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>"</w:t>
      </w:r>
    </w:p>
    <w:p w:rsidR="00BC2C84" w:rsidRDefault="00BC2C84" w:rsidP="0007538A">
      <w:pPr>
        <w:pStyle w:val="a8"/>
        <w:numPr>
          <w:ilvl w:val="0"/>
          <w:numId w:val="4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</w:pPr>
      <w:proofErr w:type="spellStart"/>
      <w:r>
        <w:t>ролики</w:t>
      </w:r>
      <w:proofErr w:type="spellEnd"/>
      <w:r>
        <w:t xml:space="preserve"> </w:t>
      </w:r>
      <w:proofErr w:type="spellStart"/>
      <w:r>
        <w:t>проекта</w:t>
      </w:r>
      <w:proofErr w:type="spellEnd"/>
      <w:r>
        <w:t xml:space="preserve"> "</w:t>
      </w:r>
      <w:proofErr w:type="spellStart"/>
      <w:r>
        <w:t>Общее</w:t>
      </w:r>
      <w:proofErr w:type="spellEnd"/>
      <w:r>
        <w:t xml:space="preserve"> </w:t>
      </w:r>
      <w:proofErr w:type="spellStart"/>
      <w:r>
        <w:t>дело</w:t>
      </w:r>
      <w:proofErr w:type="spellEnd"/>
      <w:r>
        <w:t>"</w:t>
      </w:r>
    </w:p>
    <w:p w:rsidR="00BC2C84" w:rsidRDefault="00BC2C84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 xml:space="preserve">Общее количество </w:t>
      </w:r>
      <w:proofErr w:type="gramStart"/>
      <w:r w:rsidRPr="00790744">
        <w:rPr>
          <w:lang w:val="ru-RU"/>
        </w:rPr>
        <w:t>видео-роликов</w:t>
      </w:r>
      <w:proofErr w:type="gramEnd"/>
      <w:r w:rsidRPr="00790744">
        <w:rPr>
          <w:lang w:val="ru-RU"/>
        </w:rPr>
        <w:t xml:space="preserve"> - 56, общее количество показов - 10750.</w:t>
      </w:r>
    </w:p>
    <w:p w:rsidR="00CC33D9" w:rsidRPr="00790744" w:rsidRDefault="00CC33D9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</w:p>
    <w:p w:rsidR="00BC2C84" w:rsidRPr="00BC2C84" w:rsidRDefault="00BC2C84" w:rsidP="0007538A">
      <w:pPr>
        <w:spacing w:after="0" w:line="240" w:lineRule="auto"/>
        <w:jc w:val="center"/>
        <w:rPr>
          <w:sz w:val="20"/>
        </w:rPr>
      </w:pPr>
      <w:proofErr w:type="spellStart"/>
      <w:r w:rsidRPr="00BC2C84">
        <w:rPr>
          <w:b/>
          <w:sz w:val="24"/>
        </w:rPr>
        <w:t>Выступления</w:t>
      </w:r>
      <w:proofErr w:type="spellEnd"/>
      <w:r w:rsidRPr="00BC2C84">
        <w:rPr>
          <w:b/>
          <w:sz w:val="24"/>
        </w:rPr>
        <w:t xml:space="preserve"> </w:t>
      </w:r>
      <w:proofErr w:type="spellStart"/>
      <w:r w:rsidRPr="00BC2C84">
        <w:rPr>
          <w:b/>
          <w:sz w:val="24"/>
        </w:rPr>
        <w:t>на</w:t>
      </w:r>
      <w:proofErr w:type="spellEnd"/>
      <w:r w:rsidRPr="00BC2C84">
        <w:rPr>
          <w:b/>
          <w:sz w:val="24"/>
        </w:rPr>
        <w:t xml:space="preserve"> ТВ</w:t>
      </w:r>
    </w:p>
    <w:p w:rsidR="00BC2C84" w:rsidRPr="00790744" w:rsidRDefault="00BC2C84" w:rsidP="0007538A">
      <w:pPr>
        <w:pStyle w:val="a8"/>
        <w:numPr>
          <w:ilvl w:val="0"/>
          <w:numId w:val="5"/>
        </w:numPr>
        <w:tabs>
          <w:tab w:val="clear" w:pos="720"/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В течение года в рубрике "Гость студии" выступали специалисты МО МВД РФ "</w:t>
      </w:r>
      <w:proofErr w:type="spellStart"/>
      <w:r w:rsidRPr="00790744">
        <w:rPr>
          <w:lang w:val="ru-RU"/>
        </w:rPr>
        <w:t>Зиминский</w:t>
      </w:r>
      <w:proofErr w:type="spellEnd"/>
      <w:r w:rsidRPr="00790744">
        <w:rPr>
          <w:lang w:val="ru-RU"/>
        </w:rPr>
        <w:t xml:space="preserve">", ЛОП на ст. Зима, КДН и </w:t>
      </w:r>
      <w:proofErr w:type="spellStart"/>
      <w:r w:rsidRPr="00790744">
        <w:rPr>
          <w:lang w:val="ru-RU"/>
        </w:rPr>
        <w:t>ЗП</w:t>
      </w:r>
      <w:proofErr w:type="gramStart"/>
      <w:r w:rsidRPr="00790744">
        <w:rPr>
          <w:lang w:val="ru-RU"/>
        </w:rPr>
        <w:t>,р</w:t>
      </w:r>
      <w:proofErr w:type="gramEnd"/>
      <w:r w:rsidRPr="00790744">
        <w:rPr>
          <w:lang w:val="ru-RU"/>
        </w:rPr>
        <w:t>егиональный</w:t>
      </w:r>
      <w:proofErr w:type="spellEnd"/>
      <w:r w:rsidRPr="00790744">
        <w:rPr>
          <w:lang w:val="ru-RU"/>
        </w:rPr>
        <w:t xml:space="preserve"> специалист ОГКУ "Центр профилактики наркомании", Комитета по образованию с темами: Раннее выявление несовершеннолетних наркопотребителей Профилактика суицидов среди несовершеннолетних Профилактика подростковых правонарушений Профилактика ВИЧ/СПИД</w:t>
      </w:r>
    </w:p>
    <w:p w:rsidR="00BC2C84" w:rsidRDefault="00BC2C84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  <w:r w:rsidRPr="00790744">
        <w:rPr>
          <w:lang w:val="ru-RU"/>
        </w:rPr>
        <w:t>Общее количество выступлений: 24.</w:t>
      </w:r>
    </w:p>
    <w:p w:rsidR="0007538A" w:rsidRPr="00790744" w:rsidRDefault="0007538A" w:rsidP="0007538A">
      <w:pPr>
        <w:tabs>
          <w:tab w:val="num" w:pos="-1134"/>
        </w:tabs>
        <w:spacing w:after="0" w:line="240" w:lineRule="auto"/>
        <w:ind w:left="-1080" w:right="-1333" w:firstLine="513"/>
        <w:jc w:val="both"/>
        <w:rPr>
          <w:lang w:val="ru-RU"/>
        </w:rPr>
      </w:pPr>
    </w:p>
    <w:p w:rsidR="00702644" w:rsidRPr="00CC33D9" w:rsidRDefault="00702644" w:rsidP="0007538A">
      <w:pPr>
        <w:spacing w:after="0" w:line="240" w:lineRule="auto"/>
        <w:ind w:left="-1134" w:right="-1333"/>
        <w:jc w:val="center"/>
        <w:rPr>
          <w:sz w:val="24"/>
          <w:szCs w:val="24"/>
          <w:lang w:val="ru-RU"/>
        </w:rPr>
      </w:pPr>
      <w:r w:rsidRPr="00CC33D9">
        <w:rPr>
          <w:b/>
          <w:sz w:val="24"/>
          <w:szCs w:val="24"/>
          <w:lang w:val="ru-RU"/>
        </w:rPr>
        <w:t>Рейды, проведенные с целью выявления мест распространения наркотиков</w:t>
      </w:r>
    </w:p>
    <w:p w:rsidR="00702644" w:rsidRPr="00790744" w:rsidRDefault="0070264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 целью пресечения незаконного оборота наркотических средств и психотропных веществ на территории муниципального образования были проведены следующие мероприятия:</w:t>
      </w:r>
    </w:p>
    <w:p w:rsidR="00702644" w:rsidRPr="007907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проверка мест массового скопления людей с целью выявления лиц, находящихся в наркотическом опьянении, хранящих либо сбывающих наркотические вещества</w:t>
      </w:r>
    </w:p>
    <w:p w:rsidR="00702644" w:rsidRPr="007907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проверка студенческих общежитий с целью выявления лиц, находящихся в наркотическом опьянении, хранящих либо сбывающих наркотические вещества (совместно с ПДН)</w:t>
      </w:r>
    </w:p>
    <w:p w:rsidR="00702644" w:rsidRPr="007907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рейды с целью выявления административных правонарушений и уголовных преступлений в сфере незаконного оборота наркотиков</w:t>
      </w:r>
    </w:p>
    <w:p w:rsidR="007026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</w:pPr>
      <w:proofErr w:type="spellStart"/>
      <w:r>
        <w:t>рейды</w:t>
      </w:r>
      <w:proofErr w:type="spellEnd"/>
      <w:r>
        <w:t xml:space="preserve"> с </w:t>
      </w:r>
      <w:proofErr w:type="spellStart"/>
      <w:r>
        <w:t>целью</w:t>
      </w:r>
      <w:proofErr w:type="spellEnd"/>
      <w:r>
        <w:t xml:space="preserve"> </w:t>
      </w:r>
      <w:proofErr w:type="spellStart"/>
      <w:r>
        <w:t>выявления</w:t>
      </w:r>
      <w:proofErr w:type="spellEnd"/>
      <w:r>
        <w:t xml:space="preserve"> </w:t>
      </w:r>
      <w:proofErr w:type="spellStart"/>
      <w:r>
        <w:t>наркопритонов</w:t>
      </w:r>
      <w:proofErr w:type="spellEnd"/>
    </w:p>
    <w:p w:rsidR="00702644" w:rsidRPr="007907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рейды с целью выявления лиц, перевозящих наркотические вещества совместно с ГИБДД</w:t>
      </w:r>
    </w:p>
    <w:p w:rsidR="00702644" w:rsidRPr="00790744" w:rsidRDefault="0070264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 2018 году в целях выявления преступлений и правонарушений в сфере незаконного оборота наркотических средств и психотропных веществ на территории муниципального образования было проведено 38 рейдов. В результате было выявлено 8 мест распространения наркотических веществ, заведено 16 дел.</w:t>
      </w:r>
    </w:p>
    <w:p w:rsidR="00702644" w:rsidRPr="00CC33D9" w:rsidRDefault="00702644" w:rsidP="0007538A">
      <w:pPr>
        <w:spacing w:after="0" w:line="240" w:lineRule="auto"/>
        <w:jc w:val="center"/>
        <w:rPr>
          <w:sz w:val="24"/>
          <w:szCs w:val="24"/>
          <w:lang w:val="ru-RU"/>
        </w:rPr>
      </w:pPr>
      <w:r w:rsidRPr="00CC33D9">
        <w:rPr>
          <w:b/>
          <w:sz w:val="24"/>
          <w:szCs w:val="24"/>
          <w:lang w:val="ru-RU"/>
        </w:rPr>
        <w:t>Рейды, проведенные с целью посещения неблагополучных семей</w:t>
      </w:r>
    </w:p>
    <w:p w:rsidR="00702644" w:rsidRPr="00790744" w:rsidRDefault="0070264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С целью раннего выявления и профилактики безнадзорности и беспризорности в 2018 году был проведен ряд следующих мероприятий:</w:t>
      </w:r>
    </w:p>
    <w:p w:rsidR="00702644" w:rsidRPr="00790744" w:rsidRDefault="00702644" w:rsidP="0007538A">
      <w:pPr>
        <w:pStyle w:val="a8"/>
        <w:numPr>
          <w:ilvl w:val="0"/>
          <w:numId w:val="1"/>
        </w:num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lastRenderedPageBreak/>
        <w:t xml:space="preserve">рейды по семьям, предположительно, находящихся в СОП с целью обследования жилищно-бытовых условий;  рейды по семьям СОП - с целью проведения профилактической </w:t>
      </w:r>
      <w:proofErr w:type="gramStart"/>
      <w:r w:rsidRPr="00790744">
        <w:rPr>
          <w:lang w:val="ru-RU"/>
        </w:rPr>
        <w:t>работы-профилактика</w:t>
      </w:r>
      <w:proofErr w:type="gramEnd"/>
      <w:r w:rsidRPr="00790744">
        <w:rPr>
          <w:lang w:val="ru-RU"/>
        </w:rPr>
        <w:t xml:space="preserve"> домашнего травматизма, профилактика пожарной безопасности, профилактика жестокого обращения с детьми.</w:t>
      </w:r>
    </w:p>
    <w:p w:rsidR="00702644" w:rsidRDefault="00702644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790744">
        <w:rPr>
          <w:lang w:val="ru-RU"/>
        </w:rPr>
        <w:t>Всего в 2018 году было проведено 98 рейдов, в результате которых было выявлено 81 неблагополучная семья, заведено 81 уголовное дело.</w:t>
      </w:r>
    </w:p>
    <w:p w:rsidR="0007538A" w:rsidRDefault="0007538A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</w:p>
    <w:p w:rsidR="00702644" w:rsidRPr="00FF7C93" w:rsidRDefault="00702644" w:rsidP="00702644">
      <w:pPr>
        <w:widowControl w:val="0"/>
        <w:autoSpaceDE w:val="0"/>
        <w:autoSpaceDN w:val="0"/>
        <w:adjustRightInd w:val="0"/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Информация о работе совещательного органа. Проведение общественных слушаний по </w:t>
      </w:r>
      <w:r w:rsidRPr="00FF7C9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проблемам незаконного</w:t>
      </w:r>
      <w:r w:rsidRPr="00FF7C93">
        <w:rPr>
          <w:rFonts w:ascii="Times New Roman CYR" w:eastAsia="Times New Roman" w:hAnsi="Times New Roman CYR" w:cs="Times New Roman CYR"/>
          <w:sz w:val="24"/>
          <w:szCs w:val="24"/>
          <w:lang w:val="ru-RU" w:eastAsia="ru-RU"/>
        </w:rPr>
        <w:t xml:space="preserve"> </w:t>
      </w:r>
      <w:r w:rsidRPr="00FF7C93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 xml:space="preserve">оборота наркотических средств и психотропных веществ на территории муниципального образования </w:t>
      </w:r>
    </w:p>
    <w:p w:rsidR="0007538A" w:rsidRDefault="0007538A" w:rsidP="00702644">
      <w:pPr>
        <w:spacing w:line="240" w:lineRule="auto"/>
        <w:jc w:val="center"/>
        <w:rPr>
          <w:b/>
          <w:sz w:val="24"/>
          <w:lang w:val="ru-RU"/>
        </w:rPr>
      </w:pPr>
    </w:p>
    <w:p w:rsidR="00702644" w:rsidRPr="00B012A5" w:rsidRDefault="00702644" w:rsidP="00702644">
      <w:pPr>
        <w:spacing w:line="240" w:lineRule="auto"/>
        <w:jc w:val="center"/>
        <w:rPr>
          <w:sz w:val="20"/>
        </w:rPr>
      </w:pPr>
      <w:proofErr w:type="spellStart"/>
      <w:r w:rsidRPr="00B012A5">
        <w:rPr>
          <w:b/>
          <w:sz w:val="24"/>
        </w:rPr>
        <w:t>Антинаркотический</w:t>
      </w:r>
      <w:proofErr w:type="spellEnd"/>
      <w:r w:rsidRPr="00B012A5">
        <w:rPr>
          <w:b/>
          <w:sz w:val="24"/>
        </w:rPr>
        <w:t xml:space="preserve"> </w:t>
      </w:r>
      <w:proofErr w:type="spellStart"/>
      <w:r w:rsidRPr="00B012A5">
        <w:rPr>
          <w:b/>
          <w:sz w:val="24"/>
        </w:rPr>
        <w:t>совещательный</w:t>
      </w:r>
      <w:proofErr w:type="spellEnd"/>
      <w:r w:rsidRPr="00B012A5">
        <w:rPr>
          <w:b/>
          <w:sz w:val="24"/>
        </w:rPr>
        <w:t xml:space="preserve"> </w:t>
      </w:r>
      <w:proofErr w:type="spellStart"/>
      <w:r w:rsidRPr="00B012A5">
        <w:rPr>
          <w:b/>
          <w:sz w:val="24"/>
        </w:rPr>
        <w:t>орган</w:t>
      </w:r>
      <w:proofErr w:type="spellEnd"/>
    </w:p>
    <w:tbl>
      <w:tblPr>
        <w:tblStyle w:val="a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870"/>
      </w:tblGrid>
      <w:tr w:rsidR="00702644" w:rsidRPr="00CA7836" w:rsidTr="0007538A">
        <w:tc>
          <w:tcPr>
            <w:tcW w:w="3652" w:type="dxa"/>
          </w:tcPr>
          <w:p w:rsidR="00702644" w:rsidRDefault="00702644" w:rsidP="0007538A">
            <w:pPr>
              <w:jc w:val="center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антинаркотического</w:t>
            </w:r>
            <w:proofErr w:type="spellEnd"/>
            <w:r>
              <w:t xml:space="preserve"> </w:t>
            </w:r>
            <w:proofErr w:type="spellStart"/>
            <w:r>
              <w:t>органа</w:t>
            </w:r>
            <w:proofErr w:type="spellEnd"/>
          </w:p>
        </w:tc>
        <w:tc>
          <w:tcPr>
            <w:tcW w:w="4870" w:type="dxa"/>
          </w:tcPr>
          <w:p w:rsidR="00702644" w:rsidRPr="00790744" w:rsidRDefault="00702644" w:rsidP="0007538A">
            <w:pPr>
              <w:jc w:val="center"/>
              <w:rPr>
                <w:lang w:val="ru-RU"/>
              </w:rPr>
            </w:pPr>
            <w:r w:rsidRPr="00790744">
              <w:rPr>
                <w:lang w:val="ru-RU"/>
              </w:rPr>
              <w:t xml:space="preserve">антинаркотическая комиссия </w:t>
            </w:r>
            <w:proofErr w:type="spellStart"/>
            <w:r w:rsidRPr="00790744">
              <w:rPr>
                <w:lang w:val="ru-RU"/>
              </w:rPr>
              <w:t>Зиминского</w:t>
            </w:r>
            <w:proofErr w:type="spellEnd"/>
            <w:r w:rsidRPr="00790744">
              <w:rPr>
                <w:lang w:val="ru-RU"/>
              </w:rPr>
              <w:t xml:space="preserve"> городского муниципального образования</w:t>
            </w:r>
          </w:p>
        </w:tc>
      </w:tr>
      <w:tr w:rsidR="00702644" w:rsidRPr="00CA7836" w:rsidTr="0007538A">
        <w:tc>
          <w:tcPr>
            <w:tcW w:w="3652" w:type="dxa"/>
          </w:tcPr>
          <w:p w:rsidR="00702644" w:rsidRDefault="00702644" w:rsidP="00B01253">
            <w:pPr>
              <w:jc w:val="both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уставного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4870" w:type="dxa"/>
          </w:tcPr>
          <w:p w:rsidR="00702644" w:rsidRPr="00790744" w:rsidRDefault="00702644" w:rsidP="00B01253">
            <w:pPr>
              <w:jc w:val="both"/>
              <w:rPr>
                <w:lang w:val="ru-RU"/>
              </w:rPr>
            </w:pPr>
            <w:r w:rsidRPr="00790744">
              <w:rPr>
                <w:lang w:val="ru-RU"/>
              </w:rPr>
              <w:t xml:space="preserve">постановление администрации </w:t>
            </w:r>
            <w:proofErr w:type="spellStart"/>
            <w:r w:rsidRPr="00790744">
              <w:rPr>
                <w:lang w:val="ru-RU"/>
              </w:rPr>
              <w:t>Зиминского</w:t>
            </w:r>
            <w:proofErr w:type="spellEnd"/>
            <w:r w:rsidRPr="00790744">
              <w:rPr>
                <w:lang w:val="ru-RU"/>
              </w:rPr>
              <w:t xml:space="preserve"> городского муниципального образования</w:t>
            </w:r>
          </w:p>
        </w:tc>
      </w:tr>
      <w:tr w:rsidR="00702644" w:rsidTr="0007538A">
        <w:tc>
          <w:tcPr>
            <w:tcW w:w="3652" w:type="dxa"/>
          </w:tcPr>
          <w:p w:rsidR="00702644" w:rsidRDefault="00702644" w:rsidP="00B01253">
            <w:pPr>
              <w:jc w:val="both"/>
            </w:pPr>
            <w:r>
              <w:t xml:space="preserve">№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4870" w:type="dxa"/>
          </w:tcPr>
          <w:p w:rsidR="00702644" w:rsidRDefault="00702644" w:rsidP="00B01253">
            <w:pPr>
              <w:jc w:val="both"/>
            </w:pPr>
            <w:r>
              <w:t>566</w:t>
            </w:r>
          </w:p>
        </w:tc>
      </w:tr>
      <w:tr w:rsidR="00702644" w:rsidTr="0007538A">
        <w:tc>
          <w:tcPr>
            <w:tcW w:w="3652" w:type="dxa"/>
          </w:tcPr>
          <w:p w:rsidR="00702644" w:rsidRDefault="00702644" w:rsidP="00B01253">
            <w:pPr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согласования</w:t>
            </w:r>
            <w:proofErr w:type="spellEnd"/>
            <w:r>
              <w:t xml:space="preserve"> УД</w:t>
            </w:r>
          </w:p>
        </w:tc>
        <w:tc>
          <w:tcPr>
            <w:tcW w:w="4870" w:type="dxa"/>
          </w:tcPr>
          <w:p w:rsidR="00702644" w:rsidRDefault="00702644" w:rsidP="00B01253">
            <w:pPr>
              <w:jc w:val="both"/>
            </w:pPr>
            <w:r>
              <w:t>31.03.2014</w:t>
            </w:r>
          </w:p>
        </w:tc>
      </w:tr>
    </w:tbl>
    <w:p w:rsidR="00702644" w:rsidRPr="008D65E2" w:rsidRDefault="00702644" w:rsidP="00702644">
      <w:pPr>
        <w:spacing w:line="240" w:lineRule="auto"/>
        <w:jc w:val="center"/>
        <w:rPr>
          <w:sz w:val="20"/>
        </w:rPr>
      </w:pPr>
      <w:proofErr w:type="spellStart"/>
      <w:r w:rsidRPr="008D65E2">
        <w:rPr>
          <w:b/>
          <w:sz w:val="24"/>
        </w:rPr>
        <w:t>Проведенные</w:t>
      </w:r>
      <w:proofErr w:type="spellEnd"/>
      <w:r w:rsidRPr="008D65E2">
        <w:rPr>
          <w:b/>
          <w:sz w:val="24"/>
        </w:rPr>
        <w:t xml:space="preserve"> </w:t>
      </w:r>
      <w:proofErr w:type="spellStart"/>
      <w:r w:rsidRPr="008D65E2">
        <w:rPr>
          <w:b/>
          <w:sz w:val="24"/>
        </w:rPr>
        <w:t>заседания</w:t>
      </w:r>
      <w:proofErr w:type="spellEnd"/>
    </w:p>
    <w:tbl>
      <w:tblPr>
        <w:tblStyle w:val="a9"/>
        <w:tblOverlap w:val="never"/>
        <w:tblW w:w="85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820"/>
        <w:gridCol w:w="1820"/>
        <w:gridCol w:w="1820"/>
        <w:gridCol w:w="1252"/>
      </w:tblGrid>
      <w:tr w:rsidR="00702644" w:rsidTr="00B01253">
        <w:trPr>
          <w:trHeight w:val="458"/>
          <w:jc w:val="center"/>
        </w:trPr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 xml:space="preserve">1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 xml:space="preserve">2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 xml:space="preserve">3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 xml:space="preserve">4 </w:t>
            </w:r>
            <w:proofErr w:type="spellStart"/>
            <w:r>
              <w:t>квартал</w:t>
            </w:r>
            <w:proofErr w:type="spellEnd"/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proofErr w:type="spellStart"/>
            <w:r>
              <w:t>Всего</w:t>
            </w:r>
            <w:proofErr w:type="spellEnd"/>
          </w:p>
        </w:tc>
      </w:tr>
      <w:tr w:rsidR="00702644" w:rsidTr="00B01253">
        <w:trPr>
          <w:trHeight w:val="458"/>
          <w:jc w:val="center"/>
        </w:trPr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702644" w:rsidRDefault="00702644" w:rsidP="0007538A">
            <w:pPr>
              <w:jc w:val="center"/>
            </w:pPr>
            <w:r>
              <w:t>4</w:t>
            </w:r>
          </w:p>
        </w:tc>
      </w:tr>
    </w:tbl>
    <w:p w:rsidR="00702644" w:rsidRPr="00FF7C93" w:rsidRDefault="00702644" w:rsidP="007026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20BCD" w:rsidRPr="008D65E2" w:rsidRDefault="00C20BCD" w:rsidP="0007538A">
      <w:pPr>
        <w:spacing w:after="0" w:line="240" w:lineRule="auto"/>
        <w:ind w:left="-567" w:right="-766"/>
        <w:rPr>
          <w:sz w:val="20"/>
          <w:lang w:val="ru-RU"/>
        </w:rPr>
      </w:pPr>
      <w:r w:rsidRPr="008D65E2">
        <w:rPr>
          <w:b/>
          <w:sz w:val="24"/>
          <w:lang w:val="ru-RU"/>
        </w:rPr>
        <w:t>Вопросы, рассматриваемые на заседаниях антинаркотического совещательного органа в 2018 году</w:t>
      </w:r>
      <w:r>
        <w:rPr>
          <w:b/>
          <w:sz w:val="24"/>
          <w:lang w:val="ru-RU"/>
        </w:rPr>
        <w:t>:</w:t>
      </w:r>
    </w:p>
    <w:p w:rsidR="00C20BCD" w:rsidRPr="00C20BCD" w:rsidRDefault="00C20BCD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C20BCD">
        <w:rPr>
          <w:lang w:val="ru-RU"/>
        </w:rPr>
        <w:t xml:space="preserve">Тематика вопросов </w:t>
      </w:r>
      <w:r w:rsidRPr="00C20BCD">
        <w:rPr>
          <w:b/>
          <w:lang w:val="ru-RU"/>
        </w:rPr>
        <w:t>январь-март:</w:t>
      </w:r>
    </w:p>
    <w:p w:rsidR="00C20BCD" w:rsidRPr="00790744" w:rsidRDefault="00C20BCD" w:rsidP="0007538A">
      <w:pPr>
        <w:spacing w:after="0" w:line="240" w:lineRule="auto"/>
        <w:ind w:left="-1134" w:right="-1332" w:firstLine="567"/>
        <w:rPr>
          <w:lang w:val="ru-RU"/>
        </w:rPr>
      </w:pPr>
      <w:r w:rsidRPr="00790744">
        <w:rPr>
          <w:lang w:val="ru-RU"/>
        </w:rPr>
        <w:t>1.</w:t>
      </w:r>
      <w:r w:rsidRPr="00790744">
        <w:rPr>
          <w:lang w:val="ru-RU"/>
        </w:rPr>
        <w:tab/>
        <w:t>Об исполнении решений заседания антинаркотической комиссии от 12 декабря 2017 года.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2.</w:t>
      </w:r>
      <w:r w:rsidRPr="00790744">
        <w:rPr>
          <w:lang w:val="ru-RU"/>
        </w:rPr>
        <w:tab/>
        <w:t xml:space="preserve">О результатах работы правоохранительных органов по противодействию незаконному обороту наркотиков на территории города за 2017 год и 1 квартал 2018 года в сравнении с аналогичным периодом прошлого года и мерах по повышению ее эффективности. 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3.</w:t>
      </w:r>
      <w:r w:rsidRPr="00790744">
        <w:rPr>
          <w:lang w:val="ru-RU"/>
        </w:rPr>
        <w:tab/>
        <w:t xml:space="preserve">О работе наркологического кабинета и межведомственном взаимодействии между медицинскими, </w:t>
      </w:r>
      <w:proofErr w:type="gramStart"/>
      <w:r w:rsidRPr="00790744">
        <w:rPr>
          <w:lang w:val="ru-RU"/>
        </w:rPr>
        <w:t>медико-социальными</w:t>
      </w:r>
      <w:proofErr w:type="gramEnd"/>
      <w:r w:rsidRPr="00790744">
        <w:rPr>
          <w:lang w:val="ru-RU"/>
        </w:rPr>
        <w:t xml:space="preserve"> и социально-реабилитационными структурами, правоохранительными органами за 2017 год и 1 квартал 2018 года.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 xml:space="preserve">4. Выявление среди осужденных лиц, склонных к употреблению наркотических средств и психотропных веществ, для дальнейшего проведения работы по обеспечению медицинской помощи, социальной поддержки и реабилитации совместно с другими субъектами профилактики. 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5.</w:t>
      </w:r>
      <w:r w:rsidRPr="00790744">
        <w:rPr>
          <w:lang w:val="ru-RU"/>
        </w:rPr>
        <w:tab/>
        <w:t>Рассмотрение рекомендаций Правительства Иркутской области по раннему выявлению лиц, употребляющих наркотические средства среди работников предприятий (</w:t>
      </w:r>
      <w:proofErr w:type="spellStart"/>
      <w:r w:rsidRPr="00790744">
        <w:rPr>
          <w:lang w:val="ru-RU"/>
        </w:rPr>
        <w:t>вх</w:t>
      </w:r>
      <w:proofErr w:type="spellEnd"/>
      <w:r w:rsidRPr="00790744">
        <w:rPr>
          <w:lang w:val="ru-RU"/>
        </w:rPr>
        <w:t>. № 02-40-11/18 от 10.01.2018 г.).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6.</w:t>
      </w:r>
      <w:r w:rsidRPr="00790744">
        <w:rPr>
          <w:lang w:val="ru-RU"/>
        </w:rPr>
        <w:tab/>
        <w:t>Презентация деятельности автономной некоммерческой организации «Байкальский центр поддержки трезвости».</w:t>
      </w:r>
    </w:p>
    <w:p w:rsidR="00C20BCD" w:rsidRPr="00C20BCD" w:rsidRDefault="00C20BCD" w:rsidP="0007538A">
      <w:pPr>
        <w:spacing w:after="0" w:line="240" w:lineRule="auto"/>
        <w:ind w:left="-1134" w:right="-1333" w:firstLine="567"/>
        <w:jc w:val="both"/>
        <w:rPr>
          <w:lang w:val="ru-RU"/>
        </w:rPr>
      </w:pPr>
      <w:r w:rsidRPr="00C20BCD">
        <w:rPr>
          <w:lang w:val="ru-RU"/>
        </w:rPr>
        <w:t xml:space="preserve">Тематика вопросов </w:t>
      </w:r>
      <w:r>
        <w:rPr>
          <w:b/>
          <w:lang w:val="ru-RU"/>
        </w:rPr>
        <w:t>апрель-июнь:</w:t>
      </w:r>
    </w:p>
    <w:p w:rsidR="00C20BCD" w:rsidRPr="00790744" w:rsidRDefault="00C20BCD" w:rsidP="0007538A">
      <w:pPr>
        <w:spacing w:after="0" w:line="240" w:lineRule="auto"/>
        <w:ind w:left="-1134" w:right="-1333" w:firstLine="567"/>
        <w:rPr>
          <w:lang w:val="ru-RU"/>
        </w:rPr>
      </w:pPr>
      <w:r w:rsidRPr="00790744">
        <w:rPr>
          <w:lang w:val="ru-RU"/>
        </w:rPr>
        <w:t>1.</w:t>
      </w:r>
      <w:r w:rsidRPr="00790744">
        <w:rPr>
          <w:lang w:val="ru-RU"/>
        </w:rPr>
        <w:tab/>
        <w:t>Об исполнении решений заседания антинаркотической комиссии от 22 марта 2018 года.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2.</w:t>
      </w:r>
      <w:r w:rsidRPr="00790744">
        <w:rPr>
          <w:lang w:val="ru-RU"/>
        </w:rPr>
        <w:tab/>
        <w:t xml:space="preserve">О ситуации, складывающейся в сфере незаконного оборота наркотических средств и психотропных веществ на территории города Зимы. 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3.</w:t>
      </w:r>
      <w:r w:rsidRPr="00790744">
        <w:rPr>
          <w:lang w:val="ru-RU"/>
        </w:rPr>
        <w:tab/>
        <w:t>О роли физкультурно-спортивных мероприятий в формировании антинаркотического мировоззрения.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4.</w:t>
      </w:r>
      <w:r w:rsidRPr="00790744">
        <w:rPr>
          <w:lang w:val="ru-RU"/>
        </w:rPr>
        <w:tab/>
        <w:t xml:space="preserve">О результатах мониторинга наркоситуации в </w:t>
      </w:r>
      <w:proofErr w:type="spellStart"/>
      <w:r w:rsidRPr="00790744">
        <w:rPr>
          <w:lang w:val="ru-RU"/>
        </w:rPr>
        <w:t>Зиминском</w:t>
      </w:r>
      <w:proofErr w:type="spellEnd"/>
      <w:r w:rsidRPr="00790744">
        <w:rPr>
          <w:lang w:val="ru-RU"/>
        </w:rPr>
        <w:t xml:space="preserve"> городском муниципальном образовании за 2017 год. 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5.</w:t>
      </w:r>
      <w:r w:rsidRPr="00790744">
        <w:rPr>
          <w:lang w:val="ru-RU"/>
        </w:rPr>
        <w:tab/>
        <w:t>Выявление среди осужденных лиц, склонных к употреблению наркотических средств и психотропных веществ, для дальнейшего проведения работы по обеспечению медицинской помощи, социальной поддержки и реабилитации совместно с другими субъектами профилактики (по итогам 2017 года, 1 квартала 2018 года).</w:t>
      </w:r>
    </w:p>
    <w:p w:rsidR="00C20BCD" w:rsidRPr="00C20BCD" w:rsidRDefault="00C20BCD" w:rsidP="0007538A">
      <w:pPr>
        <w:spacing w:after="0" w:line="240" w:lineRule="auto"/>
        <w:ind w:left="-1134" w:right="-1333" w:firstLine="567"/>
        <w:jc w:val="both"/>
        <w:rPr>
          <w:b/>
          <w:lang w:val="ru-RU"/>
        </w:rPr>
      </w:pPr>
      <w:r w:rsidRPr="00C20BCD">
        <w:rPr>
          <w:lang w:val="ru-RU"/>
        </w:rPr>
        <w:t xml:space="preserve">Тематика вопросов </w:t>
      </w:r>
      <w:r w:rsidRPr="00C20BCD">
        <w:rPr>
          <w:b/>
          <w:lang w:val="ru-RU"/>
        </w:rPr>
        <w:t>июль-сентябрь:</w:t>
      </w:r>
    </w:p>
    <w:p w:rsidR="00C20BCD" w:rsidRPr="00790744" w:rsidRDefault="00C20BCD" w:rsidP="0007538A">
      <w:pPr>
        <w:spacing w:after="0" w:line="240" w:lineRule="auto"/>
        <w:ind w:left="-1134" w:right="-1333" w:firstLine="567"/>
        <w:rPr>
          <w:lang w:val="ru-RU"/>
        </w:rPr>
      </w:pPr>
      <w:r w:rsidRPr="00790744">
        <w:rPr>
          <w:lang w:val="ru-RU"/>
        </w:rPr>
        <w:t>1.</w:t>
      </w:r>
      <w:r w:rsidRPr="00790744">
        <w:rPr>
          <w:lang w:val="ru-RU"/>
        </w:rPr>
        <w:tab/>
        <w:t>Об исполнении решений заседания антинаркотической комиссии от 25 мая 2018 года.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2.</w:t>
      </w:r>
      <w:r w:rsidRPr="00790744">
        <w:rPr>
          <w:lang w:val="ru-RU"/>
        </w:rPr>
        <w:tab/>
        <w:t xml:space="preserve">О состоянии работы по предупреждению и пресечению фактов ввоза наркотиков на территорию города Зимы, в том числе синтетического происхождения, и мерах по повышению ее эффективности. Отчет </w:t>
      </w:r>
      <w:r w:rsidRPr="00790744">
        <w:rPr>
          <w:lang w:val="ru-RU"/>
        </w:rPr>
        <w:lastRenderedPageBreak/>
        <w:t>ответственных субъектов о проделанной работе по ликвидации очагов произрастания дикорастущей конопли.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3.</w:t>
      </w:r>
      <w:r w:rsidRPr="00790744">
        <w:rPr>
          <w:lang w:val="ru-RU"/>
        </w:rPr>
        <w:tab/>
        <w:t>Об эффективности диспансерного учета и профилактического наблюдения за больными, страдающими наркологическими расстройствами.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4.</w:t>
      </w:r>
      <w:r w:rsidRPr="00790744">
        <w:rPr>
          <w:lang w:val="ru-RU"/>
        </w:rPr>
        <w:tab/>
        <w:t>Позиционирование здорового образа жизни учреждениями культуры.</w:t>
      </w:r>
    </w:p>
    <w:p w:rsidR="00C20BCD" w:rsidRPr="00C20BCD" w:rsidRDefault="00C20BCD" w:rsidP="0007538A">
      <w:pPr>
        <w:spacing w:after="0" w:line="240" w:lineRule="auto"/>
        <w:ind w:left="-1134" w:right="-1333" w:firstLine="567"/>
        <w:jc w:val="both"/>
        <w:rPr>
          <w:b/>
          <w:lang w:val="ru-RU"/>
        </w:rPr>
      </w:pPr>
      <w:r w:rsidRPr="00C20BCD">
        <w:rPr>
          <w:lang w:val="ru-RU"/>
        </w:rPr>
        <w:t xml:space="preserve">Тематика вопросов </w:t>
      </w:r>
      <w:r w:rsidRPr="00C20BCD">
        <w:rPr>
          <w:b/>
          <w:lang w:val="ru-RU"/>
        </w:rPr>
        <w:t>октябрь-декабрь:</w:t>
      </w:r>
    </w:p>
    <w:p w:rsidR="00C20BCD" w:rsidRDefault="00C20BCD" w:rsidP="0007538A">
      <w:pPr>
        <w:spacing w:after="0" w:line="240" w:lineRule="auto"/>
        <w:ind w:left="-1134" w:right="-1332" w:firstLine="567"/>
        <w:rPr>
          <w:lang w:val="ru-RU"/>
        </w:rPr>
      </w:pPr>
      <w:r w:rsidRPr="00790744">
        <w:rPr>
          <w:lang w:val="ru-RU"/>
        </w:rPr>
        <w:t>1.</w:t>
      </w:r>
      <w:r w:rsidRPr="00790744">
        <w:rPr>
          <w:lang w:val="ru-RU"/>
        </w:rPr>
        <w:tab/>
        <w:t>Об исполнении решений заседания антинаркотической комиссии от 27 сентября 2018 года.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2.</w:t>
      </w:r>
      <w:r w:rsidRPr="00790744">
        <w:rPr>
          <w:lang w:val="ru-RU"/>
        </w:rPr>
        <w:tab/>
        <w:t>Итоги работы правоохранительных органов по предупреждению и пресечению фактов ввоза и сбыта на территории города Зимы наркотических средств и психотропных веществ.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3.</w:t>
      </w:r>
      <w:r w:rsidRPr="00790744">
        <w:rPr>
          <w:lang w:val="ru-RU"/>
        </w:rPr>
        <w:tab/>
        <w:t>Реализация практики межведомственного взаимодействия в части обмена информацией о наличии у наркозависимых специальных прав (на управление транспортными средствами и владение огнестрельным оружием).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4.</w:t>
      </w:r>
      <w:r w:rsidRPr="00790744">
        <w:rPr>
          <w:lang w:val="ru-RU"/>
        </w:rPr>
        <w:tab/>
        <w:t xml:space="preserve">О результатах работы регионального специалиста областного государственного казенного учреждения «Центр профилактики наркомании» за 2018 год. 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5.</w:t>
      </w:r>
      <w:r w:rsidRPr="00790744">
        <w:rPr>
          <w:lang w:val="ru-RU"/>
        </w:rPr>
        <w:tab/>
        <w:t xml:space="preserve">О роли средств массовой информации в системе противодействия злоупотреблению наркотическими средствами и их незаконному обороту на территории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 в 2018 году.</w:t>
      </w:r>
      <w:r w:rsidRPr="00790744">
        <w:rPr>
          <w:lang w:val="ru-RU"/>
        </w:rPr>
        <w:br/>
      </w:r>
      <w:r>
        <w:rPr>
          <w:lang w:val="ru-RU"/>
        </w:rPr>
        <w:t xml:space="preserve">          </w:t>
      </w:r>
      <w:r w:rsidRPr="00790744">
        <w:rPr>
          <w:lang w:val="ru-RU"/>
        </w:rPr>
        <w:t>6.</w:t>
      </w:r>
      <w:r w:rsidRPr="00790744">
        <w:rPr>
          <w:lang w:val="ru-RU"/>
        </w:rPr>
        <w:tab/>
        <w:t xml:space="preserve">Об итогах деятельности антинаркотической комиссии </w:t>
      </w:r>
      <w:proofErr w:type="spellStart"/>
      <w:r w:rsidRPr="00790744">
        <w:rPr>
          <w:lang w:val="ru-RU"/>
        </w:rPr>
        <w:t>Зиминского</w:t>
      </w:r>
      <w:proofErr w:type="spellEnd"/>
      <w:r w:rsidRPr="00790744">
        <w:rPr>
          <w:lang w:val="ru-RU"/>
        </w:rPr>
        <w:t xml:space="preserve"> городского муниципального образования в 2018 году и утверждении плана работы комиссии на 2019 год.</w:t>
      </w:r>
    </w:p>
    <w:p w:rsidR="0007538A" w:rsidRDefault="0007538A" w:rsidP="0007538A">
      <w:pPr>
        <w:spacing w:after="0" w:line="240" w:lineRule="auto"/>
        <w:ind w:left="-1134" w:right="-1332" w:firstLine="567"/>
        <w:rPr>
          <w:lang w:val="ru-RU"/>
        </w:rPr>
      </w:pPr>
    </w:p>
    <w:p w:rsidR="00FB10A1" w:rsidRPr="00790744" w:rsidRDefault="00FB10A1" w:rsidP="0007538A">
      <w:pPr>
        <w:spacing w:after="0" w:line="240" w:lineRule="auto"/>
        <w:ind w:left="-1134" w:right="-1332" w:firstLine="567"/>
        <w:rPr>
          <w:lang w:val="ru-RU"/>
        </w:rPr>
      </w:pPr>
    </w:p>
    <w:p w:rsidR="00C20BCD" w:rsidRPr="000D2544" w:rsidRDefault="00C20BCD" w:rsidP="00C20BCD">
      <w:pPr>
        <w:widowControl w:val="0"/>
        <w:autoSpaceDE w:val="0"/>
        <w:autoSpaceDN w:val="0"/>
        <w:adjustRightInd w:val="0"/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Информация о Едином банке данных по распространению и профилактике</w:t>
      </w:r>
    </w:p>
    <w:p w:rsidR="00C20BCD" w:rsidRPr="000D2544" w:rsidRDefault="00C20BCD" w:rsidP="00C20BCD">
      <w:pPr>
        <w:widowControl w:val="0"/>
        <w:autoSpaceDE w:val="0"/>
        <w:autoSpaceDN w:val="0"/>
        <w:adjustRightInd w:val="0"/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незаконного оборота наркотических средств и психотропных веществ</w:t>
      </w:r>
    </w:p>
    <w:p w:rsidR="00C20BCD" w:rsidRDefault="00C20BCD" w:rsidP="00C20BCD">
      <w:pPr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  <w:r w:rsidRPr="000D254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D2544"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  <w:t>на территории муниципального образования</w:t>
      </w:r>
    </w:p>
    <w:p w:rsidR="0007538A" w:rsidRPr="00C20BCD" w:rsidRDefault="0007538A" w:rsidP="00C20BCD">
      <w:pPr>
        <w:spacing w:after="0" w:line="240" w:lineRule="auto"/>
        <w:ind w:left="-567" w:right="-766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val="ru-RU" w:eastAsia="ru-RU"/>
        </w:rPr>
      </w:pPr>
    </w:p>
    <w:tbl>
      <w:tblPr>
        <w:tblStyle w:val="a9"/>
        <w:tblOverlap w:val="never"/>
        <w:tblW w:w="8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9"/>
        <w:gridCol w:w="2736"/>
        <w:gridCol w:w="2388"/>
      </w:tblGrid>
      <w:tr w:rsidR="00C20BCD" w:rsidTr="0007538A">
        <w:trPr>
          <w:trHeight w:val="361"/>
        </w:trPr>
        <w:tc>
          <w:tcPr>
            <w:tcW w:w="0" w:type="auto"/>
          </w:tcPr>
          <w:p w:rsidR="00C20BCD" w:rsidRDefault="00C20BCD" w:rsidP="00B01253">
            <w:pPr>
              <w:jc w:val="both"/>
            </w:pP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уставного</w:t>
            </w:r>
            <w:proofErr w:type="spellEnd"/>
            <w:r>
              <w:t xml:space="preserve">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0" w:type="auto"/>
          </w:tcPr>
          <w:p w:rsidR="00C20BCD" w:rsidRDefault="00C20BCD" w:rsidP="00B01253">
            <w:pPr>
              <w:jc w:val="both"/>
            </w:pPr>
            <w:r>
              <w:t xml:space="preserve">№ </w:t>
            </w:r>
            <w:proofErr w:type="spellStart"/>
            <w:r>
              <w:t>документа</w:t>
            </w:r>
            <w:proofErr w:type="spellEnd"/>
          </w:p>
        </w:tc>
        <w:tc>
          <w:tcPr>
            <w:tcW w:w="0" w:type="auto"/>
          </w:tcPr>
          <w:p w:rsidR="00C20BCD" w:rsidRDefault="00C20BCD" w:rsidP="00B01253">
            <w:pPr>
              <w:jc w:val="both"/>
            </w:pPr>
            <w:proofErr w:type="spellStart"/>
            <w:r>
              <w:t>Дата</w:t>
            </w:r>
            <w:proofErr w:type="spellEnd"/>
            <w:r>
              <w:t xml:space="preserve"> </w:t>
            </w:r>
            <w:proofErr w:type="spellStart"/>
            <w:r>
              <w:t>согласования</w:t>
            </w:r>
            <w:proofErr w:type="spellEnd"/>
            <w:r>
              <w:t xml:space="preserve"> УД</w:t>
            </w:r>
          </w:p>
        </w:tc>
      </w:tr>
      <w:tr w:rsidR="00C20BCD" w:rsidTr="0007538A">
        <w:trPr>
          <w:trHeight w:val="383"/>
        </w:trPr>
        <w:tc>
          <w:tcPr>
            <w:tcW w:w="0" w:type="auto"/>
          </w:tcPr>
          <w:p w:rsidR="00C20BCD" w:rsidRPr="004010AA" w:rsidRDefault="00C20BCD" w:rsidP="00B0125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Постановление администрации </w:t>
            </w:r>
          </w:p>
        </w:tc>
        <w:tc>
          <w:tcPr>
            <w:tcW w:w="0" w:type="auto"/>
          </w:tcPr>
          <w:p w:rsidR="00C20BCD" w:rsidRPr="004010AA" w:rsidRDefault="00C20BCD" w:rsidP="00B0125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№</w:t>
            </w:r>
            <w:r w:rsidR="009051E3">
              <w:rPr>
                <w:lang w:val="ru-RU"/>
              </w:rPr>
              <w:t xml:space="preserve"> </w:t>
            </w:r>
            <w:r>
              <w:rPr>
                <w:lang w:val="ru-RU"/>
              </w:rPr>
              <w:t>661; №76 от 24.01.2018</w:t>
            </w:r>
          </w:p>
        </w:tc>
        <w:tc>
          <w:tcPr>
            <w:tcW w:w="0" w:type="auto"/>
          </w:tcPr>
          <w:p w:rsidR="00C20BCD" w:rsidRPr="004010AA" w:rsidRDefault="00C20BCD" w:rsidP="00B01253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02.06.2008</w:t>
            </w:r>
          </w:p>
        </w:tc>
      </w:tr>
    </w:tbl>
    <w:p w:rsidR="00423A30" w:rsidRDefault="00423A30" w:rsidP="00423A30">
      <w:pPr>
        <w:spacing w:line="240" w:lineRule="auto"/>
        <w:jc w:val="both"/>
        <w:rPr>
          <w:lang w:val="ru-RU"/>
        </w:rPr>
      </w:pPr>
    </w:p>
    <w:p w:rsidR="009051E3" w:rsidRPr="009051E3" w:rsidRDefault="009051E3" w:rsidP="009051E3">
      <w:pPr>
        <w:spacing w:after="0" w:line="240" w:lineRule="auto"/>
        <w:ind w:left="-1134" w:right="-1333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051E3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Рекомендации по организации профилактической работы на 2019 год:</w:t>
      </w:r>
    </w:p>
    <w:p w:rsidR="009051E3" w:rsidRPr="00FB10A1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B10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Администрации муниципального образования:</w:t>
      </w:r>
    </w:p>
    <w:p w:rsidR="009051E3" w:rsidRPr="00FB10A1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FB10A1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</w:p>
    <w:p w:rsidR="009051E3" w:rsidRPr="009051E3" w:rsidRDefault="009051E3" w:rsidP="009051E3">
      <w:pPr>
        <w:numPr>
          <w:ilvl w:val="0"/>
          <w:numId w:val="7"/>
        </w:numPr>
        <w:suppressAutoHyphens/>
        <w:spacing w:after="0" w:line="240" w:lineRule="auto"/>
        <w:ind w:left="-1134" w:right="-1333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color w:val="000000"/>
          <w:lang w:val="ru-RU"/>
        </w:rPr>
        <w:t xml:space="preserve">Организовать работу по реализации концепции </w:t>
      </w:r>
      <w:r w:rsidRPr="009051E3">
        <w:rPr>
          <w:rFonts w:ascii="Times New Roman" w:eastAsia="Calibri" w:hAnsi="Times New Roman" w:cs="Times New Roman"/>
          <w:szCs w:val="28"/>
          <w:lang w:val="ru-RU"/>
        </w:rPr>
        <w:t xml:space="preserve"> информационно-пропагандистской кампании «Вызов!» на территории </w:t>
      </w:r>
      <w:proofErr w:type="spellStart"/>
      <w:r w:rsidRPr="009051E3">
        <w:rPr>
          <w:rFonts w:ascii="Times New Roman" w:eastAsia="Calibri" w:hAnsi="Times New Roman" w:cs="Times New Roman"/>
          <w:szCs w:val="28"/>
          <w:lang w:val="ru-RU"/>
        </w:rPr>
        <w:t>Зиминского</w:t>
      </w:r>
      <w:proofErr w:type="spellEnd"/>
      <w:r w:rsidRPr="009051E3">
        <w:rPr>
          <w:rFonts w:ascii="Times New Roman" w:eastAsia="Calibri" w:hAnsi="Times New Roman" w:cs="Times New Roman"/>
          <w:szCs w:val="28"/>
          <w:lang w:val="ru-RU"/>
        </w:rPr>
        <w:t xml:space="preserve"> городского муниципального образования.</w:t>
      </w:r>
    </w:p>
    <w:p w:rsidR="009051E3" w:rsidRPr="009051E3" w:rsidRDefault="009051E3" w:rsidP="009051E3">
      <w:pPr>
        <w:suppressAutoHyphens/>
        <w:spacing w:after="0" w:line="240" w:lineRule="auto"/>
        <w:ind w:left="-1134" w:right="-1332" w:firstLine="709"/>
        <w:contextualSpacing/>
        <w:jc w:val="both"/>
        <w:rPr>
          <w:rFonts w:ascii="Times New Roman" w:eastAsia="Calibri" w:hAnsi="Times New Roman" w:cs="Times New Roman"/>
          <w:color w:val="000000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 2.</w:t>
      </w:r>
      <w:r w:rsidRPr="009051E3">
        <w:rPr>
          <w:rFonts w:ascii="Times New Roman" w:eastAsia="Times New Roman" w:hAnsi="Times New Roman" w:cs="Times New Roman"/>
          <w:lang w:val="ru-RU"/>
        </w:rPr>
        <w:tab/>
      </w:r>
      <w:proofErr w:type="gramStart"/>
      <w:r w:rsidRPr="009051E3">
        <w:rPr>
          <w:rFonts w:ascii="Times New Roman" w:eastAsia="Times New Roman" w:hAnsi="Times New Roman" w:cs="Times New Roman"/>
          <w:lang w:val="ru-RU"/>
        </w:rPr>
        <w:t>Проводить анализ эффективности подпрограммы, формировать ежеквартально в текстовой форме аналитический отчет о реализации п</w:t>
      </w:r>
      <w:r w:rsidRPr="009051E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одпрограммы по профилактике незаконного потребления наркотических средств и психотропных веществ, наркомании «Под знаком Единства» на 2016-2021 годы» Муниципальной программы города Зимы «Молодежная политика на 2016 - 2021 годы», утвержденной Постановлением  Администрации </w:t>
      </w:r>
      <w:proofErr w:type="spellStart"/>
      <w:r w:rsidRPr="009051E3">
        <w:rPr>
          <w:rFonts w:ascii="Times New Roman" w:eastAsia="Times New Roman" w:hAnsi="Times New Roman" w:cs="Times New Roman"/>
          <w:color w:val="000000"/>
          <w:lang w:val="ru-RU" w:eastAsia="ru-RU"/>
        </w:rPr>
        <w:t>Зиминского</w:t>
      </w:r>
      <w:proofErr w:type="spellEnd"/>
      <w:r w:rsidRPr="009051E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городского муниципального образования от 12.02.2016 года № 183.</w:t>
      </w:r>
      <w:r w:rsidRPr="009051E3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proofErr w:type="gramEnd"/>
    </w:p>
    <w:p w:rsidR="009051E3" w:rsidRPr="009051E3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709"/>
        <w:jc w:val="center"/>
        <w:rPr>
          <w:rFonts w:ascii="Times New Roman" w:eastAsia="Times New Roman" w:hAnsi="Times New Roman" w:cs="Times New Roman"/>
          <w:b/>
          <w:bCs/>
          <w:lang w:val="ru-RU" w:eastAsia="ru-RU"/>
        </w:rPr>
      </w:pPr>
    </w:p>
    <w:p w:rsidR="009051E3" w:rsidRPr="00FB10A1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FB10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Исполнителям муниципальной подпрограммы:</w:t>
      </w:r>
    </w:p>
    <w:p w:rsidR="009051E3" w:rsidRPr="00FB10A1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9051E3" w:rsidRPr="009051E3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709"/>
        <w:jc w:val="center"/>
        <w:rPr>
          <w:rFonts w:ascii="Times New Roman" w:eastAsia="Times New Roman" w:hAnsi="Times New Roman" w:cs="Times New Roman"/>
          <w:bCs/>
          <w:i/>
          <w:lang w:val="ru-RU" w:eastAsia="ru-RU"/>
        </w:rPr>
      </w:pPr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</w:t>
      </w:r>
      <w:proofErr w:type="gramStart"/>
      <w:r w:rsidRPr="009051E3">
        <w:rPr>
          <w:rFonts w:ascii="Times New Roman" w:eastAsia="Calibri" w:hAnsi="Times New Roman" w:cs="Times New Roman"/>
          <w:i/>
          <w:lang w:val="ru-RU"/>
        </w:rPr>
        <w:t>Комитету по социальной политике администрации ЗГМО</w:t>
      </w:r>
      <w:r w:rsidRPr="009051E3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</w:t>
      </w:r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Отделу по молодежной политике администрации ЗГМО, Управлению образования администрации ЗГМО, Управлению по развитию культурной сферы и библиотечного обслуживания ЗГМО, Областному государственному бюджетному учреждению здравоохранения  «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Зиминская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городская больница», Областному государственному казенному учреждению  «Центр занятости населения», Межмуниципальному отделу Министерства внутренних дел России «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Зиминский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» (далее МО МВД «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Зиминский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», Линейному отделу полиции ст. Зима,  Саянскому МРО УФСКН РФ</w:t>
      </w:r>
      <w:proofErr w:type="gram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по Иркутской области, Отделу военного комиссариата Иркутской области по городам Саянск, Зима и 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Зиминскому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району; Отделению ЗАГС по городу Зиме и 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Зиминскому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району, </w:t>
      </w:r>
      <w:proofErr w:type="spellStart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>Зиминскому</w:t>
      </w:r>
      <w:proofErr w:type="spellEnd"/>
      <w:r w:rsidRPr="009051E3">
        <w:rPr>
          <w:rFonts w:ascii="Times New Roman" w:eastAsia="Times New Roman" w:hAnsi="Times New Roman" w:cs="Times New Roman"/>
          <w:bCs/>
          <w:i/>
          <w:lang w:val="ru-RU" w:eastAsia="ru-RU"/>
        </w:rPr>
        <w:t xml:space="preserve"> УСЦ РО ДОСААФ России Иркутской области, Отделу по физической культуре, спорту администрации ЗГМО, Молодежному парламенту при Думе ЗГМО.</w:t>
      </w:r>
    </w:p>
    <w:p w:rsidR="009051E3" w:rsidRPr="009051E3" w:rsidRDefault="009051E3" w:rsidP="009051E3">
      <w:pPr>
        <w:widowControl w:val="0"/>
        <w:autoSpaceDE w:val="0"/>
        <w:autoSpaceDN w:val="0"/>
        <w:adjustRightInd w:val="0"/>
        <w:spacing w:after="0" w:line="240" w:lineRule="auto"/>
        <w:ind w:left="-1134" w:right="-1333" w:firstLine="709"/>
        <w:jc w:val="center"/>
        <w:rPr>
          <w:rFonts w:ascii="Times New Roman" w:eastAsia="Times New Roman" w:hAnsi="Times New Roman" w:cs="Times New Roman"/>
          <w:bCs/>
          <w:i/>
          <w:lang w:val="ru-RU" w:eastAsia="ru-RU"/>
        </w:rPr>
      </w:pP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1. Запланировать и провести обучающий семинар для специалистов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наркопостов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>, кабинетов профилактики по организации профилактической работы с различными целевыми группами, по новым формам и методам работы.</w:t>
      </w: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2. Обеспечить контроль деятельности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наркопостов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 в соответствии с инструктивно-методическими рекомендациями по порядку организации и </w:t>
      </w:r>
      <w:proofErr w:type="gramStart"/>
      <w:r w:rsidRPr="009051E3">
        <w:rPr>
          <w:rFonts w:ascii="Times New Roman" w:eastAsia="Times New Roman" w:hAnsi="Times New Roman" w:cs="Times New Roman"/>
          <w:lang w:val="ru-RU"/>
        </w:rPr>
        <w:t>деятельности</w:t>
      </w:r>
      <w:proofErr w:type="gramEnd"/>
      <w:r w:rsidRPr="009051E3">
        <w:rPr>
          <w:rFonts w:ascii="Times New Roman" w:eastAsia="Times New Roman" w:hAnsi="Times New Roman" w:cs="Times New Roman"/>
          <w:lang w:val="ru-RU"/>
        </w:rPr>
        <w:t xml:space="preserve"> общественных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наркопостов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 – постов здоровья в </w:t>
      </w:r>
      <w:r w:rsidRPr="009051E3">
        <w:rPr>
          <w:rFonts w:ascii="Times New Roman" w:eastAsia="Times New Roman" w:hAnsi="Times New Roman" w:cs="Times New Roman"/>
          <w:lang w:val="ru-RU"/>
        </w:rPr>
        <w:lastRenderedPageBreak/>
        <w:t xml:space="preserve">учреждениях основного общего и среднего (полного) общего образования, утвержденных приказом министерства образования Иркутской области и министерства здравоохранения Иркутской области от 2 августа 2013 года       № 52-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мпр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>/130-мпр.</w:t>
      </w: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  3. В целях профилактики наркомании и других социально-негативных явлений среди подростков и молодежи, продолжить обучение в общеобразовательных учреждениях по образовательным программам  «Полезные привычки», «Уроки здоровья», «Все цвета, кроме черного», «Полезные навыки», «Полезный выбор», «Я принимаю вызов», «Полезная прививка», «Все, что тебя касается», «Тропинка к своему Я», «Развитие навыков общения».</w:t>
      </w: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4. Размещать информацию о последствиях употребления наркотиков, памяток с телефонами доверия на </w:t>
      </w:r>
      <w:proofErr w:type="gramStart"/>
      <w:r w:rsidRPr="009051E3">
        <w:rPr>
          <w:rFonts w:ascii="Times New Roman" w:eastAsia="Times New Roman" w:hAnsi="Times New Roman" w:cs="Times New Roman"/>
          <w:lang w:val="ru-RU"/>
        </w:rPr>
        <w:t>интернет-порталах</w:t>
      </w:r>
      <w:proofErr w:type="gramEnd"/>
      <w:r w:rsidRPr="009051E3">
        <w:rPr>
          <w:rFonts w:ascii="Times New Roman" w:eastAsia="Times New Roman" w:hAnsi="Times New Roman" w:cs="Times New Roman"/>
          <w:lang w:val="ru-RU"/>
        </w:rPr>
        <w:t xml:space="preserve"> всех общеобразовательных организаций.</w:t>
      </w:r>
    </w:p>
    <w:p w:rsidR="009051E3" w:rsidRPr="009051E3" w:rsidRDefault="009051E3" w:rsidP="00C96E34">
      <w:pPr>
        <w:widowControl w:val="0"/>
        <w:autoSpaceDE w:val="0"/>
        <w:autoSpaceDN w:val="0"/>
        <w:adjustRightInd w:val="0"/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9051E3">
        <w:rPr>
          <w:rFonts w:ascii="Times New Roman" w:eastAsia="Times New Roman" w:hAnsi="Times New Roman" w:cs="Times New Roman"/>
          <w:bCs/>
          <w:lang w:val="ru-RU" w:eastAsia="ru-RU"/>
        </w:rPr>
        <w:t xml:space="preserve">5. </w:t>
      </w:r>
      <w:proofErr w:type="gramStart"/>
      <w:r w:rsidRPr="009051E3">
        <w:rPr>
          <w:rFonts w:ascii="Times New Roman" w:eastAsia="Times New Roman" w:hAnsi="Times New Roman" w:cs="Times New Roman"/>
          <w:bCs/>
          <w:lang w:val="ru-RU" w:eastAsia="ru-RU"/>
        </w:rPr>
        <w:t xml:space="preserve">Обеспечить проведение индивидуальной профилактической работы с обучающими, состоящими на </w:t>
      </w:r>
      <w:proofErr w:type="spellStart"/>
      <w:r w:rsidRPr="009051E3">
        <w:rPr>
          <w:rFonts w:ascii="Times New Roman" w:eastAsia="Times New Roman" w:hAnsi="Times New Roman" w:cs="Times New Roman"/>
          <w:bCs/>
          <w:lang w:val="ru-RU" w:eastAsia="ru-RU"/>
        </w:rPr>
        <w:t>внутришкольном</w:t>
      </w:r>
      <w:proofErr w:type="spellEnd"/>
      <w:r w:rsidRPr="009051E3">
        <w:rPr>
          <w:rFonts w:ascii="Times New Roman" w:eastAsia="Times New Roman" w:hAnsi="Times New Roman" w:cs="Times New Roman"/>
          <w:bCs/>
          <w:lang w:val="ru-RU" w:eastAsia="ru-RU"/>
        </w:rPr>
        <w:t xml:space="preserve"> учете, в том числе совместной работы с инспекторами ПДН. </w:t>
      </w:r>
      <w:proofErr w:type="gramEnd"/>
    </w:p>
    <w:p w:rsidR="009051E3" w:rsidRPr="009051E3" w:rsidRDefault="009051E3" w:rsidP="00C96E34">
      <w:pPr>
        <w:widowControl w:val="0"/>
        <w:autoSpaceDE w:val="0"/>
        <w:autoSpaceDN w:val="0"/>
        <w:adjustRightInd w:val="0"/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9051E3">
        <w:rPr>
          <w:rFonts w:ascii="Times New Roman" w:eastAsia="Times New Roman" w:hAnsi="Times New Roman" w:cs="Times New Roman"/>
          <w:bCs/>
          <w:lang w:val="ru-RU" w:eastAsia="ru-RU"/>
        </w:rPr>
        <w:t>7. Обеспечить организацию, разработку и утверждение индивидуальных планов работы с семьями и подростками.</w:t>
      </w:r>
    </w:p>
    <w:p w:rsidR="009051E3" w:rsidRPr="009051E3" w:rsidRDefault="009051E3" w:rsidP="00C96E34">
      <w:pPr>
        <w:widowControl w:val="0"/>
        <w:autoSpaceDE w:val="0"/>
        <w:autoSpaceDN w:val="0"/>
        <w:adjustRightInd w:val="0"/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r w:rsidRPr="009051E3">
        <w:rPr>
          <w:rFonts w:ascii="Times New Roman" w:eastAsia="Times New Roman" w:hAnsi="Times New Roman" w:cs="Times New Roman"/>
          <w:bCs/>
          <w:lang w:val="ru-RU" w:eastAsia="ru-RU"/>
        </w:rPr>
        <w:t>8. Обеспечить проведение системного анализа работы с указанными категориями семей.</w:t>
      </w:r>
    </w:p>
    <w:p w:rsidR="009051E3" w:rsidRPr="009051E3" w:rsidRDefault="009051E3" w:rsidP="00C96E34">
      <w:pPr>
        <w:widowControl w:val="0"/>
        <w:autoSpaceDE w:val="0"/>
        <w:autoSpaceDN w:val="0"/>
        <w:adjustRightInd w:val="0"/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bCs/>
          <w:lang w:val="ru-RU" w:eastAsia="ru-RU"/>
        </w:rPr>
      </w:pPr>
      <w:bookmarkStart w:id="0" w:name="_GoBack"/>
      <w:bookmarkEnd w:id="0"/>
      <w:r w:rsidRPr="009051E3">
        <w:rPr>
          <w:rFonts w:ascii="Times New Roman" w:eastAsia="Times New Roman" w:hAnsi="Times New Roman" w:cs="Times New Roman"/>
          <w:bCs/>
          <w:lang w:val="ru-RU" w:eastAsia="ru-RU"/>
        </w:rPr>
        <w:t xml:space="preserve">9. Привлекать детей «группы риска» для участия в мероприятиях пропагандирующих ЗОЖ (акции, дни здоровья, спортивные мероприятия). 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>В период летних каникул продолжить реализацию проекта «Летний лагерь – территория здоровья» совместно с субъектами профилактики (здравоохранением, образованием, правоохранительными органами).  Информацию о проведенных мероприятиях направить в областное государственное казенное учреждение «Центр профилактики наркомании».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>Продолжить обучение и подготовку добровольческого (волонтерского) движения по программе «</w:t>
      </w:r>
      <w:proofErr w:type="gramStart"/>
      <w:r w:rsidRPr="009051E3">
        <w:rPr>
          <w:rFonts w:ascii="Times New Roman" w:eastAsia="Times New Roman" w:hAnsi="Times New Roman" w:cs="Times New Roman"/>
          <w:lang w:val="ru-RU"/>
        </w:rPr>
        <w:t>Равный</w:t>
      </w:r>
      <w:proofErr w:type="gramEnd"/>
      <w:r w:rsidRPr="009051E3">
        <w:rPr>
          <w:rFonts w:ascii="Times New Roman" w:eastAsia="Times New Roman" w:hAnsi="Times New Roman" w:cs="Times New Roman"/>
          <w:lang w:val="ru-RU"/>
        </w:rPr>
        <w:t xml:space="preserve"> – равному». Продолжить инструкторский курс по профилактике социально-негативных явлений для добровольцев (волонтеров).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Привлекать добровольцев (волонтеров) для участия и проведения профилактических мероприятий     с подростками «группы риска», состоящими на учете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КДНиЗП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>, ПДН.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Продолжить индивидуально-профилактическую работу с подростками «группы риска», состоящими на учете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КДНиЗП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>, ПДН.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Вовлекать подростков «группы риска», состоящих на учете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КДНиЗП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>, ПДН в добровольческую (волонтерскую) деятельность.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>Приглашать актив родительского движения для участия в заседаниях круглых столов, дискуссий, общешкольных родительских собраний по профилактике социально-негативных явлений.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 Необходимо пересмотреть использование надписи «Вместе против ВИЧ» при изготовлении силиконовых браслетов,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флаеров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 по профилактике ВИЧ надписями, относящимися к подпрограмме по профилактике незаконного потребления наркотических средств и психотропных веществ, наркомании            «Под знаком Единства» на 2016-2021 годы».</w:t>
      </w:r>
    </w:p>
    <w:p w:rsidR="009051E3" w:rsidRPr="009051E3" w:rsidRDefault="009051E3" w:rsidP="00C96E34">
      <w:pPr>
        <w:numPr>
          <w:ilvl w:val="0"/>
          <w:numId w:val="9"/>
        </w:numPr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Times New Roman" w:hAnsi="Times New Roman" w:cs="Times New Roman"/>
          <w:lang w:val="ru-RU"/>
        </w:rPr>
        <w:t xml:space="preserve"> В рамках мероприятия «Организация и проведение мероприятий по профилактике наркомании и других социально-негативных явлений во взаимодействии с ОГБУЗ «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Зиминская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 городская больница» запланировать выпуск полиграфической продукции (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лифлеты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,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флаеры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, листовки) на тему профилактики наркомании, о последствиях употребления наркотических и </w:t>
      </w:r>
      <w:proofErr w:type="spellStart"/>
      <w:r w:rsidRPr="009051E3">
        <w:rPr>
          <w:rFonts w:ascii="Times New Roman" w:eastAsia="Times New Roman" w:hAnsi="Times New Roman" w:cs="Times New Roman"/>
          <w:lang w:val="ru-RU"/>
        </w:rPr>
        <w:t>психоторопных</w:t>
      </w:r>
      <w:proofErr w:type="spellEnd"/>
      <w:r w:rsidRPr="009051E3">
        <w:rPr>
          <w:rFonts w:ascii="Times New Roman" w:eastAsia="Times New Roman" w:hAnsi="Times New Roman" w:cs="Times New Roman"/>
          <w:lang w:val="ru-RU"/>
        </w:rPr>
        <w:t xml:space="preserve"> веществ на организм человека.</w:t>
      </w:r>
    </w:p>
    <w:p w:rsidR="009051E3" w:rsidRPr="009051E3" w:rsidRDefault="009051E3" w:rsidP="00C96E34">
      <w:pPr>
        <w:numPr>
          <w:ilvl w:val="0"/>
          <w:numId w:val="9"/>
        </w:numPr>
        <w:tabs>
          <w:tab w:val="left" w:pos="0"/>
        </w:tabs>
        <w:spacing w:after="0" w:line="240" w:lineRule="auto"/>
        <w:ind w:left="-1134" w:right="-1332" w:firstLine="709"/>
        <w:contextualSpacing/>
        <w:jc w:val="both"/>
        <w:rPr>
          <w:rFonts w:ascii="Times New Roman" w:eastAsia="Times New Roman" w:hAnsi="Times New Roman" w:cs="Times New Roman"/>
          <w:lang w:val="ru-RU"/>
        </w:rPr>
      </w:pPr>
      <w:r w:rsidRPr="009051E3">
        <w:rPr>
          <w:rFonts w:ascii="Times New Roman" w:eastAsia="Calibri" w:hAnsi="Times New Roman" w:cs="Times New Roman"/>
          <w:color w:val="000000"/>
          <w:lang w:val="ru-RU"/>
        </w:rPr>
        <w:t xml:space="preserve">В рамках мероприятия «Организация выпуска и тиражирования печатной продукции, изготовление баннеров антинаркотической направленности, пропаганде здорового образа жизни» </w:t>
      </w:r>
      <w:r w:rsidRPr="009051E3">
        <w:rPr>
          <w:rFonts w:ascii="Times New Roman" w:eastAsia="Times New Roman" w:hAnsi="Times New Roman" w:cs="Times New Roman"/>
          <w:color w:val="000000"/>
          <w:lang w:val="ru-RU" w:eastAsia="ru-RU"/>
        </w:rPr>
        <w:t>з</w:t>
      </w:r>
      <w:r w:rsidRPr="009051E3">
        <w:rPr>
          <w:rFonts w:ascii="Times New Roman" w:eastAsia="Calibri" w:hAnsi="Times New Roman" w:cs="Times New Roman"/>
          <w:color w:val="000000"/>
          <w:lang w:val="ru-RU"/>
        </w:rPr>
        <w:t xml:space="preserve">апланировать выпуск печатной продукции в виде баннеров, растяжек «О службе единого телефона доверия», «Информирование об уголовной и административной ответственности за незаконное приобретение, хранение, перевозку, изготовление наркотических средств, употребление наркотических средств и психотропных веществ». </w:t>
      </w:r>
    </w:p>
    <w:p w:rsidR="009051E3" w:rsidRPr="009051E3" w:rsidRDefault="009051E3" w:rsidP="00C96E34">
      <w:pPr>
        <w:numPr>
          <w:ilvl w:val="0"/>
          <w:numId w:val="9"/>
        </w:numPr>
        <w:spacing w:after="0" w:line="240" w:lineRule="auto"/>
        <w:ind w:left="-1134" w:right="-1332" w:firstLine="709"/>
        <w:contextualSpacing/>
        <w:jc w:val="both"/>
        <w:rPr>
          <w:rFonts w:ascii="Calibri" w:eastAsia="Calibri" w:hAnsi="Calibri" w:cs="Times New Roman"/>
          <w:lang w:val="ru-RU"/>
        </w:rPr>
      </w:pPr>
      <w:proofErr w:type="gramStart"/>
      <w:r w:rsidRPr="009051E3">
        <w:rPr>
          <w:rFonts w:ascii="Times New Roman" w:eastAsia="Calibri" w:hAnsi="Times New Roman" w:cs="Times New Roman"/>
          <w:color w:val="000000"/>
          <w:lang w:val="ru-RU"/>
        </w:rPr>
        <w:t>Направить отчет о выполнении р</w:t>
      </w:r>
      <w:r w:rsidRPr="009051E3">
        <w:rPr>
          <w:rFonts w:ascii="Times New Roman" w:eastAsia="Times New Roman" w:hAnsi="Times New Roman" w:cs="Times New Roman"/>
          <w:lang w:val="ru-RU"/>
        </w:rPr>
        <w:t>екомендаций по организации профилактической работы за 2019 год и достигнутых целевых показателях и результатах муниципальной подпрограммы по профилактике незаконного потребления наркотических средств и психотропных веществ, наркомании «Под знаком Единства»                      на 2016-2021 годы»</w:t>
      </w:r>
      <w:r w:rsidRPr="009051E3">
        <w:rPr>
          <w:rFonts w:ascii="Times New Roman" w:eastAsia="Times New Roman" w:hAnsi="Times New Roman" w:cs="Times New Roman"/>
          <w:color w:val="000000"/>
          <w:lang w:val="ru-RU" w:eastAsia="ru-RU"/>
        </w:rPr>
        <w:t xml:space="preserve"> Муниципальной программы города Зимы «Молодежная политика на 2016 - 2021 годы»</w:t>
      </w:r>
      <w:r w:rsidRPr="009051E3">
        <w:rPr>
          <w:rFonts w:ascii="Times New Roman" w:eastAsia="Times New Roman" w:hAnsi="Times New Roman" w:cs="Times New Roman"/>
          <w:lang w:val="ru-RU"/>
        </w:rPr>
        <w:t xml:space="preserve"> </w:t>
      </w:r>
      <w:r w:rsidRPr="009051E3">
        <w:rPr>
          <w:rFonts w:ascii="Times New Roman" w:eastAsia="Calibri" w:hAnsi="Times New Roman" w:cs="Times New Roman"/>
          <w:color w:val="000000"/>
          <w:lang w:val="ru-RU"/>
        </w:rPr>
        <w:t xml:space="preserve"> </w:t>
      </w:r>
      <w:r w:rsidRPr="009051E3">
        <w:rPr>
          <w:rFonts w:ascii="Times New Roman" w:eastAsia="Times New Roman" w:hAnsi="Times New Roman" w:cs="Times New Roman"/>
          <w:lang w:val="ru-RU"/>
        </w:rPr>
        <w:t>в областное государственное казенное учреждение «Центр профилактики наркомании» для проведения анализа принимаемых мер по</w:t>
      </w:r>
      <w:proofErr w:type="gramEnd"/>
      <w:r w:rsidRPr="009051E3">
        <w:rPr>
          <w:rFonts w:ascii="Times New Roman" w:eastAsia="Times New Roman" w:hAnsi="Times New Roman" w:cs="Times New Roman"/>
          <w:lang w:val="ru-RU"/>
        </w:rPr>
        <w:t xml:space="preserve"> стабилизации наркоситуации на территории муниципального образования.</w:t>
      </w: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Times New Roman" w:eastAsia="Times New Roman" w:hAnsi="Times New Roman" w:cs="Times New Roman"/>
          <w:lang w:val="ru-RU"/>
        </w:rPr>
      </w:pPr>
    </w:p>
    <w:p w:rsidR="009051E3" w:rsidRPr="009051E3" w:rsidRDefault="009051E3" w:rsidP="00C96E34">
      <w:pPr>
        <w:spacing w:after="0" w:line="240" w:lineRule="auto"/>
        <w:ind w:left="-1134" w:right="-1332" w:firstLine="709"/>
        <w:jc w:val="both"/>
        <w:rPr>
          <w:rFonts w:ascii="Calibri" w:eastAsia="Calibri" w:hAnsi="Calibri" w:cs="Times New Roman"/>
          <w:lang w:val="ru-RU"/>
        </w:rPr>
      </w:pPr>
    </w:p>
    <w:p w:rsidR="009051E3" w:rsidRDefault="009051E3" w:rsidP="00C96E34">
      <w:pPr>
        <w:spacing w:after="0" w:line="240" w:lineRule="auto"/>
        <w:ind w:left="-1134" w:right="-1332" w:firstLine="709"/>
        <w:jc w:val="both"/>
        <w:rPr>
          <w:lang w:val="ru-RU"/>
        </w:rPr>
      </w:pPr>
    </w:p>
    <w:sectPr w:rsidR="009051E3" w:rsidSect="00731ECF">
      <w:footerReference w:type="default" r:id="rId10"/>
      <w:pgSz w:w="11906" w:h="16838"/>
      <w:pgMar w:top="709" w:right="1800" w:bottom="993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F26" w:rsidRDefault="00333F26">
      <w:pPr>
        <w:spacing w:after="0" w:line="240" w:lineRule="auto"/>
      </w:pPr>
      <w:r>
        <w:separator/>
      </w:r>
    </w:p>
  </w:endnote>
  <w:endnote w:type="continuationSeparator" w:id="0">
    <w:p w:rsidR="00333F26" w:rsidRDefault="00333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F26" w:rsidRDefault="00333F26"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 w:rsidR="00CA7836">
      <w:rPr>
        <w:noProof/>
      </w:rPr>
      <w:t>13</w:t>
    </w:r>
    <w:r>
      <w:fldChar w:fldCharType="end"/>
    </w:r>
  </w:p>
  <w:p w:rsidR="00333F26" w:rsidRDefault="00333F2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F26" w:rsidRDefault="00333F26">
      <w:pPr>
        <w:spacing w:after="0" w:line="240" w:lineRule="auto"/>
      </w:pPr>
      <w:r>
        <w:separator/>
      </w:r>
    </w:p>
  </w:footnote>
  <w:footnote w:type="continuationSeparator" w:id="0">
    <w:p w:rsidR="00333F26" w:rsidRDefault="00333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6D53"/>
    <w:multiLevelType w:val="multilevel"/>
    <w:tmpl w:val="B65C8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1510923"/>
    <w:multiLevelType w:val="hybridMultilevel"/>
    <w:tmpl w:val="60A65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AA6FB6"/>
    <w:multiLevelType w:val="hybridMultilevel"/>
    <w:tmpl w:val="50682F1A"/>
    <w:lvl w:ilvl="0" w:tplc="3ED24CE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E2CF0"/>
    <w:multiLevelType w:val="hybridMultilevel"/>
    <w:tmpl w:val="C30C434E"/>
    <w:lvl w:ilvl="0" w:tplc="E034BBB6">
      <w:start w:val="1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33796"/>
    <w:multiLevelType w:val="hybridMultilevel"/>
    <w:tmpl w:val="E5F47B28"/>
    <w:lvl w:ilvl="0" w:tplc="4198C324">
      <w:start w:val="10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•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4D90"/>
    <w:rsid w:val="0007538A"/>
    <w:rsid w:val="00206F25"/>
    <w:rsid w:val="00333F26"/>
    <w:rsid w:val="004010AA"/>
    <w:rsid w:val="00423A30"/>
    <w:rsid w:val="00545198"/>
    <w:rsid w:val="005B1B90"/>
    <w:rsid w:val="006934C4"/>
    <w:rsid w:val="006A1AA9"/>
    <w:rsid w:val="006A6336"/>
    <w:rsid w:val="006D1135"/>
    <w:rsid w:val="00702644"/>
    <w:rsid w:val="00731ECF"/>
    <w:rsid w:val="00790744"/>
    <w:rsid w:val="007970F7"/>
    <w:rsid w:val="00842AC1"/>
    <w:rsid w:val="008D65E2"/>
    <w:rsid w:val="009051E3"/>
    <w:rsid w:val="00A84D90"/>
    <w:rsid w:val="00B01253"/>
    <w:rsid w:val="00B012A5"/>
    <w:rsid w:val="00B05178"/>
    <w:rsid w:val="00BC2C84"/>
    <w:rsid w:val="00BD6F4D"/>
    <w:rsid w:val="00BE213F"/>
    <w:rsid w:val="00C20BCD"/>
    <w:rsid w:val="00C96E34"/>
    <w:rsid w:val="00CA7836"/>
    <w:rsid w:val="00CC33D9"/>
    <w:rsid w:val="00D048FD"/>
    <w:rsid w:val="00D070CE"/>
    <w:rsid w:val="00DB26D5"/>
    <w:rsid w:val="00F10240"/>
    <w:rsid w:val="00FB10A1"/>
    <w:rsid w:val="00FB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5ED"/>
  </w:style>
  <w:style w:type="paragraph" w:styleId="1">
    <w:name w:val="heading 1"/>
    <w:basedOn w:val="a"/>
    <w:next w:val="a"/>
    <w:link w:val="10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30">
    <w:name w:val="Заголовок 3 Знак"/>
    <w:basedOn w:val="a0"/>
    <w:link w:val="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3">
    <w:name w:val="Title"/>
    <w:basedOn w:val="a"/>
    <w:next w:val="a"/>
    <w:link w:val="a4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a0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unhideWhenUsed/>
    <w:rsid w:val="00EF185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7D6ADC"/>
    <w:pPr>
      <w:ind w:left="720"/>
      <w:contextualSpacing/>
    </w:pPr>
  </w:style>
  <w:style w:type="table" w:styleId="a9">
    <w:name w:val="Table Grid"/>
    <w:basedOn w:val="a1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D6ADC"/>
  </w:style>
  <w:style w:type="paragraph" w:styleId="ae">
    <w:name w:val="footer"/>
    <w:basedOn w:val="a"/>
    <w:link w:val="af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D6ADC"/>
  </w:style>
  <w:style w:type="paragraph" w:styleId="11">
    <w:name w:val="toc 1"/>
    <w:basedOn w:val="a"/>
    <w:next w:val="a"/>
    <w:autoRedefine/>
    <w:uiPriority w:val="39"/>
    <w:unhideWhenUsed/>
    <w:rsid w:val="00EF1859"/>
    <w:pPr>
      <w:spacing w:after="100"/>
    </w:pPr>
  </w:style>
  <w:style w:type="numbering" w:customStyle="1" w:styleId="12">
    <w:name w:val="Нет списка1"/>
    <w:uiPriority w:val="99"/>
    <w:semiHidden/>
    <w:unhideWhenUsed/>
  </w:style>
  <w:style w:type="paragraph" w:styleId="21">
    <w:name w:val="toc 2"/>
    <w:basedOn w:val="a"/>
    <w:next w:val="a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31">
    <w:name w:val="toc 3"/>
    <w:basedOn w:val="a"/>
    <w:next w:val="a"/>
    <w:autoRedefine/>
    <w:uiPriority w:val="39"/>
    <w:unhideWhenUsed/>
    <w:rsid w:val="00EF1859"/>
    <w:pPr>
      <w:spacing w:after="100"/>
      <w:ind w:left="440"/>
    </w:pPr>
  </w:style>
  <w:style w:type="table" w:styleId="3-1">
    <w:name w:val="Medium Grid 3 Accent 1"/>
    <w:basedOn w:val="a1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af0">
    <w:name w:val="Emphasis"/>
    <w:basedOn w:val="a0"/>
    <w:uiPriority w:val="20"/>
    <w:qFormat/>
    <w:rsid w:val="005235DC"/>
    <w:rPr>
      <w:i/>
      <w:iCs/>
    </w:rPr>
  </w:style>
  <w:style w:type="table" w:styleId="13">
    <w:name w:val="Medium Shading 1"/>
    <w:basedOn w:val="a1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af1">
    <w:name w:val="endnote text"/>
    <w:basedOn w:val="a"/>
    <w:link w:val="af2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684540"/>
    <w:rPr>
      <w:sz w:val="20"/>
      <w:szCs w:val="20"/>
    </w:rPr>
  </w:style>
  <w:style w:type="character" w:styleId="af3">
    <w:name w:val="endnote reference"/>
    <w:basedOn w:val="a0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datos1111111111111111111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 Hoja1!$B$1</c:f>
              <c:strCache>
                <c:ptCount val="1"/>
                <c:pt idx="0">
                  <c:v>2018 год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61</c:v>
                </c:pt>
                <c:pt idx="4">
                  <c:v>25</c:v>
                </c:pt>
              </c:numCache>
            </c:numRef>
          </c:val>
        </c:ser>
        <c:ser>
          <c:idx val="1"/>
          <c:order val="1"/>
          <c:tx>
            <c:strRef>
              <c:f> Hoja1!$C$1</c:f>
              <c:strCache>
                <c:ptCount val="1"/>
                <c:pt idx="0">
                  <c:v>2017 год</c:v>
                </c:pt>
              </c:strCache>
            </c:strRef>
          </c:tx>
          <c:invertIfNegative val="0"/>
          <c:cat>
            <c:strRef>
              <c:f>Hoja1!$A$2:$A$6</c:f>
              <c:strCache>
                <c:ptCount val="5"/>
                <c:pt idx="0">
                  <c:v>0-14 лет</c:v>
                </c:pt>
                <c:pt idx="1">
                  <c:v>15-17 лет</c:v>
                </c:pt>
                <c:pt idx="2">
                  <c:v>18-19 лет</c:v>
                </c:pt>
                <c:pt idx="3">
                  <c:v>20-39 лет</c:v>
                </c:pt>
                <c:pt idx="4">
                  <c:v>40-59 лет</c:v>
                </c:pt>
              </c:strCache>
            </c:strRef>
          </c:cat>
          <c:val>
            <c:numRef>
              <c:f>Hoja1!$C$2:$B$6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53</c:v>
                </c:pt>
                <c:pt idx="4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0250624"/>
        <c:axId val="90645632"/>
      </c:barChart>
      <c:catAx>
        <c:axId val="90250624"/>
        <c:scaling>
          <c:orientation val="minMax"/>
        </c:scaling>
        <c:delete val="0"/>
        <c:axPos val="b"/>
        <c:majorTickMark val="out"/>
        <c:minorTickMark val="none"/>
        <c:tickLblPos val="nextTo"/>
        <c:crossAx val="90645632"/>
        <c:crosses val="autoZero"/>
        <c:auto val="1"/>
        <c:lblAlgn val="ctr"/>
        <c:lblOffset val="100"/>
        <c:noMultiLvlLbl val="0"/>
      </c:catAx>
      <c:valAx>
        <c:axId val="906456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34" charset="0"/>
                <a:cs typeface="Times New Roman" pitchFamily="34" charset="0"/>
              </a:defRPr>
            </a:pPr>
            <a:endParaRPr lang="ru-RU"/>
          </a:p>
        </c:txPr>
        <c:crossAx val="9025062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Times New Roman" pitchFamily="34" charset="0"/>
              <a:cs typeface="Times New Roman" pitchFamily="34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Times New Roman"/>
      <a:ea typeface=""/>
      <a:cs typeface=""/>
    </a:majorFont>
    <a:minorFont>
      <a:latin typeface="Times New Roman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4FF67-449E-40D2-B007-2023494F0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5848</Words>
  <Characters>33335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ЦПН-11</cp:lastModifiedBy>
  <cp:revision>20</cp:revision>
  <dcterms:created xsi:type="dcterms:W3CDTF">2019-03-06T02:04:00Z</dcterms:created>
  <dcterms:modified xsi:type="dcterms:W3CDTF">2019-06-14T02:11:00Z</dcterms:modified>
</cp:coreProperties>
</file>