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AB" w:rsidRDefault="001F12AB" w:rsidP="000453D4">
      <w:pPr>
        <w:pStyle w:val="ConsPlusNonforma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Приложение </w:t>
      </w: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к постановлению                                  администрации ЗГМО</w:t>
      </w:r>
    </w:p>
    <w:p w:rsidR="001A6668" w:rsidRPr="00490C79" w:rsidRDefault="001A6668" w:rsidP="001A6668">
      <w:pPr>
        <w:pStyle w:val="ConsPlusNonformat"/>
        <w:ind w:firstLine="5812"/>
        <w:jc w:val="right"/>
        <w:rPr>
          <w:rFonts w:ascii="Times New Roman" w:hAnsi="Times New Roman" w:cs="Times New Roman"/>
          <w:sz w:val="24"/>
          <w:szCs w:val="24"/>
          <w:lang w:val="ru-RU"/>
        </w:rPr>
      </w:pPr>
      <w:r w:rsidRPr="00490C79">
        <w:rPr>
          <w:rFonts w:ascii="Times New Roman" w:hAnsi="Times New Roman" w:cs="Times New Roman"/>
          <w:sz w:val="24"/>
          <w:szCs w:val="24"/>
          <w:lang w:val="ru-RU"/>
        </w:rPr>
        <w:t xml:space="preserve">             от </w:t>
      </w:r>
      <w:r w:rsidR="00F124E9">
        <w:rPr>
          <w:rFonts w:ascii="Times New Roman" w:hAnsi="Times New Roman" w:cs="Times New Roman"/>
          <w:sz w:val="24"/>
          <w:szCs w:val="24"/>
          <w:lang w:val="ru-RU"/>
        </w:rPr>
        <w:t xml:space="preserve">11.03.2024 </w:t>
      </w:r>
      <w:r w:rsidRPr="00490C79">
        <w:rPr>
          <w:rFonts w:ascii="Times New Roman" w:hAnsi="Times New Roman" w:cs="Times New Roman"/>
          <w:sz w:val="24"/>
          <w:szCs w:val="24"/>
          <w:lang w:val="ru-RU"/>
        </w:rPr>
        <w:t>№</w:t>
      </w:r>
      <w:r w:rsidR="00A61B93" w:rsidRPr="00490C79">
        <w:rPr>
          <w:rFonts w:ascii="Times New Roman" w:hAnsi="Times New Roman" w:cs="Times New Roman"/>
          <w:sz w:val="24"/>
          <w:szCs w:val="24"/>
          <w:lang w:val="ru-RU"/>
        </w:rPr>
        <w:t xml:space="preserve"> </w:t>
      </w:r>
      <w:r w:rsidR="00F124E9">
        <w:rPr>
          <w:rFonts w:ascii="Times New Roman" w:hAnsi="Times New Roman" w:cs="Times New Roman"/>
          <w:sz w:val="24"/>
          <w:szCs w:val="24"/>
          <w:lang w:val="ru-RU"/>
        </w:rPr>
        <w:t>273</w:t>
      </w:r>
    </w:p>
    <w:p w:rsidR="001A6668" w:rsidRPr="00EA2ED9" w:rsidRDefault="001A6668" w:rsidP="001A6668">
      <w:pPr>
        <w:pStyle w:val="ConsPlusNonformat"/>
        <w:ind w:firstLine="5812"/>
        <w:jc w:val="righ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«Утверждена</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постановлением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администрации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Зиминского городского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муниципального образования</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EA2ED9">
        <w:rPr>
          <w:rFonts w:ascii="Times New Roman" w:hAnsi="Times New Roman" w:cs="Times New Roman"/>
          <w:sz w:val="24"/>
          <w:szCs w:val="24"/>
          <w:lang w:val="ru-RU"/>
        </w:rPr>
        <w:t xml:space="preserve">от  </w:t>
      </w:r>
      <w:r w:rsidRPr="00EA2ED9">
        <w:rPr>
          <w:rFonts w:ascii="Times New Roman" w:hAnsi="Times New Roman" w:cs="Times New Roman"/>
          <w:sz w:val="24"/>
          <w:szCs w:val="24"/>
          <w:u w:val="single"/>
          <w:lang w:val="ru-RU"/>
        </w:rPr>
        <w:t>31.10.2019</w:t>
      </w:r>
      <w:r w:rsidRPr="00EA2ED9">
        <w:rPr>
          <w:rFonts w:ascii="Times New Roman" w:hAnsi="Times New Roman" w:cs="Times New Roman"/>
          <w:sz w:val="24"/>
          <w:szCs w:val="24"/>
          <w:lang w:val="ru-RU"/>
        </w:rPr>
        <w:t xml:space="preserve"> № </w:t>
      </w:r>
      <w:r w:rsidRPr="00EA2ED9">
        <w:rPr>
          <w:rFonts w:ascii="Times New Roman" w:hAnsi="Times New Roman" w:cs="Times New Roman"/>
          <w:sz w:val="24"/>
          <w:szCs w:val="24"/>
          <w:u w:val="single"/>
          <w:lang w:val="ru-RU"/>
        </w:rPr>
        <w:t>1119</w:t>
      </w:r>
    </w:p>
    <w:p w:rsidR="001A6668" w:rsidRDefault="001A6668" w:rsidP="001A6668">
      <w:pPr>
        <w:pStyle w:val="ConsPlusNonformat"/>
        <w:ind w:left="5670"/>
        <w:jc w:val="right"/>
        <w:rPr>
          <w:rFonts w:ascii="Times New Roman" w:hAnsi="Times New Roman" w:cs="Times New Roman"/>
          <w:sz w:val="24"/>
          <w:szCs w:val="24"/>
          <w:lang w:val="ru-RU"/>
        </w:rPr>
      </w:pPr>
    </w:p>
    <w:p w:rsidR="001F12AB" w:rsidRDefault="001F12AB" w:rsidP="004020DC">
      <w:pPr>
        <w:pStyle w:val="ConsPlusNonformat"/>
        <w:ind w:firstLine="5812"/>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90370A">
        <w:rPr>
          <w:b/>
          <w:bCs/>
          <w:sz w:val="24"/>
          <w:szCs w:val="24"/>
        </w:rPr>
        <w:t>6</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BF63CD" w:rsidRDefault="00AF0492" w:rsidP="000453D4">
      <w:pPr>
        <w:pStyle w:val="ConsPlusNonformat"/>
        <w:jc w:val="center"/>
        <w:rPr>
          <w:rFonts w:ascii="Times New Roman" w:hAnsi="Times New Roman" w:cs="Times New Roman"/>
          <w:sz w:val="24"/>
          <w:szCs w:val="24"/>
          <w:lang w:val="ru-RU"/>
        </w:rPr>
        <w:sectPr w:rsidR="00BF63CD" w:rsidSect="00042F1D">
          <w:headerReference w:type="default" r:id="rId8"/>
          <w:footerReference w:type="default" r:id="rId9"/>
          <w:pgSz w:w="11906" w:h="16838" w:code="9"/>
          <w:pgMar w:top="1134" w:right="707" w:bottom="426" w:left="1701" w:header="709" w:footer="709" w:gutter="0"/>
          <w:cols w:space="708"/>
          <w:docGrid w:linePitch="360"/>
        </w:sectPr>
      </w:pPr>
      <w:r>
        <w:rPr>
          <w:rFonts w:ascii="Times New Roman" w:hAnsi="Times New Roman" w:cs="Times New Roman"/>
          <w:sz w:val="24"/>
          <w:szCs w:val="24"/>
          <w:lang w:val="ru-RU"/>
        </w:rPr>
        <w:t>г. Зима</w:t>
      </w:r>
    </w:p>
    <w:p w:rsidR="00D26769" w:rsidRDefault="00D26769" w:rsidP="000453D4">
      <w:pP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90370A">
        <w:rPr>
          <w:b/>
          <w:bCs/>
          <w:sz w:val="24"/>
          <w:szCs w:val="24"/>
        </w:rPr>
        <w:t>6</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0301" w:type="dxa"/>
        <w:tblCellSpacing w:w="5" w:type="nil"/>
        <w:tblInd w:w="-209" w:type="dxa"/>
        <w:tblCellMar>
          <w:left w:w="75" w:type="dxa"/>
          <w:right w:w="75" w:type="dxa"/>
        </w:tblCellMar>
        <w:tblLook w:val="0000"/>
      </w:tblPr>
      <w:tblGrid>
        <w:gridCol w:w="1904"/>
        <w:gridCol w:w="8017"/>
        <w:gridCol w:w="158"/>
        <w:gridCol w:w="222"/>
      </w:tblGrid>
      <w:tr w:rsidR="00AF0492" w:rsidRPr="00E77918" w:rsidTr="00EC0721">
        <w:trPr>
          <w:gridAfter w:val="2"/>
          <w:wAfter w:w="736" w:type="dxa"/>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9B521A" w:rsidRDefault="009B521A" w:rsidP="004020DC">
            <w:pPr>
              <w:pStyle w:val="ConsPlusCell"/>
              <w:rPr>
                <w:rFonts w:ascii="Times New Roman" w:hAnsi="Times New Roman" w:cs="Times New Roman"/>
                <w:sz w:val="24"/>
                <w:szCs w:val="24"/>
                <w:lang w:val="ru-RU"/>
              </w:rPr>
            </w:pPr>
          </w:p>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EC0721">
        <w:trPr>
          <w:gridAfter w:val="2"/>
          <w:wAfter w:w="736" w:type="dxa"/>
          <w:trHeight w:val="207"/>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Pr="00E77918">
              <w:rPr>
                <w:rFonts w:ascii="Times New Roman" w:hAnsi="Times New Roman" w:cs="Times New Roman"/>
                <w:sz w:val="24"/>
                <w:szCs w:val="24"/>
                <w:lang w:val="ru-RU"/>
              </w:rPr>
              <w:t xml:space="preserve"> </w:t>
            </w:r>
            <w:r w:rsidR="00AF0492" w:rsidRPr="00E77918">
              <w:rPr>
                <w:rFonts w:ascii="Times New Roman" w:hAnsi="Times New Roman" w:cs="Times New Roman"/>
                <w:sz w:val="24"/>
                <w:szCs w:val="24"/>
                <w:lang w:val="ru-RU"/>
              </w:rPr>
              <w:t>(далее-ЗГМО)</w:t>
            </w:r>
          </w:p>
        </w:tc>
      </w:tr>
      <w:tr w:rsidR="00AF0492" w:rsidRPr="00E77918" w:rsidTr="00EC0721">
        <w:trPr>
          <w:gridAfter w:val="2"/>
          <w:wAfter w:w="736" w:type="dxa"/>
          <w:trHeight w:val="868"/>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7438"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4020DC">
              <w:rPr>
                <w:rFonts w:ascii="Times New Roman" w:hAnsi="Times New Roman" w:cs="Times New Roman"/>
                <w:sz w:val="24"/>
                <w:szCs w:val="24"/>
                <w:lang w:val="ru-RU"/>
              </w:rPr>
              <w:t xml:space="preserve"> </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EC0721">
        <w:trPr>
          <w:gridAfter w:val="2"/>
          <w:wAfter w:w="736" w:type="dxa"/>
          <w:trHeight w:val="2781"/>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7438"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BF63CD" w:rsidRPr="004023F9" w:rsidRDefault="004023F9" w:rsidP="004020DC">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0F3861">
            <w:pPr>
              <w:ind w:firstLine="277"/>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Предоставление субсидии на оплату жилого помещения и коммунальных услуг</w:t>
            </w:r>
            <w:r w:rsidR="00C264B2">
              <w:rPr>
                <w:sz w:val="24"/>
                <w:szCs w:val="24"/>
              </w:rPr>
              <w:t>, выплата</w:t>
            </w:r>
            <w:r w:rsidR="00B82DF8" w:rsidRPr="00E77918">
              <w:rPr>
                <w:sz w:val="24"/>
                <w:szCs w:val="24"/>
              </w:rPr>
              <w:t xml:space="preserve"> </w:t>
            </w:r>
            <w:r w:rsidR="00C264B2">
              <w:rPr>
                <w:sz w:val="24"/>
                <w:szCs w:val="24"/>
              </w:rPr>
              <w:t>пенсий муниципальным служащим, предоставление ежемесячной денежной выплаты</w:t>
            </w:r>
            <w:r w:rsidR="00B82DF8">
              <w:rPr>
                <w:sz w:val="24"/>
                <w:szCs w:val="24"/>
              </w:rPr>
              <w:t xml:space="preserve"> почетным гражданам города Зимы</w:t>
            </w:r>
            <w:r w:rsidR="004023F9">
              <w:rPr>
                <w:sz w:val="24"/>
                <w:szCs w:val="24"/>
              </w:rPr>
              <w:t>;</w:t>
            </w:r>
          </w:p>
          <w:p w:rsidR="00AF0492" w:rsidRDefault="004023F9" w:rsidP="004020DC">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w:t>
            </w:r>
            <w:r w:rsidRPr="004023F9">
              <w:rPr>
                <w:sz w:val="24"/>
                <w:szCs w:val="24"/>
              </w:rPr>
              <w:lastRenderedPageBreak/>
              <w:t>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7438"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90370A">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90370A">
              <w:rPr>
                <w:rFonts w:ascii="Times New Roman" w:hAnsi="Times New Roman" w:cs="Times New Roman"/>
                <w:sz w:val="24"/>
                <w:szCs w:val="24"/>
                <w:lang w:val="ru-RU"/>
              </w:rPr>
              <w:t>6</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EC0721">
        <w:trPr>
          <w:gridAfter w:val="2"/>
          <w:wAfter w:w="736" w:type="dxa"/>
          <w:trHeight w:val="416"/>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4020DC">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C264B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1F6591">
              <w:rPr>
                <w:rFonts w:ascii="Times New Roman" w:hAnsi="Times New Roman" w:cs="Times New Roman"/>
                <w:sz w:val="24"/>
                <w:szCs w:val="24"/>
                <w:lang w:val="ru-RU"/>
              </w:rPr>
              <w:t xml:space="preserve"> </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4020DC">
            <w:pPr>
              <w:pStyle w:val="TableContents"/>
              <w:tabs>
                <w:tab w:val="left" w:pos="505"/>
              </w:tabs>
              <w:autoSpaceDN/>
              <w:snapToGrid w:val="0"/>
              <w:ind w:right="152"/>
              <w:jc w:val="both"/>
              <w:textAlignment w:val="baseline"/>
              <w:rPr>
                <w:lang w:val="ru-RU"/>
              </w:rPr>
            </w:pPr>
            <w:r>
              <w:rPr>
                <w:lang w:val="ru-RU"/>
              </w:rPr>
              <w:t>5</w:t>
            </w:r>
            <w:r w:rsidR="004023F9">
              <w:rPr>
                <w:lang w:val="ru-RU"/>
              </w:rPr>
              <w:t>)</w:t>
            </w:r>
            <w:r w:rsidR="001F6591">
              <w:rPr>
                <w:lang w:val="ru-RU"/>
              </w:rPr>
              <w:t xml:space="preserve"> </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4020DC">
            <w:pPr>
              <w:pStyle w:val="TableContents"/>
              <w:tabs>
                <w:tab w:val="left" w:pos="505"/>
              </w:tabs>
              <w:autoSpaceDN/>
              <w:snapToGrid w:val="0"/>
              <w:ind w:right="273"/>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Pr="00692282" w:rsidRDefault="00C264B2" w:rsidP="000F3861">
            <w:pPr>
              <w:pStyle w:val="TableContents"/>
              <w:tabs>
                <w:tab w:val="left" w:pos="350"/>
              </w:tabs>
              <w:autoSpaceDN/>
              <w:snapToGrid w:val="0"/>
              <w:ind w:right="273"/>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tc>
      </w:tr>
      <w:tr w:rsidR="00AF0492" w:rsidRPr="00E77918" w:rsidTr="00EC0721">
        <w:trPr>
          <w:gridAfter w:val="2"/>
          <w:wAfter w:w="736" w:type="dxa"/>
          <w:trHeight w:val="1125"/>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438"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90370A">
              <w:rPr>
                <w:sz w:val="24"/>
                <w:szCs w:val="24"/>
              </w:rPr>
              <w:t>6</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90370A">
              <w:rPr>
                <w:sz w:val="24"/>
                <w:szCs w:val="24"/>
              </w:rPr>
              <w:t>6</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AF0492" w:rsidP="004020DC">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90370A">
              <w:rPr>
                <w:sz w:val="24"/>
                <w:szCs w:val="24"/>
              </w:rPr>
              <w:t>6</w:t>
            </w:r>
            <w:r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w:t>
            </w:r>
            <w:r w:rsidR="0090370A">
              <w:rPr>
                <w:lang w:val="ru-RU"/>
              </w:rPr>
              <w:t>6</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001E206A">
              <w:rPr>
                <w:lang w:val="ru-RU"/>
              </w:rPr>
              <w:t xml:space="preserve">палаточного типа </w:t>
            </w:r>
            <w:r w:rsidRPr="00294926">
              <w:t>«Тихоокеанец»»</w:t>
            </w:r>
            <w:r w:rsidRPr="00294926">
              <w:rPr>
                <w:lang w:val="ru-RU"/>
              </w:rPr>
              <w:t xml:space="preserve"> </w:t>
            </w:r>
            <w:r w:rsidRPr="00294926">
              <w:rPr>
                <w:bCs/>
                <w:lang w:val="ru-RU"/>
              </w:rPr>
              <w:t>на 2020-202</w:t>
            </w:r>
            <w:r w:rsidR="0090370A">
              <w:rPr>
                <w:bCs/>
                <w:lang w:val="ru-RU"/>
              </w:rPr>
              <w:t>6</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Pr="00E77918" w:rsidRDefault="00066D16" w:rsidP="0090370A">
            <w:pPr>
              <w:pStyle w:val="TableContents"/>
              <w:shd w:val="clear" w:color="auto" w:fill="FFFFFF"/>
              <w:jc w:val="both"/>
            </w:pPr>
            <w:r>
              <w:rPr>
                <w:bCs/>
                <w:lang w:val="ru-RU"/>
              </w:rPr>
              <w:t>«Обеспечение педагогическими кадрами»</w:t>
            </w:r>
            <w:r w:rsidR="006D36F8">
              <w:rPr>
                <w:bCs/>
                <w:lang w:val="ru-RU"/>
              </w:rPr>
              <w:t xml:space="preserve"> на 2021-202</w:t>
            </w:r>
            <w:r w:rsidR="0090370A">
              <w:rPr>
                <w:bCs/>
                <w:lang w:val="ru-RU"/>
              </w:rPr>
              <w:t>6</w:t>
            </w:r>
            <w:r w:rsidR="006D36F8">
              <w:rPr>
                <w:bCs/>
                <w:lang w:val="ru-RU"/>
              </w:rPr>
              <w:t>гг</w:t>
            </w:r>
          </w:p>
        </w:tc>
      </w:tr>
      <w:tr w:rsidR="00703E35" w:rsidRPr="00E77918" w:rsidTr="005173EE">
        <w:trPr>
          <w:gridAfter w:val="2"/>
          <w:wAfter w:w="736" w:type="dxa"/>
          <w:trHeight w:val="714"/>
          <w:tblCellSpacing w:w="5" w:type="nil"/>
        </w:trPr>
        <w:tc>
          <w:tcPr>
            <w:tcW w:w="2127"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Объемы и источники финансирования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7C049E" w:rsidRDefault="007C049E" w:rsidP="004020D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470"/>
              <w:gridCol w:w="916"/>
              <w:gridCol w:w="706"/>
              <w:gridCol w:w="776"/>
              <w:gridCol w:w="706"/>
              <w:gridCol w:w="846"/>
              <w:gridCol w:w="776"/>
              <w:gridCol w:w="706"/>
              <w:gridCol w:w="706"/>
            </w:tblGrid>
            <w:tr w:rsidR="0051086F" w:rsidRPr="000568F7" w:rsidTr="000568F7">
              <w:trPr>
                <w:trHeight w:val="693"/>
              </w:trPr>
              <w:tc>
                <w:tcPr>
                  <w:tcW w:w="987" w:type="dxa"/>
                </w:tcPr>
                <w:p w:rsidR="004C5650" w:rsidRPr="000568F7" w:rsidRDefault="004C5650" w:rsidP="005173EE">
                  <w:pPr>
                    <w:rPr>
                      <w:color w:val="000000"/>
                      <w:sz w:val="14"/>
                      <w:szCs w:val="14"/>
                    </w:rPr>
                  </w:pPr>
                  <w:r w:rsidRPr="000568F7">
                    <w:rPr>
                      <w:color w:val="000000"/>
                      <w:sz w:val="14"/>
                      <w:szCs w:val="14"/>
                    </w:rPr>
                    <w:t>Сроки реализации</w:t>
                  </w:r>
                </w:p>
              </w:tc>
              <w:tc>
                <w:tcPr>
                  <w:tcW w:w="732" w:type="dxa"/>
                </w:tcPr>
                <w:p w:rsidR="004C5650" w:rsidRPr="000568F7" w:rsidRDefault="004C5650" w:rsidP="005173EE">
                  <w:pPr>
                    <w:rPr>
                      <w:color w:val="000000"/>
                      <w:sz w:val="14"/>
                      <w:szCs w:val="14"/>
                    </w:rPr>
                  </w:pPr>
                  <w:r w:rsidRPr="000568F7">
                    <w:rPr>
                      <w:color w:val="000000"/>
                      <w:sz w:val="14"/>
                      <w:szCs w:val="14"/>
                    </w:rPr>
                    <w:t>Ед. изм.</w:t>
                  </w:r>
                </w:p>
              </w:tc>
              <w:tc>
                <w:tcPr>
                  <w:tcW w:w="0" w:type="auto"/>
                </w:tcPr>
                <w:p w:rsidR="004C5650" w:rsidRPr="000568F7" w:rsidRDefault="004C5650" w:rsidP="005173EE">
                  <w:pPr>
                    <w:rPr>
                      <w:color w:val="000000"/>
                      <w:sz w:val="14"/>
                      <w:szCs w:val="14"/>
                    </w:rPr>
                  </w:pPr>
                  <w:r w:rsidRPr="000568F7">
                    <w:rPr>
                      <w:color w:val="000000"/>
                      <w:sz w:val="14"/>
                      <w:szCs w:val="14"/>
                    </w:rPr>
                    <w:t>Всего по програм</w:t>
                  </w:r>
                </w:p>
                <w:p w:rsidR="004C5650" w:rsidRPr="000568F7" w:rsidRDefault="004C5650" w:rsidP="005173EE">
                  <w:pPr>
                    <w:rPr>
                      <w:color w:val="000000"/>
                      <w:sz w:val="14"/>
                      <w:szCs w:val="14"/>
                    </w:rPr>
                  </w:pPr>
                  <w:r w:rsidRPr="000568F7">
                    <w:rPr>
                      <w:color w:val="000000"/>
                      <w:sz w:val="14"/>
                      <w:szCs w:val="14"/>
                    </w:rPr>
                    <w:t>ме</w:t>
                  </w:r>
                </w:p>
              </w:tc>
              <w:tc>
                <w:tcPr>
                  <w:tcW w:w="0" w:type="auto"/>
                </w:tcPr>
                <w:p w:rsidR="004C5650" w:rsidRPr="000568F7" w:rsidRDefault="004C5650" w:rsidP="005173EE">
                  <w:pPr>
                    <w:ind w:left="-108"/>
                    <w:rPr>
                      <w:color w:val="000000"/>
                      <w:sz w:val="14"/>
                      <w:szCs w:val="14"/>
                    </w:rPr>
                  </w:pPr>
                  <w:r w:rsidRPr="000568F7">
                    <w:rPr>
                      <w:color w:val="000000"/>
                      <w:sz w:val="14"/>
                      <w:szCs w:val="14"/>
                    </w:rPr>
                    <w:t>2020</w:t>
                  </w:r>
                </w:p>
                <w:p w:rsidR="004C5650" w:rsidRPr="000568F7" w:rsidRDefault="004C5650" w:rsidP="005173EE">
                  <w:pPr>
                    <w:ind w:left="-108"/>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bottom w:val="single" w:sz="4" w:space="0" w:color="auto"/>
                  </w:tcBorders>
                </w:tcPr>
                <w:p w:rsidR="004C5650" w:rsidRPr="000568F7" w:rsidRDefault="004C5650" w:rsidP="005173EE">
                  <w:pPr>
                    <w:rPr>
                      <w:color w:val="000000"/>
                      <w:sz w:val="14"/>
                      <w:szCs w:val="14"/>
                    </w:rPr>
                  </w:pPr>
                  <w:r w:rsidRPr="000568F7">
                    <w:rPr>
                      <w:color w:val="000000"/>
                      <w:sz w:val="14"/>
                      <w:szCs w:val="14"/>
                    </w:rPr>
                    <w:t>2021</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2022</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2023</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2024</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ind w:right="-108"/>
                    <w:rPr>
                      <w:color w:val="000000"/>
                      <w:sz w:val="14"/>
                      <w:szCs w:val="14"/>
                    </w:rPr>
                  </w:pPr>
                  <w:r w:rsidRPr="000568F7">
                    <w:rPr>
                      <w:color w:val="000000"/>
                      <w:sz w:val="14"/>
                      <w:szCs w:val="14"/>
                    </w:rPr>
                    <w:t>2025</w:t>
                  </w:r>
                </w:p>
                <w:p w:rsidR="004C5650" w:rsidRPr="000568F7" w:rsidRDefault="004C5650" w:rsidP="005173EE">
                  <w:pPr>
                    <w:ind w:right="-108"/>
                    <w:rPr>
                      <w:color w:val="000000"/>
                      <w:sz w:val="14"/>
                      <w:szCs w:val="14"/>
                    </w:rPr>
                  </w:pPr>
                  <w:r w:rsidRPr="000568F7">
                    <w:rPr>
                      <w:color w:val="000000"/>
                      <w:sz w:val="14"/>
                      <w:szCs w:val="14"/>
                    </w:rPr>
                    <w:t>год</w:t>
                  </w:r>
                </w:p>
              </w:tc>
              <w:tc>
                <w:tcPr>
                  <w:tcW w:w="671" w:type="dxa"/>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2026</w:t>
                  </w:r>
                </w:p>
                <w:p w:rsidR="004C5650" w:rsidRPr="000568F7" w:rsidRDefault="004C5650" w:rsidP="005173EE">
                  <w:pPr>
                    <w:rPr>
                      <w:color w:val="000000"/>
                      <w:sz w:val="14"/>
                      <w:szCs w:val="14"/>
                    </w:rPr>
                  </w:pPr>
                  <w:r w:rsidRPr="000568F7">
                    <w:rPr>
                      <w:color w:val="000000"/>
                      <w:sz w:val="14"/>
                      <w:szCs w:val="14"/>
                    </w:rPr>
                    <w:t>год</w:t>
                  </w:r>
                </w:p>
              </w:tc>
            </w:tr>
            <w:tr w:rsidR="0051086F" w:rsidRPr="000568F7" w:rsidTr="000568F7">
              <w:trPr>
                <w:trHeight w:val="1314"/>
              </w:trPr>
              <w:tc>
                <w:tcPr>
                  <w:tcW w:w="987" w:type="dxa"/>
                </w:tcPr>
                <w:p w:rsidR="004C5650" w:rsidRPr="000568F7" w:rsidRDefault="004C5650" w:rsidP="005173EE">
                  <w:pPr>
                    <w:rPr>
                      <w:color w:val="000000"/>
                      <w:sz w:val="14"/>
                      <w:szCs w:val="14"/>
                    </w:rPr>
                  </w:pPr>
                  <w:r w:rsidRPr="000568F7">
                    <w:rPr>
                      <w:color w:val="000000"/>
                      <w:sz w:val="14"/>
                      <w:szCs w:val="14"/>
                    </w:rPr>
                    <w:lastRenderedPageBreak/>
                    <w:t>Общий объем финансирования,</w:t>
                  </w:r>
                </w:p>
                <w:p w:rsidR="004C5650" w:rsidRPr="000568F7" w:rsidRDefault="004C5650" w:rsidP="005173EE">
                  <w:pPr>
                    <w:rPr>
                      <w:color w:val="000000"/>
                      <w:sz w:val="14"/>
                      <w:szCs w:val="14"/>
                    </w:rPr>
                  </w:pPr>
                  <w:r w:rsidRPr="000568F7">
                    <w:rPr>
                      <w:color w:val="000000"/>
                      <w:sz w:val="14"/>
                      <w:szCs w:val="14"/>
                    </w:rPr>
                    <w:t>в т.ч.</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9856CA" w:rsidP="005173EE">
                  <w:pPr>
                    <w:rPr>
                      <w:sz w:val="14"/>
                      <w:szCs w:val="14"/>
                    </w:rPr>
                  </w:pPr>
                  <w:r>
                    <w:rPr>
                      <w:sz w:val="14"/>
                      <w:szCs w:val="14"/>
                    </w:rPr>
                    <w:t>2</w:t>
                  </w:r>
                  <w:r w:rsidR="00A121B4">
                    <w:rPr>
                      <w:sz w:val="14"/>
                      <w:szCs w:val="14"/>
                    </w:rPr>
                    <w:t>69 330,78</w:t>
                  </w:r>
                </w:p>
              </w:tc>
              <w:tc>
                <w:tcPr>
                  <w:tcW w:w="0" w:type="auto"/>
                </w:tcPr>
                <w:p w:rsidR="004C5650" w:rsidRPr="000568F7" w:rsidRDefault="004C5650" w:rsidP="005173EE">
                  <w:pPr>
                    <w:rPr>
                      <w:sz w:val="14"/>
                      <w:szCs w:val="14"/>
                    </w:rPr>
                  </w:pPr>
                  <w:r w:rsidRPr="000568F7">
                    <w:rPr>
                      <w:sz w:val="14"/>
                      <w:szCs w:val="14"/>
                    </w:rPr>
                    <w:t>60 891,4</w:t>
                  </w:r>
                </w:p>
              </w:tc>
              <w:tc>
                <w:tcPr>
                  <w:tcW w:w="0" w:type="auto"/>
                </w:tcPr>
                <w:p w:rsidR="004C5650" w:rsidRPr="000568F7" w:rsidRDefault="0051086F" w:rsidP="005173EE">
                  <w:pPr>
                    <w:rPr>
                      <w:sz w:val="14"/>
                      <w:szCs w:val="14"/>
                    </w:rPr>
                  </w:pPr>
                  <w:r>
                    <w:rPr>
                      <w:sz w:val="14"/>
                      <w:szCs w:val="14"/>
                    </w:rPr>
                    <w:t>6</w:t>
                  </w:r>
                  <w:r w:rsidR="00A121B4">
                    <w:rPr>
                      <w:sz w:val="14"/>
                      <w:szCs w:val="14"/>
                    </w:rPr>
                    <w:t>7 674,21</w:t>
                  </w:r>
                </w:p>
              </w:tc>
              <w:tc>
                <w:tcPr>
                  <w:tcW w:w="0" w:type="auto"/>
                </w:tcPr>
                <w:p w:rsidR="004C5650" w:rsidRPr="000568F7" w:rsidRDefault="004C5650" w:rsidP="005173EE">
                  <w:pPr>
                    <w:rPr>
                      <w:sz w:val="14"/>
                      <w:szCs w:val="14"/>
                    </w:rPr>
                  </w:pPr>
                  <w:r w:rsidRPr="000568F7">
                    <w:rPr>
                      <w:sz w:val="14"/>
                      <w:szCs w:val="14"/>
                    </w:rPr>
                    <w:t>47 872</w:t>
                  </w:r>
                </w:p>
              </w:tc>
              <w:tc>
                <w:tcPr>
                  <w:tcW w:w="0" w:type="auto"/>
                </w:tcPr>
                <w:p w:rsidR="004C5650" w:rsidRPr="000568F7" w:rsidRDefault="00287E0A" w:rsidP="005173EE">
                  <w:pPr>
                    <w:rPr>
                      <w:sz w:val="14"/>
                      <w:szCs w:val="14"/>
                    </w:rPr>
                  </w:pPr>
                  <w:r w:rsidRPr="000568F7">
                    <w:rPr>
                      <w:sz w:val="14"/>
                      <w:szCs w:val="14"/>
                    </w:rPr>
                    <w:t>2</w:t>
                  </w:r>
                  <w:r w:rsidR="00A121B4">
                    <w:rPr>
                      <w:sz w:val="14"/>
                      <w:szCs w:val="14"/>
                    </w:rPr>
                    <w:t>1 369,98</w:t>
                  </w:r>
                </w:p>
              </w:tc>
              <w:tc>
                <w:tcPr>
                  <w:tcW w:w="0" w:type="auto"/>
                  <w:tcBorders>
                    <w:right w:val="single" w:sz="4" w:space="0" w:color="auto"/>
                  </w:tcBorders>
                </w:tcPr>
                <w:p w:rsidR="004C5650" w:rsidRPr="000568F7" w:rsidRDefault="004C5650" w:rsidP="005173EE">
                  <w:pPr>
                    <w:rPr>
                      <w:sz w:val="14"/>
                      <w:szCs w:val="14"/>
                    </w:rPr>
                  </w:pPr>
                  <w:r w:rsidRPr="000568F7">
                    <w:rPr>
                      <w:sz w:val="14"/>
                      <w:szCs w:val="14"/>
                    </w:rPr>
                    <w:t>2</w:t>
                  </w:r>
                  <w:r w:rsidR="0051086F">
                    <w:rPr>
                      <w:sz w:val="14"/>
                      <w:szCs w:val="14"/>
                    </w:rPr>
                    <w:t>4 630,89</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3 214</w:t>
                  </w:r>
                </w:p>
              </w:tc>
              <w:tc>
                <w:tcPr>
                  <w:tcW w:w="671" w:type="dxa"/>
                  <w:tcBorders>
                    <w:right w:val="single" w:sz="4" w:space="0" w:color="auto"/>
                  </w:tcBorders>
                </w:tcPr>
                <w:p w:rsidR="004C5650" w:rsidRPr="000568F7" w:rsidRDefault="009856CA" w:rsidP="005173EE">
                  <w:pPr>
                    <w:ind w:right="-108"/>
                    <w:rPr>
                      <w:sz w:val="14"/>
                      <w:szCs w:val="14"/>
                    </w:rPr>
                  </w:pPr>
                  <w:r>
                    <w:rPr>
                      <w:sz w:val="14"/>
                      <w:szCs w:val="14"/>
                    </w:rPr>
                    <w:t>2</w:t>
                  </w:r>
                  <w:r w:rsidR="0051086F">
                    <w:rPr>
                      <w:sz w:val="14"/>
                      <w:szCs w:val="14"/>
                    </w:rPr>
                    <w:t>3 678,3</w:t>
                  </w:r>
                </w:p>
              </w:tc>
            </w:tr>
            <w:tr w:rsidR="0051086F" w:rsidRPr="000568F7" w:rsidTr="000568F7">
              <w:trPr>
                <w:trHeight w:val="651"/>
              </w:trPr>
              <w:tc>
                <w:tcPr>
                  <w:tcW w:w="987" w:type="dxa"/>
                </w:tcPr>
                <w:p w:rsidR="004C5650" w:rsidRPr="000568F7" w:rsidRDefault="004C5650" w:rsidP="005173EE">
                  <w:pPr>
                    <w:rPr>
                      <w:color w:val="000000"/>
                      <w:sz w:val="14"/>
                      <w:szCs w:val="14"/>
                    </w:rPr>
                  </w:pPr>
                  <w:r w:rsidRPr="000568F7">
                    <w:rPr>
                      <w:color w:val="000000"/>
                      <w:sz w:val="14"/>
                      <w:szCs w:val="14"/>
                    </w:rPr>
                    <w:t>Областной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4C5650" w:rsidP="005173EE">
                  <w:pPr>
                    <w:rPr>
                      <w:sz w:val="14"/>
                      <w:szCs w:val="14"/>
                    </w:rPr>
                  </w:pPr>
                  <w:r w:rsidRPr="000568F7">
                    <w:rPr>
                      <w:sz w:val="14"/>
                      <w:szCs w:val="14"/>
                    </w:rPr>
                    <w:t>12</w:t>
                  </w:r>
                  <w:r w:rsidR="0051086F">
                    <w:rPr>
                      <w:sz w:val="14"/>
                      <w:szCs w:val="14"/>
                    </w:rPr>
                    <w:t>3</w:t>
                  </w:r>
                  <w:r w:rsidR="00A121B4">
                    <w:rPr>
                      <w:sz w:val="14"/>
                      <w:szCs w:val="14"/>
                    </w:rPr>
                    <w:t> </w:t>
                  </w:r>
                  <w:r w:rsidR="0051086F">
                    <w:rPr>
                      <w:sz w:val="14"/>
                      <w:szCs w:val="14"/>
                    </w:rPr>
                    <w:t>76</w:t>
                  </w:r>
                  <w:r w:rsidR="00A121B4">
                    <w:rPr>
                      <w:sz w:val="14"/>
                      <w:szCs w:val="14"/>
                    </w:rPr>
                    <w:t>8,105</w:t>
                  </w:r>
                </w:p>
              </w:tc>
              <w:tc>
                <w:tcPr>
                  <w:tcW w:w="0" w:type="auto"/>
                </w:tcPr>
                <w:p w:rsidR="004C5650" w:rsidRPr="000568F7" w:rsidRDefault="004C5650" w:rsidP="005173EE">
                  <w:pPr>
                    <w:ind w:left="-44" w:firstLine="44"/>
                    <w:rPr>
                      <w:sz w:val="14"/>
                      <w:szCs w:val="14"/>
                    </w:rPr>
                  </w:pPr>
                  <w:r w:rsidRPr="000568F7">
                    <w:rPr>
                      <w:sz w:val="14"/>
                      <w:szCs w:val="14"/>
                    </w:rPr>
                    <w:t>42 340,5</w:t>
                  </w:r>
                </w:p>
              </w:tc>
              <w:tc>
                <w:tcPr>
                  <w:tcW w:w="0" w:type="auto"/>
                </w:tcPr>
                <w:p w:rsidR="004C5650" w:rsidRPr="000568F7" w:rsidRDefault="005173EE" w:rsidP="005173EE">
                  <w:pPr>
                    <w:rPr>
                      <w:sz w:val="14"/>
                      <w:szCs w:val="14"/>
                    </w:rPr>
                  </w:pPr>
                  <w:r w:rsidRPr="000568F7">
                    <w:rPr>
                      <w:sz w:val="14"/>
                      <w:szCs w:val="14"/>
                    </w:rPr>
                    <w:t>41</w:t>
                  </w:r>
                  <w:r w:rsidR="000568F7">
                    <w:rPr>
                      <w:sz w:val="14"/>
                      <w:szCs w:val="14"/>
                    </w:rPr>
                    <w:t xml:space="preserve"> </w:t>
                  </w:r>
                  <w:r w:rsidR="004C5650" w:rsidRPr="000568F7">
                    <w:rPr>
                      <w:sz w:val="14"/>
                      <w:szCs w:val="14"/>
                    </w:rPr>
                    <w:t>441,11</w:t>
                  </w:r>
                </w:p>
              </w:tc>
              <w:tc>
                <w:tcPr>
                  <w:tcW w:w="0" w:type="auto"/>
                </w:tcPr>
                <w:p w:rsidR="004C5650" w:rsidRPr="000568F7" w:rsidRDefault="004C5650" w:rsidP="005173EE">
                  <w:pPr>
                    <w:rPr>
                      <w:sz w:val="14"/>
                      <w:szCs w:val="14"/>
                    </w:rPr>
                  </w:pPr>
                  <w:r w:rsidRPr="000568F7">
                    <w:rPr>
                      <w:sz w:val="14"/>
                      <w:szCs w:val="14"/>
                    </w:rPr>
                    <w:t>29 385,2</w:t>
                  </w:r>
                </w:p>
              </w:tc>
              <w:tc>
                <w:tcPr>
                  <w:tcW w:w="0" w:type="auto"/>
                </w:tcPr>
                <w:p w:rsidR="004C5650" w:rsidRPr="000568F7" w:rsidRDefault="004C5650" w:rsidP="005173EE">
                  <w:pPr>
                    <w:rPr>
                      <w:sz w:val="14"/>
                      <w:szCs w:val="14"/>
                    </w:rPr>
                  </w:pPr>
                  <w:r w:rsidRPr="000568F7">
                    <w:rPr>
                      <w:sz w:val="14"/>
                      <w:szCs w:val="14"/>
                    </w:rPr>
                    <w:t>3 200,</w:t>
                  </w:r>
                  <w:r w:rsidR="00A121B4">
                    <w:rPr>
                      <w:sz w:val="14"/>
                      <w:szCs w:val="14"/>
                    </w:rPr>
                    <w:t>245</w:t>
                  </w:r>
                </w:p>
              </w:tc>
              <w:tc>
                <w:tcPr>
                  <w:tcW w:w="0" w:type="auto"/>
                  <w:tcBorders>
                    <w:right w:val="single" w:sz="4" w:space="0" w:color="auto"/>
                  </w:tcBorders>
                </w:tcPr>
                <w:p w:rsidR="004C5650" w:rsidRPr="000568F7" w:rsidRDefault="0051086F" w:rsidP="005173EE">
                  <w:pPr>
                    <w:rPr>
                      <w:sz w:val="14"/>
                      <w:szCs w:val="14"/>
                    </w:rPr>
                  </w:pPr>
                  <w:r>
                    <w:rPr>
                      <w:sz w:val="14"/>
                      <w:szCs w:val="14"/>
                    </w:rPr>
                    <w:t>3 357,85</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 </w:t>
                  </w:r>
                  <w:r>
                    <w:rPr>
                      <w:sz w:val="14"/>
                      <w:szCs w:val="14"/>
                    </w:rPr>
                    <w:t>021</w:t>
                  </w:r>
                  <w:r w:rsidR="0051086F">
                    <w:rPr>
                      <w:sz w:val="14"/>
                      <w:szCs w:val="14"/>
                    </w:rPr>
                    <w:t>,6</w:t>
                  </w:r>
                </w:p>
              </w:tc>
              <w:tc>
                <w:tcPr>
                  <w:tcW w:w="671" w:type="dxa"/>
                  <w:tcBorders>
                    <w:right w:val="single" w:sz="4" w:space="0" w:color="auto"/>
                  </w:tcBorders>
                </w:tcPr>
                <w:p w:rsidR="004C5650" w:rsidRPr="000568F7" w:rsidRDefault="009856CA" w:rsidP="005173EE">
                  <w:pPr>
                    <w:rPr>
                      <w:sz w:val="14"/>
                      <w:szCs w:val="14"/>
                    </w:rPr>
                  </w:pPr>
                  <w:r>
                    <w:rPr>
                      <w:sz w:val="14"/>
                      <w:szCs w:val="14"/>
                    </w:rPr>
                    <w:t>2 021, 6</w:t>
                  </w:r>
                </w:p>
              </w:tc>
            </w:tr>
            <w:tr w:rsidR="0051086F" w:rsidRPr="000568F7" w:rsidTr="000568F7">
              <w:trPr>
                <w:trHeight w:val="622"/>
              </w:trPr>
              <w:tc>
                <w:tcPr>
                  <w:tcW w:w="987" w:type="dxa"/>
                </w:tcPr>
                <w:p w:rsidR="004C5650" w:rsidRPr="000568F7" w:rsidRDefault="004C5650" w:rsidP="005173EE">
                  <w:pPr>
                    <w:rPr>
                      <w:color w:val="000000"/>
                      <w:sz w:val="14"/>
                      <w:szCs w:val="14"/>
                    </w:rPr>
                  </w:pPr>
                  <w:r w:rsidRPr="000568F7">
                    <w:rPr>
                      <w:color w:val="000000"/>
                      <w:sz w:val="14"/>
                      <w:szCs w:val="14"/>
                    </w:rPr>
                    <w:t>Местный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A121B4" w:rsidP="005173EE">
                  <w:pPr>
                    <w:rPr>
                      <w:sz w:val="14"/>
                      <w:szCs w:val="14"/>
                    </w:rPr>
                  </w:pPr>
                  <w:r>
                    <w:rPr>
                      <w:sz w:val="14"/>
                      <w:szCs w:val="14"/>
                    </w:rPr>
                    <w:t>145562,675</w:t>
                  </w:r>
                </w:p>
                <w:p w:rsidR="004C5650" w:rsidRPr="000568F7" w:rsidRDefault="004C5650" w:rsidP="005173EE">
                  <w:pPr>
                    <w:rPr>
                      <w:sz w:val="14"/>
                      <w:szCs w:val="14"/>
                    </w:rPr>
                  </w:pPr>
                </w:p>
                <w:p w:rsidR="004C5650" w:rsidRPr="000568F7" w:rsidRDefault="004C5650" w:rsidP="005173EE">
                  <w:pPr>
                    <w:rPr>
                      <w:sz w:val="14"/>
                      <w:szCs w:val="14"/>
                    </w:rPr>
                  </w:pPr>
                </w:p>
              </w:tc>
              <w:tc>
                <w:tcPr>
                  <w:tcW w:w="0" w:type="auto"/>
                </w:tcPr>
                <w:p w:rsidR="004C5650" w:rsidRPr="000568F7" w:rsidRDefault="004C5650" w:rsidP="005173EE">
                  <w:pPr>
                    <w:rPr>
                      <w:sz w:val="14"/>
                      <w:szCs w:val="14"/>
                    </w:rPr>
                  </w:pPr>
                  <w:r w:rsidRPr="000568F7">
                    <w:rPr>
                      <w:sz w:val="14"/>
                      <w:szCs w:val="14"/>
                    </w:rPr>
                    <w:t>18 550,9</w:t>
                  </w:r>
                </w:p>
              </w:tc>
              <w:tc>
                <w:tcPr>
                  <w:tcW w:w="0" w:type="auto"/>
                </w:tcPr>
                <w:p w:rsidR="004C5650" w:rsidRPr="000568F7" w:rsidRDefault="004C5650" w:rsidP="005173EE">
                  <w:pPr>
                    <w:rPr>
                      <w:sz w:val="14"/>
                      <w:szCs w:val="14"/>
                    </w:rPr>
                  </w:pPr>
                  <w:r w:rsidRPr="000568F7">
                    <w:rPr>
                      <w:sz w:val="14"/>
                      <w:szCs w:val="14"/>
                    </w:rPr>
                    <w:t>26</w:t>
                  </w:r>
                  <w:r w:rsidR="00A121B4">
                    <w:rPr>
                      <w:sz w:val="14"/>
                      <w:szCs w:val="14"/>
                    </w:rPr>
                    <w:t> 233,1</w:t>
                  </w:r>
                </w:p>
              </w:tc>
              <w:tc>
                <w:tcPr>
                  <w:tcW w:w="0" w:type="auto"/>
                </w:tcPr>
                <w:p w:rsidR="004C5650" w:rsidRPr="000568F7" w:rsidRDefault="004C5650" w:rsidP="005173EE">
                  <w:pPr>
                    <w:rPr>
                      <w:sz w:val="14"/>
                      <w:szCs w:val="14"/>
                    </w:rPr>
                  </w:pPr>
                  <w:r w:rsidRPr="000568F7">
                    <w:rPr>
                      <w:sz w:val="14"/>
                      <w:szCs w:val="14"/>
                    </w:rPr>
                    <w:t>18 486,8</w:t>
                  </w:r>
                </w:p>
              </w:tc>
              <w:tc>
                <w:tcPr>
                  <w:tcW w:w="0" w:type="auto"/>
                </w:tcPr>
                <w:p w:rsidR="004C5650" w:rsidRPr="000568F7" w:rsidRDefault="00A121B4" w:rsidP="005173EE">
                  <w:pPr>
                    <w:rPr>
                      <w:sz w:val="14"/>
                      <w:szCs w:val="14"/>
                    </w:rPr>
                  </w:pPr>
                  <w:r>
                    <w:rPr>
                      <w:sz w:val="14"/>
                      <w:szCs w:val="14"/>
                    </w:rPr>
                    <w:t>18 169,735</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1 273,04</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1 192,4</w:t>
                  </w:r>
                </w:p>
              </w:tc>
              <w:tc>
                <w:tcPr>
                  <w:tcW w:w="671" w:type="dxa"/>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1 656,7</w:t>
                  </w:r>
                </w:p>
              </w:tc>
            </w:tr>
            <w:tr w:rsidR="0051086F" w:rsidRPr="000568F7" w:rsidTr="000568F7">
              <w:trPr>
                <w:trHeight w:val="733"/>
              </w:trPr>
              <w:tc>
                <w:tcPr>
                  <w:tcW w:w="987" w:type="dxa"/>
                </w:tcPr>
                <w:p w:rsidR="004C5650" w:rsidRPr="000568F7" w:rsidRDefault="004C5650" w:rsidP="005173EE">
                  <w:pPr>
                    <w:rPr>
                      <w:color w:val="000000"/>
                      <w:sz w:val="14"/>
                      <w:szCs w:val="14"/>
                    </w:rPr>
                  </w:pPr>
                  <w:r w:rsidRPr="000568F7">
                    <w:rPr>
                      <w:color w:val="000000"/>
                      <w:sz w:val="14"/>
                      <w:szCs w:val="14"/>
                    </w:rPr>
                    <w:t>Внебюд</w:t>
                  </w:r>
                </w:p>
                <w:p w:rsidR="004C5650" w:rsidRPr="000568F7" w:rsidRDefault="004C5650" w:rsidP="005173EE">
                  <w:pPr>
                    <w:rPr>
                      <w:color w:val="000000"/>
                      <w:sz w:val="14"/>
                      <w:szCs w:val="14"/>
                    </w:rPr>
                  </w:pPr>
                  <w:r w:rsidRPr="000568F7">
                    <w:rPr>
                      <w:color w:val="000000"/>
                      <w:sz w:val="14"/>
                      <w:szCs w:val="14"/>
                    </w:rPr>
                    <w:t>жетные источни</w:t>
                  </w:r>
                </w:p>
                <w:p w:rsidR="004C5650" w:rsidRPr="000568F7" w:rsidRDefault="004C5650" w:rsidP="005173EE">
                  <w:pPr>
                    <w:rPr>
                      <w:color w:val="000000"/>
                      <w:sz w:val="14"/>
                      <w:szCs w:val="14"/>
                    </w:rPr>
                  </w:pPr>
                  <w:r w:rsidRPr="000568F7">
                    <w:rPr>
                      <w:color w:val="000000"/>
                      <w:sz w:val="14"/>
                      <w:szCs w:val="14"/>
                    </w:rPr>
                    <w:t>ки</w:t>
                  </w:r>
                </w:p>
              </w:tc>
              <w:tc>
                <w:tcPr>
                  <w:tcW w:w="732" w:type="dxa"/>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c>
                <w:tcPr>
                  <w:tcW w:w="671" w:type="dxa"/>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r>
          </w:tbl>
          <w:p w:rsidR="007C049E" w:rsidRDefault="007C049E" w:rsidP="004020DC">
            <w:pPr>
              <w:rPr>
                <w:b/>
                <w:sz w:val="24"/>
                <w:szCs w:val="24"/>
              </w:rPr>
            </w:pPr>
          </w:p>
          <w:p w:rsidR="007C049E" w:rsidRDefault="007C049E" w:rsidP="004020DC">
            <w:pPr>
              <w:rPr>
                <w:b/>
                <w:sz w:val="24"/>
                <w:szCs w:val="24"/>
              </w:rPr>
            </w:pPr>
          </w:p>
          <w:p w:rsidR="007C049E" w:rsidRPr="0090370A" w:rsidRDefault="007C049E" w:rsidP="007C049E">
            <w:pPr>
              <w:rPr>
                <w:b/>
                <w:sz w:val="24"/>
                <w:szCs w:val="24"/>
              </w:rPr>
            </w:pPr>
            <w:r w:rsidRPr="0090370A">
              <w:rPr>
                <w:b/>
                <w:sz w:val="24"/>
                <w:szCs w:val="24"/>
              </w:rPr>
              <w:t>Подпрограмма 1.</w:t>
            </w:r>
          </w:p>
          <w:p w:rsidR="007C049E" w:rsidRPr="0090370A" w:rsidRDefault="007C049E" w:rsidP="007C049E">
            <w:pPr>
              <w:rPr>
                <w:b/>
                <w:sz w:val="24"/>
                <w:szCs w:val="24"/>
              </w:rPr>
            </w:pPr>
            <w:r w:rsidRPr="0090370A">
              <w:rPr>
                <w:b/>
                <w:sz w:val="24"/>
                <w:szCs w:val="24"/>
              </w:rPr>
              <w:t>«Социальная поддержка и доступная среда для инвалидов»</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1</w:t>
            </w:r>
            <w:r w:rsidR="00A121B4">
              <w:rPr>
                <w:sz w:val="24"/>
                <w:szCs w:val="24"/>
              </w:rPr>
              <w:t> 394,5</w:t>
            </w:r>
            <w:r w:rsidRPr="0090370A">
              <w:rPr>
                <w:sz w:val="24"/>
                <w:szCs w:val="24"/>
              </w:rPr>
              <w:t xml:space="preserve"> тыс.руб.</w:t>
            </w:r>
            <w:r w:rsidRPr="0090370A">
              <w:rPr>
                <w:b/>
                <w:sz w:val="24"/>
                <w:szCs w:val="24"/>
              </w:rPr>
              <w:t xml:space="preserve"> </w:t>
            </w:r>
            <w:r w:rsidRPr="0090370A">
              <w:rPr>
                <w:sz w:val="24"/>
                <w:szCs w:val="24"/>
              </w:rPr>
              <w:t>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2020 году – 450 тыс.руб.;</w:t>
            </w:r>
          </w:p>
          <w:p w:rsidR="007C049E" w:rsidRPr="0090370A" w:rsidRDefault="007C049E" w:rsidP="007C049E">
            <w:pPr>
              <w:rPr>
                <w:sz w:val="24"/>
                <w:szCs w:val="24"/>
              </w:rPr>
            </w:pPr>
            <w:r w:rsidRPr="0090370A">
              <w:rPr>
                <w:sz w:val="24"/>
                <w:szCs w:val="24"/>
              </w:rPr>
              <w:t>в 2021 году – 450 тыс.руб.;</w:t>
            </w:r>
          </w:p>
          <w:p w:rsidR="007C049E" w:rsidRPr="0090370A" w:rsidRDefault="007C049E" w:rsidP="007C049E">
            <w:pPr>
              <w:rPr>
                <w:sz w:val="24"/>
                <w:szCs w:val="24"/>
              </w:rPr>
            </w:pPr>
            <w:r w:rsidRPr="0090370A">
              <w:rPr>
                <w:sz w:val="24"/>
                <w:szCs w:val="24"/>
              </w:rPr>
              <w:t>в 2022 году – 57,5 тыс.руб.;</w:t>
            </w:r>
          </w:p>
          <w:p w:rsidR="007C049E" w:rsidRPr="0090370A" w:rsidRDefault="00A121B4" w:rsidP="007C049E">
            <w:pPr>
              <w:rPr>
                <w:sz w:val="24"/>
                <w:szCs w:val="24"/>
              </w:rPr>
            </w:pPr>
            <w:r>
              <w:rPr>
                <w:sz w:val="24"/>
                <w:szCs w:val="24"/>
              </w:rPr>
              <w:t>в 2023 году – 62,0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125 тыс.руб.;</w:t>
            </w:r>
          </w:p>
          <w:p w:rsidR="007C049E" w:rsidRDefault="0090370A" w:rsidP="007C049E">
            <w:pPr>
              <w:rPr>
                <w:sz w:val="24"/>
                <w:szCs w:val="24"/>
              </w:rPr>
            </w:pPr>
            <w:r>
              <w:rPr>
                <w:sz w:val="24"/>
                <w:szCs w:val="24"/>
              </w:rPr>
              <w:t>в 2025 году  – 125 тыс.руб;</w:t>
            </w:r>
          </w:p>
          <w:p w:rsidR="0090370A" w:rsidRPr="0090370A" w:rsidRDefault="0090370A" w:rsidP="007C049E">
            <w:pPr>
              <w:rPr>
                <w:sz w:val="24"/>
                <w:szCs w:val="24"/>
              </w:rPr>
            </w:pPr>
            <w:r>
              <w:rPr>
                <w:sz w:val="24"/>
                <w:szCs w:val="24"/>
              </w:rPr>
              <w:t>в 2026 году – 125 тыс. руб.</w:t>
            </w:r>
          </w:p>
          <w:p w:rsidR="007C049E" w:rsidRPr="0090370A" w:rsidRDefault="007C049E" w:rsidP="007C049E">
            <w:pPr>
              <w:rPr>
                <w:sz w:val="24"/>
                <w:szCs w:val="24"/>
              </w:rPr>
            </w:pPr>
          </w:p>
          <w:p w:rsidR="007C049E" w:rsidRPr="0090370A" w:rsidRDefault="007C049E" w:rsidP="007C049E">
            <w:pPr>
              <w:rPr>
                <w:b/>
                <w:sz w:val="24"/>
                <w:szCs w:val="24"/>
              </w:rPr>
            </w:pPr>
            <w:r w:rsidRPr="0090370A">
              <w:rPr>
                <w:b/>
                <w:sz w:val="24"/>
                <w:szCs w:val="24"/>
              </w:rPr>
              <w:t>Подпрограмма 2.</w:t>
            </w:r>
          </w:p>
          <w:p w:rsidR="007C049E" w:rsidRPr="0090370A" w:rsidRDefault="007C049E" w:rsidP="007C049E">
            <w:pPr>
              <w:rPr>
                <w:b/>
                <w:sz w:val="24"/>
                <w:szCs w:val="24"/>
              </w:rPr>
            </w:pPr>
            <w:r w:rsidRPr="0090370A">
              <w:rPr>
                <w:b/>
                <w:sz w:val="24"/>
                <w:szCs w:val="24"/>
              </w:rPr>
              <w:t xml:space="preserve">«Поддержка социально-ориентированных некоммерческих </w:t>
            </w:r>
            <w:r w:rsidR="0090370A">
              <w:rPr>
                <w:b/>
                <w:sz w:val="24"/>
                <w:szCs w:val="24"/>
              </w:rPr>
              <w:t>организаций в ЗГМО» на 2020-2026</w:t>
            </w:r>
            <w:r w:rsidRPr="0090370A">
              <w:rPr>
                <w:b/>
                <w:sz w:val="24"/>
                <w:szCs w:val="24"/>
              </w:rPr>
              <w:t>гг.</w:t>
            </w:r>
          </w:p>
          <w:p w:rsidR="007C049E" w:rsidRPr="0090370A" w:rsidRDefault="007C049E" w:rsidP="007C049E">
            <w:pPr>
              <w:rPr>
                <w:b/>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90370A">
              <w:rPr>
                <w:sz w:val="24"/>
                <w:szCs w:val="24"/>
              </w:rPr>
              <w:t>9</w:t>
            </w:r>
            <w:r w:rsidR="00A121B4">
              <w:rPr>
                <w:sz w:val="24"/>
                <w:szCs w:val="24"/>
              </w:rPr>
              <w:t> </w:t>
            </w:r>
            <w:r w:rsidR="0090370A">
              <w:rPr>
                <w:sz w:val="24"/>
                <w:szCs w:val="24"/>
              </w:rPr>
              <w:t>5</w:t>
            </w:r>
            <w:r w:rsidR="00A121B4">
              <w:rPr>
                <w:sz w:val="24"/>
                <w:szCs w:val="24"/>
              </w:rPr>
              <w:t>37,21</w:t>
            </w:r>
            <w:r w:rsidRPr="0090370A">
              <w:rPr>
                <w:b/>
                <w:sz w:val="24"/>
                <w:szCs w:val="24"/>
              </w:rPr>
              <w:t xml:space="preserve"> </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w:t>
            </w:r>
          </w:p>
          <w:p w:rsidR="007C049E" w:rsidRPr="0090370A" w:rsidRDefault="007C049E" w:rsidP="007C049E">
            <w:pPr>
              <w:rPr>
                <w:sz w:val="24"/>
                <w:szCs w:val="24"/>
              </w:rPr>
            </w:pPr>
            <w:r w:rsidRPr="0090370A">
              <w:rPr>
                <w:sz w:val="24"/>
                <w:szCs w:val="24"/>
              </w:rPr>
              <w:t>по годам:</w:t>
            </w:r>
          </w:p>
          <w:p w:rsidR="007C049E" w:rsidRPr="0090370A" w:rsidRDefault="007C049E" w:rsidP="007C049E">
            <w:pPr>
              <w:rPr>
                <w:sz w:val="24"/>
                <w:szCs w:val="24"/>
              </w:rPr>
            </w:pPr>
            <w:r w:rsidRPr="0090370A">
              <w:rPr>
                <w:sz w:val="24"/>
                <w:szCs w:val="24"/>
              </w:rPr>
              <w:t>в 2020 году –1100 тыс.руб.;</w:t>
            </w:r>
          </w:p>
          <w:p w:rsidR="007C049E" w:rsidRPr="0090370A" w:rsidRDefault="007C049E" w:rsidP="007C049E">
            <w:pPr>
              <w:rPr>
                <w:sz w:val="24"/>
                <w:szCs w:val="24"/>
              </w:rPr>
            </w:pPr>
            <w:r w:rsidRPr="0090370A">
              <w:rPr>
                <w:sz w:val="24"/>
                <w:szCs w:val="24"/>
              </w:rPr>
              <w:t>в 2021 году –1360 тыс.руб.;</w:t>
            </w:r>
          </w:p>
          <w:p w:rsidR="007C049E" w:rsidRPr="0090370A" w:rsidRDefault="007C049E" w:rsidP="007C049E">
            <w:pPr>
              <w:rPr>
                <w:sz w:val="24"/>
                <w:szCs w:val="24"/>
              </w:rPr>
            </w:pPr>
            <w:r w:rsidRPr="0090370A">
              <w:rPr>
                <w:sz w:val="24"/>
                <w:szCs w:val="24"/>
              </w:rPr>
              <w:t>в 2022 году – 1360 тыс.руб.;</w:t>
            </w:r>
          </w:p>
          <w:p w:rsidR="007C049E" w:rsidRPr="0090370A" w:rsidRDefault="00A121B4" w:rsidP="007C049E">
            <w:pPr>
              <w:rPr>
                <w:sz w:val="24"/>
                <w:szCs w:val="24"/>
              </w:rPr>
            </w:pPr>
            <w:r>
              <w:rPr>
                <w:sz w:val="24"/>
                <w:szCs w:val="24"/>
              </w:rPr>
              <w:t>в 2023 году – 1 517,21</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1400 тыс.руб.;</w:t>
            </w:r>
          </w:p>
          <w:p w:rsidR="007C049E" w:rsidRDefault="007C049E" w:rsidP="007C049E">
            <w:pPr>
              <w:rPr>
                <w:sz w:val="24"/>
                <w:szCs w:val="24"/>
              </w:rPr>
            </w:pPr>
            <w:r w:rsidRPr="0090370A">
              <w:rPr>
                <w:sz w:val="24"/>
                <w:szCs w:val="24"/>
              </w:rPr>
              <w:t>в 2025 году – 1400 тыс.руб.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Pr="0090370A">
              <w:rPr>
                <w:sz w:val="24"/>
                <w:szCs w:val="24"/>
              </w:rPr>
              <w:t xml:space="preserve"> году – 1400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3.</w:t>
            </w:r>
          </w:p>
          <w:p w:rsidR="007C049E" w:rsidRPr="0090370A" w:rsidRDefault="007C049E" w:rsidP="007C049E">
            <w:pPr>
              <w:rPr>
                <w:b/>
                <w:sz w:val="24"/>
                <w:szCs w:val="24"/>
              </w:rPr>
            </w:pPr>
            <w:r w:rsidRPr="0090370A">
              <w:rPr>
                <w:b/>
                <w:sz w:val="24"/>
                <w:szCs w:val="24"/>
              </w:rPr>
              <w:t>«Социальная поддержка отдельных категорий граждан»</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 xml:space="preserve"> г.</w:t>
            </w:r>
          </w:p>
          <w:p w:rsidR="007C049E" w:rsidRPr="0090370A" w:rsidRDefault="007C049E" w:rsidP="007C049E">
            <w:pPr>
              <w:rPr>
                <w:sz w:val="24"/>
                <w:szCs w:val="24"/>
              </w:rPr>
            </w:pPr>
            <w:r w:rsidRPr="0090370A">
              <w:rPr>
                <w:sz w:val="24"/>
                <w:szCs w:val="24"/>
              </w:rPr>
              <w:t>Объем финансового обеспечения реализации программы на 2020-202</w:t>
            </w:r>
            <w:r w:rsidR="0090370A">
              <w:rPr>
                <w:sz w:val="24"/>
                <w:szCs w:val="24"/>
              </w:rPr>
              <w:t>6</w:t>
            </w:r>
            <w:r w:rsidRPr="0090370A">
              <w:rPr>
                <w:sz w:val="24"/>
                <w:szCs w:val="24"/>
              </w:rPr>
              <w:t xml:space="preserve"> годы </w:t>
            </w:r>
            <w:r w:rsidRPr="0090370A">
              <w:rPr>
                <w:b/>
                <w:sz w:val="24"/>
                <w:szCs w:val="24"/>
              </w:rPr>
              <w:t xml:space="preserve">– </w:t>
            </w:r>
            <w:r w:rsidR="00A121B4">
              <w:rPr>
                <w:sz w:val="24"/>
                <w:szCs w:val="24"/>
              </w:rPr>
              <w:t>152 677,1</w:t>
            </w:r>
            <w:r w:rsidRPr="0090370A">
              <w:rPr>
                <w:sz w:val="24"/>
                <w:szCs w:val="24"/>
              </w:rPr>
              <w:t xml:space="preserve"> тыс.руб., за с</w:t>
            </w:r>
            <w:r w:rsidR="0090370A">
              <w:rPr>
                <w:sz w:val="24"/>
                <w:szCs w:val="24"/>
              </w:rPr>
              <w:t>чет средств местного бюджета 4</w:t>
            </w:r>
            <w:r w:rsidR="00A121B4">
              <w:rPr>
                <w:sz w:val="24"/>
                <w:szCs w:val="24"/>
              </w:rPr>
              <w:t>6 843</w:t>
            </w:r>
            <w:r w:rsidRPr="0090370A">
              <w:rPr>
                <w:sz w:val="24"/>
                <w:szCs w:val="24"/>
              </w:rPr>
              <w:t xml:space="preserve"> тыс.руб, за счет средств областного бюджета 105 834,1 тыс.руб., в том числе по годам:</w:t>
            </w:r>
          </w:p>
          <w:p w:rsidR="007C049E" w:rsidRPr="0090370A" w:rsidRDefault="007C049E" w:rsidP="007C049E">
            <w:pPr>
              <w:rPr>
                <w:sz w:val="24"/>
                <w:szCs w:val="24"/>
              </w:rPr>
            </w:pPr>
            <w:r w:rsidRPr="0090370A">
              <w:rPr>
                <w:sz w:val="24"/>
                <w:szCs w:val="24"/>
              </w:rPr>
              <w:t>в 2020 году –  44053  тыс.руб.;</w:t>
            </w:r>
          </w:p>
          <w:p w:rsidR="007C049E" w:rsidRPr="0090370A" w:rsidRDefault="007C049E" w:rsidP="007C049E">
            <w:pPr>
              <w:rPr>
                <w:sz w:val="24"/>
                <w:szCs w:val="24"/>
              </w:rPr>
            </w:pPr>
            <w:r w:rsidRPr="0090370A">
              <w:rPr>
                <w:sz w:val="24"/>
                <w:szCs w:val="24"/>
              </w:rPr>
              <w:t>в 2021 году –  44 528,1 тыс.руб.;</w:t>
            </w:r>
          </w:p>
          <w:p w:rsidR="007C049E" w:rsidRPr="0090370A" w:rsidRDefault="007C049E" w:rsidP="007C049E">
            <w:pPr>
              <w:rPr>
                <w:sz w:val="24"/>
                <w:szCs w:val="24"/>
              </w:rPr>
            </w:pPr>
            <w:r w:rsidRPr="0090370A">
              <w:rPr>
                <w:sz w:val="24"/>
                <w:szCs w:val="24"/>
              </w:rPr>
              <w:t>в 2022 году –  33 966 тыс.руб.;</w:t>
            </w:r>
          </w:p>
          <w:p w:rsidR="007C049E" w:rsidRPr="0090370A" w:rsidRDefault="007C049E" w:rsidP="007C049E">
            <w:pPr>
              <w:rPr>
                <w:sz w:val="24"/>
                <w:szCs w:val="24"/>
              </w:rPr>
            </w:pPr>
            <w:r w:rsidRPr="0090370A">
              <w:rPr>
                <w:sz w:val="24"/>
                <w:szCs w:val="24"/>
              </w:rPr>
              <w:t xml:space="preserve">в 2023 году –  </w:t>
            </w:r>
            <w:r w:rsidR="00A121B4">
              <w:rPr>
                <w:sz w:val="24"/>
                <w:szCs w:val="24"/>
              </w:rPr>
              <w:t>7 144,0</w:t>
            </w:r>
            <w:r w:rsidRPr="0090370A">
              <w:rPr>
                <w:sz w:val="24"/>
                <w:szCs w:val="24"/>
              </w:rPr>
              <w:t xml:space="preserve">  тыс.руб.;</w:t>
            </w:r>
          </w:p>
          <w:p w:rsidR="007C049E" w:rsidRPr="0090370A" w:rsidRDefault="009856CA" w:rsidP="007C049E">
            <w:pPr>
              <w:rPr>
                <w:sz w:val="24"/>
                <w:szCs w:val="24"/>
              </w:rPr>
            </w:pPr>
            <w:r>
              <w:rPr>
                <w:sz w:val="24"/>
                <w:szCs w:val="24"/>
              </w:rPr>
              <w:lastRenderedPageBreak/>
              <w:t>в 2024 году –  7 438</w:t>
            </w:r>
            <w:r w:rsidR="007C049E" w:rsidRPr="0090370A">
              <w:rPr>
                <w:sz w:val="24"/>
                <w:szCs w:val="24"/>
              </w:rPr>
              <w:t xml:space="preserve">  тыс. руб.;</w:t>
            </w:r>
          </w:p>
          <w:p w:rsidR="007C049E" w:rsidRDefault="009856CA" w:rsidP="007C049E">
            <w:pPr>
              <w:rPr>
                <w:b/>
                <w:sz w:val="24"/>
                <w:szCs w:val="24"/>
              </w:rPr>
            </w:pPr>
            <w:r>
              <w:rPr>
                <w:sz w:val="24"/>
                <w:szCs w:val="24"/>
              </w:rPr>
              <w:t>в 2025 году – 7 774</w:t>
            </w:r>
            <w:r w:rsidR="007C049E" w:rsidRPr="0090370A">
              <w:rPr>
                <w:sz w:val="24"/>
                <w:szCs w:val="24"/>
              </w:rPr>
              <w:t xml:space="preserve"> тыс. руб</w:t>
            </w:r>
            <w:r w:rsidR="007C049E" w:rsidRPr="0090370A">
              <w:rPr>
                <w:b/>
                <w:sz w:val="24"/>
                <w:szCs w:val="24"/>
              </w:rPr>
              <w:t>.</w:t>
            </w:r>
            <w:r w:rsidR="0090370A">
              <w:rPr>
                <w:b/>
                <w:sz w:val="24"/>
                <w:szCs w:val="24"/>
              </w:rPr>
              <w:t>;</w:t>
            </w:r>
          </w:p>
          <w:p w:rsidR="0090370A" w:rsidRDefault="0090370A" w:rsidP="0090370A">
            <w:pPr>
              <w:rPr>
                <w:b/>
                <w:sz w:val="24"/>
                <w:szCs w:val="24"/>
              </w:rPr>
            </w:pPr>
            <w:r w:rsidRPr="0090370A">
              <w:rPr>
                <w:sz w:val="24"/>
                <w:szCs w:val="24"/>
              </w:rPr>
              <w:t>в 202</w:t>
            </w:r>
            <w:r>
              <w:rPr>
                <w:sz w:val="24"/>
                <w:szCs w:val="24"/>
              </w:rPr>
              <w:t>6</w:t>
            </w:r>
            <w:r w:rsidR="009856CA">
              <w:rPr>
                <w:sz w:val="24"/>
                <w:szCs w:val="24"/>
              </w:rPr>
              <w:t xml:space="preserve"> году – 7 774</w:t>
            </w:r>
            <w:r w:rsidRPr="0090370A">
              <w:rPr>
                <w:sz w:val="24"/>
                <w:szCs w:val="24"/>
              </w:rPr>
              <w:t xml:space="preserve"> тыс. руб</w:t>
            </w:r>
            <w:r w:rsidRPr="0090370A">
              <w:rPr>
                <w:b/>
                <w:sz w:val="24"/>
                <w:szCs w:val="24"/>
              </w:rPr>
              <w:t>.</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4.</w:t>
            </w:r>
          </w:p>
          <w:p w:rsidR="007C049E" w:rsidRPr="0090370A" w:rsidRDefault="007C049E" w:rsidP="007C049E">
            <w:pPr>
              <w:pStyle w:val="TableContents"/>
              <w:rPr>
                <w:b/>
                <w:lang w:val="ru-RU"/>
              </w:rPr>
            </w:pPr>
            <w:r w:rsidRPr="0090370A">
              <w:rPr>
                <w:b/>
              </w:rPr>
              <w:t>«Отдых, оздоровление и занятость детей и подростков в период летних каникул»</w:t>
            </w:r>
            <w:r w:rsidRPr="0090370A">
              <w:rPr>
                <w:b/>
                <w:lang w:val="ru-RU"/>
              </w:rPr>
              <w:t xml:space="preserve"> на 2020-202</w:t>
            </w:r>
            <w:r w:rsidR="0090370A">
              <w:rPr>
                <w:b/>
                <w:lang w:val="ru-RU"/>
              </w:rPr>
              <w:t>6</w:t>
            </w:r>
            <w:r w:rsidRPr="0090370A">
              <w:rPr>
                <w:b/>
                <w:lang w:val="ru-RU"/>
              </w:rPr>
              <w:t>гг.</w:t>
            </w:r>
          </w:p>
          <w:p w:rsidR="007C049E" w:rsidRPr="0090370A" w:rsidRDefault="007C049E" w:rsidP="007C049E">
            <w:pPr>
              <w:pStyle w:val="TableContents"/>
              <w:rPr>
                <w:lang w:val="ru-RU"/>
              </w:rPr>
            </w:pPr>
            <w:r w:rsidRPr="0090370A">
              <w:t>Объем финансового обеспечения реализации п</w:t>
            </w:r>
            <w:r w:rsidRPr="0090370A">
              <w:rPr>
                <w:lang w:val="ru-RU"/>
              </w:rPr>
              <w:t>одпр</w:t>
            </w:r>
            <w:r w:rsidRPr="0090370A">
              <w:t>ограммы на 2020-202</w:t>
            </w:r>
            <w:r w:rsidR="0090370A">
              <w:rPr>
                <w:lang w:val="ru-RU"/>
              </w:rPr>
              <w:t>6</w:t>
            </w:r>
            <w:r w:rsidRPr="0090370A">
              <w:t xml:space="preserve"> годы </w:t>
            </w:r>
            <w:r w:rsidRPr="0090370A">
              <w:rPr>
                <w:b/>
                <w:lang w:val="ru-RU"/>
              </w:rPr>
              <w:t xml:space="preserve">– </w:t>
            </w:r>
            <w:r w:rsidRPr="0090370A">
              <w:rPr>
                <w:lang w:val="ru-RU"/>
              </w:rPr>
              <w:t>2</w:t>
            </w:r>
            <w:r w:rsidR="00A121B4">
              <w:rPr>
                <w:lang w:val="ru-RU"/>
              </w:rPr>
              <w:t>6 218,83</w:t>
            </w:r>
            <w:r w:rsidRPr="0090370A">
              <w:rPr>
                <w:lang w:val="ru-RU"/>
              </w:rPr>
              <w:t xml:space="preserve">  тыс.руб., за счет средств местного бюджета </w:t>
            </w:r>
            <w:r w:rsidR="00A121B4">
              <w:rPr>
                <w:lang w:val="ru-RU"/>
              </w:rPr>
              <w:t>13 726,13</w:t>
            </w:r>
            <w:r w:rsidR="0090370A">
              <w:rPr>
                <w:lang w:val="ru-RU"/>
              </w:rPr>
              <w:t xml:space="preserve"> </w:t>
            </w:r>
            <w:r w:rsidRPr="0090370A">
              <w:rPr>
                <w:lang w:val="ru-RU"/>
              </w:rPr>
              <w:t xml:space="preserve"> тыс.руб., за счет средств областного бюджета </w:t>
            </w:r>
            <w:r w:rsidR="00BD401B">
              <w:rPr>
                <w:lang w:val="ru-RU"/>
              </w:rPr>
              <w:t>12</w:t>
            </w:r>
            <w:r w:rsidR="0049784D">
              <w:rPr>
                <w:lang w:val="ru-RU"/>
              </w:rPr>
              <w:t> </w:t>
            </w:r>
            <w:r w:rsidR="00BD401B">
              <w:rPr>
                <w:lang w:val="ru-RU"/>
              </w:rPr>
              <w:t>492</w:t>
            </w:r>
            <w:r w:rsidR="0049784D">
              <w:rPr>
                <w:lang w:val="ru-RU"/>
              </w:rPr>
              <w:t xml:space="preserve">, 7 </w:t>
            </w:r>
            <w:r w:rsidRPr="0090370A">
              <w:rPr>
                <w:lang w:val="ru-RU"/>
              </w:rPr>
              <w:t>тыс. руб., в том числе по годам:</w:t>
            </w:r>
          </w:p>
          <w:p w:rsidR="007C049E" w:rsidRPr="0090370A" w:rsidRDefault="007C049E" w:rsidP="007C049E">
            <w:pPr>
              <w:rPr>
                <w:sz w:val="24"/>
                <w:szCs w:val="24"/>
              </w:rPr>
            </w:pPr>
            <w:r w:rsidRPr="0090370A">
              <w:rPr>
                <w:sz w:val="24"/>
                <w:szCs w:val="24"/>
              </w:rPr>
              <w:t>в 2020 году –  5 345,9  тыс.руб.;</w:t>
            </w:r>
          </w:p>
          <w:p w:rsidR="007C049E" w:rsidRPr="0090370A" w:rsidRDefault="007C049E" w:rsidP="007C049E">
            <w:pPr>
              <w:rPr>
                <w:sz w:val="24"/>
                <w:szCs w:val="24"/>
              </w:rPr>
            </w:pPr>
            <w:r w:rsidRPr="0090370A">
              <w:rPr>
                <w:sz w:val="24"/>
                <w:szCs w:val="24"/>
              </w:rPr>
              <w:t>в 2021 году –  4 862,5  тыс.руб.;</w:t>
            </w:r>
          </w:p>
          <w:p w:rsidR="007C049E" w:rsidRPr="0090370A" w:rsidRDefault="007C049E" w:rsidP="007C049E">
            <w:pPr>
              <w:rPr>
                <w:sz w:val="24"/>
                <w:szCs w:val="24"/>
              </w:rPr>
            </w:pPr>
            <w:r w:rsidRPr="0090370A">
              <w:rPr>
                <w:sz w:val="24"/>
                <w:szCs w:val="24"/>
              </w:rPr>
              <w:t>в 2022 году –  3 596,4 тыс.руб.;</w:t>
            </w:r>
          </w:p>
          <w:p w:rsidR="007C049E" w:rsidRPr="0090370A" w:rsidRDefault="00A121B4" w:rsidP="007C049E">
            <w:pPr>
              <w:rPr>
                <w:sz w:val="24"/>
                <w:szCs w:val="24"/>
              </w:rPr>
            </w:pPr>
            <w:r>
              <w:rPr>
                <w:sz w:val="24"/>
                <w:szCs w:val="24"/>
              </w:rPr>
              <w:t>в 2023 году –  3 175,83</w:t>
            </w:r>
            <w:r w:rsidR="007C049E" w:rsidRPr="0090370A">
              <w:rPr>
                <w:sz w:val="24"/>
                <w:szCs w:val="24"/>
              </w:rPr>
              <w:t xml:space="preserve"> тыс.руб.;</w:t>
            </w:r>
          </w:p>
          <w:p w:rsidR="007C049E" w:rsidRPr="0090370A" w:rsidRDefault="0051086F" w:rsidP="007C049E">
            <w:pPr>
              <w:rPr>
                <w:sz w:val="24"/>
                <w:szCs w:val="24"/>
              </w:rPr>
            </w:pPr>
            <w:r>
              <w:rPr>
                <w:sz w:val="24"/>
                <w:szCs w:val="24"/>
              </w:rPr>
              <w:t>в 2024 году –  3 140,6</w:t>
            </w:r>
            <w:r w:rsidR="007C049E" w:rsidRPr="0090370A">
              <w:rPr>
                <w:sz w:val="24"/>
                <w:szCs w:val="24"/>
              </w:rPr>
              <w:t xml:space="preserve">  тыс. руб.;</w:t>
            </w:r>
          </w:p>
          <w:p w:rsidR="007C049E" w:rsidRPr="0090370A" w:rsidRDefault="0051086F" w:rsidP="007C049E">
            <w:pPr>
              <w:rPr>
                <w:sz w:val="24"/>
                <w:szCs w:val="24"/>
              </w:rPr>
            </w:pPr>
            <w:r>
              <w:rPr>
                <w:sz w:val="24"/>
                <w:szCs w:val="24"/>
              </w:rPr>
              <w:t xml:space="preserve">в 2025 году  – 3 048,8 </w:t>
            </w:r>
            <w:r w:rsidR="007C049E" w:rsidRPr="0090370A">
              <w:rPr>
                <w:sz w:val="24"/>
                <w:szCs w:val="24"/>
              </w:rPr>
              <w:t>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51086F">
              <w:rPr>
                <w:sz w:val="24"/>
                <w:szCs w:val="24"/>
              </w:rPr>
              <w:t xml:space="preserve"> году  – 3 048,8</w:t>
            </w:r>
            <w:r w:rsidR="0049784D">
              <w:rPr>
                <w:sz w:val="24"/>
                <w:szCs w:val="24"/>
              </w:rPr>
              <w:t xml:space="preserve"> </w:t>
            </w:r>
            <w:r w:rsidRPr="0090370A">
              <w:rPr>
                <w:sz w:val="24"/>
                <w:szCs w:val="24"/>
              </w:rPr>
              <w:t>тыс. 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5.</w:t>
            </w:r>
          </w:p>
          <w:p w:rsidR="007C049E" w:rsidRPr="0090370A" w:rsidRDefault="007C049E" w:rsidP="007C049E">
            <w:pPr>
              <w:rPr>
                <w:b/>
                <w:bCs/>
                <w:sz w:val="24"/>
                <w:szCs w:val="24"/>
              </w:rPr>
            </w:pPr>
            <w:r w:rsidRPr="0090370A">
              <w:rPr>
                <w:b/>
                <w:sz w:val="24"/>
                <w:szCs w:val="24"/>
              </w:rPr>
              <w:t xml:space="preserve">«Функционирование детского оздоровительного лагеря палаточного типа «Тихоокеанец»» </w:t>
            </w:r>
            <w:r w:rsidRPr="0090370A">
              <w:rPr>
                <w:b/>
                <w:bCs/>
                <w:sz w:val="24"/>
                <w:szCs w:val="24"/>
              </w:rPr>
              <w:t>на 2020-202</w:t>
            </w:r>
            <w:r w:rsidR="0090370A">
              <w:rPr>
                <w:b/>
                <w:bCs/>
                <w:sz w:val="24"/>
                <w:szCs w:val="24"/>
              </w:rPr>
              <w:t>6</w:t>
            </w:r>
            <w:r w:rsidRPr="0090370A">
              <w:rPr>
                <w:b/>
                <w:bCs/>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A121B4">
              <w:rPr>
                <w:sz w:val="24"/>
                <w:szCs w:val="24"/>
              </w:rPr>
              <w:t>77 387,39</w:t>
            </w:r>
            <w:r w:rsidRPr="0090370A">
              <w:rPr>
                <w:sz w:val="24"/>
                <w:szCs w:val="24"/>
              </w:rPr>
              <w:t xml:space="preserve"> тыс.руб</w:t>
            </w:r>
            <w:r w:rsidRPr="0090370A">
              <w:rPr>
                <w:b/>
                <w:sz w:val="24"/>
                <w:szCs w:val="24"/>
              </w:rPr>
              <w:t>.,</w:t>
            </w:r>
            <w:r w:rsidRPr="0090370A">
              <w:rPr>
                <w:sz w:val="24"/>
                <w:szCs w:val="24"/>
              </w:rPr>
              <w:t xml:space="preserve"> за счет с</w:t>
            </w:r>
            <w:r w:rsidR="00E8747E">
              <w:rPr>
                <w:sz w:val="24"/>
                <w:szCs w:val="24"/>
              </w:rPr>
              <w:t>р</w:t>
            </w:r>
            <w:r w:rsidR="00A121B4">
              <w:rPr>
                <w:sz w:val="24"/>
                <w:szCs w:val="24"/>
              </w:rPr>
              <w:t xml:space="preserve">едств местного бюджета 71 946,085 </w:t>
            </w:r>
            <w:r w:rsidRPr="0090370A">
              <w:rPr>
                <w:sz w:val="24"/>
                <w:szCs w:val="24"/>
              </w:rPr>
              <w:t>тыс.руб., за счет сре</w:t>
            </w:r>
            <w:r w:rsidR="00A121B4">
              <w:rPr>
                <w:sz w:val="24"/>
                <w:szCs w:val="24"/>
              </w:rPr>
              <w:t>дств областного бюджета 5 441,305</w:t>
            </w:r>
            <w:r w:rsidRPr="0090370A">
              <w:rPr>
                <w:sz w:val="24"/>
                <w:szCs w:val="24"/>
              </w:rPr>
              <w:t xml:space="preserve"> тыс. руб., в том числе по годам:</w:t>
            </w:r>
          </w:p>
          <w:p w:rsidR="007C049E" w:rsidRPr="0090370A" w:rsidRDefault="007C049E" w:rsidP="007C049E">
            <w:pPr>
              <w:rPr>
                <w:sz w:val="24"/>
                <w:szCs w:val="24"/>
              </w:rPr>
            </w:pPr>
            <w:r w:rsidRPr="0090370A">
              <w:rPr>
                <w:sz w:val="24"/>
                <w:szCs w:val="24"/>
              </w:rPr>
              <w:t>в 2020 году – 9 942,5 тыс.руб.;</w:t>
            </w:r>
          </w:p>
          <w:p w:rsidR="007C049E" w:rsidRPr="0090370A" w:rsidRDefault="007C049E" w:rsidP="007C049E">
            <w:pPr>
              <w:rPr>
                <w:sz w:val="24"/>
                <w:szCs w:val="24"/>
              </w:rPr>
            </w:pPr>
            <w:r w:rsidRPr="0090370A">
              <w:rPr>
                <w:sz w:val="24"/>
                <w:szCs w:val="24"/>
              </w:rPr>
              <w:t>в 2021 году – 16 473,61  тыс.руб.;</w:t>
            </w:r>
          </w:p>
          <w:p w:rsidR="007C049E" w:rsidRPr="0090370A" w:rsidRDefault="007C049E" w:rsidP="007C049E">
            <w:pPr>
              <w:rPr>
                <w:sz w:val="24"/>
                <w:szCs w:val="24"/>
              </w:rPr>
            </w:pPr>
            <w:r w:rsidRPr="0090370A">
              <w:rPr>
                <w:sz w:val="24"/>
                <w:szCs w:val="24"/>
              </w:rPr>
              <w:t>в 2022 году – 8 342,1 тыс.руб.;</w:t>
            </w:r>
          </w:p>
          <w:p w:rsidR="007C049E" w:rsidRPr="0090370A" w:rsidRDefault="00A121B4" w:rsidP="007C049E">
            <w:pPr>
              <w:rPr>
                <w:sz w:val="24"/>
                <w:szCs w:val="24"/>
              </w:rPr>
            </w:pPr>
            <w:r>
              <w:rPr>
                <w:sz w:val="24"/>
                <w:szCs w:val="24"/>
              </w:rPr>
              <w:t>в 2023 году – 9 135,19</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11 917,29</w:t>
            </w:r>
            <w:r w:rsidR="007C049E" w:rsidRPr="0090370A">
              <w:rPr>
                <w:sz w:val="24"/>
                <w:szCs w:val="24"/>
              </w:rPr>
              <w:t xml:space="preserve"> тыс. руб.;</w:t>
            </w:r>
          </w:p>
          <w:p w:rsidR="007C049E" w:rsidRDefault="00655B8C" w:rsidP="007C049E">
            <w:pPr>
              <w:rPr>
                <w:sz w:val="24"/>
                <w:szCs w:val="24"/>
              </w:rPr>
            </w:pPr>
            <w:r>
              <w:rPr>
                <w:sz w:val="24"/>
                <w:szCs w:val="24"/>
              </w:rPr>
              <w:t>в 2025 году – 10 556,2</w:t>
            </w:r>
            <w:r w:rsidR="007C049E" w:rsidRPr="0090370A">
              <w:rPr>
                <w:sz w:val="24"/>
                <w:szCs w:val="24"/>
              </w:rPr>
              <w:t xml:space="preserve"> 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655B8C">
              <w:rPr>
                <w:sz w:val="24"/>
                <w:szCs w:val="24"/>
              </w:rPr>
              <w:t xml:space="preserve"> году – 11 020,5</w:t>
            </w:r>
            <w:r w:rsidRPr="0090370A">
              <w:rPr>
                <w:sz w:val="24"/>
                <w:szCs w:val="24"/>
              </w:rPr>
              <w:t xml:space="preserve"> тыс. 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6.</w:t>
            </w:r>
          </w:p>
          <w:p w:rsidR="007C049E" w:rsidRPr="0090370A" w:rsidRDefault="007C049E" w:rsidP="007C049E">
            <w:pPr>
              <w:rPr>
                <w:b/>
                <w:sz w:val="24"/>
                <w:szCs w:val="24"/>
              </w:rPr>
            </w:pPr>
            <w:r w:rsidRPr="0090370A">
              <w:rPr>
                <w:b/>
                <w:sz w:val="24"/>
                <w:szCs w:val="24"/>
              </w:rPr>
              <w:t>«Обеспечение педагогическими кадрами» на 2021-202</w:t>
            </w:r>
            <w:r w:rsidR="000C3A59">
              <w:rPr>
                <w:b/>
                <w:sz w:val="24"/>
                <w:szCs w:val="24"/>
              </w:rPr>
              <w:t>6</w:t>
            </w:r>
            <w:r w:rsidRPr="0090370A">
              <w:rPr>
                <w:b/>
                <w:sz w:val="24"/>
                <w:szCs w:val="24"/>
              </w:rPr>
              <w:t xml:space="preserve"> 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2021-202</w:t>
            </w:r>
            <w:r w:rsidR="000C3A59">
              <w:rPr>
                <w:sz w:val="24"/>
                <w:szCs w:val="24"/>
              </w:rPr>
              <w:t>6</w:t>
            </w:r>
            <w:r w:rsidRPr="0090370A">
              <w:rPr>
                <w:sz w:val="24"/>
                <w:szCs w:val="24"/>
              </w:rPr>
              <w:t xml:space="preserve"> годы </w:t>
            </w:r>
            <w:r w:rsidRPr="0090370A">
              <w:rPr>
                <w:b/>
                <w:sz w:val="24"/>
                <w:szCs w:val="24"/>
              </w:rPr>
              <w:t xml:space="preserve">– </w:t>
            </w:r>
            <w:r w:rsidR="00A121B4">
              <w:rPr>
                <w:sz w:val="24"/>
                <w:szCs w:val="24"/>
              </w:rPr>
              <w:t>2 115,75</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 по годам:</w:t>
            </w:r>
          </w:p>
          <w:p w:rsidR="007C049E" w:rsidRPr="0090370A" w:rsidRDefault="00655B8C" w:rsidP="007C049E">
            <w:pPr>
              <w:rPr>
                <w:sz w:val="24"/>
                <w:szCs w:val="24"/>
              </w:rPr>
            </w:pPr>
            <w:r>
              <w:rPr>
                <w:sz w:val="24"/>
                <w:szCs w:val="24"/>
              </w:rPr>
              <w:t xml:space="preserve">в 2021 году – </w:t>
            </w:r>
            <w:r w:rsidR="00C04018">
              <w:rPr>
                <w:sz w:val="24"/>
                <w:szCs w:val="24"/>
              </w:rPr>
              <w:t>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2022 году – 550 тыс.руб.;</w:t>
            </w:r>
          </w:p>
          <w:p w:rsidR="007C049E" w:rsidRPr="0090370A" w:rsidRDefault="00A121B4" w:rsidP="007C049E">
            <w:pPr>
              <w:rPr>
                <w:sz w:val="24"/>
                <w:szCs w:val="24"/>
              </w:rPr>
            </w:pPr>
            <w:r>
              <w:rPr>
                <w:sz w:val="24"/>
                <w:szCs w:val="24"/>
              </w:rPr>
              <w:t>в 2023 году – 335,75</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610</w:t>
            </w:r>
            <w:r w:rsidR="007C049E" w:rsidRPr="0090370A">
              <w:rPr>
                <w:sz w:val="24"/>
                <w:szCs w:val="24"/>
              </w:rPr>
              <w:t xml:space="preserve"> тыс.руб.;</w:t>
            </w:r>
          </w:p>
          <w:p w:rsidR="007C049E" w:rsidRPr="0090370A" w:rsidRDefault="00655B8C" w:rsidP="007C049E">
            <w:pPr>
              <w:rPr>
                <w:sz w:val="24"/>
                <w:szCs w:val="24"/>
              </w:rPr>
            </w:pPr>
            <w:r>
              <w:rPr>
                <w:sz w:val="24"/>
                <w:szCs w:val="24"/>
              </w:rPr>
              <w:t>в 2025 году – 310</w:t>
            </w:r>
            <w:r w:rsidR="00E8747E">
              <w:rPr>
                <w:sz w:val="24"/>
                <w:szCs w:val="24"/>
              </w:rPr>
              <w:t xml:space="preserve"> </w:t>
            </w:r>
            <w:r w:rsidR="007C049E" w:rsidRPr="0090370A">
              <w:rPr>
                <w:sz w:val="24"/>
                <w:szCs w:val="24"/>
              </w:rPr>
              <w:t>тыс.руб.</w:t>
            </w:r>
            <w:r w:rsidR="000C3A59">
              <w:rPr>
                <w:sz w:val="24"/>
                <w:szCs w:val="24"/>
              </w:rPr>
              <w:t>;</w:t>
            </w:r>
          </w:p>
          <w:p w:rsidR="000C3A59" w:rsidRPr="0090370A" w:rsidRDefault="000C3A59" w:rsidP="000C3A59">
            <w:pPr>
              <w:rPr>
                <w:sz w:val="24"/>
                <w:szCs w:val="24"/>
              </w:rPr>
            </w:pPr>
            <w:r w:rsidRPr="0090370A">
              <w:rPr>
                <w:sz w:val="24"/>
                <w:szCs w:val="24"/>
              </w:rPr>
              <w:t>в 202</w:t>
            </w:r>
            <w:r>
              <w:rPr>
                <w:sz w:val="24"/>
                <w:szCs w:val="24"/>
              </w:rPr>
              <w:t>6</w:t>
            </w:r>
            <w:r w:rsidR="00655B8C">
              <w:rPr>
                <w:sz w:val="24"/>
                <w:szCs w:val="24"/>
              </w:rPr>
              <w:t xml:space="preserve"> году – 310</w:t>
            </w:r>
            <w:r w:rsidR="00E8747E">
              <w:rPr>
                <w:sz w:val="24"/>
                <w:szCs w:val="24"/>
              </w:rPr>
              <w:t xml:space="preserve"> </w:t>
            </w:r>
            <w:r w:rsidRPr="0090370A">
              <w:rPr>
                <w:sz w:val="24"/>
                <w:szCs w:val="24"/>
              </w:rPr>
              <w:t>тыс.руб.</w:t>
            </w:r>
          </w:p>
          <w:p w:rsidR="007C049E" w:rsidRPr="0090370A" w:rsidRDefault="007C049E" w:rsidP="007C049E">
            <w:pPr>
              <w:rPr>
                <w:sz w:val="24"/>
                <w:szCs w:val="24"/>
              </w:rPr>
            </w:pPr>
          </w:p>
          <w:p w:rsidR="000C3A59" w:rsidRPr="000C3A59" w:rsidRDefault="007C049E" w:rsidP="007C049E">
            <w:r w:rsidRPr="0090370A">
              <w:rPr>
                <w:sz w:val="24"/>
                <w:szCs w:val="24"/>
              </w:rPr>
              <w:t>Объемы финансирования программы ежегодно уточняются при формировании проекта бюджета на очередной финансовый го</w:t>
            </w:r>
            <w:r w:rsidRPr="005F6741">
              <w:t>д.</w:t>
            </w:r>
          </w:p>
        </w:tc>
      </w:tr>
      <w:tr w:rsidR="00AF0492" w:rsidRPr="00E77918" w:rsidTr="00EC0721">
        <w:trPr>
          <w:trHeight w:val="1125"/>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Ожидаемые  результаты  реализации муниципальной </w:t>
            </w:r>
            <w:r w:rsidRPr="00E77918">
              <w:rPr>
                <w:rFonts w:ascii="Times New Roman" w:hAnsi="Times New Roman" w:cs="Times New Roman"/>
                <w:sz w:val="24"/>
                <w:szCs w:val="24"/>
                <w:lang w:val="ru-RU"/>
              </w:rPr>
              <w:lastRenderedPageBreak/>
              <w:t>программы</w:t>
            </w:r>
          </w:p>
        </w:tc>
        <w:tc>
          <w:tcPr>
            <w:tcW w:w="7438"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lastRenderedPageBreak/>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0C3A59">
              <w:rPr>
                <w:color w:val="000000"/>
                <w:lang w:val="ru-RU"/>
              </w:rPr>
              <w:t>6</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C04018">
              <w:rPr>
                <w:color w:val="000000"/>
                <w:lang w:val="ru-RU"/>
              </w:rPr>
              <w:t>57</w:t>
            </w:r>
            <w:r w:rsidR="00B26C21" w:rsidRPr="00E77918">
              <w:rPr>
                <w:color w:val="000000"/>
                <w:lang w:val="ru-RU"/>
              </w:rPr>
              <w:t>%</w:t>
            </w:r>
            <w:r w:rsidR="00B26C21">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w:t>
            </w:r>
            <w:r w:rsidRPr="00E77918">
              <w:rPr>
                <w:sz w:val="24"/>
                <w:szCs w:val="24"/>
              </w:rPr>
              <w:lastRenderedPageBreak/>
              <w:t>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w:t>
            </w:r>
            <w:r w:rsidR="000C3A59">
              <w:rPr>
                <w:sz w:val="24"/>
                <w:szCs w:val="24"/>
              </w:rPr>
              <w:t>6</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w:t>
            </w:r>
            <w:r w:rsidR="001E206A">
              <w:rPr>
                <w:sz w:val="24"/>
                <w:szCs w:val="24"/>
              </w:rPr>
              <w:t>альных услуг к 2022 году до 95</w:t>
            </w:r>
            <w:r w:rsidR="001C6259" w:rsidRPr="001C6259">
              <w:rPr>
                <w:sz w:val="24"/>
                <w:szCs w:val="24"/>
              </w:rPr>
              <w:t>%;</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w:t>
            </w:r>
            <w:r w:rsidR="000C3A59">
              <w:rPr>
                <w:rFonts w:ascii="Times New Roman" w:hAnsi="Times New Roman" w:cs="Times New Roman"/>
                <w:sz w:val="24"/>
                <w:szCs w:val="24"/>
                <w:lang w:val="ru-RU"/>
              </w:rPr>
              <w:t>6</w:t>
            </w:r>
            <w:r w:rsidR="00840306">
              <w:rPr>
                <w:rFonts w:ascii="Times New Roman" w:hAnsi="Times New Roman" w:cs="Times New Roman"/>
                <w:sz w:val="24"/>
                <w:szCs w:val="24"/>
                <w:lang w:val="ru-RU"/>
              </w:rPr>
              <w:t xml:space="preserve">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0C3A59">
              <w:rPr>
                <w:lang w:val="ru-RU" w:eastAsia="ar-SA"/>
              </w:rPr>
              <w:t>6</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DB5B82">
              <w:rPr>
                <w:bCs/>
              </w:rPr>
              <w:t xml:space="preserve"> </w:t>
            </w:r>
            <w:r w:rsidR="00DB5B82">
              <w:rPr>
                <w:bCs/>
                <w:lang w:val="ru-RU"/>
              </w:rPr>
              <w:t>отдыхающих в ДОЛ «Тихоокеанец»</w:t>
            </w:r>
            <w:r w:rsidR="00DB5B82">
              <w:rPr>
                <w:bCs/>
              </w:rPr>
              <w:t>.</w:t>
            </w:r>
          </w:p>
          <w:p w:rsidR="004D59C6" w:rsidRPr="004D59C6" w:rsidRDefault="000F3861" w:rsidP="000C3A59">
            <w:pPr>
              <w:pStyle w:val="TableContents"/>
              <w:snapToGrid w:val="0"/>
              <w:jc w:val="both"/>
              <w:rPr>
                <w:lang w:val="ru-RU"/>
              </w:rPr>
            </w:pPr>
            <w:r>
              <w:rPr>
                <w:bCs/>
                <w:lang w:val="ru-RU"/>
              </w:rPr>
              <w:t>7</w:t>
            </w:r>
            <w:r w:rsidR="004D59C6">
              <w:rPr>
                <w:bCs/>
                <w:lang w:val="ru-RU"/>
              </w:rPr>
              <w:t>)Увеличение доли укомплектованности педагогическими кадрами муниципальных образовательных организаций к 202</w:t>
            </w:r>
            <w:r w:rsidR="000C3A59">
              <w:rPr>
                <w:bCs/>
                <w:lang w:val="ru-RU"/>
              </w:rPr>
              <w:t>6</w:t>
            </w:r>
            <w:r w:rsidR="004D59C6">
              <w:rPr>
                <w:bCs/>
                <w:lang w:val="ru-RU"/>
              </w:rPr>
              <w:t xml:space="preserve"> году до 98</w:t>
            </w:r>
            <w:r w:rsidR="00301470">
              <w:rPr>
                <w:bCs/>
                <w:lang w:val="ru-RU"/>
              </w:rPr>
              <w:t>,5</w:t>
            </w:r>
            <w:r w:rsidR="004D59C6">
              <w:rPr>
                <w:bCs/>
                <w:lang w:val="ru-RU"/>
              </w:rPr>
              <w:t>%.</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r w:rsidR="00AF0492" w:rsidRPr="00E77918" w:rsidTr="00EC0721">
        <w:trPr>
          <w:trHeight w:val="152"/>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Система  управления и контроля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ConsPlusCell"/>
              <w:ind w:firstLine="419"/>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w:t>
      </w:r>
      <w:r w:rsidRPr="00753C14">
        <w:rPr>
          <w:color w:val="000000"/>
          <w:lang w:val="ru-RU"/>
        </w:rPr>
        <w:lastRenderedPageBreak/>
        <w:t xml:space="preserve">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w:t>
      </w:r>
      <w:r w:rsidRPr="00753C14">
        <w:rPr>
          <w:color w:val="000000"/>
          <w:lang w:val="ru-RU"/>
        </w:rPr>
        <w:lastRenderedPageBreak/>
        <w:t>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005E561E">
        <w:rPr>
          <w:rFonts w:ascii="Times New Roman" w:hAnsi="Times New Roman" w:cs="Times New Roman"/>
          <w:color w:val="000000"/>
          <w:sz w:val="24"/>
          <w:szCs w:val="24"/>
        </w:rPr>
        <w:t xml:space="preserve">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w:t>
      </w:r>
      <w:r w:rsidRPr="00753C14">
        <w:rPr>
          <w:color w:val="000000"/>
          <w:kern w:val="3"/>
          <w:sz w:val="24"/>
          <w:szCs w:val="24"/>
          <w:lang w:eastAsia="ja-JP"/>
        </w:rPr>
        <w:lastRenderedPageBreak/>
        <w:t xml:space="preserve">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 xml:space="preserve">спортивное оборудование и т.д.), </w:t>
      </w:r>
      <w:r w:rsidR="00186786" w:rsidRPr="00186786">
        <w:rPr>
          <w:rFonts w:ascii="Times New Roman" w:hAnsi="Times New Roman" w:cs="Times New Roman"/>
          <w:sz w:val="24"/>
          <w:szCs w:val="24"/>
          <w:lang w:val="ru-RU"/>
        </w:rPr>
        <w:t xml:space="preserve"> </w:t>
      </w:r>
      <w:r w:rsidR="00775C50">
        <w:rPr>
          <w:rFonts w:ascii="Times New Roman" w:hAnsi="Times New Roman" w:cs="Times New Roman"/>
          <w:sz w:val="24"/>
          <w:szCs w:val="24"/>
          <w:lang w:val="ru-RU"/>
        </w:rPr>
        <w:t>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 xml:space="preserve">С целью закрепления специалистов на территории Зиминского городского </w:t>
      </w:r>
      <w:r w:rsidRPr="00C102A4">
        <w:rPr>
          <w:sz w:val="24"/>
          <w:szCs w:val="24"/>
        </w:rPr>
        <w:lastRenderedPageBreak/>
        <w:t>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w:t>
      </w:r>
      <w:r w:rsidRPr="00B80A3D">
        <w:lastRenderedPageBreak/>
        <w:t>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w:t>
      </w:r>
      <w:r w:rsidRPr="00753C14">
        <w:rPr>
          <w:sz w:val="24"/>
          <w:szCs w:val="24"/>
        </w:rPr>
        <w:lastRenderedPageBreak/>
        <w:t>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w:t>
      </w:r>
      <w:r>
        <w:rPr>
          <w:lang w:val="ru-RU"/>
        </w:rPr>
        <w:t xml:space="preserve"> </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w:t>
      </w:r>
      <w:r w:rsidRPr="003E1940">
        <w:rPr>
          <w:sz w:val="24"/>
          <w:szCs w:val="24"/>
        </w:rPr>
        <w:lastRenderedPageBreak/>
        <w:t xml:space="preserve">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D54009" w:rsidRDefault="00C102A4" w:rsidP="005639BA">
      <w:pPr>
        <w:jc w:val="both"/>
        <w:rPr>
          <w:rFonts w:eastAsia="Andale Sans UI"/>
          <w:kern w:val="2"/>
          <w:sz w:val="24"/>
          <w:szCs w:val="24"/>
          <w:lang w:eastAsia="fa-IR" w:bidi="fa-IR"/>
        </w:rPr>
      </w:pPr>
      <w:r>
        <w:rPr>
          <w:sz w:val="24"/>
          <w:szCs w:val="24"/>
        </w:rPr>
        <w:t xml:space="preserve">         </w:t>
      </w:r>
      <w:r w:rsidR="00D1205E">
        <w:rPr>
          <w:sz w:val="24"/>
          <w:szCs w:val="24"/>
        </w:rPr>
        <w:t xml:space="preserve">  </w:t>
      </w:r>
      <w:r>
        <w:rPr>
          <w:sz w:val="24"/>
          <w:szCs w:val="24"/>
        </w:rPr>
        <w:t>6)</w:t>
      </w:r>
      <w:r w:rsidRPr="00C102A4">
        <w:rPr>
          <w:sz w:val="24"/>
          <w:szCs w:val="24"/>
        </w:rPr>
        <w:t xml:space="preserve"> </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r w:rsidR="005639BA">
        <w:rPr>
          <w:sz w:val="24"/>
          <w:szCs w:val="24"/>
        </w:rPr>
        <w:t xml:space="preserve"> </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00EC0721">
        <w:rPr>
          <w:lang w:val="ru-RU"/>
        </w:rPr>
        <w:t xml:space="preserve"> на 2020-2026</w:t>
      </w:r>
      <w:r w:rsidR="003E2C49">
        <w:rPr>
          <w:lang w:val="ru-RU"/>
        </w:rPr>
        <w:t xml:space="preserve"> гг.</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w:t>
      </w:r>
      <w:r w:rsidR="00EC0721">
        <w:rPr>
          <w:sz w:val="24"/>
          <w:szCs w:val="24"/>
        </w:rPr>
        <w:t>6</w:t>
      </w:r>
      <w:r w:rsidR="003E2C49" w:rsidRPr="003E2C49">
        <w:rPr>
          <w:sz w:val="24"/>
          <w:szCs w:val="24"/>
        </w:rPr>
        <w:t xml:space="preserve"> гг</w:t>
      </w:r>
      <w:r w:rsidR="003E2C49">
        <w:t>.</w:t>
      </w:r>
      <w:r w:rsidR="003E2C49" w:rsidRPr="00753C14">
        <w:rPr>
          <w:color w:val="000000"/>
        </w:rPr>
        <w:t xml:space="preserve"> </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w:t>
      </w:r>
      <w:r w:rsidR="00EC0721">
        <w:rPr>
          <w:rFonts w:ascii="Times New Roman" w:hAnsi="Times New Roman" w:cs="Times New Roman"/>
          <w:sz w:val="24"/>
          <w:szCs w:val="24"/>
          <w:lang w:val="ru-RU"/>
        </w:rPr>
        <w:t>6</w:t>
      </w:r>
      <w:r w:rsidR="003E2C49" w:rsidRPr="003E2C49">
        <w:rPr>
          <w:rFonts w:ascii="Times New Roman" w:hAnsi="Times New Roman" w:cs="Times New Roman"/>
          <w:sz w:val="24"/>
          <w:szCs w:val="24"/>
          <w:lang w:val="ru-RU"/>
        </w:rPr>
        <w:t xml:space="preserve"> гг.</w:t>
      </w:r>
      <w:r w:rsidR="003E2C49" w:rsidRPr="003E2C49">
        <w:rPr>
          <w:rFonts w:ascii="Times New Roman" w:hAnsi="Times New Roman" w:cs="Times New Roman"/>
          <w:color w:val="000000"/>
          <w:sz w:val="24"/>
          <w:szCs w:val="24"/>
          <w:lang w:val="ru-RU"/>
        </w:rPr>
        <w:t xml:space="preserve"> </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w:t>
      </w:r>
      <w:r w:rsidRPr="004023F9">
        <w:lastRenderedPageBreak/>
        <w:t xml:space="preserve">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D1205E" w:rsidRPr="00D1205E">
        <w:t xml:space="preserve"> </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r w:rsidR="00D1205E">
        <w:rPr>
          <w:lang w:val="ru-RU"/>
        </w:rPr>
        <w:t xml:space="preserve"> Зимы </w:t>
      </w:r>
      <w:r w:rsidR="00D1205E">
        <w:rPr>
          <w:color w:val="000000"/>
          <w:lang w:val="ru-RU"/>
        </w:rPr>
        <w:t xml:space="preserve">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0C3A59">
        <w:rPr>
          <w:rFonts w:ascii="Times New Roman" w:hAnsi="Times New Roman" w:cs="Times New Roman"/>
          <w:sz w:val="24"/>
          <w:szCs w:val="24"/>
          <w:lang w:val="ru-RU"/>
        </w:rPr>
        <w:t>6</w:t>
      </w:r>
      <w:r w:rsidRPr="00ED24C8">
        <w:rPr>
          <w:rFonts w:ascii="Times New Roman" w:hAnsi="Times New Roman" w:cs="Times New Roman"/>
          <w:sz w:val="24"/>
          <w:szCs w:val="24"/>
          <w:lang w:val="ru-RU"/>
        </w:rPr>
        <w:t xml:space="preserve"> гг. составляет всего  </w:t>
      </w:r>
      <w:r w:rsidR="00287E0A">
        <w:rPr>
          <w:rFonts w:ascii="Times New Roman" w:hAnsi="Times New Roman" w:cs="Times New Roman"/>
          <w:sz w:val="24"/>
          <w:szCs w:val="24"/>
          <w:lang w:val="ru-RU"/>
        </w:rPr>
        <w:t>265 769,61</w:t>
      </w:r>
      <w:r w:rsidR="004C5650">
        <w:rPr>
          <w:lang w:val="ru-RU"/>
        </w:rPr>
        <w:t xml:space="preserve"> </w:t>
      </w:r>
      <w:r w:rsidRPr="00ED24C8">
        <w:rPr>
          <w:rFonts w:ascii="Times New Roman" w:hAnsi="Times New Roman" w:cs="Times New Roman"/>
          <w:sz w:val="24"/>
          <w:szCs w:val="24"/>
          <w:lang w:val="ru-RU"/>
        </w:rPr>
        <w:t>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708"/>
        <w:gridCol w:w="1129"/>
        <w:gridCol w:w="993"/>
        <w:gridCol w:w="1134"/>
        <w:gridCol w:w="993"/>
        <w:gridCol w:w="1136"/>
        <w:gridCol w:w="993"/>
        <w:gridCol w:w="995"/>
        <w:gridCol w:w="923"/>
        <w:gridCol w:w="236"/>
      </w:tblGrid>
      <w:tr w:rsidR="000C3A59" w:rsidRPr="005F6741" w:rsidTr="00003E15">
        <w:trPr>
          <w:trHeight w:val="966"/>
        </w:trPr>
        <w:tc>
          <w:tcPr>
            <w:tcW w:w="607" w:type="pct"/>
          </w:tcPr>
          <w:p w:rsidR="000C3A59" w:rsidRPr="005F6741" w:rsidRDefault="000C3A59" w:rsidP="007C049E">
            <w:pPr>
              <w:jc w:val="center"/>
              <w:rPr>
                <w:color w:val="000000"/>
              </w:rPr>
            </w:pPr>
            <w:r w:rsidRPr="005F6741">
              <w:rPr>
                <w:color w:val="000000"/>
              </w:rPr>
              <w:t>Сроки реализации</w:t>
            </w:r>
          </w:p>
        </w:tc>
        <w:tc>
          <w:tcPr>
            <w:tcW w:w="337" w:type="pct"/>
          </w:tcPr>
          <w:p w:rsidR="000C3A59" w:rsidRPr="005F6741" w:rsidRDefault="000C3A59" w:rsidP="007C049E">
            <w:pPr>
              <w:jc w:val="center"/>
              <w:rPr>
                <w:color w:val="000000"/>
              </w:rPr>
            </w:pPr>
            <w:r w:rsidRPr="005F6741">
              <w:rPr>
                <w:color w:val="000000"/>
              </w:rPr>
              <w:t>Ед. изм.</w:t>
            </w:r>
          </w:p>
        </w:tc>
        <w:tc>
          <w:tcPr>
            <w:tcW w:w="537" w:type="pct"/>
          </w:tcPr>
          <w:p w:rsidR="000C3A59" w:rsidRPr="005F6741" w:rsidRDefault="000C3A59" w:rsidP="007C049E">
            <w:pPr>
              <w:jc w:val="center"/>
              <w:rPr>
                <w:color w:val="000000"/>
              </w:rPr>
            </w:pPr>
            <w:r w:rsidRPr="005F6741">
              <w:rPr>
                <w:color w:val="000000"/>
              </w:rPr>
              <w:t>Всего по програм</w:t>
            </w:r>
          </w:p>
          <w:p w:rsidR="000C3A59" w:rsidRPr="005F6741" w:rsidRDefault="000C3A59" w:rsidP="007C049E">
            <w:pPr>
              <w:jc w:val="center"/>
              <w:rPr>
                <w:color w:val="000000"/>
              </w:rPr>
            </w:pPr>
            <w:r w:rsidRPr="005F6741">
              <w:rPr>
                <w:color w:val="000000"/>
              </w:rPr>
              <w:t>ме</w:t>
            </w:r>
          </w:p>
        </w:tc>
        <w:tc>
          <w:tcPr>
            <w:tcW w:w="472" w:type="pct"/>
          </w:tcPr>
          <w:p w:rsidR="000C3A59" w:rsidRPr="005F6741" w:rsidRDefault="000C3A59" w:rsidP="007C049E">
            <w:pPr>
              <w:ind w:left="-108"/>
              <w:jc w:val="center"/>
              <w:rPr>
                <w:color w:val="000000"/>
              </w:rPr>
            </w:pPr>
            <w:r w:rsidRPr="005F6741">
              <w:rPr>
                <w:color w:val="000000"/>
              </w:rPr>
              <w:t>2020</w:t>
            </w:r>
          </w:p>
          <w:p w:rsidR="000C3A59" w:rsidRPr="005F6741" w:rsidRDefault="000C3A59" w:rsidP="007C049E">
            <w:pPr>
              <w:ind w:left="-108"/>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Borders>
              <w:bottom w:val="single" w:sz="4" w:space="0" w:color="auto"/>
            </w:tcBorders>
          </w:tcPr>
          <w:p w:rsidR="000C3A59" w:rsidRPr="005F6741" w:rsidRDefault="000C3A59" w:rsidP="007C049E">
            <w:pPr>
              <w:jc w:val="center"/>
              <w:rPr>
                <w:color w:val="000000"/>
              </w:rPr>
            </w:pPr>
            <w:r w:rsidRPr="005F6741">
              <w:rPr>
                <w:color w:val="000000"/>
              </w:rPr>
              <w:t>2021</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72" w:type="pct"/>
          </w:tcPr>
          <w:p w:rsidR="000C3A59" w:rsidRPr="005F6741" w:rsidRDefault="000C3A59" w:rsidP="007C049E">
            <w:pPr>
              <w:jc w:val="center"/>
              <w:rPr>
                <w:color w:val="000000"/>
              </w:rPr>
            </w:pPr>
            <w:r w:rsidRPr="005F6741">
              <w:rPr>
                <w:color w:val="000000"/>
              </w:rPr>
              <w:t>2022</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540" w:type="pct"/>
          </w:tcPr>
          <w:p w:rsidR="000C3A59" w:rsidRPr="005F6741" w:rsidRDefault="000C3A59" w:rsidP="007C049E">
            <w:pPr>
              <w:jc w:val="center"/>
              <w:rPr>
                <w:color w:val="000000"/>
              </w:rPr>
            </w:pPr>
            <w:r w:rsidRPr="005F6741">
              <w:rPr>
                <w:color w:val="000000"/>
              </w:rPr>
              <w:t>2023</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2" w:type="pct"/>
            <w:tcBorders>
              <w:right w:val="single" w:sz="4" w:space="0" w:color="auto"/>
            </w:tcBorders>
          </w:tcPr>
          <w:p w:rsidR="000C3A59" w:rsidRPr="005F6741" w:rsidRDefault="000C3A59" w:rsidP="007C049E">
            <w:pPr>
              <w:jc w:val="center"/>
              <w:rPr>
                <w:color w:val="000000"/>
              </w:rPr>
            </w:pPr>
            <w:r w:rsidRPr="005F6741">
              <w:rPr>
                <w:color w:val="000000"/>
              </w:rPr>
              <w:t>2024</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3" w:type="pct"/>
            <w:tcBorders>
              <w:right w:val="single" w:sz="4" w:space="0" w:color="auto"/>
            </w:tcBorders>
          </w:tcPr>
          <w:p w:rsidR="000C3A59" w:rsidRPr="005F6741" w:rsidRDefault="000C3A59" w:rsidP="007C049E">
            <w:pPr>
              <w:ind w:right="-108"/>
              <w:jc w:val="center"/>
              <w:rPr>
                <w:color w:val="000000"/>
              </w:rPr>
            </w:pPr>
            <w:r w:rsidRPr="005F6741">
              <w:rPr>
                <w:color w:val="000000"/>
              </w:rPr>
              <w:t>2025</w:t>
            </w:r>
          </w:p>
          <w:p w:rsidR="000C3A59" w:rsidRPr="005F6741" w:rsidRDefault="000C3A59" w:rsidP="007C049E">
            <w:pPr>
              <w:ind w:right="-108"/>
              <w:jc w:val="center"/>
              <w:rPr>
                <w:color w:val="000000"/>
              </w:rPr>
            </w:pPr>
            <w:r w:rsidRPr="005F6741">
              <w:rPr>
                <w:color w:val="000000"/>
              </w:rPr>
              <w:t>год</w:t>
            </w:r>
          </w:p>
        </w:tc>
        <w:tc>
          <w:tcPr>
            <w:tcW w:w="439" w:type="pct"/>
            <w:tcBorders>
              <w:right w:val="single" w:sz="4" w:space="0" w:color="auto"/>
            </w:tcBorders>
          </w:tcPr>
          <w:p w:rsidR="000C3A59" w:rsidRDefault="000C3A59" w:rsidP="007C049E">
            <w:pPr>
              <w:jc w:val="center"/>
              <w:rPr>
                <w:color w:val="000000"/>
              </w:rPr>
            </w:pPr>
            <w:r>
              <w:rPr>
                <w:color w:val="000000"/>
              </w:rPr>
              <w:t>2026</w:t>
            </w:r>
          </w:p>
          <w:p w:rsidR="000C3A59" w:rsidRPr="005F6741" w:rsidRDefault="000C3A59" w:rsidP="007C049E">
            <w:pPr>
              <w:jc w:val="center"/>
              <w:rPr>
                <w:color w:val="000000"/>
              </w:rPr>
            </w:pPr>
            <w:r>
              <w:rPr>
                <w:color w:val="000000"/>
              </w:rPr>
              <w:t>год</w:t>
            </w:r>
          </w:p>
        </w:tc>
        <w:tc>
          <w:tcPr>
            <w:tcW w:w="112" w:type="pct"/>
            <w:tcBorders>
              <w:top w:val="nil"/>
              <w:left w:val="single" w:sz="4" w:space="0" w:color="auto"/>
              <w:bottom w:val="nil"/>
              <w:right w:val="nil"/>
            </w:tcBorders>
          </w:tcPr>
          <w:p w:rsidR="000C3A59" w:rsidRPr="005F6741" w:rsidRDefault="000C3A59" w:rsidP="007C049E">
            <w:pPr>
              <w:jc w:val="center"/>
              <w:rPr>
                <w:color w:val="000000"/>
              </w:rPr>
            </w:pPr>
          </w:p>
        </w:tc>
      </w:tr>
      <w:tr w:rsidR="000C3A59" w:rsidRPr="005F6741" w:rsidTr="00003E15">
        <w:trPr>
          <w:trHeight w:val="1314"/>
        </w:trPr>
        <w:tc>
          <w:tcPr>
            <w:tcW w:w="607" w:type="pct"/>
          </w:tcPr>
          <w:p w:rsidR="000C3A59" w:rsidRPr="005F6741" w:rsidRDefault="000C3A59" w:rsidP="007C049E">
            <w:pPr>
              <w:jc w:val="center"/>
              <w:rPr>
                <w:color w:val="000000"/>
              </w:rPr>
            </w:pPr>
            <w:r w:rsidRPr="005F6741">
              <w:rPr>
                <w:color w:val="000000"/>
              </w:rPr>
              <w:t>Общий объем финансирования,</w:t>
            </w:r>
          </w:p>
          <w:p w:rsidR="000C3A59" w:rsidRPr="005F6741" w:rsidRDefault="000C3A59" w:rsidP="007C049E">
            <w:pPr>
              <w:jc w:val="center"/>
              <w:rPr>
                <w:color w:val="000000"/>
              </w:rPr>
            </w:pPr>
            <w:r w:rsidRPr="005F6741">
              <w:rPr>
                <w:color w:val="000000"/>
              </w:rPr>
              <w:t>в т.ч.</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287E0A">
            <w:pPr>
              <w:jc w:val="center"/>
            </w:pPr>
            <w:r w:rsidRPr="00857079">
              <w:t>2</w:t>
            </w:r>
            <w:r w:rsidR="0035250A">
              <w:t>69 330,78</w:t>
            </w:r>
          </w:p>
        </w:tc>
        <w:tc>
          <w:tcPr>
            <w:tcW w:w="472" w:type="pct"/>
          </w:tcPr>
          <w:p w:rsidR="000C3A59" w:rsidRPr="005F6741" w:rsidRDefault="000C3A59" w:rsidP="007C049E">
            <w:pPr>
              <w:jc w:val="center"/>
            </w:pPr>
            <w:r w:rsidRPr="005F6741">
              <w:t>60 891,4</w:t>
            </w:r>
          </w:p>
        </w:tc>
        <w:tc>
          <w:tcPr>
            <w:tcW w:w="539" w:type="pct"/>
          </w:tcPr>
          <w:p w:rsidR="000C3A59" w:rsidRPr="005F6741" w:rsidRDefault="000C3A59" w:rsidP="0035250A">
            <w:pPr>
              <w:jc w:val="center"/>
            </w:pPr>
            <w:r w:rsidRPr="005F6741">
              <w:t>6</w:t>
            </w:r>
            <w:r w:rsidR="0035250A">
              <w:t>7 674,21</w:t>
            </w:r>
          </w:p>
        </w:tc>
        <w:tc>
          <w:tcPr>
            <w:tcW w:w="472" w:type="pct"/>
          </w:tcPr>
          <w:p w:rsidR="000C3A59" w:rsidRPr="005F6741" w:rsidRDefault="000C3A59" w:rsidP="007C049E">
            <w:pPr>
              <w:jc w:val="center"/>
            </w:pPr>
            <w:r w:rsidRPr="005F6741">
              <w:t>47 872</w:t>
            </w:r>
          </w:p>
        </w:tc>
        <w:tc>
          <w:tcPr>
            <w:tcW w:w="540" w:type="pct"/>
          </w:tcPr>
          <w:p w:rsidR="000C3A59" w:rsidRPr="00857079" w:rsidRDefault="00ED2883" w:rsidP="00287E0A">
            <w:pPr>
              <w:jc w:val="center"/>
            </w:pPr>
            <w:r>
              <w:t>2</w:t>
            </w:r>
            <w:r w:rsidR="0035250A">
              <w:t>1 369,98</w:t>
            </w:r>
          </w:p>
        </w:tc>
        <w:tc>
          <w:tcPr>
            <w:tcW w:w="472" w:type="pct"/>
            <w:tcBorders>
              <w:right w:val="single" w:sz="4" w:space="0" w:color="auto"/>
            </w:tcBorders>
          </w:tcPr>
          <w:p w:rsidR="000C3A59" w:rsidRPr="005F6741" w:rsidRDefault="00D60B49" w:rsidP="007C049E">
            <w:pPr>
              <w:jc w:val="center"/>
            </w:pPr>
            <w:r>
              <w:t>2</w:t>
            </w:r>
            <w:r w:rsidR="002134DE">
              <w:t>4 630,89</w:t>
            </w:r>
          </w:p>
        </w:tc>
        <w:tc>
          <w:tcPr>
            <w:tcW w:w="473" w:type="pct"/>
            <w:tcBorders>
              <w:right w:val="single" w:sz="4" w:space="0" w:color="auto"/>
            </w:tcBorders>
          </w:tcPr>
          <w:p w:rsidR="000C3A59" w:rsidRPr="005F6741" w:rsidRDefault="002134DE" w:rsidP="007C049E">
            <w:pPr>
              <w:jc w:val="center"/>
            </w:pPr>
            <w:r>
              <w:t>23 214</w:t>
            </w:r>
          </w:p>
        </w:tc>
        <w:tc>
          <w:tcPr>
            <w:tcW w:w="439" w:type="pct"/>
            <w:tcBorders>
              <w:right w:val="single" w:sz="4" w:space="0" w:color="auto"/>
            </w:tcBorders>
          </w:tcPr>
          <w:p w:rsidR="000C3A59" w:rsidRPr="005F6741" w:rsidRDefault="002134DE" w:rsidP="007C049E">
            <w:pPr>
              <w:ind w:right="-108"/>
              <w:jc w:val="center"/>
            </w:pPr>
            <w:r>
              <w:t>23 678,3</w:t>
            </w:r>
          </w:p>
        </w:tc>
        <w:tc>
          <w:tcPr>
            <w:tcW w:w="112" w:type="pct"/>
            <w:tcBorders>
              <w:top w:val="nil"/>
              <w:left w:val="single" w:sz="4" w:space="0" w:color="auto"/>
              <w:bottom w:val="nil"/>
              <w:right w:val="nil"/>
            </w:tcBorders>
          </w:tcPr>
          <w:p w:rsidR="000C3A59" w:rsidRPr="005F6741" w:rsidRDefault="000C3A59" w:rsidP="007C049E">
            <w:pPr>
              <w:ind w:right="-108"/>
              <w:jc w:val="center"/>
            </w:pPr>
          </w:p>
        </w:tc>
      </w:tr>
      <w:tr w:rsidR="000C3A59" w:rsidRPr="005F6741" w:rsidTr="00003E15">
        <w:trPr>
          <w:trHeight w:val="651"/>
        </w:trPr>
        <w:tc>
          <w:tcPr>
            <w:tcW w:w="607" w:type="pct"/>
          </w:tcPr>
          <w:p w:rsidR="000C3A59" w:rsidRPr="005F6741" w:rsidRDefault="000C3A59" w:rsidP="007C049E">
            <w:pPr>
              <w:jc w:val="center"/>
              <w:rPr>
                <w:color w:val="000000"/>
              </w:rPr>
            </w:pPr>
            <w:r w:rsidRPr="005F6741">
              <w:rPr>
                <w:color w:val="000000"/>
              </w:rPr>
              <w:t>Областной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7C049E">
            <w:pPr>
              <w:jc w:val="center"/>
            </w:pPr>
            <w:r>
              <w:t>12</w:t>
            </w:r>
            <w:r w:rsidR="002134DE">
              <w:t>3 768,</w:t>
            </w:r>
            <w:r w:rsidR="0035250A">
              <w:t>105</w:t>
            </w:r>
          </w:p>
        </w:tc>
        <w:tc>
          <w:tcPr>
            <w:tcW w:w="472" w:type="pct"/>
          </w:tcPr>
          <w:p w:rsidR="000C3A59" w:rsidRPr="005F6741" w:rsidRDefault="000C3A59" w:rsidP="007C049E">
            <w:pPr>
              <w:ind w:left="-44" w:firstLine="44"/>
              <w:jc w:val="center"/>
            </w:pPr>
            <w:r w:rsidRPr="005F6741">
              <w:t>42 340,5</w:t>
            </w:r>
          </w:p>
        </w:tc>
        <w:tc>
          <w:tcPr>
            <w:tcW w:w="539" w:type="pct"/>
          </w:tcPr>
          <w:p w:rsidR="000C3A59" w:rsidRPr="005F6741" w:rsidRDefault="000C3A59" w:rsidP="007C049E">
            <w:pPr>
              <w:jc w:val="center"/>
            </w:pPr>
            <w:r w:rsidRPr="005F6741">
              <w:t>41 441,11</w:t>
            </w:r>
          </w:p>
        </w:tc>
        <w:tc>
          <w:tcPr>
            <w:tcW w:w="472" w:type="pct"/>
          </w:tcPr>
          <w:p w:rsidR="000C3A59" w:rsidRPr="005F6741" w:rsidRDefault="000C3A59" w:rsidP="007C049E">
            <w:pPr>
              <w:jc w:val="center"/>
            </w:pPr>
            <w:r w:rsidRPr="005F6741">
              <w:t>29 385,2</w:t>
            </w:r>
          </w:p>
        </w:tc>
        <w:tc>
          <w:tcPr>
            <w:tcW w:w="540" w:type="pct"/>
          </w:tcPr>
          <w:p w:rsidR="000C3A59" w:rsidRPr="00857079" w:rsidRDefault="000C3A59" w:rsidP="007C049E">
            <w:pPr>
              <w:jc w:val="center"/>
            </w:pPr>
            <w:r w:rsidRPr="00857079">
              <w:t>3 200,</w:t>
            </w:r>
            <w:r w:rsidR="0035250A">
              <w:t>245</w:t>
            </w:r>
          </w:p>
        </w:tc>
        <w:tc>
          <w:tcPr>
            <w:tcW w:w="472" w:type="pct"/>
            <w:tcBorders>
              <w:right w:val="single" w:sz="4" w:space="0" w:color="auto"/>
            </w:tcBorders>
          </w:tcPr>
          <w:p w:rsidR="000C3A59" w:rsidRPr="005F6741" w:rsidRDefault="002134DE" w:rsidP="007C049E">
            <w:pPr>
              <w:jc w:val="center"/>
            </w:pPr>
            <w:r>
              <w:t>3 357,85</w:t>
            </w:r>
          </w:p>
        </w:tc>
        <w:tc>
          <w:tcPr>
            <w:tcW w:w="473" w:type="pct"/>
            <w:tcBorders>
              <w:right w:val="single" w:sz="4" w:space="0" w:color="auto"/>
            </w:tcBorders>
          </w:tcPr>
          <w:p w:rsidR="000C3A59" w:rsidRPr="005F6741" w:rsidRDefault="00D60B49" w:rsidP="007C049E">
            <w:pPr>
              <w:jc w:val="center"/>
            </w:pPr>
            <w:r>
              <w:t>2</w:t>
            </w:r>
            <w:r w:rsidR="004932B1">
              <w:t xml:space="preserve"> </w:t>
            </w:r>
            <w:r>
              <w:t>021,6</w:t>
            </w:r>
          </w:p>
        </w:tc>
        <w:tc>
          <w:tcPr>
            <w:tcW w:w="439" w:type="pct"/>
            <w:tcBorders>
              <w:right w:val="single" w:sz="4" w:space="0" w:color="auto"/>
            </w:tcBorders>
          </w:tcPr>
          <w:p w:rsidR="000C3A59" w:rsidRPr="005F6741" w:rsidRDefault="00D60B49" w:rsidP="007C049E">
            <w:pPr>
              <w:jc w:val="center"/>
            </w:pPr>
            <w:r>
              <w:t>2</w:t>
            </w:r>
            <w:r w:rsidR="004932B1">
              <w:t xml:space="preserve"> </w:t>
            </w:r>
            <w:r>
              <w:t>021,</w:t>
            </w:r>
            <w:r w:rsidR="004932B1">
              <w:t>6</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622"/>
        </w:trPr>
        <w:tc>
          <w:tcPr>
            <w:tcW w:w="607" w:type="pct"/>
          </w:tcPr>
          <w:p w:rsidR="000C3A59" w:rsidRPr="005F6741" w:rsidRDefault="000C3A59" w:rsidP="007C049E">
            <w:pPr>
              <w:jc w:val="center"/>
              <w:rPr>
                <w:color w:val="000000"/>
              </w:rPr>
            </w:pPr>
            <w:r w:rsidRPr="005F6741">
              <w:rPr>
                <w:color w:val="000000"/>
              </w:rPr>
              <w:t>Местный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35250A" w:rsidP="007C049E">
            <w:pPr>
              <w:jc w:val="center"/>
            </w:pPr>
            <w:r>
              <w:t>145 562,675</w:t>
            </w:r>
          </w:p>
          <w:p w:rsidR="000C3A59" w:rsidRPr="00857079" w:rsidRDefault="000C3A59" w:rsidP="007C049E">
            <w:pPr>
              <w:jc w:val="center"/>
            </w:pPr>
          </w:p>
          <w:p w:rsidR="000C3A59" w:rsidRPr="00857079" w:rsidRDefault="000C3A59" w:rsidP="007C049E">
            <w:pPr>
              <w:jc w:val="center"/>
            </w:pPr>
          </w:p>
        </w:tc>
        <w:tc>
          <w:tcPr>
            <w:tcW w:w="472" w:type="pct"/>
          </w:tcPr>
          <w:p w:rsidR="000C3A59" w:rsidRPr="005F6741" w:rsidRDefault="000C3A59" w:rsidP="007C049E">
            <w:pPr>
              <w:jc w:val="center"/>
            </w:pPr>
            <w:r w:rsidRPr="005F6741">
              <w:t>18 550,9</w:t>
            </w:r>
          </w:p>
        </w:tc>
        <w:tc>
          <w:tcPr>
            <w:tcW w:w="539" w:type="pct"/>
          </w:tcPr>
          <w:p w:rsidR="000C3A59" w:rsidRPr="005F6741" w:rsidRDefault="000C3A59" w:rsidP="002134DE">
            <w:pPr>
              <w:jc w:val="center"/>
            </w:pPr>
            <w:r w:rsidRPr="005F6741">
              <w:t>26</w:t>
            </w:r>
            <w:r w:rsidR="0035250A">
              <w:t> 233,1</w:t>
            </w:r>
          </w:p>
        </w:tc>
        <w:tc>
          <w:tcPr>
            <w:tcW w:w="472" w:type="pct"/>
          </w:tcPr>
          <w:p w:rsidR="000C3A59" w:rsidRPr="005F6741" w:rsidRDefault="000C3A59" w:rsidP="007C049E">
            <w:pPr>
              <w:jc w:val="center"/>
            </w:pPr>
            <w:r w:rsidRPr="005F6741">
              <w:t>18 486,8</w:t>
            </w:r>
          </w:p>
        </w:tc>
        <w:tc>
          <w:tcPr>
            <w:tcW w:w="540" w:type="pct"/>
          </w:tcPr>
          <w:p w:rsidR="000C3A59" w:rsidRPr="00857079" w:rsidRDefault="0035250A" w:rsidP="00287E0A">
            <w:pPr>
              <w:jc w:val="center"/>
            </w:pPr>
            <w:r>
              <w:t>18 169,735</w:t>
            </w:r>
          </w:p>
        </w:tc>
        <w:tc>
          <w:tcPr>
            <w:tcW w:w="472" w:type="pct"/>
            <w:tcBorders>
              <w:right w:val="single" w:sz="4" w:space="0" w:color="auto"/>
            </w:tcBorders>
          </w:tcPr>
          <w:p w:rsidR="000C3A59" w:rsidRPr="005F6741" w:rsidRDefault="004932B1" w:rsidP="007C049E">
            <w:pPr>
              <w:jc w:val="center"/>
            </w:pPr>
            <w:r>
              <w:t>2</w:t>
            </w:r>
            <w:r w:rsidR="002134DE">
              <w:t>1 273,04</w:t>
            </w:r>
          </w:p>
        </w:tc>
        <w:tc>
          <w:tcPr>
            <w:tcW w:w="473" w:type="pct"/>
            <w:tcBorders>
              <w:right w:val="single" w:sz="4" w:space="0" w:color="auto"/>
            </w:tcBorders>
          </w:tcPr>
          <w:p w:rsidR="000C3A59" w:rsidRPr="005F6741" w:rsidRDefault="002134DE" w:rsidP="007C049E">
            <w:pPr>
              <w:jc w:val="center"/>
            </w:pPr>
            <w:r>
              <w:t>21 192,4</w:t>
            </w:r>
          </w:p>
        </w:tc>
        <w:tc>
          <w:tcPr>
            <w:tcW w:w="439" w:type="pct"/>
            <w:tcBorders>
              <w:right w:val="single" w:sz="4" w:space="0" w:color="auto"/>
            </w:tcBorders>
          </w:tcPr>
          <w:p w:rsidR="000C3A59" w:rsidRPr="005F6741" w:rsidRDefault="002134DE" w:rsidP="007C049E">
            <w:pPr>
              <w:jc w:val="center"/>
            </w:pPr>
            <w:r>
              <w:t>21 656,7</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1527"/>
        </w:trPr>
        <w:tc>
          <w:tcPr>
            <w:tcW w:w="607" w:type="pct"/>
          </w:tcPr>
          <w:p w:rsidR="000C3A59" w:rsidRPr="005F6741" w:rsidRDefault="000C3A59" w:rsidP="007C049E">
            <w:pPr>
              <w:jc w:val="center"/>
              <w:rPr>
                <w:color w:val="000000"/>
              </w:rPr>
            </w:pPr>
            <w:r w:rsidRPr="005F6741">
              <w:rPr>
                <w:color w:val="000000"/>
              </w:rPr>
              <w:t>Внебюд</w:t>
            </w:r>
          </w:p>
          <w:p w:rsidR="000C3A59" w:rsidRPr="005F6741" w:rsidRDefault="000C3A59" w:rsidP="007C049E">
            <w:pPr>
              <w:jc w:val="center"/>
              <w:rPr>
                <w:color w:val="000000"/>
              </w:rPr>
            </w:pPr>
            <w:r w:rsidRPr="005F6741">
              <w:rPr>
                <w:color w:val="000000"/>
              </w:rPr>
              <w:t>жетные источни</w:t>
            </w:r>
          </w:p>
          <w:p w:rsidR="000C3A59" w:rsidRPr="005F6741" w:rsidRDefault="000C3A59" w:rsidP="007C049E">
            <w:pPr>
              <w:jc w:val="center"/>
              <w:rPr>
                <w:color w:val="000000"/>
              </w:rPr>
            </w:pPr>
            <w:r w:rsidRPr="005F6741">
              <w:rPr>
                <w:color w:val="000000"/>
              </w:rPr>
              <w:t>ки</w:t>
            </w:r>
          </w:p>
        </w:tc>
        <w:tc>
          <w:tcPr>
            <w:tcW w:w="337" w:type="pct"/>
          </w:tcPr>
          <w:p w:rsidR="000C3A59" w:rsidRPr="005F6741" w:rsidRDefault="000C3A59" w:rsidP="007C049E">
            <w:pPr>
              <w:jc w:val="center"/>
              <w:rPr>
                <w:b/>
                <w:color w:val="000000"/>
              </w:rPr>
            </w:pPr>
            <w:r w:rsidRPr="005F6741">
              <w:rPr>
                <w:b/>
                <w:color w:val="000000"/>
              </w:rPr>
              <w:t>-</w:t>
            </w:r>
          </w:p>
        </w:tc>
        <w:tc>
          <w:tcPr>
            <w:tcW w:w="537"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40" w:type="pct"/>
          </w:tcPr>
          <w:p w:rsidR="000C3A59" w:rsidRPr="005F6741" w:rsidRDefault="000C3A59" w:rsidP="007C049E">
            <w:pPr>
              <w:jc w:val="center"/>
              <w:rPr>
                <w:b/>
                <w:color w:val="000000"/>
              </w:rPr>
            </w:pPr>
            <w:r w:rsidRPr="005F6741">
              <w:rPr>
                <w:b/>
                <w:color w:val="000000"/>
              </w:rPr>
              <w:t>-</w:t>
            </w:r>
          </w:p>
        </w:tc>
        <w:tc>
          <w:tcPr>
            <w:tcW w:w="472" w:type="pct"/>
            <w:tcBorders>
              <w:right w:val="single" w:sz="4" w:space="0" w:color="auto"/>
            </w:tcBorders>
          </w:tcPr>
          <w:p w:rsidR="000C3A59" w:rsidRPr="005F6741" w:rsidRDefault="000C3A59" w:rsidP="007C049E">
            <w:pPr>
              <w:jc w:val="center"/>
              <w:rPr>
                <w:b/>
                <w:color w:val="000000"/>
              </w:rPr>
            </w:pPr>
            <w:r w:rsidRPr="005F6741">
              <w:rPr>
                <w:b/>
                <w:color w:val="000000"/>
              </w:rPr>
              <w:t>-</w:t>
            </w:r>
          </w:p>
        </w:tc>
        <w:tc>
          <w:tcPr>
            <w:tcW w:w="473" w:type="pct"/>
            <w:tcBorders>
              <w:right w:val="single" w:sz="4" w:space="0" w:color="auto"/>
            </w:tcBorders>
          </w:tcPr>
          <w:p w:rsidR="000C3A59" w:rsidRPr="005F6741" w:rsidRDefault="000C3A59" w:rsidP="007C049E">
            <w:pPr>
              <w:jc w:val="center"/>
              <w:rPr>
                <w:b/>
                <w:color w:val="000000"/>
              </w:rPr>
            </w:pPr>
          </w:p>
        </w:tc>
        <w:tc>
          <w:tcPr>
            <w:tcW w:w="439" w:type="pct"/>
            <w:tcBorders>
              <w:right w:val="single" w:sz="4" w:space="0" w:color="auto"/>
            </w:tcBorders>
          </w:tcPr>
          <w:p w:rsidR="000C3A59" w:rsidRPr="005F6741" w:rsidRDefault="000C3A59" w:rsidP="007C049E">
            <w:pPr>
              <w:jc w:val="center"/>
              <w:rPr>
                <w:b/>
                <w:color w:val="000000"/>
              </w:rPr>
            </w:pPr>
          </w:p>
        </w:tc>
        <w:tc>
          <w:tcPr>
            <w:tcW w:w="112" w:type="pct"/>
            <w:tcBorders>
              <w:top w:val="nil"/>
              <w:left w:val="single" w:sz="4" w:space="0" w:color="auto"/>
              <w:bottom w:val="nil"/>
              <w:right w:val="nil"/>
            </w:tcBorders>
          </w:tcPr>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spacing w:line="480" w:lineRule="auto"/>
              <w:jc w:val="center"/>
              <w:rPr>
                <w:b/>
                <w:color w:val="000000"/>
              </w:rPr>
            </w:pPr>
          </w:p>
        </w:tc>
      </w:tr>
    </w:tbl>
    <w:p w:rsidR="007C049E" w:rsidRDefault="007C049E" w:rsidP="00A46C8E">
      <w:pPr>
        <w:pStyle w:val="ConsPlusNormal"/>
        <w:spacing w:line="276" w:lineRule="auto"/>
        <w:rPr>
          <w:rFonts w:ascii="Times New Roman" w:hAnsi="Times New Roman" w:cs="Times New Roman"/>
          <w:b/>
          <w:bCs/>
          <w:sz w:val="24"/>
          <w:szCs w:val="24"/>
          <w:lang w:val="ru-RU"/>
        </w:rPr>
      </w:pPr>
    </w:p>
    <w:p w:rsidR="007C049E" w:rsidRDefault="007C049E"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lastRenderedPageBreak/>
        <w:t>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4F5A01">
        <w:rPr>
          <w:lang w:val="ru-RU"/>
        </w:rPr>
        <w:t xml:space="preserve"> </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N 1 к </w:t>
      </w:r>
      <w:r w:rsidR="00A50530">
        <w:rPr>
          <w:rFonts w:ascii="Times New Roman" w:hAnsi="Times New Roman" w:cs="Times New Roman"/>
          <w:sz w:val="24"/>
          <w:szCs w:val="24"/>
          <w:lang w:val="ru-RU"/>
        </w:rPr>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w:t>
      </w:r>
      <w:r w:rsidRPr="00753C14">
        <w:rPr>
          <w:sz w:val="24"/>
          <w:szCs w:val="24"/>
        </w:rPr>
        <w:lastRenderedPageBreak/>
        <w:t>следующих мероприятий:</w:t>
      </w:r>
    </w:p>
    <w:p w:rsidR="00801F10" w:rsidRPr="00753C14" w:rsidRDefault="00A50530" w:rsidP="007D6672">
      <w:pPr>
        <w:tabs>
          <w:tab w:val="left" w:pos="0"/>
        </w:tabs>
        <w:ind w:firstLine="709"/>
        <w:rPr>
          <w:sz w:val="24"/>
          <w:szCs w:val="24"/>
        </w:rPr>
      </w:pPr>
      <w:r>
        <w:rPr>
          <w:sz w:val="24"/>
          <w:szCs w:val="24"/>
        </w:rPr>
        <w:t>1</w:t>
      </w:r>
      <w:r w:rsidR="00801F10" w:rsidRPr="00753C14">
        <w:rPr>
          <w:sz w:val="24"/>
          <w:szCs w:val="24"/>
        </w:rPr>
        <w:t xml:space="preserve">. </w:t>
      </w:r>
      <w:r w:rsidR="004D7F97">
        <w:rPr>
          <w:sz w:val="24"/>
          <w:szCs w:val="24"/>
        </w:rPr>
        <w:t xml:space="preserve"> </w:t>
      </w:r>
      <w:r w:rsidR="00801F10" w:rsidRPr="00753C14">
        <w:rPr>
          <w:sz w:val="24"/>
          <w:szCs w:val="24"/>
        </w:rPr>
        <w:t>Выплата пенсий муниципальным служащим;</w:t>
      </w:r>
    </w:p>
    <w:p w:rsidR="00801F10" w:rsidRPr="00753C14" w:rsidRDefault="00A50530" w:rsidP="007D6672">
      <w:pPr>
        <w:tabs>
          <w:tab w:val="left" w:pos="0"/>
        </w:tabs>
        <w:ind w:firstLine="709"/>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2) Количество социально ориентированных некоммерческих организаций (далее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 xml:space="preserve">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w:t>
      </w:r>
      <w:r w:rsidRPr="001C6259">
        <w:rPr>
          <w:rFonts w:ascii="Times New Roman" w:hAnsi="Times New Roman" w:cs="Times New Roman"/>
          <w:sz w:val="24"/>
          <w:szCs w:val="24"/>
          <w:lang w:val="ru-RU"/>
        </w:rPr>
        <w:lastRenderedPageBreak/>
        <w:t>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P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w:t>
      </w:r>
      <w:r>
        <w:rPr>
          <w:rFonts w:ascii="Times New Roman" w:hAnsi="Times New Roman" w:cs="Times New Roman"/>
          <w:sz w:val="24"/>
          <w:szCs w:val="24"/>
          <w:lang w:val="ru-RU"/>
        </w:rPr>
        <w:t xml:space="preserve"> </w:t>
      </w:r>
      <w:r w:rsidRPr="001C6259">
        <w:rPr>
          <w:rFonts w:ascii="Times New Roman" w:hAnsi="Times New Roman" w:cs="Times New Roman"/>
          <w:sz w:val="24"/>
          <w:szCs w:val="24"/>
          <w:lang w:val="ru-RU"/>
        </w:rPr>
        <w:t>Доля укомплектованности педагогическими кадрами муниципальных образовательных организаций.</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9997" w:type="dxa"/>
        <w:tblLayout w:type="fixed"/>
        <w:tblLook w:val="04A0"/>
      </w:tblPr>
      <w:tblGrid>
        <w:gridCol w:w="354"/>
        <w:gridCol w:w="2306"/>
        <w:gridCol w:w="709"/>
        <w:gridCol w:w="708"/>
        <w:gridCol w:w="709"/>
        <w:gridCol w:w="992"/>
        <w:gridCol w:w="851"/>
        <w:gridCol w:w="709"/>
        <w:gridCol w:w="567"/>
        <w:gridCol w:w="708"/>
        <w:gridCol w:w="692"/>
        <w:gridCol w:w="692"/>
      </w:tblGrid>
      <w:tr w:rsidR="00BE3AEA" w:rsidTr="00EC0721">
        <w:tc>
          <w:tcPr>
            <w:tcW w:w="354" w:type="dxa"/>
            <w:vMerge w:val="restart"/>
          </w:tcPr>
          <w:p w:rsidR="00BE3AEA" w:rsidRPr="00A27965" w:rsidRDefault="00BE3AEA"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2306" w:type="dxa"/>
            <w:vMerge w:val="restart"/>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709" w:type="dxa"/>
            <w:vMerge w:val="restart"/>
          </w:tcPr>
          <w:p w:rsidR="006D247B" w:rsidRDefault="00BE3AEA"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BE3AEA" w:rsidRPr="00A27965" w:rsidRDefault="00BE3AEA"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6628" w:type="dxa"/>
            <w:gridSpan w:val="9"/>
          </w:tcPr>
          <w:p w:rsidR="00BE3AEA" w:rsidRDefault="00BE3AEA" w:rsidP="00040DFE">
            <w:pPr>
              <w:jc w:val="center"/>
            </w:pPr>
            <w:r w:rsidRPr="00A27965">
              <w:rPr>
                <w:sz w:val="24"/>
                <w:szCs w:val="24"/>
              </w:rPr>
              <w:t>Значение целевого показателя</w:t>
            </w:r>
          </w:p>
        </w:tc>
      </w:tr>
      <w:tr w:rsidR="00BE3AEA" w:rsidTr="00EC0721">
        <w:tc>
          <w:tcPr>
            <w:tcW w:w="354" w:type="dxa"/>
            <w:vMerge/>
          </w:tcPr>
          <w:p w:rsidR="00BE3AEA" w:rsidRPr="00A27965" w:rsidRDefault="00BE3AEA" w:rsidP="00040DFE">
            <w:pPr>
              <w:pStyle w:val="ConsPlusNormal"/>
              <w:jc w:val="center"/>
              <w:rPr>
                <w:rFonts w:ascii="Times New Roman" w:hAnsi="Times New Roman" w:cs="Times New Roman"/>
                <w:sz w:val="24"/>
                <w:szCs w:val="24"/>
              </w:rPr>
            </w:pPr>
          </w:p>
        </w:tc>
        <w:tc>
          <w:tcPr>
            <w:tcW w:w="2306" w:type="dxa"/>
            <w:vMerge/>
          </w:tcPr>
          <w:p w:rsidR="00BE3AEA" w:rsidRPr="00A27965" w:rsidRDefault="00BE3AEA" w:rsidP="00040DFE">
            <w:pPr>
              <w:pStyle w:val="ConsPlusNormal"/>
              <w:jc w:val="center"/>
              <w:rPr>
                <w:rFonts w:ascii="Times New Roman" w:hAnsi="Times New Roman" w:cs="Times New Roman"/>
                <w:sz w:val="24"/>
                <w:szCs w:val="24"/>
              </w:rPr>
            </w:pPr>
          </w:p>
        </w:tc>
        <w:tc>
          <w:tcPr>
            <w:tcW w:w="709" w:type="dxa"/>
            <w:vMerge/>
          </w:tcPr>
          <w:p w:rsidR="00BE3AEA" w:rsidRPr="00A27965" w:rsidRDefault="00BE3AEA" w:rsidP="00040DFE">
            <w:pPr>
              <w:pStyle w:val="ConsPlusNormal"/>
              <w:jc w:val="center"/>
              <w:rPr>
                <w:rFonts w:ascii="Times New Roman" w:hAnsi="Times New Roman" w:cs="Times New Roman"/>
                <w:sz w:val="24"/>
                <w:szCs w:val="24"/>
              </w:rPr>
            </w:pPr>
          </w:p>
        </w:tc>
        <w:tc>
          <w:tcPr>
            <w:tcW w:w="708" w:type="dxa"/>
            <w:vMerge w:val="restart"/>
          </w:tcPr>
          <w:p w:rsidR="00BE3AEA" w:rsidRPr="00A27965" w:rsidRDefault="00BE3AEA"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709" w:type="dxa"/>
            <w:vMerge w:val="restart"/>
          </w:tcPr>
          <w:p w:rsidR="00040DFE"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5211" w:type="dxa"/>
            <w:gridSpan w:val="7"/>
          </w:tcPr>
          <w:p w:rsidR="00BE3AEA" w:rsidRDefault="00BE3AEA" w:rsidP="00040DFE">
            <w:pPr>
              <w:jc w:val="center"/>
            </w:pPr>
            <w:r w:rsidRPr="00A27965">
              <w:rPr>
                <w:sz w:val="24"/>
                <w:szCs w:val="24"/>
              </w:rPr>
              <w:t>Плановый период</w:t>
            </w:r>
          </w:p>
        </w:tc>
      </w:tr>
      <w:tr w:rsidR="00EC0721" w:rsidTr="00DC36E5">
        <w:tc>
          <w:tcPr>
            <w:tcW w:w="354" w:type="dxa"/>
            <w:vMerge/>
          </w:tcPr>
          <w:p w:rsidR="00EC0721" w:rsidRPr="00A27965" w:rsidRDefault="00EC0721" w:rsidP="00040DFE">
            <w:pPr>
              <w:pStyle w:val="ConsPlusNormal"/>
              <w:jc w:val="center"/>
              <w:rPr>
                <w:rFonts w:ascii="Times New Roman" w:hAnsi="Times New Roman" w:cs="Times New Roman"/>
                <w:sz w:val="24"/>
                <w:szCs w:val="24"/>
              </w:rPr>
            </w:pPr>
          </w:p>
        </w:tc>
        <w:tc>
          <w:tcPr>
            <w:tcW w:w="2306"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708"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992"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EC0721" w:rsidRPr="00A27965" w:rsidRDefault="00EC0721"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567"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92" w:type="dxa"/>
          </w:tcPr>
          <w:p w:rsidR="00EC0721" w:rsidRDefault="00EC0721"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w:t>
            </w:r>
            <w:r w:rsidR="008915C7">
              <w:rPr>
                <w:rFonts w:ascii="Times New Roman" w:hAnsi="Times New Roman" w:cs="Times New Roman"/>
                <w:sz w:val="24"/>
                <w:szCs w:val="24"/>
                <w:lang w:val="ru-RU"/>
              </w:rPr>
              <w:t xml:space="preserve"> год</w:t>
            </w:r>
          </w:p>
        </w:tc>
        <w:tc>
          <w:tcPr>
            <w:tcW w:w="692" w:type="dxa"/>
          </w:tcPr>
          <w:p w:rsidR="00EC0721" w:rsidRDefault="008915C7"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2026 год</w:t>
            </w:r>
          </w:p>
        </w:tc>
      </w:tr>
      <w:tr w:rsidR="00BE3AEA" w:rsidTr="00EC0721">
        <w:tc>
          <w:tcPr>
            <w:tcW w:w="354" w:type="dxa"/>
          </w:tcPr>
          <w:p w:rsidR="00BE3AEA" w:rsidRPr="00A27965" w:rsidRDefault="00BE3AEA" w:rsidP="00040DFE">
            <w:pPr>
              <w:pStyle w:val="ConsPlusNormal"/>
              <w:jc w:val="center"/>
              <w:rPr>
                <w:rFonts w:ascii="Times New Roman" w:hAnsi="Times New Roman" w:cs="Times New Roman"/>
                <w:sz w:val="24"/>
                <w:szCs w:val="24"/>
              </w:rPr>
            </w:pPr>
          </w:p>
        </w:tc>
        <w:tc>
          <w:tcPr>
            <w:tcW w:w="9643" w:type="dxa"/>
            <w:gridSpan w:val="11"/>
          </w:tcPr>
          <w:p w:rsidR="00BE3AEA" w:rsidRDefault="00BE3AEA"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BE3AEA" w:rsidRDefault="00BE3AEA" w:rsidP="00040DFE">
            <w:pPr>
              <w:pStyle w:val="ConsPlusNormal"/>
              <w:ind w:right="-108"/>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tcPr>
          <w:p w:rsidR="008915C7" w:rsidRPr="00A27965" w:rsidRDefault="008915C7" w:rsidP="00040DFE">
            <w:pPr>
              <w:jc w:val="center"/>
              <w:rPr>
                <w:sz w:val="24"/>
                <w:szCs w:val="24"/>
              </w:rPr>
            </w:pPr>
            <w:r>
              <w:rPr>
                <w:sz w:val="24"/>
                <w:szCs w:val="24"/>
              </w:rPr>
              <w:t>23</w:t>
            </w:r>
          </w:p>
        </w:tc>
        <w:tc>
          <w:tcPr>
            <w:tcW w:w="851" w:type="dxa"/>
          </w:tcPr>
          <w:p w:rsidR="008915C7" w:rsidRPr="00A27965" w:rsidRDefault="00C04018" w:rsidP="00040DFE">
            <w:pPr>
              <w:jc w:val="center"/>
              <w:rPr>
                <w:sz w:val="24"/>
                <w:szCs w:val="24"/>
              </w:rPr>
            </w:pPr>
            <w:r>
              <w:rPr>
                <w:sz w:val="24"/>
                <w:szCs w:val="24"/>
              </w:rPr>
              <w:t>24,4</w:t>
            </w:r>
          </w:p>
        </w:tc>
        <w:tc>
          <w:tcPr>
            <w:tcW w:w="709" w:type="dxa"/>
          </w:tcPr>
          <w:p w:rsidR="008915C7" w:rsidRPr="00A27965" w:rsidRDefault="00C04018" w:rsidP="00040DFE">
            <w:pPr>
              <w:jc w:val="center"/>
              <w:rPr>
                <w:sz w:val="24"/>
                <w:szCs w:val="24"/>
              </w:rPr>
            </w:pPr>
            <w:r>
              <w:rPr>
                <w:sz w:val="24"/>
                <w:szCs w:val="24"/>
              </w:rPr>
              <w:t>26,8</w:t>
            </w:r>
          </w:p>
        </w:tc>
        <w:tc>
          <w:tcPr>
            <w:tcW w:w="567" w:type="dxa"/>
          </w:tcPr>
          <w:p w:rsidR="008915C7" w:rsidRPr="00A27965" w:rsidRDefault="00C04018" w:rsidP="00040DFE">
            <w:pPr>
              <w:jc w:val="center"/>
              <w:rPr>
                <w:sz w:val="24"/>
                <w:szCs w:val="24"/>
              </w:rPr>
            </w:pPr>
            <w:r>
              <w:rPr>
                <w:sz w:val="24"/>
                <w:szCs w:val="24"/>
              </w:rPr>
              <w:t>35</w:t>
            </w:r>
          </w:p>
        </w:tc>
        <w:tc>
          <w:tcPr>
            <w:tcW w:w="708" w:type="dxa"/>
          </w:tcPr>
          <w:p w:rsidR="008915C7" w:rsidRPr="00A27965" w:rsidRDefault="00C04018" w:rsidP="00040DFE">
            <w:pPr>
              <w:jc w:val="center"/>
              <w:rPr>
                <w:sz w:val="24"/>
                <w:szCs w:val="24"/>
              </w:rPr>
            </w:pPr>
            <w:r>
              <w:rPr>
                <w:sz w:val="24"/>
                <w:szCs w:val="24"/>
              </w:rPr>
              <w:t>42</w:t>
            </w:r>
          </w:p>
        </w:tc>
        <w:tc>
          <w:tcPr>
            <w:tcW w:w="692" w:type="dxa"/>
          </w:tcPr>
          <w:p w:rsidR="008915C7" w:rsidRPr="00A27965" w:rsidRDefault="00C04018" w:rsidP="008915C7">
            <w:pPr>
              <w:jc w:val="center"/>
              <w:rPr>
                <w:sz w:val="24"/>
                <w:szCs w:val="24"/>
              </w:rPr>
            </w:pPr>
            <w:r>
              <w:rPr>
                <w:sz w:val="24"/>
                <w:szCs w:val="24"/>
              </w:rPr>
              <w:t>50</w:t>
            </w:r>
          </w:p>
        </w:tc>
        <w:tc>
          <w:tcPr>
            <w:tcW w:w="692" w:type="dxa"/>
          </w:tcPr>
          <w:p w:rsidR="008915C7" w:rsidRPr="00A27965" w:rsidRDefault="00C04018" w:rsidP="00040DFE">
            <w:pPr>
              <w:jc w:val="center"/>
              <w:rPr>
                <w:sz w:val="24"/>
                <w:szCs w:val="24"/>
              </w:rPr>
            </w:pPr>
            <w:r>
              <w:rPr>
                <w:sz w:val="24"/>
                <w:szCs w:val="24"/>
              </w:rPr>
              <w:t>57</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Увеличение количества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ед.</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306" w:type="dxa"/>
          </w:tcPr>
          <w:p w:rsidR="008915C7" w:rsidRPr="001C6259"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 xml:space="preserve">Доля семей,  получающих </w:t>
            </w:r>
            <w:r w:rsidRPr="001C6259">
              <w:rPr>
                <w:rFonts w:ascii="Times New Roman" w:hAnsi="Times New Roman" w:cs="Times New Roman"/>
                <w:sz w:val="24"/>
                <w:szCs w:val="24"/>
                <w:lang w:val="ru-RU"/>
              </w:rPr>
              <w:lastRenderedPageBreak/>
              <w:t>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8915C7" w:rsidRPr="00A27965" w:rsidRDefault="008915C7" w:rsidP="004020DC">
            <w:pPr>
              <w:pStyle w:val="ConsPlusNormal"/>
              <w:jc w:val="both"/>
              <w:rPr>
                <w:rFonts w:ascii="Times New Roman" w:hAnsi="Times New Roman" w:cs="Times New Roman"/>
                <w:sz w:val="24"/>
                <w:szCs w:val="24"/>
                <w:lang w:val="ru-RU"/>
              </w:rPr>
            </w:pP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2306" w:type="dxa"/>
          </w:tcPr>
          <w:p w:rsidR="008915C7" w:rsidRPr="00A27965"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9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8915C7" w:rsidTr="00DC36E5">
        <w:trPr>
          <w:trHeight w:val="2625"/>
        </w:trPr>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06" w:type="dxa"/>
          </w:tcPr>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851"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Pr>
                <w:rFonts w:ascii="Times New Roman" w:hAnsi="Times New Roman" w:cs="Times New Roman"/>
                <w:sz w:val="24"/>
                <w:szCs w:val="24"/>
                <w:lang w:val="ru-RU"/>
              </w:rPr>
              <w:t>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306" w:type="dxa"/>
          </w:tcPr>
          <w:p w:rsidR="008915C7" w:rsidRPr="00A27965" w:rsidRDefault="008915C7" w:rsidP="004020DC">
            <w:pPr>
              <w:pStyle w:val="TableContents"/>
              <w:tabs>
                <w:tab w:val="left" w:pos="0"/>
              </w:tabs>
              <w:autoSpaceDN/>
              <w:snapToGrid w:val="0"/>
              <w:ind w:right="-1"/>
              <w:jc w:val="both"/>
            </w:pPr>
            <w:r w:rsidRPr="00A27965">
              <w:t>Оценка эффективности оздоровления детей по окончанию летней смены   в детском оздоровительном лагере палаточного типа «Тихоокеанец».</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w:t>
            </w:r>
          </w:p>
        </w:tc>
        <w:tc>
          <w:tcPr>
            <w:tcW w:w="708"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9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851"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567"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708"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98,5</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306" w:type="dxa"/>
          </w:tcPr>
          <w:p w:rsidR="008915C7" w:rsidRPr="00A27965" w:rsidRDefault="008915C7" w:rsidP="004020DC">
            <w:pPr>
              <w:pStyle w:val="TableContents"/>
              <w:tabs>
                <w:tab w:val="left" w:pos="0"/>
              </w:tabs>
              <w:autoSpaceDN/>
              <w:snapToGrid w:val="0"/>
              <w:ind w:right="-1"/>
              <w:jc w:val="both"/>
            </w:pPr>
            <w:r w:rsidRPr="00A27965">
              <w:rPr>
                <w:lang w:val="ru-RU"/>
              </w:rPr>
              <w:t xml:space="preserve">Доля укомплектованности педагогическими кадрами </w:t>
            </w:r>
            <w:r w:rsidRPr="00A27965">
              <w:rPr>
                <w:lang w:val="ru-RU"/>
              </w:rPr>
              <w:lastRenderedPageBreak/>
              <w:t>муниципальных образовательных организаций</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lastRenderedPageBreak/>
              <w:t>%</w:t>
            </w:r>
          </w:p>
        </w:tc>
        <w:tc>
          <w:tcPr>
            <w:tcW w:w="708"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992" w:type="dxa"/>
          </w:tcPr>
          <w:p w:rsidR="008915C7" w:rsidRPr="00A27965" w:rsidRDefault="008915C7" w:rsidP="00040DFE">
            <w:pPr>
              <w:suppressAutoHyphens/>
              <w:spacing w:line="276" w:lineRule="auto"/>
              <w:jc w:val="center"/>
              <w:rPr>
                <w:sz w:val="24"/>
                <w:szCs w:val="24"/>
              </w:rPr>
            </w:pPr>
            <w:r w:rsidRPr="00A27965">
              <w:rPr>
                <w:sz w:val="24"/>
                <w:szCs w:val="24"/>
              </w:rPr>
              <w:t>96,8</w:t>
            </w:r>
          </w:p>
        </w:tc>
        <w:tc>
          <w:tcPr>
            <w:tcW w:w="851" w:type="dxa"/>
          </w:tcPr>
          <w:p w:rsidR="008915C7" w:rsidRPr="00A27965" w:rsidRDefault="008915C7" w:rsidP="00040DFE">
            <w:pPr>
              <w:suppressAutoHyphens/>
              <w:spacing w:line="276" w:lineRule="auto"/>
              <w:jc w:val="center"/>
              <w:rPr>
                <w:sz w:val="24"/>
                <w:szCs w:val="24"/>
              </w:rPr>
            </w:pPr>
            <w:r w:rsidRPr="00A27965">
              <w:rPr>
                <w:sz w:val="24"/>
                <w:szCs w:val="24"/>
              </w:rPr>
              <w:t>96,7</w:t>
            </w:r>
          </w:p>
        </w:tc>
        <w:tc>
          <w:tcPr>
            <w:tcW w:w="709" w:type="dxa"/>
          </w:tcPr>
          <w:p w:rsidR="008915C7" w:rsidRPr="00A27965" w:rsidRDefault="008915C7" w:rsidP="006D247B">
            <w:pPr>
              <w:suppressAutoHyphens/>
              <w:spacing w:line="276" w:lineRule="auto"/>
              <w:jc w:val="center"/>
              <w:rPr>
                <w:sz w:val="24"/>
                <w:szCs w:val="24"/>
              </w:rPr>
            </w:pPr>
            <w:r w:rsidRPr="00A27965">
              <w:rPr>
                <w:sz w:val="24"/>
                <w:szCs w:val="24"/>
              </w:rPr>
              <w:t>97</w:t>
            </w:r>
          </w:p>
        </w:tc>
        <w:tc>
          <w:tcPr>
            <w:tcW w:w="567" w:type="dxa"/>
          </w:tcPr>
          <w:p w:rsidR="008915C7" w:rsidRPr="00A27965" w:rsidRDefault="008915C7" w:rsidP="00040DFE">
            <w:pPr>
              <w:suppressAutoHyphens/>
              <w:spacing w:line="276" w:lineRule="auto"/>
              <w:jc w:val="center"/>
              <w:rPr>
                <w:sz w:val="24"/>
                <w:szCs w:val="24"/>
              </w:rPr>
            </w:pPr>
            <w:r w:rsidRPr="00A27965">
              <w:rPr>
                <w:sz w:val="24"/>
                <w:szCs w:val="24"/>
              </w:rPr>
              <w:t>97,5</w:t>
            </w:r>
          </w:p>
        </w:tc>
        <w:tc>
          <w:tcPr>
            <w:tcW w:w="708" w:type="dxa"/>
          </w:tcPr>
          <w:p w:rsidR="008915C7" w:rsidRPr="00A27965" w:rsidRDefault="008915C7" w:rsidP="00040DFE">
            <w:pPr>
              <w:suppressAutoHyphens/>
              <w:spacing w:line="276" w:lineRule="auto"/>
              <w:jc w:val="center"/>
              <w:rPr>
                <w:sz w:val="24"/>
                <w:szCs w:val="24"/>
              </w:rPr>
            </w:pPr>
            <w:r w:rsidRPr="00A27965">
              <w:rPr>
                <w:sz w:val="24"/>
                <w:szCs w:val="24"/>
              </w:rPr>
              <w:t>98</w:t>
            </w:r>
          </w:p>
        </w:tc>
        <w:tc>
          <w:tcPr>
            <w:tcW w:w="692" w:type="dxa"/>
          </w:tcPr>
          <w:p w:rsidR="008915C7" w:rsidRPr="00A27965" w:rsidRDefault="008915C7" w:rsidP="00040DFE">
            <w:pPr>
              <w:suppressAutoHyphens/>
              <w:spacing w:line="276" w:lineRule="auto"/>
              <w:jc w:val="center"/>
              <w:rPr>
                <w:sz w:val="24"/>
                <w:szCs w:val="24"/>
              </w:rPr>
            </w:pPr>
            <w:r w:rsidRPr="00A27965">
              <w:rPr>
                <w:sz w:val="24"/>
                <w:szCs w:val="24"/>
              </w:rPr>
              <w:t>98,5</w:t>
            </w:r>
          </w:p>
        </w:tc>
        <w:tc>
          <w:tcPr>
            <w:tcW w:w="692" w:type="dxa"/>
          </w:tcPr>
          <w:p w:rsidR="008915C7" w:rsidRPr="00A27965" w:rsidRDefault="008915C7" w:rsidP="00040DFE">
            <w:pPr>
              <w:suppressAutoHyphens/>
              <w:spacing w:line="276" w:lineRule="auto"/>
              <w:jc w:val="center"/>
              <w:rPr>
                <w:sz w:val="24"/>
                <w:szCs w:val="24"/>
              </w:rPr>
            </w:pPr>
            <w:r>
              <w:rPr>
                <w:sz w:val="24"/>
                <w:szCs w:val="24"/>
              </w:rPr>
              <w:t>98,5</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BE3AEA" w:rsidRDefault="00BE3AEA"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6D247B" w:rsidRDefault="006D247B" w:rsidP="00644A8A">
      <w:pPr>
        <w:ind w:firstLine="567"/>
        <w:jc w:val="both"/>
        <w:rPr>
          <w:sz w:val="24"/>
          <w:szCs w:val="24"/>
        </w:rPr>
      </w:pPr>
    </w:p>
    <w:p w:rsidR="006D247B" w:rsidRDefault="006D247B"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8915C7">
        <w:rPr>
          <w:rFonts w:ascii="Times New Roman" w:hAnsi="Times New Roman" w:cs="Times New Roman"/>
          <w:b/>
          <w:bCs/>
          <w:sz w:val="24"/>
          <w:szCs w:val="24"/>
          <w:lang w:val="ru-RU"/>
        </w:rPr>
        <w:t>6</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0" w:type="auto"/>
        <w:tblCellSpacing w:w="5" w:type="nil"/>
        <w:tblCellMar>
          <w:left w:w="75" w:type="dxa"/>
          <w:right w:w="75" w:type="dxa"/>
        </w:tblCellMar>
        <w:tblLook w:val="0000"/>
      </w:tblPr>
      <w:tblGrid>
        <w:gridCol w:w="2461"/>
        <w:gridCol w:w="6731"/>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 xml:space="preserve"> Наименование 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A27965">
              <w:rPr>
                <w:rFonts w:ascii="Times New Roman" w:hAnsi="Times New Roman" w:cs="Times New Roman"/>
                <w:sz w:val="24"/>
                <w:szCs w:val="24"/>
                <w:lang w:val="ru-RU"/>
              </w:rPr>
              <w:t xml:space="preserve"> </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B96ED4">
            <w:pPr>
              <w:pStyle w:val="ConsPlusCell"/>
              <w:ind w:firstLine="322"/>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B96ED4">
            <w:pPr>
              <w:pStyle w:val="TableContents"/>
              <w:ind w:firstLine="322"/>
              <w:jc w:val="both"/>
              <w:rPr>
                <w:lang w:val="ru-RU"/>
              </w:rPr>
            </w:pPr>
            <w:r>
              <w:rPr>
                <w:lang w:val="ru-RU"/>
              </w:rPr>
              <w:t>1)</w:t>
            </w:r>
            <w:r w:rsidR="00E85A53">
              <w:rPr>
                <w:lang w:val="ru-RU"/>
              </w:rPr>
              <w:t xml:space="preserve"> </w:t>
            </w:r>
            <w:r w:rsidR="002D3FE4">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B96ED4">
            <w:pPr>
              <w:pStyle w:val="TableContents"/>
              <w:ind w:firstLine="322"/>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B96ED4">
            <w:pPr>
              <w:pStyle w:val="TableContents"/>
              <w:ind w:firstLine="322"/>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B96ED4">
            <w:pPr>
              <w:pStyle w:val="TableContents"/>
              <w:ind w:firstLine="322"/>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8915C7">
              <w:rPr>
                <w:rFonts w:ascii="Times New Roman" w:hAnsi="Times New Roman" w:cs="Times New Roman"/>
                <w:sz w:val="24"/>
                <w:szCs w:val="24"/>
                <w:lang w:val="ru-RU"/>
              </w:rPr>
              <w:t>6</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B96ED4">
            <w:pPr>
              <w:ind w:firstLine="322"/>
              <w:jc w:val="both"/>
              <w:rPr>
                <w:sz w:val="24"/>
                <w:szCs w:val="24"/>
              </w:rPr>
            </w:pPr>
            <w:r>
              <w:rPr>
                <w:sz w:val="24"/>
                <w:szCs w:val="24"/>
              </w:rPr>
              <w:t xml:space="preserve">- </w:t>
            </w:r>
            <w:r w:rsidR="00170CF0" w:rsidRPr="0008678D">
              <w:rPr>
                <w:sz w:val="24"/>
                <w:szCs w:val="24"/>
              </w:rPr>
              <w:t xml:space="preserve">Количество паспортизированных </w:t>
            </w:r>
            <w:r w:rsidR="00A200E3">
              <w:rPr>
                <w:sz w:val="24"/>
                <w:szCs w:val="24"/>
              </w:rPr>
              <w:t xml:space="preserve">приоритетных </w:t>
            </w:r>
            <w:r w:rsidR="00170CF0" w:rsidRPr="0008678D">
              <w:rPr>
                <w:sz w:val="24"/>
                <w:szCs w:val="24"/>
              </w:rPr>
              <w:t xml:space="preserve">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B96ED4">
            <w:pPr>
              <w:ind w:firstLine="322"/>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B96ED4">
            <w:pPr>
              <w:ind w:firstLine="322"/>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8915C7">
              <w:rPr>
                <w:sz w:val="24"/>
                <w:szCs w:val="24"/>
              </w:rPr>
              <w:t>6</w:t>
            </w:r>
            <w:r w:rsidRPr="00753C14">
              <w:rPr>
                <w:sz w:val="24"/>
                <w:szCs w:val="24"/>
              </w:rPr>
              <w:t xml:space="preserve"> годы -  </w:t>
            </w:r>
            <w:r w:rsidR="006A229B">
              <w:rPr>
                <w:sz w:val="24"/>
                <w:szCs w:val="24"/>
              </w:rPr>
              <w:t>1</w:t>
            </w:r>
            <w:r w:rsidR="002B5531">
              <w:rPr>
                <w:sz w:val="24"/>
                <w:szCs w:val="24"/>
              </w:rPr>
              <w:t> 394,5</w:t>
            </w:r>
            <w:r w:rsidR="008915C7">
              <w:rPr>
                <w:sz w:val="24"/>
                <w:szCs w:val="24"/>
              </w:rPr>
              <w:t xml:space="preserve"> </w:t>
            </w:r>
            <w:r w:rsidRPr="00753C14">
              <w:rPr>
                <w:sz w:val="24"/>
                <w:szCs w:val="24"/>
              </w:rPr>
              <w:t>тыс.руб.</w:t>
            </w:r>
            <w:r w:rsidR="006917AA">
              <w:rPr>
                <w:sz w:val="24"/>
                <w:szCs w:val="24"/>
              </w:rPr>
              <w:t xml:space="preserve"> из средств местного бюджета, </w:t>
            </w:r>
            <w:r w:rsidRPr="00753C14">
              <w:rPr>
                <w:sz w:val="24"/>
                <w:szCs w:val="24"/>
              </w:rPr>
              <w:t>в том числе</w:t>
            </w:r>
            <w:r w:rsidR="00B96ED4">
              <w:rPr>
                <w:sz w:val="24"/>
                <w:szCs w:val="24"/>
              </w:rPr>
              <w:t xml:space="preserve"> </w:t>
            </w:r>
            <w:r w:rsidRPr="00753C14">
              <w:rPr>
                <w:sz w:val="24"/>
                <w:szCs w:val="24"/>
              </w:rPr>
              <w:t>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6A229B">
              <w:rPr>
                <w:sz w:val="24"/>
                <w:szCs w:val="24"/>
              </w:rPr>
              <w:t>57,5</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sidR="002B5531">
              <w:rPr>
                <w:sz w:val="24"/>
                <w:szCs w:val="24"/>
              </w:rPr>
              <w:t>62,0</w:t>
            </w:r>
            <w:r w:rsidR="00AF0492" w:rsidRPr="00753C14">
              <w:rPr>
                <w:sz w:val="24"/>
                <w:szCs w:val="24"/>
              </w:rPr>
              <w:t xml:space="preserve"> тыс.руб.;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тыс.руб.</w:t>
            </w:r>
            <w:r w:rsidR="008446CE">
              <w:rPr>
                <w:sz w:val="24"/>
                <w:szCs w:val="24"/>
              </w:rPr>
              <w:t>;</w:t>
            </w:r>
          </w:p>
          <w:p w:rsidR="008446CE" w:rsidRDefault="008446CE" w:rsidP="006A229B">
            <w:pPr>
              <w:jc w:val="both"/>
              <w:rPr>
                <w:sz w:val="24"/>
                <w:szCs w:val="24"/>
              </w:rPr>
            </w:pPr>
            <w:r>
              <w:rPr>
                <w:sz w:val="24"/>
                <w:szCs w:val="24"/>
              </w:rPr>
              <w:t xml:space="preserve">в 2025 году </w:t>
            </w:r>
            <w:r w:rsidRPr="00753C14">
              <w:rPr>
                <w:sz w:val="24"/>
                <w:szCs w:val="24"/>
              </w:rPr>
              <w:t xml:space="preserve"> – </w:t>
            </w:r>
            <w:r w:rsidR="006A229B">
              <w:rPr>
                <w:sz w:val="24"/>
                <w:szCs w:val="24"/>
              </w:rPr>
              <w:t>125</w:t>
            </w:r>
            <w:r>
              <w:rPr>
                <w:sz w:val="24"/>
                <w:szCs w:val="24"/>
              </w:rPr>
              <w:t xml:space="preserve"> тыс. руб.</w:t>
            </w:r>
            <w:r w:rsidR="008915C7">
              <w:rPr>
                <w:sz w:val="24"/>
                <w:szCs w:val="24"/>
              </w:rPr>
              <w:t>;</w:t>
            </w:r>
          </w:p>
          <w:p w:rsidR="008915C7" w:rsidRPr="00753C14" w:rsidRDefault="008915C7" w:rsidP="008915C7">
            <w:pPr>
              <w:jc w:val="both"/>
              <w:rPr>
                <w:b/>
                <w:bCs/>
                <w:sz w:val="24"/>
                <w:szCs w:val="24"/>
              </w:rPr>
            </w:pPr>
            <w:r>
              <w:rPr>
                <w:sz w:val="24"/>
                <w:szCs w:val="24"/>
              </w:rPr>
              <w:t xml:space="preserve">в 2026 году </w:t>
            </w:r>
            <w:r w:rsidRPr="00753C14">
              <w:rPr>
                <w:sz w:val="24"/>
                <w:szCs w:val="24"/>
              </w:rPr>
              <w:t xml:space="preserve"> – </w:t>
            </w:r>
            <w:r>
              <w:rPr>
                <w:sz w:val="24"/>
                <w:szCs w:val="24"/>
              </w:rPr>
              <w:t>125 тыс. 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Default="00AF0492" w:rsidP="00B96ED4">
            <w:pPr>
              <w:ind w:firstLine="322"/>
              <w:jc w:val="both"/>
              <w:rPr>
                <w:color w:val="000000"/>
                <w:sz w:val="24"/>
                <w:szCs w:val="24"/>
              </w:rPr>
            </w:pPr>
            <w:r w:rsidRPr="00753C14">
              <w:rPr>
                <w:sz w:val="24"/>
                <w:szCs w:val="24"/>
              </w:rPr>
              <w:t>-</w:t>
            </w:r>
            <w:r w:rsidR="00E85A53">
              <w:rPr>
                <w:sz w:val="24"/>
                <w:szCs w:val="24"/>
              </w:rPr>
              <w:t xml:space="preserve"> </w:t>
            </w:r>
            <w:r w:rsidR="00A200E3">
              <w:rPr>
                <w:sz w:val="24"/>
                <w:szCs w:val="24"/>
              </w:rPr>
              <w:t>Увеличени</w:t>
            </w:r>
            <w:r w:rsidR="00F86574">
              <w:rPr>
                <w:sz w:val="24"/>
                <w:szCs w:val="24"/>
              </w:rPr>
              <w:t>е</w:t>
            </w:r>
            <w:r w:rsidR="00A200E3">
              <w:rPr>
                <w:sz w:val="24"/>
                <w:szCs w:val="24"/>
              </w:rPr>
              <w:t xml:space="preserve"> количества паспортизованных</w:t>
            </w:r>
            <w:r w:rsidRPr="00753C14">
              <w:rPr>
                <w:color w:val="000000"/>
                <w:sz w:val="24"/>
                <w:szCs w:val="24"/>
              </w:rPr>
              <w:t xml:space="preserve">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435640">
              <w:rPr>
                <w:color w:val="000000"/>
                <w:sz w:val="24"/>
                <w:szCs w:val="24"/>
              </w:rPr>
              <w:t>45 ед.</w:t>
            </w:r>
            <w:r w:rsidRPr="00753C14">
              <w:rPr>
                <w:color w:val="000000"/>
                <w:sz w:val="24"/>
                <w:szCs w:val="24"/>
              </w:rPr>
              <w:t xml:space="preserve"> к концу 202</w:t>
            </w:r>
            <w:r w:rsidR="008915C7">
              <w:rPr>
                <w:color w:val="000000"/>
                <w:sz w:val="24"/>
                <w:szCs w:val="24"/>
              </w:rPr>
              <w:t>6</w:t>
            </w:r>
            <w:r w:rsidRPr="00753C14">
              <w:rPr>
                <w:color w:val="000000"/>
                <w:sz w:val="24"/>
                <w:szCs w:val="24"/>
              </w:rPr>
              <w:t xml:space="preserve"> года;</w:t>
            </w:r>
          </w:p>
          <w:p w:rsidR="00435640" w:rsidRPr="00753C14" w:rsidRDefault="00435640" w:rsidP="00B96ED4">
            <w:pPr>
              <w:ind w:firstLine="322"/>
              <w:jc w:val="both"/>
              <w:rPr>
                <w:color w:val="000000"/>
                <w:sz w:val="24"/>
                <w:szCs w:val="24"/>
              </w:rPr>
            </w:pPr>
            <w:r>
              <w:rPr>
                <w:color w:val="000000"/>
                <w:sz w:val="24"/>
                <w:szCs w:val="24"/>
              </w:rPr>
              <w:t>- Увеличени</w:t>
            </w:r>
            <w:r w:rsidR="00F86574">
              <w:rPr>
                <w:color w:val="000000"/>
                <w:sz w:val="24"/>
                <w:szCs w:val="24"/>
              </w:rPr>
              <w:t>е</w:t>
            </w:r>
            <w:r>
              <w:rPr>
                <w:color w:val="000000"/>
                <w:sz w:val="24"/>
                <w:szCs w:val="24"/>
              </w:rPr>
              <w:t xml:space="preserve"> количества информационных материалов, размещенных в СМИ, направленных на формирование толерантного отношения к людям с ограниченными возможностями и их проблемам до 26 ед. к концу 2026 года;</w:t>
            </w:r>
          </w:p>
          <w:p w:rsidR="00FD1657" w:rsidRDefault="00FD1657" w:rsidP="00B96ED4">
            <w:pPr>
              <w:ind w:firstLine="322"/>
              <w:jc w:val="both"/>
              <w:rPr>
                <w:color w:val="000000" w:themeColor="text1"/>
                <w:sz w:val="24"/>
                <w:szCs w:val="24"/>
                <w:shd w:val="clear" w:color="auto" w:fill="FFFFFF"/>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r w:rsidR="00F86574">
              <w:rPr>
                <w:color w:val="000000" w:themeColor="text1"/>
                <w:sz w:val="24"/>
                <w:szCs w:val="24"/>
                <w:shd w:val="clear" w:color="auto" w:fill="FFFFFF"/>
              </w:rPr>
              <w:t xml:space="preserve"> до 50% к концу 2026 года</w:t>
            </w:r>
            <w:r w:rsidR="00435640">
              <w:rPr>
                <w:color w:val="000000" w:themeColor="text1"/>
                <w:sz w:val="24"/>
                <w:szCs w:val="24"/>
                <w:shd w:val="clear" w:color="auto" w:fill="FFFFFF"/>
              </w:rPr>
              <w:t>;</w:t>
            </w:r>
          </w:p>
          <w:p w:rsidR="00435640" w:rsidRPr="00753C14" w:rsidRDefault="00F86574" w:rsidP="00C04018">
            <w:pPr>
              <w:ind w:firstLine="322"/>
              <w:jc w:val="both"/>
              <w:rPr>
                <w:sz w:val="24"/>
                <w:szCs w:val="24"/>
              </w:rPr>
            </w:pPr>
            <w:r>
              <w:rPr>
                <w:sz w:val="24"/>
                <w:szCs w:val="24"/>
              </w:rPr>
              <w:t>- Увеличение доли</w:t>
            </w:r>
            <w:r w:rsidRPr="0008678D">
              <w:rPr>
                <w:sz w:val="24"/>
                <w:szCs w:val="24"/>
              </w:rPr>
              <w:t xml:space="preserve">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Pr>
                <w:sz w:val="24"/>
                <w:szCs w:val="24"/>
              </w:rPr>
              <w:t xml:space="preserve">) до </w:t>
            </w:r>
            <w:r w:rsidR="00C04018">
              <w:rPr>
                <w:sz w:val="24"/>
                <w:szCs w:val="24"/>
              </w:rPr>
              <w:t>57</w:t>
            </w:r>
            <w:r>
              <w:rPr>
                <w:sz w:val="24"/>
                <w:szCs w:val="24"/>
              </w:rPr>
              <w:t>% к концу 2026 года.</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 xml:space="preserve">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w:t>
      </w:r>
      <w:r w:rsidRPr="00753C14">
        <w:rPr>
          <w:sz w:val="24"/>
          <w:szCs w:val="24"/>
        </w:rPr>
        <w:lastRenderedPageBreak/>
        <w:t>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lastRenderedPageBreak/>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lastRenderedPageBreak/>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8915C7">
        <w:rPr>
          <w:sz w:val="24"/>
          <w:szCs w:val="24"/>
        </w:rPr>
        <w:t>6</w:t>
      </w:r>
      <w:r w:rsidRPr="00E744E1">
        <w:rPr>
          <w:sz w:val="24"/>
          <w:szCs w:val="24"/>
        </w:rPr>
        <w:t xml:space="preserve"> годы всего </w:t>
      </w:r>
      <w:r w:rsidR="002B5531">
        <w:rPr>
          <w:sz w:val="24"/>
          <w:szCs w:val="24"/>
        </w:rPr>
        <w:t>1 394,5</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6A229B">
        <w:rPr>
          <w:sz w:val="24"/>
          <w:szCs w:val="24"/>
        </w:rPr>
        <w:t>57,5</w:t>
      </w:r>
      <w:r>
        <w:rPr>
          <w:sz w:val="24"/>
          <w:szCs w:val="24"/>
        </w:rPr>
        <w:t xml:space="preserve">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sidR="002B5531">
        <w:rPr>
          <w:sz w:val="24"/>
          <w:szCs w:val="24"/>
        </w:rPr>
        <w:t>62,0</w:t>
      </w:r>
      <w:r>
        <w:rPr>
          <w:sz w:val="24"/>
          <w:szCs w:val="24"/>
        </w:rPr>
        <w:t xml:space="preserve">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6A229B">
        <w:rPr>
          <w:sz w:val="24"/>
          <w:szCs w:val="24"/>
        </w:rPr>
        <w:t>125</w:t>
      </w:r>
      <w:r>
        <w:rPr>
          <w:sz w:val="24"/>
          <w:szCs w:val="24"/>
        </w:rPr>
        <w:t xml:space="preserve"> </w:t>
      </w:r>
      <w:r w:rsidR="00AF0492" w:rsidRPr="00E744E1">
        <w:rPr>
          <w:sz w:val="24"/>
          <w:szCs w:val="24"/>
        </w:rPr>
        <w:t>тыс.руб.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sidR="006A229B">
        <w:rPr>
          <w:sz w:val="24"/>
          <w:szCs w:val="24"/>
        </w:rPr>
        <w:t xml:space="preserve"> 125</w:t>
      </w:r>
      <w:r>
        <w:rPr>
          <w:sz w:val="24"/>
          <w:szCs w:val="24"/>
        </w:rPr>
        <w:t xml:space="preserve"> тыс. руб.</w:t>
      </w:r>
      <w:r w:rsidR="008915C7">
        <w:rPr>
          <w:sz w:val="24"/>
          <w:szCs w:val="24"/>
        </w:rPr>
        <w:t>;</w:t>
      </w:r>
    </w:p>
    <w:p w:rsidR="008915C7" w:rsidRDefault="008915C7" w:rsidP="007D6672">
      <w:pPr>
        <w:ind w:firstLine="726"/>
        <w:rPr>
          <w:sz w:val="24"/>
          <w:szCs w:val="24"/>
        </w:rPr>
      </w:pPr>
      <w:r>
        <w:rPr>
          <w:sz w:val="24"/>
          <w:szCs w:val="24"/>
        </w:rPr>
        <w:t>2026 год – 125 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Pr>
          <w:sz w:val="24"/>
          <w:szCs w:val="24"/>
        </w:rPr>
        <w:t xml:space="preserve"> </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 xml:space="preserve">риобретение литературы, периодических </w:t>
      </w:r>
      <w:r w:rsidRPr="00DD3349">
        <w:rPr>
          <w:sz w:val="24"/>
          <w:szCs w:val="24"/>
        </w:rPr>
        <w:lastRenderedPageBreak/>
        <w:t>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A65002" w:rsidRPr="009E5D1F">
        <w:rPr>
          <w:sz w:val="24"/>
          <w:szCs w:val="24"/>
        </w:rPr>
        <w:t xml:space="preserve"> </w:t>
      </w:r>
      <w:r w:rsidR="00A65002" w:rsidRPr="009E5D1F">
        <w:rPr>
          <w:rFonts w:ascii="Arial" w:hAnsi="Arial" w:cs="Arial"/>
          <w:color w:val="333333"/>
          <w:sz w:val="24"/>
          <w:szCs w:val="24"/>
          <w:shd w:val="clear" w:color="auto" w:fill="FFFFFF"/>
        </w:rPr>
        <w:t xml:space="preserve"> </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организацию информационной поддержки культурных и спортивных мероприятий с участием инвалидов, детей-инвалидов;</w:t>
      </w:r>
      <w:r w:rsidR="009E5D1F">
        <w:rPr>
          <w:lang w:val="ru-RU"/>
        </w:rPr>
        <w:t xml:space="preserve"> </w:t>
      </w:r>
      <w:r w:rsidR="009E5D1F" w:rsidRPr="009B406F">
        <w:rPr>
          <w:lang w:val="ru-RU"/>
        </w:rPr>
        <w:t xml:space="preserve">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9E5D1F" w:rsidP="00C50D4D">
      <w:pPr>
        <w:pStyle w:val="TableContents"/>
        <w:ind w:firstLine="709"/>
        <w:jc w:val="both"/>
        <w:rPr>
          <w:lang w:val="ru-RU"/>
        </w:rPr>
      </w:pPr>
      <w:r>
        <w:rPr>
          <w:lang w:val="ru-RU"/>
        </w:rPr>
        <w:t xml:space="preserve"> </w:t>
      </w:r>
      <w:r w:rsidR="00A65002">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8915C7"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w:t>
      </w:r>
    </w:p>
    <w:p w:rsidR="00AF0492" w:rsidRDefault="00AF0492" w:rsidP="007D6672">
      <w:pPr>
        <w:pStyle w:val="Standard"/>
        <w:tabs>
          <w:tab w:val="left" w:pos="735"/>
        </w:tabs>
        <w:ind w:firstLine="726"/>
        <w:jc w:val="center"/>
        <w:rPr>
          <w:b/>
          <w:bCs/>
          <w:lang w:val="ru-RU"/>
        </w:rPr>
      </w:pPr>
      <w:r w:rsidRPr="00BD38B4">
        <w:rPr>
          <w:b/>
          <w:bCs/>
          <w:lang w:val="ru-RU"/>
        </w:rPr>
        <w:t xml:space="preserve">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Pr="00E07E78">
        <w:rPr>
          <w:rStyle w:val="a4"/>
          <w:color w:val="000000"/>
          <w:sz w:val="24"/>
          <w:szCs w:val="24"/>
        </w:rPr>
        <w:t xml:space="preserve"> </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1767"/>
        <w:gridCol w:w="425"/>
        <w:gridCol w:w="709"/>
        <w:gridCol w:w="850"/>
        <w:gridCol w:w="709"/>
        <w:gridCol w:w="850"/>
        <w:gridCol w:w="851"/>
        <w:gridCol w:w="709"/>
        <w:gridCol w:w="850"/>
        <w:gridCol w:w="638"/>
        <w:gridCol w:w="638"/>
      </w:tblGrid>
      <w:tr w:rsidR="00033956" w:rsidRPr="00AF03F7" w:rsidTr="008915C7">
        <w:trPr>
          <w:trHeight w:val="558"/>
        </w:trPr>
        <w:tc>
          <w:tcPr>
            <w:tcW w:w="468" w:type="dxa"/>
            <w:vMerge w:val="restart"/>
          </w:tcPr>
          <w:p w:rsidR="00033956" w:rsidRPr="00AF03F7" w:rsidRDefault="00033956"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33956" w:rsidRPr="00AF03F7" w:rsidRDefault="00033956"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425" w:type="dxa"/>
            <w:vMerge w:val="restart"/>
          </w:tcPr>
          <w:p w:rsid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6804" w:type="dxa"/>
            <w:gridSpan w:val="9"/>
          </w:tcPr>
          <w:p w:rsidR="00033956" w:rsidRPr="00AF03F7" w:rsidRDefault="00033956"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8915C7">
        <w:trPr>
          <w:trHeight w:val="699"/>
        </w:trPr>
        <w:tc>
          <w:tcPr>
            <w:tcW w:w="468" w:type="dxa"/>
            <w:vMerge/>
          </w:tcPr>
          <w:p w:rsidR="00A41839" w:rsidRPr="00AF03F7" w:rsidRDefault="00A41839" w:rsidP="00040DFE">
            <w:pPr>
              <w:pStyle w:val="ConsPlusNormal"/>
              <w:jc w:val="center"/>
              <w:rPr>
                <w:rFonts w:ascii="Times New Roman" w:hAnsi="Times New Roman" w:cs="Times New Roman"/>
                <w:sz w:val="24"/>
                <w:szCs w:val="24"/>
              </w:rPr>
            </w:pPr>
          </w:p>
        </w:tc>
        <w:tc>
          <w:tcPr>
            <w:tcW w:w="1767" w:type="dxa"/>
            <w:vMerge/>
          </w:tcPr>
          <w:p w:rsidR="00A41839" w:rsidRPr="00AF03F7" w:rsidRDefault="00A41839"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A41839" w:rsidRPr="00AF03F7" w:rsidRDefault="00A41839" w:rsidP="00040DFE">
            <w:pPr>
              <w:pStyle w:val="ConsPlusNormal"/>
              <w:ind w:left="113" w:right="113"/>
              <w:jc w:val="center"/>
              <w:rPr>
                <w:rFonts w:ascii="Times New Roman" w:hAnsi="Times New Roman" w:cs="Times New Roman"/>
                <w:sz w:val="24"/>
                <w:szCs w:val="24"/>
              </w:rPr>
            </w:pPr>
          </w:p>
        </w:tc>
        <w:tc>
          <w:tcPr>
            <w:tcW w:w="709" w:type="dxa"/>
            <w:vMerge w:val="restart"/>
          </w:tcPr>
          <w:p w:rsidR="00A41839"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год</w:t>
            </w:r>
          </w:p>
          <w:p w:rsidR="00A41839" w:rsidRPr="00D80063" w:rsidRDefault="00A41839"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0" w:type="dxa"/>
            <w:vMerge w:val="restart"/>
          </w:tcPr>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245" w:type="dxa"/>
            <w:gridSpan w:val="7"/>
          </w:tcPr>
          <w:p w:rsidR="00A41839" w:rsidRPr="00AF03F7" w:rsidRDefault="00A41839"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9B4A12" w:rsidRPr="00AF03F7" w:rsidTr="00DC36E5">
        <w:trPr>
          <w:trHeight w:val="700"/>
        </w:trPr>
        <w:tc>
          <w:tcPr>
            <w:tcW w:w="468" w:type="dxa"/>
            <w:vMerge/>
          </w:tcPr>
          <w:p w:rsidR="009B4A12" w:rsidRPr="00AF03F7" w:rsidRDefault="009B4A12" w:rsidP="00040DFE">
            <w:pPr>
              <w:pStyle w:val="ConsPlusNormal"/>
              <w:jc w:val="center"/>
              <w:rPr>
                <w:rFonts w:ascii="Times New Roman" w:hAnsi="Times New Roman" w:cs="Times New Roman"/>
                <w:sz w:val="24"/>
                <w:szCs w:val="24"/>
              </w:rPr>
            </w:pPr>
          </w:p>
        </w:tc>
        <w:tc>
          <w:tcPr>
            <w:tcW w:w="1767" w:type="dxa"/>
            <w:vMerge/>
          </w:tcPr>
          <w:p w:rsidR="009B4A12" w:rsidRPr="00AF03F7" w:rsidRDefault="009B4A1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9B4A12" w:rsidRPr="00AF03F7" w:rsidRDefault="009B4A12" w:rsidP="00040DFE">
            <w:pPr>
              <w:pStyle w:val="ConsPlusNormal"/>
              <w:ind w:left="113" w:right="113"/>
              <w:jc w:val="center"/>
              <w:rPr>
                <w:rFonts w:ascii="Times New Roman" w:hAnsi="Times New Roman" w:cs="Times New Roman"/>
                <w:sz w:val="24"/>
                <w:szCs w:val="24"/>
              </w:rPr>
            </w:pPr>
          </w:p>
        </w:tc>
        <w:tc>
          <w:tcPr>
            <w:tcW w:w="709" w:type="dxa"/>
            <w:vMerge/>
          </w:tcPr>
          <w:p w:rsidR="009B4A12" w:rsidRPr="00AF03F7" w:rsidRDefault="009B4A12" w:rsidP="00040DFE">
            <w:pPr>
              <w:pStyle w:val="ConsPlusNormal"/>
              <w:jc w:val="center"/>
              <w:rPr>
                <w:rFonts w:ascii="Times New Roman" w:hAnsi="Times New Roman" w:cs="Times New Roman"/>
                <w:sz w:val="22"/>
                <w:szCs w:val="22"/>
              </w:rPr>
            </w:pPr>
          </w:p>
        </w:tc>
        <w:tc>
          <w:tcPr>
            <w:tcW w:w="850" w:type="dxa"/>
            <w:vMerge/>
          </w:tcPr>
          <w:p w:rsidR="009B4A12" w:rsidRPr="00AF03F7" w:rsidRDefault="009B4A12" w:rsidP="00040DFE">
            <w:pPr>
              <w:pStyle w:val="ConsPlusNormal"/>
              <w:ind w:left="-108" w:right="-108"/>
              <w:jc w:val="center"/>
              <w:rPr>
                <w:rFonts w:ascii="Times New Roman" w:hAnsi="Times New Roman" w:cs="Times New Roman"/>
                <w:sz w:val="22"/>
                <w:szCs w:val="22"/>
              </w:rPr>
            </w:pP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9B4A12" w:rsidRPr="009E3974"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9B4A12" w:rsidRDefault="009B4A12"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9B4A12" w:rsidRPr="00AF03F7" w:rsidRDefault="009B4A12"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Borders>
              <w:righ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33956" w:rsidRPr="00AF03F7" w:rsidTr="00040DFE">
        <w:trPr>
          <w:trHeight w:val="566"/>
        </w:trPr>
        <w:tc>
          <w:tcPr>
            <w:tcW w:w="468" w:type="dxa"/>
          </w:tcPr>
          <w:p w:rsidR="00033956" w:rsidRPr="00AF03F7" w:rsidRDefault="00033956" w:rsidP="00040DFE">
            <w:pPr>
              <w:pStyle w:val="ConsPlusNormal"/>
              <w:jc w:val="center"/>
              <w:rPr>
                <w:rFonts w:ascii="Times New Roman" w:hAnsi="Times New Roman" w:cs="Times New Roman"/>
                <w:sz w:val="24"/>
                <w:szCs w:val="24"/>
              </w:rPr>
            </w:pPr>
          </w:p>
        </w:tc>
        <w:tc>
          <w:tcPr>
            <w:tcW w:w="8996" w:type="dxa"/>
            <w:gridSpan w:val="11"/>
          </w:tcPr>
          <w:p w:rsidR="00033956" w:rsidRPr="00D1605F" w:rsidRDefault="00033956"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9B4A12"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9B4A12" w:rsidRPr="00AF03F7"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t>социальной 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709" w:type="dxa"/>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w:t>
            </w:r>
            <w:r w:rsidRPr="00BA2C03">
              <w:rPr>
                <w:rFonts w:ascii="Times New Roman" w:hAnsi="Times New Roman" w:cs="Times New Roman"/>
                <w:sz w:val="24"/>
                <w:szCs w:val="24"/>
                <w:lang w:val="ru-RU"/>
              </w:rPr>
              <w:lastRenderedPageBreak/>
              <w:t>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709"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0"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9B4A12" w:rsidRPr="00753C14" w:rsidRDefault="009B4A12" w:rsidP="00040DFE">
            <w:pPr>
              <w:jc w:val="center"/>
              <w:rPr>
                <w:sz w:val="24"/>
                <w:szCs w:val="24"/>
              </w:rPr>
            </w:pPr>
            <w:r>
              <w:rPr>
                <w:sz w:val="24"/>
                <w:szCs w:val="24"/>
              </w:rPr>
              <w:t>23</w:t>
            </w:r>
          </w:p>
        </w:tc>
        <w:tc>
          <w:tcPr>
            <w:tcW w:w="850" w:type="dxa"/>
          </w:tcPr>
          <w:p w:rsidR="009B4A12" w:rsidRPr="00753C14" w:rsidRDefault="00C04018" w:rsidP="00040DFE">
            <w:pPr>
              <w:jc w:val="center"/>
              <w:rPr>
                <w:sz w:val="24"/>
                <w:szCs w:val="24"/>
              </w:rPr>
            </w:pPr>
            <w:r>
              <w:rPr>
                <w:sz w:val="24"/>
                <w:szCs w:val="24"/>
              </w:rPr>
              <w:t>24,4</w:t>
            </w:r>
          </w:p>
        </w:tc>
        <w:tc>
          <w:tcPr>
            <w:tcW w:w="851" w:type="dxa"/>
          </w:tcPr>
          <w:p w:rsidR="009B4A12" w:rsidRPr="00753C14" w:rsidRDefault="00C04018" w:rsidP="005960DE">
            <w:pPr>
              <w:jc w:val="center"/>
              <w:rPr>
                <w:sz w:val="24"/>
                <w:szCs w:val="24"/>
              </w:rPr>
            </w:pPr>
            <w:r>
              <w:rPr>
                <w:sz w:val="24"/>
                <w:szCs w:val="24"/>
              </w:rPr>
              <w:t>26,8</w:t>
            </w:r>
          </w:p>
        </w:tc>
        <w:tc>
          <w:tcPr>
            <w:tcW w:w="709" w:type="dxa"/>
          </w:tcPr>
          <w:p w:rsidR="009B4A12" w:rsidRPr="00753C14" w:rsidRDefault="00C04018" w:rsidP="00040DFE">
            <w:pPr>
              <w:jc w:val="center"/>
              <w:rPr>
                <w:sz w:val="24"/>
                <w:szCs w:val="24"/>
              </w:rPr>
            </w:pPr>
            <w:r>
              <w:rPr>
                <w:sz w:val="24"/>
                <w:szCs w:val="24"/>
              </w:rPr>
              <w:t>35</w:t>
            </w:r>
          </w:p>
        </w:tc>
        <w:tc>
          <w:tcPr>
            <w:tcW w:w="850" w:type="dxa"/>
            <w:tcBorders>
              <w:right w:val="single" w:sz="4" w:space="0" w:color="auto"/>
            </w:tcBorders>
          </w:tcPr>
          <w:p w:rsidR="009B4A12" w:rsidRPr="00753C14" w:rsidRDefault="00C04018" w:rsidP="00040DFE">
            <w:pPr>
              <w:jc w:val="center"/>
              <w:rPr>
                <w:sz w:val="24"/>
                <w:szCs w:val="24"/>
              </w:rPr>
            </w:pPr>
            <w:r>
              <w:rPr>
                <w:sz w:val="24"/>
                <w:szCs w:val="24"/>
              </w:rPr>
              <w:t>42</w:t>
            </w:r>
          </w:p>
        </w:tc>
        <w:tc>
          <w:tcPr>
            <w:tcW w:w="638" w:type="dxa"/>
            <w:tcBorders>
              <w:left w:val="single" w:sz="4" w:space="0" w:color="auto"/>
            </w:tcBorders>
          </w:tcPr>
          <w:p w:rsidR="009B4A12" w:rsidRPr="00753C14" w:rsidRDefault="00C04018" w:rsidP="00040DFE">
            <w:pPr>
              <w:jc w:val="center"/>
              <w:rPr>
                <w:sz w:val="24"/>
                <w:szCs w:val="24"/>
              </w:rPr>
            </w:pPr>
            <w:r>
              <w:rPr>
                <w:sz w:val="24"/>
                <w:szCs w:val="24"/>
              </w:rPr>
              <w:t>50</w:t>
            </w:r>
          </w:p>
        </w:tc>
        <w:tc>
          <w:tcPr>
            <w:tcW w:w="638" w:type="dxa"/>
            <w:tcBorders>
              <w:left w:val="single" w:sz="4" w:space="0" w:color="auto"/>
            </w:tcBorders>
          </w:tcPr>
          <w:p w:rsidR="009B4A12" w:rsidRPr="00753C14" w:rsidRDefault="00C04018" w:rsidP="00040DFE">
            <w:pPr>
              <w:jc w:val="center"/>
              <w:rPr>
                <w:sz w:val="24"/>
                <w:szCs w:val="24"/>
              </w:rPr>
            </w:pPr>
            <w:r>
              <w:rPr>
                <w:sz w:val="24"/>
                <w:szCs w:val="24"/>
              </w:rPr>
              <w:t>57</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38" w:type="dxa"/>
            <w:tcBorders>
              <w:left w:val="single" w:sz="4" w:space="0" w:color="auto"/>
            </w:tcBorders>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9B4A12" w:rsidRPr="00D80063" w:rsidRDefault="009B4A12"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 xml:space="preserve">рограммы утверждается </w:t>
      </w:r>
      <w:r w:rsidRPr="006D6278">
        <w:rPr>
          <w:rFonts w:ascii="Times New Roman" w:hAnsi="Times New Roman" w:cs="Times New Roman"/>
          <w:sz w:val="24"/>
          <w:szCs w:val="24"/>
          <w:lang w:val="ru-RU"/>
        </w:rPr>
        <w:lastRenderedPageBreak/>
        <w:t>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523095">
        <w:rPr>
          <w:sz w:val="24"/>
          <w:szCs w:val="24"/>
        </w:rPr>
        <w:t>6</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9B4A12">
        <w:rPr>
          <w:sz w:val="24"/>
          <w:szCs w:val="24"/>
        </w:rPr>
        <w:t>6</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9B4A12">
        <w:rPr>
          <w:b/>
          <w:bCs/>
          <w:sz w:val="24"/>
          <w:szCs w:val="24"/>
        </w:rPr>
        <w:t>6</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 xml:space="preserve">Поддержка социально-ориентированных некоммерческих </w:t>
            </w:r>
            <w:r w:rsidR="00AF0492" w:rsidRPr="00B93AEC">
              <w:rPr>
                <w:rFonts w:ascii="Times New Roman" w:hAnsi="Times New Roman" w:cs="Times New Roman"/>
                <w:sz w:val="24"/>
                <w:szCs w:val="24"/>
                <w:lang w:val="ru-RU"/>
              </w:rPr>
              <w:lastRenderedPageBreak/>
              <w:t>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lastRenderedPageBreak/>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9B4A12">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9B4A12">
              <w:rPr>
                <w:rFonts w:ascii="Times New Roman" w:hAnsi="Times New Roman" w:cs="Times New Roman"/>
                <w:sz w:val="24"/>
                <w:szCs w:val="24"/>
                <w:lang w:val="ru-RU"/>
              </w:rPr>
              <w:t>6</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t>1</w:t>
            </w:r>
            <w:r w:rsidRPr="00BD38B4">
              <w:rPr>
                <w:sz w:val="24"/>
                <w:szCs w:val="24"/>
              </w:rPr>
              <w:t>)</w:t>
            </w:r>
            <w:r w:rsidR="005A3006">
              <w:rPr>
                <w:sz w:val="24"/>
                <w:szCs w:val="24"/>
              </w:rPr>
              <w:t>Увеличение к</w:t>
            </w:r>
            <w:r>
              <w:rPr>
                <w:sz w:val="24"/>
                <w:szCs w:val="24"/>
              </w:rPr>
              <w:t>оличеств</w:t>
            </w:r>
            <w:r w:rsidR="005A3006">
              <w:rPr>
                <w:sz w:val="24"/>
                <w:szCs w:val="24"/>
              </w:rPr>
              <w:t>а</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w:t>
            </w:r>
            <w:r w:rsidR="005A3006">
              <w:rPr>
                <w:sz w:val="24"/>
                <w:szCs w:val="24"/>
              </w:rPr>
              <w:t>в</w:t>
            </w:r>
            <w:r w:rsidR="005D32B4">
              <w:rPr>
                <w:sz w:val="24"/>
                <w:szCs w:val="24"/>
              </w:rPr>
              <w:t>ленную на со</w:t>
            </w:r>
            <w:r w:rsidR="00AE0C07">
              <w:rPr>
                <w:sz w:val="24"/>
                <w:szCs w:val="24"/>
              </w:rPr>
              <w:t>ц</w:t>
            </w:r>
            <w:r w:rsidR="005D32B4">
              <w:rPr>
                <w:sz w:val="24"/>
                <w:szCs w:val="24"/>
              </w:rPr>
              <w:t>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9B4A12">
              <w:rPr>
                <w:sz w:val="24"/>
                <w:szCs w:val="24"/>
              </w:rPr>
              <w:t>6</w:t>
            </w:r>
            <w:r w:rsidRPr="002D0DA7">
              <w:rPr>
                <w:sz w:val="24"/>
                <w:szCs w:val="24"/>
              </w:rPr>
              <w:t xml:space="preserve"> годы – </w:t>
            </w:r>
            <w:r w:rsidR="00A17CBB">
              <w:rPr>
                <w:sz w:val="24"/>
                <w:szCs w:val="24"/>
              </w:rPr>
              <w:t>9 537,21</w:t>
            </w:r>
            <w:r w:rsidRPr="002D0DA7">
              <w:rPr>
                <w:sz w:val="24"/>
                <w:szCs w:val="24"/>
              </w:rPr>
              <w:t xml:space="preserve">  тыс. руб.</w:t>
            </w:r>
            <w:r w:rsidR="00833DFA">
              <w:rPr>
                <w:sz w:val="24"/>
                <w:szCs w:val="24"/>
              </w:rPr>
              <w:t xml:space="preserve"> за счет средств местного бюджета, </w:t>
            </w:r>
            <w:r w:rsidRPr="002D0DA7">
              <w:rPr>
                <w:sz w:val="24"/>
                <w:szCs w:val="24"/>
              </w:rPr>
              <w:t>в том числе</w:t>
            </w:r>
            <w:r w:rsidR="00833DFA">
              <w:rPr>
                <w:sz w:val="24"/>
                <w:szCs w:val="24"/>
              </w:rPr>
              <w:t xml:space="preserve"> </w:t>
            </w:r>
            <w:r w:rsidRPr="002D0DA7">
              <w:rPr>
                <w:sz w:val="24"/>
                <w:szCs w:val="24"/>
              </w:rPr>
              <w:t>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w:t>
            </w:r>
            <w:r w:rsidR="00BE0074">
              <w:rPr>
                <w:sz w:val="24"/>
                <w:szCs w:val="24"/>
              </w:rPr>
              <w:t>36</w:t>
            </w:r>
            <w:r w:rsidR="003F7918">
              <w:rPr>
                <w:sz w:val="24"/>
                <w:szCs w:val="24"/>
              </w:rPr>
              <w:t>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w:t>
            </w:r>
            <w:r w:rsidR="00A17CBB">
              <w:rPr>
                <w:sz w:val="24"/>
                <w:szCs w:val="24"/>
              </w:rPr>
              <w:t>517,21</w:t>
            </w:r>
            <w:r w:rsidR="00AF0492" w:rsidRPr="002D0DA7">
              <w:rPr>
                <w:sz w:val="24"/>
                <w:szCs w:val="24"/>
              </w:rPr>
              <w:t xml:space="preserve"> тыс.руб.;</w:t>
            </w:r>
          </w:p>
          <w:p w:rsidR="00AF0492" w:rsidRDefault="00107FFB" w:rsidP="00040DFE">
            <w:pPr>
              <w:jc w:val="both"/>
              <w:rPr>
                <w:sz w:val="24"/>
                <w:szCs w:val="24"/>
              </w:rPr>
            </w:pPr>
            <w:r>
              <w:rPr>
                <w:sz w:val="24"/>
                <w:szCs w:val="24"/>
              </w:rPr>
              <w:t>в 2024 году – 1400</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t xml:space="preserve">в 2025 году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FC209E" w:rsidRPr="00F86574" w:rsidRDefault="009B4A12" w:rsidP="00F86574">
            <w:pPr>
              <w:jc w:val="both"/>
              <w:rPr>
                <w:sz w:val="24"/>
                <w:szCs w:val="24"/>
              </w:rPr>
            </w:pPr>
            <w:r>
              <w:rPr>
                <w:sz w:val="24"/>
                <w:szCs w:val="24"/>
              </w:rPr>
              <w:t xml:space="preserve">в 2026 году </w:t>
            </w:r>
            <w:r w:rsidRPr="00E744E1">
              <w:rPr>
                <w:sz w:val="24"/>
                <w:szCs w:val="24"/>
              </w:rPr>
              <w:t>–</w:t>
            </w:r>
            <w:r>
              <w:rPr>
                <w:sz w:val="24"/>
                <w:szCs w:val="24"/>
              </w:rPr>
              <w:t xml:space="preserve"> 1400 тыс. руб.</w:t>
            </w: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F86574" w:rsidP="00B96ED4">
            <w:pPr>
              <w:jc w:val="both"/>
              <w:outlineLvl w:val="4"/>
              <w:rPr>
                <w:sz w:val="24"/>
                <w:szCs w:val="24"/>
              </w:rPr>
            </w:pPr>
            <w:r>
              <w:rPr>
                <w:sz w:val="24"/>
                <w:szCs w:val="24"/>
              </w:rPr>
              <w:t>1)</w:t>
            </w:r>
            <w:r w:rsidR="00AF0492" w:rsidRPr="009B406F">
              <w:rPr>
                <w:sz w:val="24"/>
                <w:szCs w:val="24"/>
              </w:rPr>
              <w:t xml:space="preserve">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00AF0492" w:rsidRPr="009B406F">
              <w:rPr>
                <w:sz w:val="24"/>
                <w:szCs w:val="24"/>
              </w:rPr>
              <w:t>субсиди</w:t>
            </w:r>
            <w:r w:rsidR="00833DFA">
              <w:rPr>
                <w:sz w:val="24"/>
                <w:szCs w:val="24"/>
              </w:rPr>
              <w:t>ю на</w:t>
            </w:r>
            <w:r w:rsidR="00AF0492" w:rsidRPr="009B406F">
              <w:rPr>
                <w:sz w:val="24"/>
                <w:szCs w:val="24"/>
              </w:rPr>
              <w:t xml:space="preserve"> поддержк</w:t>
            </w:r>
            <w:r w:rsidR="00833DFA">
              <w:rPr>
                <w:sz w:val="24"/>
                <w:szCs w:val="24"/>
              </w:rPr>
              <w:t>у</w:t>
            </w:r>
            <w:r w:rsidR="00AF0492" w:rsidRPr="009B406F">
              <w:rPr>
                <w:sz w:val="24"/>
                <w:szCs w:val="24"/>
              </w:rPr>
              <w:t xml:space="preserve"> уставной деятельности, из местного бюджета, к 20</w:t>
            </w:r>
            <w:r w:rsidR="00CC420F" w:rsidRPr="009B406F">
              <w:rPr>
                <w:sz w:val="24"/>
                <w:szCs w:val="24"/>
              </w:rPr>
              <w:t>2</w:t>
            </w:r>
            <w:r w:rsidR="009B4A12">
              <w:rPr>
                <w:sz w:val="24"/>
                <w:szCs w:val="24"/>
              </w:rPr>
              <w:t>6</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9B4A12">
              <w:rPr>
                <w:sz w:val="24"/>
                <w:szCs w:val="24"/>
              </w:rPr>
              <w:t>6</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9B4A12">
            <w:pPr>
              <w:suppressAutoHyphens/>
              <w:jc w:val="both"/>
              <w:outlineLvl w:val="4"/>
              <w:rPr>
                <w:sz w:val="24"/>
                <w:szCs w:val="24"/>
              </w:rPr>
            </w:pPr>
            <w:r w:rsidRPr="009B406F">
              <w:rPr>
                <w:sz w:val="24"/>
                <w:szCs w:val="24"/>
              </w:rPr>
              <w:t xml:space="preserve">5) Количество мероприятий, проведенных непосредственно СО </w:t>
            </w:r>
            <w:r w:rsidRPr="009B406F">
              <w:rPr>
                <w:sz w:val="24"/>
                <w:szCs w:val="24"/>
              </w:rPr>
              <w:lastRenderedPageBreak/>
              <w:t>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9B4A12">
              <w:rPr>
                <w:sz w:val="24"/>
                <w:szCs w:val="24"/>
              </w:rPr>
              <w:t>6</w:t>
            </w:r>
            <w:r w:rsidR="005A3006">
              <w:rPr>
                <w:sz w:val="24"/>
                <w:szCs w:val="24"/>
              </w:rPr>
              <w:t xml:space="preserve"> году составит  125</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lastRenderedPageBreak/>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w:t>
      </w:r>
      <w:r w:rsidR="004A7E24">
        <w:rPr>
          <w:rFonts w:ascii="Times New Roman" w:hAnsi="Times New Roman" w:cs="Times New Roman"/>
          <w:sz w:val="24"/>
          <w:szCs w:val="24"/>
          <w:lang w:val="ru-RU"/>
        </w:rPr>
        <w:lastRenderedPageBreak/>
        <w:t>«Поддержка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Pr>
          <w:rFonts w:ascii="Times New Roman" w:hAnsi="Times New Roman" w:cs="Times New Roman"/>
          <w:color w:val="000000"/>
          <w:sz w:val="24"/>
          <w:szCs w:val="24"/>
        </w:rPr>
        <w:t xml:space="preserve"> </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lastRenderedPageBreak/>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lastRenderedPageBreak/>
        <w:t xml:space="preserve">Общий объем финансирования подпрограммы на весь срок реализации за счет средств местного бюджета составляет </w:t>
      </w:r>
      <w:r w:rsidR="00DD1005">
        <w:rPr>
          <w:sz w:val="24"/>
          <w:szCs w:val="24"/>
        </w:rPr>
        <w:t xml:space="preserve">9 537,21 </w:t>
      </w:r>
      <w:r w:rsidRPr="00753C14">
        <w:rPr>
          <w:sz w:val="24"/>
          <w:szCs w:val="24"/>
        </w:rPr>
        <w:t>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3F7918">
        <w:rPr>
          <w:sz w:val="24"/>
          <w:szCs w:val="24"/>
        </w:rPr>
        <w:t>1</w:t>
      </w:r>
      <w:r w:rsidR="00BE0074">
        <w:rPr>
          <w:sz w:val="24"/>
          <w:szCs w:val="24"/>
        </w:rPr>
        <w:t>36</w:t>
      </w:r>
      <w:r w:rsidR="003F7918">
        <w:rPr>
          <w:sz w:val="24"/>
          <w:szCs w:val="24"/>
        </w:rPr>
        <w:t>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DD1005">
        <w:rPr>
          <w:sz w:val="24"/>
          <w:szCs w:val="24"/>
        </w:rPr>
        <w:t>1517,21</w:t>
      </w:r>
      <w:r w:rsidR="00AF0492" w:rsidRPr="00753C14">
        <w:rPr>
          <w:sz w:val="24"/>
          <w:szCs w:val="24"/>
        </w:rPr>
        <w:t xml:space="preserve"> тыс.руб.;</w:t>
      </w:r>
    </w:p>
    <w:p w:rsidR="00AF0492" w:rsidRDefault="00107FFB" w:rsidP="004B080E">
      <w:pPr>
        <w:tabs>
          <w:tab w:val="left" w:pos="0"/>
        </w:tabs>
        <w:ind w:firstLine="709"/>
        <w:jc w:val="both"/>
        <w:rPr>
          <w:sz w:val="24"/>
          <w:szCs w:val="24"/>
        </w:rPr>
      </w:pPr>
      <w:r>
        <w:rPr>
          <w:sz w:val="24"/>
          <w:szCs w:val="24"/>
        </w:rPr>
        <w:t>2024 год – 1400</w:t>
      </w:r>
      <w:r w:rsidR="00AF0492" w:rsidRPr="00753C14">
        <w:rPr>
          <w:sz w:val="24"/>
          <w:szCs w:val="24"/>
        </w:rPr>
        <w:t xml:space="preserve"> тыс.руб.</w:t>
      </w:r>
      <w:r w:rsidR="009B4A12">
        <w:rPr>
          <w:sz w:val="24"/>
          <w:szCs w:val="24"/>
        </w:rPr>
        <w:t>;</w:t>
      </w:r>
    </w:p>
    <w:p w:rsidR="00E1662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9B4A12" w:rsidRPr="00753C14" w:rsidRDefault="009B4A12" w:rsidP="009B4A12">
      <w:pPr>
        <w:tabs>
          <w:tab w:val="left" w:pos="0"/>
        </w:tabs>
        <w:ind w:firstLine="709"/>
        <w:jc w:val="both"/>
        <w:rPr>
          <w:sz w:val="24"/>
          <w:szCs w:val="24"/>
        </w:rPr>
      </w:pPr>
      <w:r>
        <w:rPr>
          <w:sz w:val="24"/>
          <w:szCs w:val="24"/>
        </w:rPr>
        <w:t xml:space="preserve">2026 год </w:t>
      </w:r>
      <w:r w:rsidRPr="00E744E1">
        <w:rPr>
          <w:sz w:val="24"/>
          <w:szCs w:val="24"/>
        </w:rPr>
        <w:t>–</w:t>
      </w:r>
      <w:r>
        <w:rPr>
          <w:sz w:val="24"/>
          <w:szCs w:val="24"/>
        </w:rPr>
        <w:t xml:space="preserve"> 1400 тыс. руб.</w:t>
      </w:r>
    </w:p>
    <w:p w:rsidR="009B4A12" w:rsidRPr="00753C14" w:rsidRDefault="009B4A12" w:rsidP="004B080E">
      <w:pPr>
        <w:tabs>
          <w:tab w:val="left" w:pos="0"/>
        </w:tabs>
        <w:ind w:firstLine="709"/>
        <w:jc w:val="both"/>
        <w:rPr>
          <w:sz w:val="24"/>
          <w:szCs w:val="24"/>
        </w:rPr>
      </w:pP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w:t>
      </w:r>
      <w:r w:rsidRPr="00753C14">
        <w:rPr>
          <w:sz w:val="24"/>
          <w:szCs w:val="24"/>
        </w:rPr>
        <w:lastRenderedPageBreak/>
        <w:t xml:space="preserve">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xml:space="preserve">, </w:t>
      </w:r>
      <w:r w:rsidR="005A3006">
        <w:rPr>
          <w:sz w:val="24"/>
          <w:szCs w:val="24"/>
        </w:rPr>
        <w:t>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1868"/>
        <w:gridCol w:w="567"/>
        <w:gridCol w:w="567"/>
        <w:gridCol w:w="709"/>
        <w:gridCol w:w="709"/>
        <w:gridCol w:w="992"/>
        <w:gridCol w:w="851"/>
        <w:gridCol w:w="708"/>
        <w:gridCol w:w="709"/>
        <w:gridCol w:w="709"/>
        <w:gridCol w:w="709"/>
      </w:tblGrid>
      <w:tr w:rsidR="0007037A" w:rsidRPr="002D0DA7" w:rsidTr="009B4A12">
        <w:trPr>
          <w:trHeight w:val="132"/>
        </w:trPr>
        <w:tc>
          <w:tcPr>
            <w:tcW w:w="508" w:type="dxa"/>
            <w:vMerge w:val="restart"/>
          </w:tcPr>
          <w:p w:rsidR="0007037A" w:rsidRPr="002D0DA7" w:rsidRDefault="0007037A" w:rsidP="00040DFE">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1868" w:type="dxa"/>
            <w:vMerge w:val="restart"/>
          </w:tcPr>
          <w:p w:rsidR="0007037A" w:rsidRPr="002D0DA7" w:rsidRDefault="0007037A"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67" w:type="dxa"/>
            <w:vMerge w:val="restart"/>
          </w:tcPr>
          <w:p w:rsidR="0007037A" w:rsidRPr="000F155F" w:rsidRDefault="000F155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663" w:type="dxa"/>
            <w:gridSpan w:val="9"/>
          </w:tcPr>
          <w:p w:rsidR="0007037A" w:rsidRDefault="0007037A"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040DFE">
            <w:pPr>
              <w:pStyle w:val="ConsPlusNormal"/>
              <w:jc w:val="center"/>
              <w:rPr>
                <w:rFonts w:ascii="Times New Roman" w:hAnsi="Times New Roman" w:cs="Times New Roman"/>
                <w:sz w:val="24"/>
                <w:szCs w:val="24"/>
                <w:lang w:val="ru-RU"/>
              </w:rPr>
            </w:pPr>
          </w:p>
        </w:tc>
      </w:tr>
      <w:tr w:rsidR="005F1D11" w:rsidRPr="002D0DA7" w:rsidTr="009B4A12">
        <w:trPr>
          <w:trHeight w:val="420"/>
        </w:trPr>
        <w:tc>
          <w:tcPr>
            <w:tcW w:w="50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186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567" w:type="dxa"/>
            <w:vMerge/>
            <w:textDirection w:val="btLr"/>
          </w:tcPr>
          <w:p w:rsidR="005F1D11" w:rsidRPr="000F155F" w:rsidRDefault="005F1D11" w:rsidP="00040DFE">
            <w:pPr>
              <w:pStyle w:val="ConsPlusNormal"/>
              <w:ind w:left="113" w:right="113"/>
              <w:jc w:val="center"/>
              <w:rPr>
                <w:rFonts w:ascii="Times New Roman" w:hAnsi="Times New Roman" w:cs="Times New Roman"/>
                <w:sz w:val="24"/>
                <w:szCs w:val="24"/>
                <w:lang w:val="ru-RU"/>
              </w:rPr>
            </w:pPr>
          </w:p>
        </w:tc>
        <w:tc>
          <w:tcPr>
            <w:tcW w:w="567"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09"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Pr="000F155F"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5387" w:type="dxa"/>
            <w:gridSpan w:val="7"/>
          </w:tcPr>
          <w:p w:rsidR="005F1D11" w:rsidRPr="000F155F" w:rsidRDefault="005F1D11"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r>
      <w:tr w:rsidR="009B4A12" w:rsidRPr="002D0DA7" w:rsidTr="00DC36E5">
        <w:trPr>
          <w:trHeight w:val="1252"/>
        </w:trPr>
        <w:tc>
          <w:tcPr>
            <w:tcW w:w="50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186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567" w:type="dxa"/>
            <w:vMerge/>
            <w:textDirection w:val="btLr"/>
          </w:tcPr>
          <w:p w:rsidR="009B4A12" w:rsidRPr="000F155F" w:rsidRDefault="009B4A12" w:rsidP="00040DFE">
            <w:pPr>
              <w:pStyle w:val="ConsPlusNormal"/>
              <w:ind w:left="113" w:right="113"/>
              <w:jc w:val="center"/>
              <w:rPr>
                <w:rFonts w:ascii="Times New Roman" w:hAnsi="Times New Roman" w:cs="Times New Roman"/>
                <w:sz w:val="24"/>
                <w:szCs w:val="24"/>
                <w:lang w:val="ru-RU"/>
              </w:rPr>
            </w:pPr>
          </w:p>
        </w:tc>
        <w:tc>
          <w:tcPr>
            <w:tcW w:w="567"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2"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9B4A12" w:rsidRPr="007E7E95"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righ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left w:val="single" w:sz="4" w:space="0" w:color="auto"/>
            </w:tcBorders>
          </w:tcPr>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709" w:type="dxa"/>
            <w:tcBorders>
              <w:lef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2026</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D1605F" w:rsidRPr="002D0DA7" w:rsidTr="004020DC">
        <w:tc>
          <w:tcPr>
            <w:tcW w:w="508" w:type="dxa"/>
          </w:tcPr>
          <w:p w:rsidR="00D1605F" w:rsidRPr="002D0DA7" w:rsidRDefault="00D1605F" w:rsidP="00040DFE">
            <w:pPr>
              <w:pStyle w:val="ConsPlusNormal"/>
              <w:jc w:val="center"/>
              <w:rPr>
                <w:rFonts w:ascii="Times New Roman" w:hAnsi="Times New Roman" w:cs="Times New Roman"/>
                <w:sz w:val="24"/>
                <w:szCs w:val="24"/>
              </w:rPr>
            </w:pPr>
          </w:p>
        </w:tc>
        <w:tc>
          <w:tcPr>
            <w:tcW w:w="9098" w:type="dxa"/>
            <w:gridSpan w:val="11"/>
          </w:tcPr>
          <w:p w:rsidR="00D1605F" w:rsidRPr="002D0DA7" w:rsidRDefault="00D1605F" w:rsidP="00040DFE">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D1605F" w:rsidRPr="002D0DA7" w:rsidRDefault="00D1605F" w:rsidP="00040DFE">
            <w:pPr>
              <w:pStyle w:val="ConsPlusNormal"/>
              <w:jc w:val="center"/>
              <w:rPr>
                <w:rFonts w:ascii="Times New Roman" w:hAnsi="Times New Roman" w:cs="Times New Roman"/>
                <w:b/>
                <w:bCs/>
                <w:color w:val="000000"/>
                <w:sz w:val="24"/>
                <w:szCs w:val="24"/>
                <w:lang w:val="ru-RU"/>
              </w:rPr>
            </w:pP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1868" w:type="dxa"/>
          </w:tcPr>
          <w:p w:rsidR="009B4A12" w:rsidRPr="002D0DA7" w:rsidRDefault="005A3006" w:rsidP="00D1605F">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xml:space="preserve">, осуществляющих деятельность, </w:t>
            </w:r>
            <w:r>
              <w:rPr>
                <w:sz w:val="24"/>
                <w:szCs w:val="24"/>
              </w:rPr>
              <w:lastRenderedPageBreak/>
              <w:t>направленную на социальную поддержку и защиту граждан, взаимодействующих с администрацией города в решении социально значимых проблем.</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2.</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7</w:t>
            </w:r>
          </w:p>
        </w:tc>
        <w:tc>
          <w:tcPr>
            <w:tcW w:w="709" w:type="dxa"/>
          </w:tcPr>
          <w:p w:rsidR="009B4A12" w:rsidRPr="002D0DA7" w:rsidRDefault="009B4A12" w:rsidP="00040DFE">
            <w:pPr>
              <w:jc w:val="center"/>
              <w:outlineLvl w:val="1"/>
              <w:rPr>
                <w:sz w:val="24"/>
                <w:szCs w:val="24"/>
              </w:rPr>
            </w:pPr>
            <w:r>
              <w:rPr>
                <w:sz w:val="24"/>
                <w:szCs w:val="24"/>
              </w:rPr>
              <w:t>6</w:t>
            </w:r>
          </w:p>
        </w:tc>
        <w:tc>
          <w:tcPr>
            <w:tcW w:w="709" w:type="dxa"/>
          </w:tcPr>
          <w:p w:rsidR="009B4A12" w:rsidRPr="002D0DA7" w:rsidRDefault="009B4A12" w:rsidP="00040DFE">
            <w:pPr>
              <w:jc w:val="center"/>
              <w:outlineLvl w:val="1"/>
              <w:rPr>
                <w:sz w:val="24"/>
                <w:szCs w:val="24"/>
              </w:rPr>
            </w:pPr>
            <w:r>
              <w:rPr>
                <w:sz w:val="24"/>
                <w:szCs w:val="24"/>
              </w:rPr>
              <w:t>7</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поддержку</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1868" w:type="dxa"/>
          </w:tcPr>
          <w:p w:rsidR="009B4A12" w:rsidRPr="002D0DA7" w:rsidRDefault="009B4A12" w:rsidP="00D1605F">
            <w:pPr>
              <w:suppressAutoHyphens/>
              <w:jc w:val="both"/>
              <w:outlineLvl w:val="4"/>
              <w:rPr>
                <w:sz w:val="24"/>
                <w:szCs w:val="24"/>
              </w:rPr>
            </w:pPr>
            <w:r w:rsidRPr="002D0DA7">
              <w:rPr>
                <w:sz w:val="24"/>
                <w:szCs w:val="24"/>
              </w:rPr>
              <w:t>Доля СО НКО</w:t>
            </w:r>
            <w:r>
              <w:rPr>
                <w:sz w:val="24"/>
                <w:szCs w:val="24"/>
              </w:rPr>
              <w:t xml:space="preserve">, </w:t>
            </w:r>
            <w:r w:rsidRPr="002D0DA7">
              <w:rPr>
                <w:sz w:val="24"/>
                <w:szCs w:val="24"/>
              </w:rPr>
              <w:t xml:space="preserve"> </w:t>
            </w:r>
            <w:r>
              <w:rPr>
                <w:sz w:val="24"/>
                <w:szCs w:val="24"/>
              </w:rPr>
              <w:t xml:space="preserve">обратившихся </w:t>
            </w:r>
            <w:r w:rsidRPr="002D0DA7">
              <w:rPr>
                <w:sz w:val="24"/>
                <w:szCs w:val="24"/>
              </w:rPr>
              <w:t>оказанием 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567" w:type="dxa"/>
          </w:tcPr>
          <w:p w:rsidR="009B4A12" w:rsidRPr="002D0DA7" w:rsidRDefault="009B4A12" w:rsidP="00040DFE">
            <w:pPr>
              <w:jc w:val="center"/>
              <w:outlineLvl w:val="1"/>
              <w:rPr>
                <w:sz w:val="24"/>
                <w:szCs w:val="24"/>
              </w:rPr>
            </w:pPr>
            <w:r>
              <w:rPr>
                <w:sz w:val="24"/>
                <w:szCs w:val="24"/>
              </w:rPr>
              <w:t>25</w:t>
            </w:r>
          </w:p>
        </w:tc>
        <w:tc>
          <w:tcPr>
            <w:tcW w:w="709" w:type="dxa"/>
          </w:tcPr>
          <w:p w:rsidR="009B4A12" w:rsidRPr="002D0DA7" w:rsidRDefault="009B4A12" w:rsidP="00040DFE">
            <w:pPr>
              <w:jc w:val="center"/>
              <w:outlineLvl w:val="1"/>
              <w:rPr>
                <w:sz w:val="24"/>
                <w:szCs w:val="24"/>
              </w:rPr>
            </w:pPr>
            <w:r>
              <w:rPr>
                <w:sz w:val="24"/>
                <w:szCs w:val="24"/>
              </w:rPr>
              <w:t>30</w:t>
            </w:r>
          </w:p>
        </w:tc>
        <w:tc>
          <w:tcPr>
            <w:tcW w:w="709" w:type="dxa"/>
          </w:tcPr>
          <w:p w:rsidR="009B4A12" w:rsidRPr="002D0DA7" w:rsidRDefault="009B4A12" w:rsidP="00040DFE">
            <w:pPr>
              <w:jc w:val="center"/>
              <w:outlineLvl w:val="1"/>
              <w:rPr>
                <w:sz w:val="24"/>
                <w:szCs w:val="24"/>
              </w:rPr>
            </w:pPr>
            <w:r>
              <w:rPr>
                <w:sz w:val="24"/>
                <w:szCs w:val="24"/>
              </w:rPr>
              <w:t>35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1868" w:type="dxa"/>
          </w:tcPr>
          <w:p w:rsidR="009B4A12" w:rsidRPr="002D0DA7" w:rsidRDefault="009B4A12" w:rsidP="00D1605F">
            <w:pPr>
              <w:suppressAutoHyphens/>
              <w:jc w:val="both"/>
              <w:outlineLvl w:val="4"/>
              <w:rPr>
                <w:sz w:val="24"/>
                <w:szCs w:val="24"/>
              </w:rPr>
            </w:pPr>
            <w:r w:rsidRPr="002D0DA7">
              <w:rPr>
                <w:sz w:val="24"/>
                <w:szCs w:val="24"/>
              </w:rPr>
              <w:t xml:space="preserve">Количество мероприятий, проведенных непосредственно СО НКО города, являющихся получателями  </w:t>
            </w:r>
            <w:r w:rsidRPr="002D0DA7">
              <w:rPr>
                <w:sz w:val="24"/>
                <w:szCs w:val="24"/>
              </w:rPr>
              <w:lastRenderedPageBreak/>
              <w:t>субсидий  из местного бюджета.</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w:t>
            </w:r>
            <w:r w:rsidRPr="002D0DA7">
              <w:rPr>
                <w:rFonts w:ascii="Times New Roman" w:hAnsi="Times New Roman" w:cs="Times New Roman"/>
                <w:sz w:val="24"/>
                <w:szCs w:val="24"/>
                <w:lang w:val="ru-RU"/>
              </w:rPr>
              <w:t>д.</w:t>
            </w:r>
          </w:p>
        </w:tc>
        <w:tc>
          <w:tcPr>
            <w:tcW w:w="567" w:type="dxa"/>
          </w:tcPr>
          <w:p w:rsidR="009B4A12" w:rsidRPr="002D0DA7" w:rsidRDefault="009B4A12" w:rsidP="00040DFE">
            <w:pPr>
              <w:jc w:val="center"/>
              <w:outlineLvl w:val="1"/>
              <w:rPr>
                <w:sz w:val="24"/>
                <w:szCs w:val="24"/>
              </w:rPr>
            </w:pPr>
            <w:r w:rsidRPr="002D0DA7">
              <w:rPr>
                <w:sz w:val="24"/>
                <w:szCs w:val="24"/>
              </w:rPr>
              <w:t>80</w:t>
            </w:r>
          </w:p>
        </w:tc>
        <w:tc>
          <w:tcPr>
            <w:tcW w:w="709" w:type="dxa"/>
          </w:tcPr>
          <w:p w:rsidR="009B4A12" w:rsidRPr="002D0DA7" w:rsidRDefault="009B4A12" w:rsidP="00040DFE">
            <w:pPr>
              <w:jc w:val="center"/>
              <w:outlineLvl w:val="1"/>
              <w:rPr>
                <w:sz w:val="24"/>
                <w:szCs w:val="24"/>
              </w:rPr>
            </w:pPr>
            <w:r w:rsidRPr="002D0DA7">
              <w:rPr>
                <w:sz w:val="24"/>
                <w:szCs w:val="24"/>
              </w:rPr>
              <w:t>100</w:t>
            </w:r>
          </w:p>
        </w:tc>
        <w:tc>
          <w:tcPr>
            <w:tcW w:w="709" w:type="dxa"/>
          </w:tcPr>
          <w:p w:rsidR="009B4A12" w:rsidRPr="002D0DA7" w:rsidRDefault="009B4A12" w:rsidP="00040DFE">
            <w:pPr>
              <w:jc w:val="center"/>
              <w:outlineLvl w:val="1"/>
              <w:rPr>
                <w:sz w:val="24"/>
                <w:szCs w:val="24"/>
              </w:rPr>
            </w:pPr>
            <w:r w:rsidRPr="002D0DA7">
              <w:rPr>
                <w:sz w:val="24"/>
                <w:szCs w:val="24"/>
              </w:rPr>
              <w:t>105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lastRenderedPageBreak/>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5F1D11">
        <w:rPr>
          <w:sz w:val="24"/>
          <w:szCs w:val="24"/>
        </w:rPr>
        <w:t>5</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5A3006" w:rsidRDefault="005A3006"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C94B05">
        <w:rPr>
          <w:rFonts w:ascii="Times New Roman" w:hAnsi="Times New Roman" w:cs="Times New Roman"/>
          <w:b/>
          <w:bCs/>
          <w:sz w:val="24"/>
          <w:szCs w:val="24"/>
          <w:lang w:val="ru-RU"/>
        </w:rPr>
        <w:t>6</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w:t>
            </w:r>
            <w:r w:rsidRPr="004629C5">
              <w:rPr>
                <w:rFonts w:ascii="Times New Roman" w:hAnsi="Times New Roman" w:cs="Times New Roman"/>
                <w:sz w:val="24"/>
                <w:szCs w:val="24"/>
                <w:lang w:val="ru-RU"/>
              </w:rPr>
              <w:lastRenderedPageBreak/>
              <w:t xml:space="preserve">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r w:rsidR="00AF0492" w:rsidRPr="004629C5">
              <w:rPr>
                <w:rFonts w:ascii="Times New Roman" w:hAnsi="Times New Roman" w:cs="Times New Roman"/>
                <w:sz w:val="24"/>
                <w:szCs w:val="24"/>
                <w:lang w:val="ru-RU"/>
              </w:rPr>
              <w:t>Социальная поддержка  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lastRenderedPageBreak/>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r w:rsidR="00FC021A">
              <w:rPr>
                <w:rFonts w:ascii="Times New Roman" w:hAnsi="Times New Roman" w:cs="Times New Roman"/>
                <w:sz w:val="24"/>
                <w:szCs w:val="24"/>
                <w:lang w:val="ru-RU"/>
              </w:rPr>
              <w:t>;</w:t>
            </w:r>
          </w:p>
          <w:p w:rsidR="00FC021A" w:rsidRPr="001436EE" w:rsidRDefault="00FC021A" w:rsidP="00FC021A">
            <w:pPr>
              <w:pStyle w:val="ConsPlusCell"/>
              <w:rPr>
                <w:rFonts w:ascii="Times New Roman" w:hAnsi="Times New Roman" w:cs="Times New Roman"/>
                <w:sz w:val="24"/>
                <w:szCs w:val="24"/>
                <w:lang w:val="ru-RU"/>
              </w:rPr>
            </w:pPr>
            <w:r w:rsidRPr="00FC021A">
              <w:rPr>
                <w:rFonts w:ascii="Times New Roman" w:hAnsi="Times New Roman" w:cs="Times New Roman"/>
                <w:sz w:val="24"/>
                <w:szCs w:val="24"/>
                <w:lang w:val="ru-RU"/>
              </w:rPr>
              <w:t xml:space="preserve"> </w:t>
            </w: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w:t>
            </w:r>
            <w:r w:rsidR="004629C5" w:rsidRPr="004629C5">
              <w:rPr>
                <w:sz w:val="24"/>
                <w:szCs w:val="24"/>
              </w:rPr>
              <w:t xml:space="preserve"> </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C94B0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C94B05">
              <w:rPr>
                <w:rFonts w:ascii="Times New Roman" w:hAnsi="Times New Roman" w:cs="Times New Roman"/>
                <w:sz w:val="24"/>
                <w:szCs w:val="24"/>
                <w:lang w:val="ru-RU"/>
              </w:rPr>
              <w:t>6</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D1605F">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C94B05">
              <w:rPr>
                <w:sz w:val="24"/>
                <w:szCs w:val="24"/>
              </w:rPr>
              <w:t>6</w:t>
            </w:r>
            <w:r w:rsidRPr="00237E98">
              <w:rPr>
                <w:sz w:val="24"/>
                <w:szCs w:val="24"/>
              </w:rPr>
              <w:t xml:space="preserve"> годы </w:t>
            </w:r>
            <w:r w:rsidRPr="00237E98">
              <w:rPr>
                <w:b/>
                <w:sz w:val="24"/>
                <w:szCs w:val="24"/>
              </w:rPr>
              <w:t xml:space="preserve">-  </w:t>
            </w:r>
            <w:r w:rsidR="00451854">
              <w:rPr>
                <w:sz w:val="24"/>
                <w:szCs w:val="24"/>
              </w:rPr>
              <w:t>152</w:t>
            </w:r>
            <w:r w:rsidR="00DD1005">
              <w:rPr>
                <w:sz w:val="24"/>
                <w:szCs w:val="24"/>
              </w:rPr>
              <w:t> </w:t>
            </w:r>
            <w:r w:rsidR="00451854">
              <w:rPr>
                <w:sz w:val="24"/>
                <w:szCs w:val="24"/>
              </w:rPr>
              <w:t>6</w:t>
            </w:r>
            <w:r w:rsidR="00DD1005">
              <w:rPr>
                <w:sz w:val="24"/>
                <w:szCs w:val="24"/>
              </w:rPr>
              <w:t xml:space="preserve">77,1 </w:t>
            </w:r>
            <w:r w:rsidRPr="00237E98">
              <w:rPr>
                <w:sz w:val="24"/>
                <w:szCs w:val="24"/>
              </w:rPr>
              <w:t xml:space="preserve">тыс. руб., в том числе из средств местного бюджета </w:t>
            </w:r>
            <w:r w:rsidR="00DD1005">
              <w:rPr>
                <w:sz w:val="24"/>
                <w:szCs w:val="24"/>
              </w:rPr>
              <w:t>46 843</w:t>
            </w:r>
            <w:r w:rsidRPr="00237E98">
              <w:rPr>
                <w:sz w:val="24"/>
                <w:szCs w:val="24"/>
              </w:rPr>
              <w:t xml:space="preserve"> тыс.руб., в том числе из средств областного бюджета </w:t>
            </w:r>
            <w:r w:rsidR="00D1605F">
              <w:rPr>
                <w:sz w:val="24"/>
                <w:szCs w:val="24"/>
              </w:rPr>
              <w:t>1</w:t>
            </w:r>
            <w:r w:rsidR="00C62A04">
              <w:rPr>
                <w:sz w:val="24"/>
                <w:szCs w:val="24"/>
              </w:rPr>
              <w:t>05 834,1</w:t>
            </w:r>
            <w:r w:rsidRPr="00237E98">
              <w:rPr>
                <w:sz w:val="24"/>
                <w:szCs w:val="24"/>
              </w:rPr>
              <w:t xml:space="preserve"> тыс.руб.,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t>в 2021 году –  44 528,1  тыс. руб.;</w:t>
            </w:r>
          </w:p>
          <w:p w:rsidR="00237E98" w:rsidRPr="00237E98" w:rsidRDefault="00107FFB" w:rsidP="00D1605F">
            <w:pPr>
              <w:rPr>
                <w:sz w:val="24"/>
                <w:szCs w:val="24"/>
              </w:rPr>
            </w:pPr>
            <w:r>
              <w:rPr>
                <w:sz w:val="24"/>
                <w:szCs w:val="24"/>
              </w:rPr>
              <w:t xml:space="preserve">в 2022 году – </w:t>
            </w:r>
            <w:r w:rsidR="00C62A04">
              <w:rPr>
                <w:sz w:val="24"/>
                <w:szCs w:val="24"/>
              </w:rPr>
              <w:t>33 966</w:t>
            </w:r>
            <w:r w:rsidR="003F7918">
              <w:rPr>
                <w:sz w:val="24"/>
                <w:szCs w:val="24"/>
              </w:rPr>
              <w:t xml:space="preserve"> </w:t>
            </w:r>
            <w:r w:rsidR="00237E98" w:rsidRPr="00237E98">
              <w:rPr>
                <w:sz w:val="24"/>
                <w:szCs w:val="24"/>
              </w:rPr>
              <w:t>тыс.руб.;</w:t>
            </w:r>
          </w:p>
          <w:p w:rsidR="00237E98" w:rsidRPr="00237E98" w:rsidRDefault="005F1D11" w:rsidP="00D1605F">
            <w:pPr>
              <w:rPr>
                <w:sz w:val="24"/>
                <w:szCs w:val="24"/>
              </w:rPr>
            </w:pPr>
            <w:r>
              <w:rPr>
                <w:sz w:val="24"/>
                <w:szCs w:val="24"/>
              </w:rPr>
              <w:t xml:space="preserve">в 2023 году – </w:t>
            </w:r>
            <w:r w:rsidR="00DD1005">
              <w:rPr>
                <w:sz w:val="24"/>
                <w:szCs w:val="24"/>
              </w:rPr>
              <w:t>7 144,0</w:t>
            </w:r>
            <w:r w:rsidR="00D1605F">
              <w:rPr>
                <w:sz w:val="24"/>
                <w:szCs w:val="24"/>
              </w:rPr>
              <w:t xml:space="preserve"> </w:t>
            </w:r>
            <w:r w:rsidR="00237E98" w:rsidRPr="00237E98">
              <w:rPr>
                <w:sz w:val="24"/>
                <w:szCs w:val="24"/>
              </w:rPr>
              <w:t xml:space="preserve"> тыс.руб.;</w:t>
            </w:r>
          </w:p>
          <w:p w:rsidR="001D3E89" w:rsidRDefault="00D1605F" w:rsidP="00D1605F">
            <w:pPr>
              <w:rPr>
                <w:sz w:val="24"/>
                <w:szCs w:val="24"/>
              </w:rPr>
            </w:pPr>
            <w:r>
              <w:rPr>
                <w:sz w:val="24"/>
                <w:szCs w:val="24"/>
              </w:rPr>
              <w:t xml:space="preserve">в 2024 году – </w:t>
            </w:r>
            <w:r w:rsidR="00451854">
              <w:rPr>
                <w:sz w:val="24"/>
                <w:szCs w:val="24"/>
              </w:rPr>
              <w:t>7 438</w:t>
            </w:r>
            <w:r w:rsidR="00237E98" w:rsidRPr="00237E98">
              <w:rPr>
                <w:sz w:val="24"/>
                <w:szCs w:val="24"/>
              </w:rPr>
              <w:t xml:space="preserve"> тыс. руб.</w:t>
            </w:r>
            <w:r w:rsidR="005F1D11">
              <w:rPr>
                <w:sz w:val="24"/>
                <w:szCs w:val="24"/>
              </w:rPr>
              <w:t>;</w:t>
            </w:r>
          </w:p>
          <w:p w:rsidR="005F1D11" w:rsidRDefault="005F1D11" w:rsidP="00D61710">
            <w:pPr>
              <w:rPr>
                <w:sz w:val="24"/>
                <w:szCs w:val="24"/>
              </w:rPr>
            </w:pPr>
            <w:r>
              <w:rPr>
                <w:sz w:val="24"/>
                <w:szCs w:val="24"/>
              </w:rPr>
              <w:t xml:space="preserve">в 2025 году </w:t>
            </w:r>
            <w:r w:rsidRPr="00237E98">
              <w:rPr>
                <w:sz w:val="24"/>
                <w:szCs w:val="24"/>
              </w:rPr>
              <w:t>–</w:t>
            </w:r>
            <w:r>
              <w:rPr>
                <w:sz w:val="24"/>
                <w:szCs w:val="24"/>
              </w:rPr>
              <w:t xml:space="preserve">  </w:t>
            </w:r>
            <w:r w:rsidR="00451854">
              <w:rPr>
                <w:sz w:val="24"/>
                <w:szCs w:val="24"/>
              </w:rPr>
              <w:t>7 774</w:t>
            </w:r>
            <w:r w:rsidR="00D1605F">
              <w:rPr>
                <w:sz w:val="24"/>
                <w:szCs w:val="24"/>
              </w:rPr>
              <w:t xml:space="preserve"> </w:t>
            </w:r>
            <w:r>
              <w:rPr>
                <w:sz w:val="24"/>
                <w:szCs w:val="24"/>
              </w:rPr>
              <w:t>т</w:t>
            </w:r>
            <w:r w:rsidR="00D1605F">
              <w:rPr>
                <w:sz w:val="24"/>
                <w:szCs w:val="24"/>
              </w:rPr>
              <w:t>ы</w:t>
            </w:r>
            <w:r>
              <w:rPr>
                <w:sz w:val="24"/>
                <w:szCs w:val="24"/>
              </w:rPr>
              <w:t>с. руб.</w:t>
            </w:r>
            <w:r w:rsidR="00C94B05">
              <w:rPr>
                <w:sz w:val="24"/>
                <w:szCs w:val="24"/>
              </w:rPr>
              <w:t>;</w:t>
            </w:r>
          </w:p>
          <w:p w:rsidR="00C94B05" w:rsidRPr="004629C5" w:rsidRDefault="00C94B05" w:rsidP="00D61710">
            <w:pPr>
              <w:rPr>
                <w:sz w:val="24"/>
                <w:szCs w:val="24"/>
              </w:rPr>
            </w:pPr>
            <w:r>
              <w:rPr>
                <w:sz w:val="24"/>
                <w:szCs w:val="24"/>
              </w:rPr>
              <w:t xml:space="preserve">в 2025 году </w:t>
            </w:r>
            <w:r w:rsidRPr="00237E98">
              <w:rPr>
                <w:sz w:val="24"/>
                <w:szCs w:val="24"/>
              </w:rPr>
              <w:t>–</w:t>
            </w:r>
            <w:r w:rsidR="00451854">
              <w:rPr>
                <w:sz w:val="24"/>
                <w:szCs w:val="24"/>
              </w:rPr>
              <w:t xml:space="preserve">  7 774</w:t>
            </w:r>
            <w:r>
              <w:rPr>
                <w:sz w:val="24"/>
                <w:szCs w:val="24"/>
              </w:rPr>
              <w:t xml:space="preserve"> тыс. 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 xml:space="preserve">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w:t>
            </w:r>
            <w:r w:rsidR="005A3006">
              <w:rPr>
                <w:sz w:val="24"/>
                <w:szCs w:val="24"/>
              </w:rPr>
              <w:t>услуг к 2022 году до 95</w:t>
            </w:r>
            <w:r w:rsidRPr="001C6259">
              <w:rPr>
                <w:sz w:val="24"/>
                <w:szCs w:val="24"/>
              </w:rPr>
              <w:t>%</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w:t>
            </w:r>
            <w:r w:rsidRPr="004629C5">
              <w:rPr>
                <w:sz w:val="24"/>
                <w:szCs w:val="24"/>
              </w:rPr>
              <w:lastRenderedPageBreak/>
              <w:t xml:space="preserve">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 xml:space="preserve">Решение проблемы социальной поддержки жителей города Зимы  требует согласованного по целям и ресурсам выполнения задач и мероприятий, направленных на </w:t>
      </w:r>
      <w:r w:rsidRPr="00F57470">
        <w:rPr>
          <w:sz w:val="24"/>
          <w:szCs w:val="24"/>
        </w:rPr>
        <w:lastRenderedPageBreak/>
        <w:t>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D26D2" w:rsidRPr="00F57470" w:rsidRDefault="009D26D2" w:rsidP="004B080E">
      <w:pPr>
        <w:ind w:firstLine="709"/>
        <w:rPr>
          <w:kern w:val="3"/>
          <w:sz w:val="24"/>
          <w:szCs w:val="24"/>
          <w:lang w:eastAsia="ja-JP"/>
        </w:rPr>
      </w:pP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C94B05">
        <w:rPr>
          <w:sz w:val="24"/>
          <w:szCs w:val="24"/>
        </w:rPr>
        <w:t>6</w:t>
      </w:r>
      <w:r w:rsidRPr="002D0DA7">
        <w:rPr>
          <w:sz w:val="24"/>
          <w:szCs w:val="24"/>
        </w:rPr>
        <w:t>гг.</w:t>
      </w:r>
    </w:p>
    <w:p w:rsidR="00AF0492" w:rsidRDefault="00AF0492" w:rsidP="002D0DA7">
      <w:pPr>
        <w:jc w:val="center"/>
        <w:rPr>
          <w:sz w:val="24"/>
          <w:szCs w:val="24"/>
        </w:rPr>
      </w:pPr>
    </w:p>
    <w:tbl>
      <w:tblPr>
        <w:tblW w:w="105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708"/>
        <w:gridCol w:w="1276"/>
        <w:gridCol w:w="992"/>
        <w:gridCol w:w="1134"/>
        <w:gridCol w:w="993"/>
        <w:gridCol w:w="992"/>
        <w:gridCol w:w="992"/>
        <w:gridCol w:w="851"/>
        <w:gridCol w:w="972"/>
        <w:gridCol w:w="236"/>
      </w:tblGrid>
      <w:tr w:rsidR="00C94B05" w:rsidRPr="00107FFB" w:rsidTr="00003E15">
        <w:tc>
          <w:tcPr>
            <w:tcW w:w="1419" w:type="dxa"/>
          </w:tcPr>
          <w:p w:rsidR="00C94B05" w:rsidRPr="00107FFB" w:rsidRDefault="00C94B05" w:rsidP="00567DE8">
            <w:pPr>
              <w:spacing w:line="276" w:lineRule="auto"/>
              <w:jc w:val="center"/>
              <w:rPr>
                <w:sz w:val="24"/>
                <w:szCs w:val="24"/>
              </w:rPr>
            </w:pPr>
            <w:r w:rsidRPr="00107FFB">
              <w:rPr>
                <w:sz w:val="24"/>
                <w:szCs w:val="24"/>
              </w:rPr>
              <w:t>Сроки реализации</w:t>
            </w:r>
          </w:p>
        </w:tc>
        <w:tc>
          <w:tcPr>
            <w:tcW w:w="708" w:type="dxa"/>
          </w:tcPr>
          <w:p w:rsidR="00C94B05" w:rsidRPr="00107FFB" w:rsidRDefault="00C94B05" w:rsidP="00567DE8">
            <w:pPr>
              <w:spacing w:line="276" w:lineRule="auto"/>
              <w:jc w:val="center"/>
              <w:rPr>
                <w:sz w:val="24"/>
                <w:szCs w:val="24"/>
              </w:rPr>
            </w:pPr>
            <w:r w:rsidRPr="00107FFB">
              <w:rPr>
                <w:sz w:val="24"/>
                <w:szCs w:val="24"/>
              </w:rPr>
              <w:t>ед.</w:t>
            </w:r>
          </w:p>
          <w:p w:rsidR="00C94B05" w:rsidRPr="00107FFB" w:rsidRDefault="00C94B05" w:rsidP="00567DE8">
            <w:pPr>
              <w:spacing w:line="276" w:lineRule="auto"/>
              <w:jc w:val="center"/>
              <w:rPr>
                <w:sz w:val="24"/>
                <w:szCs w:val="24"/>
              </w:rPr>
            </w:pPr>
            <w:r w:rsidRPr="00107FFB">
              <w:rPr>
                <w:sz w:val="24"/>
                <w:szCs w:val="24"/>
              </w:rPr>
              <w:t>изм.</w:t>
            </w:r>
          </w:p>
        </w:tc>
        <w:tc>
          <w:tcPr>
            <w:tcW w:w="1276" w:type="dxa"/>
          </w:tcPr>
          <w:p w:rsidR="00C94B05" w:rsidRDefault="00C94B05" w:rsidP="00567DE8">
            <w:pPr>
              <w:spacing w:line="276" w:lineRule="auto"/>
              <w:jc w:val="center"/>
              <w:rPr>
                <w:sz w:val="24"/>
                <w:szCs w:val="24"/>
              </w:rPr>
            </w:pPr>
            <w:r w:rsidRPr="00107FFB">
              <w:rPr>
                <w:sz w:val="24"/>
                <w:szCs w:val="24"/>
              </w:rPr>
              <w:t>Всего по подпро</w:t>
            </w:r>
          </w:p>
          <w:p w:rsidR="00C94B05" w:rsidRPr="00107FFB" w:rsidRDefault="00C94B05" w:rsidP="00567DE8">
            <w:pPr>
              <w:spacing w:line="276" w:lineRule="auto"/>
              <w:jc w:val="center"/>
              <w:rPr>
                <w:sz w:val="24"/>
                <w:szCs w:val="24"/>
              </w:rPr>
            </w:pPr>
            <w:r w:rsidRPr="00107FFB">
              <w:rPr>
                <w:sz w:val="24"/>
                <w:szCs w:val="24"/>
              </w:rPr>
              <w:t>грамме</w:t>
            </w:r>
          </w:p>
        </w:tc>
        <w:tc>
          <w:tcPr>
            <w:tcW w:w="992" w:type="dxa"/>
          </w:tcPr>
          <w:p w:rsidR="00C94B05" w:rsidRPr="00107FFB" w:rsidRDefault="00C94B05" w:rsidP="00567DE8">
            <w:pPr>
              <w:spacing w:line="276" w:lineRule="auto"/>
              <w:ind w:left="-108"/>
              <w:jc w:val="center"/>
              <w:rPr>
                <w:sz w:val="24"/>
                <w:szCs w:val="24"/>
              </w:rPr>
            </w:pPr>
            <w:r w:rsidRPr="00107FFB">
              <w:rPr>
                <w:sz w:val="24"/>
                <w:szCs w:val="24"/>
              </w:rPr>
              <w:t>2020</w:t>
            </w:r>
          </w:p>
          <w:p w:rsidR="00C94B05" w:rsidRPr="00107FFB" w:rsidRDefault="00C94B05" w:rsidP="00567DE8">
            <w:pPr>
              <w:spacing w:line="276" w:lineRule="auto"/>
              <w:ind w:left="-108"/>
              <w:jc w:val="center"/>
              <w:rPr>
                <w:sz w:val="24"/>
                <w:szCs w:val="24"/>
              </w:rPr>
            </w:pPr>
            <w:r w:rsidRPr="00107FFB">
              <w:rPr>
                <w:sz w:val="24"/>
                <w:szCs w:val="24"/>
              </w:rPr>
              <w:t>год</w:t>
            </w:r>
          </w:p>
        </w:tc>
        <w:tc>
          <w:tcPr>
            <w:tcW w:w="1134" w:type="dxa"/>
          </w:tcPr>
          <w:p w:rsidR="00C94B05" w:rsidRPr="00107FFB" w:rsidRDefault="00C94B05" w:rsidP="00567DE8">
            <w:pPr>
              <w:jc w:val="center"/>
              <w:rPr>
                <w:sz w:val="24"/>
                <w:szCs w:val="24"/>
              </w:rPr>
            </w:pPr>
            <w:r w:rsidRPr="00107FFB">
              <w:rPr>
                <w:sz w:val="24"/>
                <w:szCs w:val="24"/>
              </w:rPr>
              <w:t>2021</w:t>
            </w:r>
          </w:p>
          <w:p w:rsidR="00C94B05" w:rsidRPr="00107FFB" w:rsidRDefault="00C94B05" w:rsidP="00567DE8">
            <w:pPr>
              <w:jc w:val="center"/>
              <w:rPr>
                <w:sz w:val="24"/>
                <w:szCs w:val="24"/>
              </w:rPr>
            </w:pPr>
            <w:r w:rsidRPr="00107FFB">
              <w:rPr>
                <w:sz w:val="24"/>
                <w:szCs w:val="24"/>
              </w:rPr>
              <w:t>год</w:t>
            </w:r>
          </w:p>
        </w:tc>
        <w:tc>
          <w:tcPr>
            <w:tcW w:w="993" w:type="dxa"/>
          </w:tcPr>
          <w:p w:rsidR="00C94B05" w:rsidRPr="00107FFB" w:rsidRDefault="00C94B05" w:rsidP="00567DE8">
            <w:pPr>
              <w:jc w:val="center"/>
              <w:rPr>
                <w:sz w:val="24"/>
                <w:szCs w:val="24"/>
              </w:rPr>
            </w:pPr>
            <w:r w:rsidRPr="00107FFB">
              <w:rPr>
                <w:sz w:val="24"/>
                <w:szCs w:val="24"/>
              </w:rPr>
              <w:t>2022</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2023</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2024</w:t>
            </w:r>
          </w:p>
          <w:p w:rsidR="00C94B05" w:rsidRPr="00107FFB" w:rsidRDefault="00C94B05" w:rsidP="00567DE8">
            <w:pPr>
              <w:jc w:val="center"/>
              <w:rPr>
                <w:sz w:val="24"/>
                <w:szCs w:val="24"/>
              </w:rPr>
            </w:pPr>
            <w:r w:rsidRPr="00107FFB">
              <w:rPr>
                <w:sz w:val="24"/>
                <w:szCs w:val="24"/>
              </w:rPr>
              <w:t>год</w:t>
            </w:r>
          </w:p>
        </w:tc>
        <w:tc>
          <w:tcPr>
            <w:tcW w:w="851" w:type="dxa"/>
          </w:tcPr>
          <w:p w:rsidR="00C94B05" w:rsidRDefault="00C94B05" w:rsidP="00567DE8">
            <w:pPr>
              <w:widowControl/>
              <w:autoSpaceDE/>
              <w:autoSpaceDN/>
              <w:adjustRightInd/>
              <w:jc w:val="center"/>
              <w:rPr>
                <w:sz w:val="24"/>
                <w:szCs w:val="24"/>
              </w:rPr>
            </w:pPr>
            <w:r>
              <w:rPr>
                <w:sz w:val="24"/>
                <w:szCs w:val="24"/>
              </w:rPr>
              <w:t>2025 год</w:t>
            </w:r>
          </w:p>
          <w:p w:rsidR="00C94B05" w:rsidRPr="00107FFB" w:rsidRDefault="00C94B05" w:rsidP="00567DE8">
            <w:pPr>
              <w:jc w:val="center"/>
              <w:rPr>
                <w:sz w:val="24"/>
                <w:szCs w:val="24"/>
              </w:rPr>
            </w:pPr>
          </w:p>
        </w:tc>
        <w:tc>
          <w:tcPr>
            <w:tcW w:w="972" w:type="dxa"/>
          </w:tcPr>
          <w:p w:rsidR="00C94B05" w:rsidRDefault="00C94B05" w:rsidP="00567DE8">
            <w:pPr>
              <w:jc w:val="center"/>
              <w:rPr>
                <w:sz w:val="24"/>
                <w:szCs w:val="24"/>
              </w:rPr>
            </w:pPr>
            <w:r>
              <w:rPr>
                <w:sz w:val="24"/>
                <w:szCs w:val="24"/>
              </w:rPr>
              <w:t>2026</w:t>
            </w:r>
          </w:p>
          <w:p w:rsidR="00C94B05" w:rsidRPr="00107FFB" w:rsidRDefault="00C94B05" w:rsidP="00567DE8">
            <w:pPr>
              <w:jc w:val="center"/>
              <w:rPr>
                <w:sz w:val="24"/>
                <w:szCs w:val="24"/>
              </w:rPr>
            </w:pPr>
            <w:r>
              <w:rPr>
                <w:sz w:val="24"/>
                <w:szCs w:val="24"/>
              </w:rPr>
              <w:t>год</w:t>
            </w:r>
          </w:p>
        </w:tc>
        <w:tc>
          <w:tcPr>
            <w:tcW w:w="236" w:type="dxa"/>
            <w:tcBorders>
              <w:top w:val="nil"/>
              <w:bottom w:val="nil"/>
              <w:right w:val="nil"/>
            </w:tcBorders>
          </w:tcPr>
          <w:p w:rsidR="00C94B05" w:rsidRPr="00107FFB" w:rsidRDefault="00C94B05" w:rsidP="00567DE8">
            <w:pPr>
              <w:jc w:val="center"/>
              <w:rPr>
                <w:sz w:val="24"/>
                <w:szCs w:val="24"/>
              </w:rPr>
            </w:pPr>
          </w:p>
        </w:tc>
      </w:tr>
      <w:tr w:rsidR="00C94B05" w:rsidRPr="00107FFB" w:rsidTr="00003E15">
        <w:tc>
          <w:tcPr>
            <w:tcW w:w="1419" w:type="dxa"/>
          </w:tcPr>
          <w:p w:rsidR="00C94B05" w:rsidRDefault="00C94B05" w:rsidP="00567DE8">
            <w:pPr>
              <w:spacing w:line="276" w:lineRule="auto"/>
              <w:jc w:val="both"/>
              <w:rPr>
                <w:sz w:val="24"/>
                <w:szCs w:val="24"/>
              </w:rPr>
            </w:pPr>
            <w:r w:rsidRPr="00107FFB">
              <w:rPr>
                <w:sz w:val="24"/>
                <w:szCs w:val="24"/>
              </w:rPr>
              <w:t>Общий объем финансиро</w:t>
            </w:r>
          </w:p>
          <w:p w:rsidR="00C94B05" w:rsidRPr="00107FFB" w:rsidRDefault="00C94B05" w:rsidP="00567DE8">
            <w:pPr>
              <w:spacing w:line="276" w:lineRule="auto"/>
              <w:jc w:val="both"/>
              <w:rPr>
                <w:sz w:val="24"/>
                <w:szCs w:val="24"/>
              </w:rPr>
            </w:pPr>
            <w:r w:rsidRPr="00107FFB">
              <w:rPr>
                <w:sz w:val="24"/>
                <w:szCs w:val="24"/>
              </w:rPr>
              <w:t>вания, в т.ч.</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1</w:t>
            </w:r>
            <w:r w:rsidR="00BC62CF">
              <w:rPr>
                <w:sz w:val="24"/>
                <w:szCs w:val="24"/>
              </w:rPr>
              <w:t>52 677,</w:t>
            </w:r>
            <w:r w:rsidR="00451854">
              <w:rPr>
                <w:sz w:val="24"/>
                <w:szCs w:val="24"/>
              </w:rPr>
              <w:t>1</w:t>
            </w:r>
          </w:p>
        </w:tc>
        <w:tc>
          <w:tcPr>
            <w:tcW w:w="992" w:type="dxa"/>
          </w:tcPr>
          <w:p w:rsidR="00C94B05" w:rsidRPr="00107FFB" w:rsidRDefault="00C94B05" w:rsidP="00567DE8">
            <w:pPr>
              <w:jc w:val="center"/>
              <w:rPr>
                <w:sz w:val="24"/>
                <w:szCs w:val="24"/>
              </w:rPr>
            </w:pPr>
            <w:r w:rsidRPr="00107FFB">
              <w:rPr>
                <w:sz w:val="24"/>
                <w:szCs w:val="24"/>
              </w:rPr>
              <w:t>44 053</w:t>
            </w:r>
          </w:p>
        </w:tc>
        <w:tc>
          <w:tcPr>
            <w:tcW w:w="1134" w:type="dxa"/>
          </w:tcPr>
          <w:p w:rsidR="00C94B05" w:rsidRPr="00107FFB" w:rsidRDefault="00C94B05" w:rsidP="00567DE8">
            <w:pPr>
              <w:jc w:val="center"/>
              <w:rPr>
                <w:sz w:val="24"/>
                <w:szCs w:val="24"/>
              </w:rPr>
            </w:pPr>
            <w:r w:rsidRPr="00107FFB">
              <w:rPr>
                <w:sz w:val="24"/>
                <w:szCs w:val="24"/>
              </w:rPr>
              <w:t>44 528,1</w:t>
            </w:r>
          </w:p>
        </w:tc>
        <w:tc>
          <w:tcPr>
            <w:tcW w:w="993" w:type="dxa"/>
          </w:tcPr>
          <w:p w:rsidR="00C94B05" w:rsidRPr="00107FFB" w:rsidRDefault="00C94B05" w:rsidP="000B227F">
            <w:pPr>
              <w:jc w:val="center"/>
              <w:rPr>
                <w:sz w:val="24"/>
                <w:szCs w:val="24"/>
              </w:rPr>
            </w:pPr>
            <w:r>
              <w:rPr>
                <w:sz w:val="24"/>
                <w:szCs w:val="24"/>
              </w:rPr>
              <w:t>33 966</w:t>
            </w:r>
          </w:p>
        </w:tc>
        <w:tc>
          <w:tcPr>
            <w:tcW w:w="992" w:type="dxa"/>
          </w:tcPr>
          <w:p w:rsidR="00C94B05" w:rsidRPr="00107FFB" w:rsidRDefault="00287E0A" w:rsidP="00D61710">
            <w:pPr>
              <w:jc w:val="center"/>
              <w:rPr>
                <w:sz w:val="24"/>
                <w:szCs w:val="24"/>
              </w:rPr>
            </w:pPr>
            <w:r>
              <w:rPr>
                <w:sz w:val="24"/>
                <w:szCs w:val="24"/>
              </w:rPr>
              <w:t>7 1</w:t>
            </w:r>
            <w:r w:rsidR="00BC62CF">
              <w:rPr>
                <w:sz w:val="24"/>
                <w:szCs w:val="24"/>
              </w:rPr>
              <w:t>44</w:t>
            </w:r>
          </w:p>
        </w:tc>
        <w:tc>
          <w:tcPr>
            <w:tcW w:w="992" w:type="dxa"/>
          </w:tcPr>
          <w:p w:rsidR="00C94B05" w:rsidRPr="00107FFB" w:rsidRDefault="00451854" w:rsidP="00D61710">
            <w:pPr>
              <w:jc w:val="center"/>
              <w:rPr>
                <w:sz w:val="24"/>
                <w:szCs w:val="24"/>
              </w:rPr>
            </w:pPr>
            <w:r>
              <w:rPr>
                <w:sz w:val="24"/>
                <w:szCs w:val="24"/>
              </w:rPr>
              <w:t>7 438</w:t>
            </w:r>
          </w:p>
        </w:tc>
        <w:tc>
          <w:tcPr>
            <w:tcW w:w="851" w:type="dxa"/>
          </w:tcPr>
          <w:p w:rsidR="00C94B05" w:rsidRPr="00107FFB" w:rsidRDefault="00451854" w:rsidP="00D61710">
            <w:pPr>
              <w:jc w:val="center"/>
              <w:rPr>
                <w:sz w:val="24"/>
                <w:szCs w:val="24"/>
              </w:rPr>
            </w:pPr>
            <w:r>
              <w:rPr>
                <w:sz w:val="24"/>
                <w:szCs w:val="24"/>
              </w:rPr>
              <w:t>7 774</w:t>
            </w:r>
          </w:p>
        </w:tc>
        <w:tc>
          <w:tcPr>
            <w:tcW w:w="972" w:type="dxa"/>
          </w:tcPr>
          <w:p w:rsidR="00C94B05" w:rsidRPr="00107FFB" w:rsidRDefault="00451854"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федераль</w:t>
            </w:r>
          </w:p>
          <w:p w:rsidR="00C94B05" w:rsidRPr="00107FFB" w:rsidRDefault="00C94B05" w:rsidP="00567DE8">
            <w:pPr>
              <w:spacing w:line="276" w:lineRule="auto"/>
              <w:jc w:val="both"/>
              <w:rPr>
                <w:sz w:val="24"/>
                <w:szCs w:val="24"/>
              </w:rPr>
            </w:pPr>
            <w:r w:rsidRPr="00107FFB">
              <w:rPr>
                <w:sz w:val="24"/>
                <w:szCs w:val="24"/>
              </w:rPr>
              <w:t>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областной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C62A04">
            <w:pPr>
              <w:jc w:val="center"/>
              <w:rPr>
                <w:sz w:val="24"/>
                <w:szCs w:val="24"/>
              </w:rPr>
            </w:pPr>
            <w:r>
              <w:rPr>
                <w:sz w:val="24"/>
                <w:szCs w:val="24"/>
              </w:rPr>
              <w:t>105</w:t>
            </w:r>
            <w:r w:rsidR="00BC62CF">
              <w:rPr>
                <w:sz w:val="24"/>
                <w:szCs w:val="24"/>
              </w:rPr>
              <w:t> </w:t>
            </w:r>
            <w:r>
              <w:rPr>
                <w:sz w:val="24"/>
                <w:szCs w:val="24"/>
              </w:rPr>
              <w:t>834</w:t>
            </w:r>
            <w:r w:rsidR="00BC62CF">
              <w:rPr>
                <w:sz w:val="24"/>
                <w:szCs w:val="24"/>
              </w:rPr>
              <w:t>,1</w:t>
            </w:r>
          </w:p>
        </w:tc>
        <w:tc>
          <w:tcPr>
            <w:tcW w:w="992" w:type="dxa"/>
          </w:tcPr>
          <w:p w:rsidR="00C94B05" w:rsidRPr="00107FFB" w:rsidRDefault="00C94B05" w:rsidP="00567DE8">
            <w:pPr>
              <w:jc w:val="center"/>
              <w:rPr>
                <w:sz w:val="24"/>
                <w:szCs w:val="24"/>
              </w:rPr>
            </w:pPr>
            <w:r w:rsidRPr="00107FFB">
              <w:rPr>
                <w:sz w:val="24"/>
                <w:szCs w:val="24"/>
              </w:rPr>
              <w:t>39 215</w:t>
            </w:r>
          </w:p>
        </w:tc>
        <w:tc>
          <w:tcPr>
            <w:tcW w:w="1134" w:type="dxa"/>
          </w:tcPr>
          <w:p w:rsidR="00C94B05" w:rsidRPr="00107FFB" w:rsidRDefault="00C94B05" w:rsidP="00567DE8">
            <w:pPr>
              <w:jc w:val="center"/>
              <w:rPr>
                <w:sz w:val="24"/>
                <w:szCs w:val="24"/>
              </w:rPr>
            </w:pPr>
            <w:r w:rsidRPr="00107FFB">
              <w:rPr>
                <w:sz w:val="24"/>
                <w:szCs w:val="24"/>
              </w:rPr>
              <w:t>38 889,1</w:t>
            </w:r>
          </w:p>
        </w:tc>
        <w:tc>
          <w:tcPr>
            <w:tcW w:w="993" w:type="dxa"/>
          </w:tcPr>
          <w:p w:rsidR="00C94B05" w:rsidRPr="00107FFB" w:rsidRDefault="00C94B05" w:rsidP="00567DE8">
            <w:pPr>
              <w:jc w:val="center"/>
              <w:rPr>
                <w:sz w:val="24"/>
                <w:szCs w:val="24"/>
              </w:rPr>
            </w:pPr>
            <w:r>
              <w:rPr>
                <w:sz w:val="24"/>
                <w:szCs w:val="24"/>
              </w:rPr>
              <w:t>27 730</w:t>
            </w:r>
          </w:p>
        </w:tc>
        <w:tc>
          <w:tcPr>
            <w:tcW w:w="992" w:type="dxa"/>
          </w:tcPr>
          <w:p w:rsidR="00C94B05" w:rsidRPr="00107FFB" w:rsidRDefault="00C94B05" w:rsidP="00567DE8">
            <w:pPr>
              <w:jc w:val="center"/>
              <w:rPr>
                <w:sz w:val="24"/>
                <w:szCs w:val="24"/>
              </w:rPr>
            </w:pPr>
            <w:r>
              <w:rPr>
                <w:sz w:val="24"/>
                <w:szCs w:val="24"/>
              </w:rPr>
              <w:t>0,00</w:t>
            </w:r>
          </w:p>
        </w:tc>
        <w:tc>
          <w:tcPr>
            <w:tcW w:w="992" w:type="dxa"/>
          </w:tcPr>
          <w:p w:rsidR="00C94B05" w:rsidRPr="00107FFB" w:rsidRDefault="00C94B05" w:rsidP="00567DE8">
            <w:pPr>
              <w:jc w:val="center"/>
              <w:rPr>
                <w:sz w:val="24"/>
                <w:szCs w:val="24"/>
              </w:rPr>
            </w:pPr>
            <w:r>
              <w:rPr>
                <w:sz w:val="24"/>
                <w:szCs w:val="24"/>
              </w:rPr>
              <w:t>0,00</w:t>
            </w:r>
          </w:p>
        </w:tc>
        <w:tc>
          <w:tcPr>
            <w:tcW w:w="851" w:type="dxa"/>
          </w:tcPr>
          <w:p w:rsidR="00C94B05" w:rsidRPr="00107FFB" w:rsidRDefault="00C94B05" w:rsidP="00567DE8">
            <w:pPr>
              <w:jc w:val="center"/>
              <w:rPr>
                <w:sz w:val="24"/>
                <w:szCs w:val="24"/>
              </w:rPr>
            </w:pPr>
            <w:r>
              <w:rPr>
                <w:sz w:val="24"/>
                <w:szCs w:val="24"/>
              </w:rPr>
              <w:t>0,00</w:t>
            </w:r>
          </w:p>
        </w:tc>
        <w:tc>
          <w:tcPr>
            <w:tcW w:w="972" w:type="dxa"/>
          </w:tcPr>
          <w:p w:rsidR="00C94B05" w:rsidRPr="00107FFB" w:rsidRDefault="00C94B05" w:rsidP="00DC36E5">
            <w:pPr>
              <w:jc w:val="center"/>
              <w:rPr>
                <w:sz w:val="24"/>
                <w:szCs w:val="24"/>
              </w:rPr>
            </w:pPr>
            <w:r>
              <w:rPr>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местный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4</w:t>
            </w:r>
            <w:r w:rsidR="00451854">
              <w:rPr>
                <w:sz w:val="24"/>
                <w:szCs w:val="24"/>
              </w:rPr>
              <w:t>6 84</w:t>
            </w:r>
            <w:r w:rsidR="00BC62CF">
              <w:rPr>
                <w:sz w:val="24"/>
                <w:szCs w:val="24"/>
              </w:rPr>
              <w:t>3</w:t>
            </w:r>
          </w:p>
        </w:tc>
        <w:tc>
          <w:tcPr>
            <w:tcW w:w="992" w:type="dxa"/>
          </w:tcPr>
          <w:p w:rsidR="00C94B05" w:rsidRPr="00107FFB" w:rsidRDefault="00C94B05" w:rsidP="00567DE8">
            <w:pPr>
              <w:jc w:val="center"/>
              <w:rPr>
                <w:sz w:val="24"/>
                <w:szCs w:val="24"/>
              </w:rPr>
            </w:pPr>
            <w:r w:rsidRPr="00107FFB">
              <w:rPr>
                <w:sz w:val="24"/>
                <w:szCs w:val="24"/>
              </w:rPr>
              <w:t>4 838</w:t>
            </w:r>
          </w:p>
        </w:tc>
        <w:tc>
          <w:tcPr>
            <w:tcW w:w="1134" w:type="dxa"/>
          </w:tcPr>
          <w:p w:rsidR="00C94B05" w:rsidRPr="00107FFB" w:rsidRDefault="00C94B05" w:rsidP="00567DE8">
            <w:pPr>
              <w:jc w:val="center"/>
              <w:rPr>
                <w:sz w:val="24"/>
                <w:szCs w:val="24"/>
              </w:rPr>
            </w:pPr>
            <w:r w:rsidRPr="00107FFB">
              <w:rPr>
                <w:sz w:val="24"/>
                <w:szCs w:val="24"/>
              </w:rPr>
              <w:t>5 639</w:t>
            </w:r>
          </w:p>
        </w:tc>
        <w:tc>
          <w:tcPr>
            <w:tcW w:w="993" w:type="dxa"/>
          </w:tcPr>
          <w:p w:rsidR="00C94B05" w:rsidRPr="00107FFB" w:rsidRDefault="00C94B05" w:rsidP="009148E1">
            <w:pPr>
              <w:jc w:val="center"/>
              <w:rPr>
                <w:sz w:val="24"/>
                <w:szCs w:val="24"/>
              </w:rPr>
            </w:pPr>
            <w:r>
              <w:rPr>
                <w:sz w:val="24"/>
                <w:szCs w:val="24"/>
              </w:rPr>
              <w:t>6 236</w:t>
            </w:r>
          </w:p>
        </w:tc>
        <w:tc>
          <w:tcPr>
            <w:tcW w:w="992" w:type="dxa"/>
          </w:tcPr>
          <w:p w:rsidR="00C94B05" w:rsidRPr="00107FFB" w:rsidRDefault="00287E0A" w:rsidP="00D61710">
            <w:pPr>
              <w:jc w:val="center"/>
              <w:rPr>
                <w:sz w:val="24"/>
                <w:szCs w:val="24"/>
              </w:rPr>
            </w:pPr>
            <w:r>
              <w:rPr>
                <w:sz w:val="24"/>
                <w:szCs w:val="24"/>
              </w:rPr>
              <w:t>7 1</w:t>
            </w:r>
            <w:r w:rsidR="00BC62CF">
              <w:rPr>
                <w:sz w:val="24"/>
                <w:szCs w:val="24"/>
              </w:rPr>
              <w:t>44</w:t>
            </w:r>
          </w:p>
        </w:tc>
        <w:tc>
          <w:tcPr>
            <w:tcW w:w="992" w:type="dxa"/>
          </w:tcPr>
          <w:p w:rsidR="00C94B05" w:rsidRPr="00107FFB" w:rsidRDefault="00451854" w:rsidP="00D61710">
            <w:pPr>
              <w:jc w:val="center"/>
              <w:rPr>
                <w:sz w:val="24"/>
                <w:szCs w:val="24"/>
              </w:rPr>
            </w:pPr>
            <w:r>
              <w:rPr>
                <w:sz w:val="24"/>
                <w:szCs w:val="24"/>
              </w:rPr>
              <w:t xml:space="preserve">7 </w:t>
            </w:r>
            <w:r w:rsidR="00E15991">
              <w:rPr>
                <w:sz w:val="24"/>
                <w:szCs w:val="24"/>
              </w:rPr>
              <w:t>438</w:t>
            </w:r>
          </w:p>
        </w:tc>
        <w:tc>
          <w:tcPr>
            <w:tcW w:w="851" w:type="dxa"/>
          </w:tcPr>
          <w:p w:rsidR="00C94B05" w:rsidRPr="00107FFB" w:rsidRDefault="00E15991" w:rsidP="00D61710">
            <w:pPr>
              <w:jc w:val="center"/>
              <w:rPr>
                <w:sz w:val="24"/>
                <w:szCs w:val="24"/>
              </w:rPr>
            </w:pPr>
            <w:r>
              <w:rPr>
                <w:sz w:val="24"/>
                <w:szCs w:val="24"/>
              </w:rPr>
              <w:t>7 774</w:t>
            </w:r>
          </w:p>
        </w:tc>
        <w:tc>
          <w:tcPr>
            <w:tcW w:w="972" w:type="dxa"/>
          </w:tcPr>
          <w:p w:rsidR="00C94B05" w:rsidRPr="00107FFB" w:rsidRDefault="00E15991"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rPr>
          <w:trHeight w:val="918"/>
        </w:trPr>
        <w:tc>
          <w:tcPr>
            <w:tcW w:w="1419" w:type="dxa"/>
          </w:tcPr>
          <w:p w:rsidR="00C94B05" w:rsidRPr="00107FFB" w:rsidRDefault="00C94B05" w:rsidP="00567DE8">
            <w:pPr>
              <w:jc w:val="both"/>
              <w:rPr>
                <w:sz w:val="24"/>
                <w:szCs w:val="24"/>
              </w:rPr>
            </w:pPr>
            <w:r w:rsidRPr="00107FFB">
              <w:rPr>
                <w:sz w:val="24"/>
                <w:szCs w:val="24"/>
              </w:rPr>
              <w:t>внебюд</w:t>
            </w:r>
          </w:p>
          <w:p w:rsidR="00C94B05" w:rsidRPr="00107FFB" w:rsidRDefault="00C94B05" w:rsidP="00567DE8">
            <w:pPr>
              <w:jc w:val="both"/>
              <w:rPr>
                <w:sz w:val="24"/>
                <w:szCs w:val="24"/>
              </w:rPr>
            </w:pPr>
            <w:r w:rsidRPr="00107FFB">
              <w:rPr>
                <w:sz w:val="24"/>
                <w:szCs w:val="24"/>
              </w:rPr>
              <w:t>жетные источники</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lastRenderedPageBreak/>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их субсидию на оплату жилого помещения и коммунальных услуг</w:t>
      </w:r>
      <w:r w:rsidR="009D26D2">
        <w:rPr>
          <w:rFonts w:ascii="Times New Roman" w:hAnsi="Times New Roman" w:cs="Times New Roman"/>
          <w:sz w:val="24"/>
          <w:szCs w:val="24"/>
          <w:lang w:val="ru-RU"/>
        </w:rPr>
        <w:t>, от общего числа семей,</w:t>
      </w:r>
      <w:r w:rsidR="009D26D2" w:rsidRPr="00AF03F7">
        <w:rPr>
          <w:rFonts w:ascii="Times New Roman" w:hAnsi="Times New Roman" w:cs="Times New Roman"/>
          <w:sz w:val="24"/>
          <w:szCs w:val="24"/>
          <w:lang w:val="ru-RU"/>
        </w:rPr>
        <w:t xml:space="preserve"> </w:t>
      </w:r>
      <w:r w:rsidR="009D26D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9D26D2"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sidRPr="00AF03F7">
        <w:rPr>
          <w:rFonts w:ascii="Times New Roman" w:hAnsi="Times New Roman" w:cs="Times New Roman"/>
          <w:sz w:val="24"/>
          <w:szCs w:val="24"/>
          <w:lang w:val="ru-RU"/>
        </w:rPr>
        <w:t xml:space="preserve"> </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9D26D2" w:rsidRDefault="009D26D2" w:rsidP="00D82EEC">
      <w:pPr>
        <w:pStyle w:val="ConsPlusNormal"/>
        <w:ind w:firstLine="567"/>
        <w:jc w:val="both"/>
        <w:rPr>
          <w:rFonts w:ascii="Times New Roman" w:hAnsi="Times New Roman" w:cs="Times New Roman"/>
          <w:sz w:val="24"/>
          <w:szCs w:val="24"/>
          <w:lang w:val="ru-RU"/>
        </w:rPr>
      </w:pP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414"/>
        <w:gridCol w:w="426"/>
        <w:gridCol w:w="567"/>
        <w:gridCol w:w="567"/>
        <w:gridCol w:w="708"/>
        <w:gridCol w:w="851"/>
        <w:gridCol w:w="850"/>
        <w:gridCol w:w="851"/>
        <w:gridCol w:w="850"/>
        <w:gridCol w:w="638"/>
        <w:gridCol w:w="638"/>
      </w:tblGrid>
      <w:tr w:rsidR="000F155F" w:rsidRPr="00AF03F7" w:rsidTr="00C94B05">
        <w:trPr>
          <w:trHeight w:val="253"/>
        </w:trPr>
        <w:tc>
          <w:tcPr>
            <w:tcW w:w="529" w:type="dxa"/>
            <w:vMerge w:val="restart"/>
          </w:tcPr>
          <w:p w:rsidR="000F155F" w:rsidRPr="00AF03F7" w:rsidRDefault="000F155F"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414" w:type="dxa"/>
            <w:vMerge w:val="restart"/>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26" w:type="dxa"/>
            <w:vMerge w:val="restart"/>
          </w:tcPr>
          <w:p w:rsidR="000F155F" w:rsidRPr="000E2C00" w:rsidRDefault="000E2C00"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6520" w:type="dxa"/>
            <w:gridSpan w:val="9"/>
            <w:tcBorders>
              <w:right w:val="single" w:sz="4" w:space="0" w:color="auto"/>
            </w:tcBorders>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C94B05">
        <w:trPr>
          <w:trHeight w:val="253"/>
        </w:trPr>
        <w:tc>
          <w:tcPr>
            <w:tcW w:w="529"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2414"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426" w:type="dxa"/>
            <w:vMerge/>
            <w:textDirection w:val="btLr"/>
          </w:tcPr>
          <w:p w:rsidR="007E7E95" w:rsidRPr="00AF03F7" w:rsidRDefault="007E7E95" w:rsidP="000E2C00">
            <w:pPr>
              <w:pStyle w:val="ConsPlusNormal"/>
              <w:ind w:left="-100" w:right="113"/>
              <w:jc w:val="center"/>
              <w:rPr>
                <w:rFonts w:ascii="Times New Roman" w:hAnsi="Times New Roman" w:cs="Times New Roman"/>
                <w:sz w:val="22"/>
                <w:szCs w:val="22"/>
              </w:rPr>
            </w:pPr>
          </w:p>
        </w:tc>
        <w:tc>
          <w:tcPr>
            <w:tcW w:w="567" w:type="dxa"/>
            <w:vMerge w:val="restart"/>
          </w:tcPr>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ный</w:t>
            </w:r>
          </w:p>
          <w:p w:rsidR="007E7E95" w:rsidRPr="00685574"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7E7E95"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386" w:type="dxa"/>
            <w:gridSpan w:val="7"/>
            <w:tcBorders>
              <w:right w:val="single" w:sz="4" w:space="0" w:color="auto"/>
            </w:tcBorders>
          </w:tcPr>
          <w:p w:rsidR="007E7E95" w:rsidRDefault="007E7E95"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0E2C00">
            <w:pPr>
              <w:pStyle w:val="ConsPlusNormal"/>
              <w:ind w:left="-100"/>
              <w:jc w:val="center"/>
              <w:rPr>
                <w:rFonts w:ascii="Times New Roman" w:hAnsi="Times New Roman" w:cs="Times New Roman"/>
                <w:sz w:val="22"/>
                <w:szCs w:val="22"/>
                <w:lang w:val="ru-RU"/>
              </w:rPr>
            </w:pPr>
          </w:p>
        </w:tc>
      </w:tr>
      <w:tr w:rsidR="00C94B05" w:rsidRPr="00AF03F7" w:rsidTr="00DC36E5">
        <w:trPr>
          <w:trHeight w:val="628"/>
        </w:trPr>
        <w:tc>
          <w:tcPr>
            <w:tcW w:w="529"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2414"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426" w:type="dxa"/>
            <w:vMerge/>
            <w:textDirection w:val="btLr"/>
          </w:tcPr>
          <w:p w:rsidR="00C94B05" w:rsidRPr="00AF03F7" w:rsidRDefault="00C94B05" w:rsidP="000E2C00">
            <w:pPr>
              <w:pStyle w:val="ConsPlusNormal"/>
              <w:ind w:left="-100" w:right="113"/>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99"/>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65"/>
              <w:jc w:val="center"/>
              <w:rPr>
                <w:rFonts w:ascii="Times New Roman" w:hAnsi="Times New Roman" w:cs="Times New Roman"/>
                <w:sz w:val="22"/>
                <w:szCs w:val="22"/>
              </w:rPr>
            </w:pPr>
          </w:p>
        </w:tc>
        <w:tc>
          <w:tcPr>
            <w:tcW w:w="708"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685574" w:rsidRDefault="00C94B05" w:rsidP="000E2C00">
            <w:pPr>
              <w:pStyle w:val="ConsPlusNormal"/>
              <w:ind w:left="-100" w:right="-108"/>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108"/>
              <w:jc w:val="center"/>
              <w:rPr>
                <w:rFonts w:ascii="Times New Roman" w:hAnsi="Times New Roman" w:cs="Times New Roman"/>
                <w:sz w:val="22"/>
                <w:szCs w:val="22"/>
                <w:lang w:val="ru-RU"/>
              </w:rPr>
            </w:pPr>
          </w:p>
        </w:tc>
        <w:tc>
          <w:tcPr>
            <w:tcW w:w="850" w:type="dxa"/>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Default="00C94B05" w:rsidP="000E2C00">
            <w:pPr>
              <w:pStyle w:val="ConsPlusNormal"/>
              <w:ind w:left="-100" w:right="-69"/>
              <w:jc w:val="center"/>
              <w:rPr>
                <w:rFonts w:ascii="Times New Roman" w:hAnsi="Times New Roman" w:cs="Times New Roman"/>
                <w:sz w:val="22"/>
                <w:szCs w:val="22"/>
                <w:lang w:val="ru-RU"/>
              </w:rPr>
            </w:pPr>
          </w:p>
        </w:tc>
        <w:tc>
          <w:tcPr>
            <w:tcW w:w="850" w:type="dxa"/>
            <w:tcBorders>
              <w:righ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638" w:type="dxa"/>
            <w:tcBorders>
              <w:left w:val="single" w:sz="4" w:space="0" w:color="auto"/>
            </w:tcBorders>
          </w:tcPr>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F155F" w:rsidRPr="00AF03F7" w:rsidTr="000E2C00">
        <w:tc>
          <w:tcPr>
            <w:tcW w:w="9889" w:type="dxa"/>
            <w:gridSpan w:val="12"/>
          </w:tcPr>
          <w:p w:rsidR="000F155F" w:rsidRPr="00AF03F7" w:rsidRDefault="000F155F"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w:t>
            </w:r>
          </w:p>
          <w:p w:rsidR="000F155F" w:rsidRPr="00AF03F7" w:rsidRDefault="000F155F"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C94B05" w:rsidRPr="00AF03F7" w:rsidTr="00DC36E5">
        <w:tc>
          <w:tcPr>
            <w:tcW w:w="529"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w:t>
            </w:r>
          </w:p>
        </w:tc>
        <w:tc>
          <w:tcPr>
            <w:tcW w:w="2414" w:type="dxa"/>
          </w:tcPr>
          <w:p w:rsidR="00C94B05" w:rsidRPr="00032BEE" w:rsidRDefault="00C94B05"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субсидий на оплату жилого помещения и </w:t>
            </w:r>
            <w:r>
              <w:rPr>
                <w:rFonts w:ascii="Times New Roman" w:hAnsi="Times New Roman" w:cs="Times New Roman"/>
                <w:sz w:val="24"/>
                <w:szCs w:val="24"/>
                <w:lang w:val="ru-RU"/>
              </w:rPr>
              <w:lastRenderedPageBreak/>
              <w:t>коммунальных услуг</w:t>
            </w:r>
          </w:p>
        </w:tc>
        <w:tc>
          <w:tcPr>
            <w:tcW w:w="426"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8"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850"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850" w:type="dxa"/>
            <w:tcBorders>
              <w:right w:val="single" w:sz="4" w:space="0" w:color="auto"/>
            </w:tcBorders>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94B05" w:rsidRPr="00AF03F7" w:rsidTr="00DC36E5">
        <w:tc>
          <w:tcPr>
            <w:tcW w:w="529" w:type="dxa"/>
          </w:tcPr>
          <w:p w:rsidR="00C94B05"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414" w:type="dxa"/>
          </w:tcPr>
          <w:p w:rsidR="00C94B05" w:rsidRPr="00032BEE" w:rsidRDefault="00C94B05"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C94B05" w:rsidRPr="00AF03F7" w:rsidTr="00DC36E5">
        <w:tc>
          <w:tcPr>
            <w:tcW w:w="529" w:type="dxa"/>
          </w:tcPr>
          <w:p w:rsidR="00C94B05" w:rsidRPr="00AF03F7" w:rsidRDefault="00C94B05"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414" w:type="dxa"/>
          </w:tcPr>
          <w:p w:rsidR="00C94B05" w:rsidRPr="00AF03F7" w:rsidRDefault="00C94B05"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1436EE" w:rsidP="004B080E">
      <w:pPr>
        <w:spacing w:line="228" w:lineRule="auto"/>
        <w:ind w:firstLine="709"/>
        <w:jc w:val="both"/>
        <w:rPr>
          <w:sz w:val="24"/>
          <w:szCs w:val="24"/>
        </w:rPr>
      </w:pPr>
      <w:r w:rsidRPr="00F57470">
        <w:rPr>
          <w:sz w:val="24"/>
          <w:szCs w:val="24"/>
        </w:rPr>
        <w:t xml:space="preserve"> </w:t>
      </w:r>
      <w:r w:rsidR="00AF0492"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C94B05">
        <w:rPr>
          <w:sz w:val="24"/>
          <w:szCs w:val="24"/>
        </w:rPr>
        <w:t>6</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lastRenderedPageBreak/>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w:t>
      </w:r>
      <w:r w:rsidR="00C94B05">
        <w:rPr>
          <w:b/>
          <w:lang w:val="ru-RU"/>
        </w:rPr>
        <w:t>6</w:t>
      </w:r>
      <w:r>
        <w:rPr>
          <w:b/>
          <w:lang w:val="ru-RU"/>
        </w:rPr>
        <w:t>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Default="00D50CE9" w:rsidP="00D50CE9">
      <w:pPr>
        <w:pStyle w:val="Standard"/>
        <w:jc w:val="center"/>
        <w:rPr>
          <w:lang w:val="ru-RU"/>
        </w:rPr>
      </w:pPr>
    </w:p>
    <w:p w:rsidR="00D61710" w:rsidRDefault="00D61710" w:rsidP="00D50CE9">
      <w:pPr>
        <w:pStyle w:val="Standard"/>
        <w:jc w:val="center"/>
        <w:rPr>
          <w:lang w:val="ru-RU"/>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312F74" w:rsidRPr="000E2C00" w:rsidTr="00312F74">
        <w:trPr>
          <w:trHeight w:val="286"/>
        </w:trPr>
        <w:tc>
          <w:tcPr>
            <w:tcW w:w="413" w:type="dxa"/>
            <w:shd w:val="clear" w:color="auto" w:fill="auto"/>
          </w:tcPr>
          <w:p w:rsidR="00312F74" w:rsidRPr="000E2C00" w:rsidRDefault="00312F74" w:rsidP="00312F74">
            <w:pPr>
              <w:pStyle w:val="TableContents"/>
              <w:snapToGrid w:val="0"/>
            </w:pPr>
            <w:r w:rsidRPr="000E2C00">
              <w:t>1.</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Наименование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ind w:left="132" w:right="152"/>
              <w:jc w:val="center"/>
              <w:rPr>
                <w:lang w:val="ru-RU"/>
              </w:rPr>
            </w:pPr>
            <w:r w:rsidRPr="000E2C00">
              <w:t>«Отдых, оздоровление и занятость детей и подростков</w:t>
            </w:r>
          </w:p>
          <w:p w:rsidR="00312F74" w:rsidRPr="000E2C00" w:rsidRDefault="00312F74" w:rsidP="00312F74">
            <w:pPr>
              <w:pStyle w:val="TableContents"/>
              <w:ind w:left="132" w:right="152"/>
              <w:jc w:val="center"/>
            </w:pPr>
            <w:r w:rsidRPr="000E2C00">
              <w:t xml:space="preserve"> в период летних каникул»</w:t>
            </w:r>
          </w:p>
        </w:tc>
      </w:tr>
      <w:tr w:rsidR="00312F74" w:rsidRPr="000E2C00" w:rsidTr="00312F74">
        <w:trPr>
          <w:trHeight w:val="1140"/>
        </w:trPr>
        <w:tc>
          <w:tcPr>
            <w:tcW w:w="413" w:type="dxa"/>
            <w:shd w:val="clear" w:color="auto" w:fill="auto"/>
          </w:tcPr>
          <w:p w:rsidR="00312F74" w:rsidRPr="000E2C00" w:rsidRDefault="00312F74" w:rsidP="00312F74">
            <w:pPr>
              <w:pStyle w:val="TableContents"/>
              <w:snapToGrid w:val="0"/>
            </w:pPr>
            <w:r w:rsidRPr="000E2C00">
              <w:t>2.</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Ответственный исполнитель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snapToGrid w:val="0"/>
              <w:ind w:left="132" w:right="152"/>
            </w:pPr>
            <w:r w:rsidRPr="000E2C00">
              <w:t>Комитет по образованию администрации Зиминского городского</w:t>
            </w:r>
          </w:p>
          <w:p w:rsidR="00312F74" w:rsidRPr="000E2C00" w:rsidRDefault="00312F74" w:rsidP="00312F74">
            <w:pPr>
              <w:pStyle w:val="TableContents"/>
              <w:snapToGrid w:val="0"/>
              <w:ind w:left="132" w:right="152"/>
            </w:pPr>
            <w:r w:rsidRPr="000E2C00">
              <w:t>муниципального образования.</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3</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Участники муниципаль</w:t>
            </w:r>
          </w:p>
          <w:p w:rsidR="00312F74" w:rsidRPr="000E2C00" w:rsidRDefault="00312F74" w:rsidP="00312F74">
            <w:pPr>
              <w:pStyle w:val="TableContents"/>
              <w:snapToGrid w:val="0"/>
              <w:ind w:left="127"/>
            </w:pPr>
            <w:r w:rsidRPr="000E2C00">
              <w:t>ной п</w:t>
            </w:r>
            <w:r w:rsidRPr="000E2C00">
              <w:rPr>
                <w:lang w:val="en-US"/>
              </w:rPr>
              <w:t>одп</w:t>
            </w:r>
            <w:r w:rsidRPr="000E2C00">
              <w:t>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312F74" w:rsidRPr="000E2C00" w:rsidRDefault="00312F74" w:rsidP="00312F74">
            <w:pPr>
              <w:pStyle w:val="TableContents"/>
              <w:snapToGrid w:val="0"/>
              <w:ind w:left="132" w:right="152"/>
              <w:jc w:val="both"/>
              <w:rPr>
                <w:i/>
              </w:rPr>
            </w:pPr>
            <w:r w:rsidRPr="000E2C00">
              <w:t>2.</w:t>
            </w:r>
            <w:r w:rsidRPr="000E2C00">
              <w:rPr>
                <w:i/>
              </w:rPr>
              <w:t xml:space="preserve"> </w:t>
            </w:r>
            <w:r w:rsidRPr="000E2C00">
              <w:t>Муниципальные образовательные организации г. Зимы.</w:t>
            </w:r>
          </w:p>
          <w:p w:rsidR="00312F74" w:rsidRPr="000E2C00" w:rsidRDefault="00312F74" w:rsidP="00312F74">
            <w:pPr>
              <w:pStyle w:val="TableContents"/>
              <w:snapToGrid w:val="0"/>
              <w:ind w:left="132" w:right="152"/>
              <w:jc w:val="both"/>
            </w:pPr>
            <w:r w:rsidRPr="000E2C00">
              <w:t xml:space="preserve">3. Зиминское городское муниципальное </w:t>
            </w:r>
            <w:r w:rsidRPr="000E2C00">
              <w:rPr>
                <w:lang w:val="ru-RU"/>
              </w:rPr>
              <w:t>казенное</w:t>
            </w:r>
            <w:r w:rsidRPr="000E2C00">
              <w:t xml:space="preserve"> учреждение «Служба ремонта объектов социальной сферы».</w:t>
            </w:r>
          </w:p>
          <w:p w:rsidR="00312F74" w:rsidRPr="000E2C00" w:rsidRDefault="00312F74" w:rsidP="00312F74">
            <w:pPr>
              <w:pStyle w:val="TableContents"/>
              <w:snapToGrid w:val="0"/>
              <w:ind w:left="132" w:right="152"/>
              <w:jc w:val="both"/>
            </w:pPr>
            <w:r w:rsidRPr="000E2C00">
              <w:t>3. </w:t>
            </w:r>
            <w:r w:rsidRPr="000E2C00">
              <w:rPr>
                <w:lang w:val="ru-RU"/>
              </w:rPr>
              <w:t>М</w:t>
            </w:r>
            <w:r w:rsidRPr="000E2C00">
              <w:t>униципальное бюджетное учреждение «Автопарк администрации г. Зимы».</w:t>
            </w:r>
          </w:p>
          <w:p w:rsidR="00312F74" w:rsidRPr="000E2C00" w:rsidRDefault="00312F74" w:rsidP="00312F74">
            <w:pPr>
              <w:pStyle w:val="TableContents"/>
              <w:ind w:left="132" w:right="152"/>
              <w:jc w:val="both"/>
            </w:pPr>
            <w:r w:rsidRPr="000E2C00">
              <w:t xml:space="preserve">4. «Управление по развитию культурной сферы и библиотечного обслуживания» ЗГМО. </w:t>
            </w:r>
          </w:p>
          <w:p w:rsidR="00312F74" w:rsidRPr="000E2C00" w:rsidRDefault="00312F74" w:rsidP="00312F74">
            <w:pPr>
              <w:pStyle w:val="TableContents"/>
              <w:snapToGrid w:val="0"/>
              <w:ind w:left="132" w:right="152"/>
              <w:jc w:val="both"/>
              <w:rPr>
                <w:lang w:val="ru-RU"/>
              </w:rPr>
            </w:pPr>
            <w:r w:rsidRPr="000E2C00">
              <w:rPr>
                <w:lang w:val="ru-RU"/>
              </w:rPr>
              <w:t>5. Отдел по физической культуре и спорту адинистрации ЗМО.</w:t>
            </w:r>
          </w:p>
          <w:p w:rsidR="00312F74" w:rsidRPr="000E2C00" w:rsidRDefault="00312F74" w:rsidP="00312F74">
            <w:pPr>
              <w:pStyle w:val="TableContents"/>
              <w:snapToGrid w:val="0"/>
              <w:ind w:left="132" w:right="152"/>
              <w:jc w:val="both"/>
              <w:rPr>
                <w:lang w:val="ru-RU"/>
              </w:rPr>
            </w:pPr>
            <w:r w:rsidRPr="000E2C00">
              <w:rPr>
                <w:lang w:val="ru-RU"/>
              </w:rPr>
              <w:t>6. Отдел молодежной политике администрации ЗГМО</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4.</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Цель муниципаль</w:t>
            </w:r>
          </w:p>
          <w:p w:rsidR="00312F74" w:rsidRPr="000E2C00" w:rsidRDefault="00312F74" w:rsidP="00312F74">
            <w:pPr>
              <w:pStyle w:val="TableContents"/>
              <w:snapToGrid w:val="0"/>
              <w:ind w:left="82"/>
              <w:rPr>
                <w:lang w:val="ru-RU"/>
              </w:rPr>
            </w:pPr>
            <w:r w:rsidRPr="000E2C00">
              <w:t>ной подпрограм</w:t>
            </w:r>
          </w:p>
          <w:p w:rsidR="00312F74" w:rsidRPr="000E2C00" w:rsidRDefault="00312F74" w:rsidP="00312F74">
            <w:pPr>
              <w:pStyle w:val="TableContents"/>
              <w:snapToGrid w:val="0"/>
              <w:ind w:left="82"/>
            </w:pPr>
            <w:r w:rsidRPr="000E2C00">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в период летни</w:t>
            </w:r>
            <w:r w:rsidRPr="000E2C00">
              <w:rPr>
                <w:rFonts w:eastAsia="Arial"/>
                <w:lang w:val="ru-RU"/>
              </w:rPr>
              <w:t>х каникул.</w:t>
            </w:r>
            <w:r w:rsidRPr="000E2C00">
              <w:rPr>
                <w:rFonts w:eastAsia="Arial"/>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5</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Задачи муниципаль</w:t>
            </w:r>
          </w:p>
          <w:p w:rsidR="00312F74" w:rsidRPr="000E2C00" w:rsidRDefault="00312F74" w:rsidP="00312F74">
            <w:pPr>
              <w:pStyle w:val="TableContents"/>
              <w:snapToGrid w:val="0"/>
              <w:ind w:left="82"/>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312F74" w:rsidRPr="000E2C00" w:rsidRDefault="00312F74" w:rsidP="00312F74">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312F74" w:rsidRPr="000E2C00" w:rsidRDefault="00312F74" w:rsidP="00312F74">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312F74" w:rsidRPr="000E2C00" w:rsidRDefault="00312F74" w:rsidP="00312F74">
            <w:pPr>
              <w:ind w:left="132" w:right="152"/>
              <w:jc w:val="both"/>
              <w:rPr>
                <w:color w:val="C0504D"/>
                <w:sz w:val="24"/>
                <w:szCs w:val="24"/>
              </w:rPr>
            </w:pPr>
            <w:r w:rsidRPr="000E2C00">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0E2C00">
              <w:rPr>
                <w:color w:val="C0504D"/>
                <w:sz w:val="24"/>
                <w:szCs w:val="24"/>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6</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Сроки реализации муниципаль</w:t>
            </w:r>
          </w:p>
          <w:p w:rsidR="00312F74" w:rsidRPr="000E2C00" w:rsidRDefault="00312F74" w:rsidP="00312F74">
            <w:pPr>
              <w:pStyle w:val="TableContents"/>
              <w:snapToGrid w:val="0"/>
              <w:ind w:left="127"/>
            </w:pPr>
            <w:r w:rsidRPr="000E2C00">
              <w:t xml:space="preserve">ной </w:t>
            </w:r>
          </w:p>
          <w:p w:rsidR="00312F74" w:rsidRPr="000E2C00" w:rsidRDefault="00312F74" w:rsidP="00312F74">
            <w:pPr>
              <w:pStyle w:val="TableContents"/>
              <w:snapToGrid w:val="0"/>
              <w:ind w:left="127"/>
            </w:pPr>
            <w:r w:rsidRPr="000E2C00">
              <w:t>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rPr>
                <w:i/>
              </w:rPr>
            </w:pPr>
            <w:r w:rsidRPr="000E2C00">
              <w:t>2020-202</w:t>
            </w:r>
            <w:r>
              <w:rPr>
                <w:lang w:val="ru-RU"/>
              </w:rPr>
              <w:t>6</w:t>
            </w:r>
            <w:r w:rsidRPr="000E2C00">
              <w:t xml:space="preserve"> годы</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7.</w:t>
            </w:r>
          </w:p>
        </w:tc>
        <w:tc>
          <w:tcPr>
            <w:tcW w:w="1714" w:type="dxa"/>
            <w:tcBorders>
              <w:top w:val="single" w:sz="4" w:space="0" w:color="auto"/>
              <w:left w:val="single" w:sz="1" w:space="0" w:color="000000"/>
              <w:bottom w:val="single" w:sz="1" w:space="0" w:color="000000"/>
            </w:tcBorders>
            <w:shd w:val="clear" w:color="auto" w:fill="auto"/>
          </w:tcPr>
          <w:p w:rsidR="00312F74" w:rsidRDefault="00312F74" w:rsidP="00312F74">
            <w:pPr>
              <w:pStyle w:val="TableContents"/>
              <w:snapToGrid w:val="0"/>
              <w:ind w:left="127"/>
              <w:rPr>
                <w:lang w:val="ru-RU"/>
              </w:rPr>
            </w:pPr>
            <w:r w:rsidRPr="000E2C00">
              <w:t>Целевые показатели муниципаль</w:t>
            </w:r>
          </w:p>
          <w:p w:rsidR="00312F74" w:rsidRPr="000E2C00" w:rsidRDefault="00312F74" w:rsidP="00312F74">
            <w:pPr>
              <w:pStyle w:val="TableContents"/>
              <w:snapToGrid w:val="0"/>
              <w:ind w:left="127"/>
            </w:pPr>
            <w:r w:rsidRPr="000E2C00">
              <w:t xml:space="preserve">ной </w:t>
            </w:r>
            <w:r w:rsidRPr="000E2C00">
              <w:lastRenderedPageBreak/>
              <w:t>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lastRenderedPageBreak/>
              <w:t>Количество    детей,    охваченных    отдыхом,    оздоровлением    и занятостью в ЛДП.</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lastRenderedPageBreak/>
              <w:t xml:space="preserve">Доля школьников, охваченных    различными    формами   отдыха, </w:t>
            </w:r>
          </w:p>
          <w:p w:rsidR="00312F74" w:rsidRPr="000E2C00" w:rsidRDefault="00312F74" w:rsidP="00312F74">
            <w:pPr>
              <w:pStyle w:val="TableContents"/>
              <w:tabs>
                <w:tab w:val="left" w:pos="505"/>
              </w:tabs>
              <w:snapToGrid w:val="0"/>
              <w:ind w:left="131" w:right="152"/>
              <w:jc w:val="both"/>
            </w:pPr>
            <w:r w:rsidRPr="000E2C00">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lastRenderedPageBreak/>
              <w:t>8.</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pPr>
            <w:r w:rsidRPr="000E2C00">
              <w:t>Объем и источники</w:t>
            </w:r>
          </w:p>
          <w:p w:rsidR="00312F74" w:rsidRPr="000E2C00" w:rsidRDefault="00312F74" w:rsidP="00312F74">
            <w:pPr>
              <w:pStyle w:val="TableContents"/>
              <w:ind w:left="127"/>
              <w:rPr>
                <w:lang w:val="ru-RU"/>
              </w:rPr>
            </w:pPr>
            <w:r w:rsidRPr="000E2C00">
              <w:t xml:space="preserve">финансирования муниципальной </w:t>
            </w:r>
            <w:r w:rsidRPr="000E2C00">
              <w:rPr>
                <w:lang w:val="ru-RU"/>
              </w:rPr>
              <w:t>под</w:t>
            </w:r>
            <w:r w:rsidRPr="000E2C00">
              <w:t>программы</w:t>
            </w:r>
            <w:r w:rsidRPr="000E2C00">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rPr>
                <w:sz w:val="24"/>
                <w:szCs w:val="24"/>
              </w:rPr>
            </w:pPr>
            <w:r w:rsidRPr="000E2C00">
              <w:rPr>
                <w:sz w:val="24"/>
                <w:szCs w:val="24"/>
              </w:rPr>
              <w:t>Объем финансового обеспечения реализации подпрограммы на 2020-202</w:t>
            </w:r>
            <w:r>
              <w:rPr>
                <w:sz w:val="24"/>
                <w:szCs w:val="24"/>
              </w:rPr>
              <w:t>6</w:t>
            </w:r>
            <w:r w:rsidRPr="000E2C00">
              <w:rPr>
                <w:sz w:val="24"/>
                <w:szCs w:val="24"/>
              </w:rPr>
              <w:t xml:space="preserve"> годы </w:t>
            </w:r>
            <w:r w:rsidRPr="000E2C00">
              <w:rPr>
                <w:b/>
                <w:sz w:val="24"/>
                <w:szCs w:val="24"/>
              </w:rPr>
              <w:t xml:space="preserve">-  </w:t>
            </w:r>
            <w:r>
              <w:rPr>
                <w:sz w:val="24"/>
                <w:szCs w:val="24"/>
              </w:rPr>
              <w:t>2</w:t>
            </w:r>
            <w:r w:rsidR="00B67486">
              <w:rPr>
                <w:sz w:val="24"/>
                <w:szCs w:val="24"/>
              </w:rPr>
              <w:t>6 218,83</w:t>
            </w:r>
            <w:r w:rsidRPr="000E2C00">
              <w:rPr>
                <w:b/>
                <w:sz w:val="24"/>
                <w:szCs w:val="24"/>
              </w:rPr>
              <w:t xml:space="preserve"> </w:t>
            </w:r>
            <w:r w:rsidRPr="000E2C00">
              <w:rPr>
                <w:sz w:val="24"/>
                <w:szCs w:val="24"/>
              </w:rPr>
              <w:t xml:space="preserve">тыс. руб., в том числе из средств местного бюджета </w:t>
            </w:r>
            <w:r w:rsidR="00B67486">
              <w:rPr>
                <w:sz w:val="24"/>
                <w:szCs w:val="24"/>
              </w:rPr>
              <w:t>13 726,13</w:t>
            </w:r>
            <w:r w:rsidRPr="000E2C00">
              <w:rPr>
                <w:sz w:val="24"/>
                <w:szCs w:val="24"/>
              </w:rPr>
              <w:t xml:space="preserve"> тыс.руб., в том числе из средств областного бюджета </w:t>
            </w:r>
            <w:r w:rsidR="00644C41">
              <w:rPr>
                <w:sz w:val="24"/>
                <w:szCs w:val="24"/>
              </w:rPr>
              <w:t>12 492, 7</w:t>
            </w:r>
            <w:r w:rsidRPr="000E2C00">
              <w:rPr>
                <w:sz w:val="24"/>
                <w:szCs w:val="24"/>
              </w:rPr>
              <w:t xml:space="preserve"> тыс.руб., в том числе по годам:</w:t>
            </w:r>
          </w:p>
          <w:p w:rsidR="00312F74" w:rsidRPr="000E2C00" w:rsidRDefault="00312F74" w:rsidP="00312F74">
            <w:pPr>
              <w:rPr>
                <w:sz w:val="24"/>
                <w:szCs w:val="24"/>
              </w:rPr>
            </w:pPr>
            <w:r w:rsidRPr="000E2C00">
              <w:rPr>
                <w:sz w:val="24"/>
                <w:szCs w:val="24"/>
              </w:rPr>
              <w:t>в 2020 году – 5 345,9  тыс. руб.;</w:t>
            </w:r>
          </w:p>
          <w:p w:rsidR="00312F74" w:rsidRPr="000E2C00" w:rsidRDefault="00312F74" w:rsidP="00312F74">
            <w:pPr>
              <w:rPr>
                <w:sz w:val="24"/>
                <w:szCs w:val="24"/>
              </w:rPr>
            </w:pPr>
            <w:r w:rsidRPr="000E2C00">
              <w:rPr>
                <w:sz w:val="24"/>
                <w:szCs w:val="24"/>
              </w:rPr>
              <w:t>в 2021 году –  4</w:t>
            </w:r>
            <w:r>
              <w:rPr>
                <w:sz w:val="24"/>
                <w:szCs w:val="24"/>
              </w:rPr>
              <w:t xml:space="preserve"> </w:t>
            </w:r>
            <w:r w:rsidRPr="000E2C00">
              <w:rPr>
                <w:sz w:val="24"/>
                <w:szCs w:val="24"/>
              </w:rPr>
              <w:t>862,5  тыс. руб.;</w:t>
            </w:r>
          </w:p>
          <w:p w:rsidR="00312F74" w:rsidRPr="000E2C00" w:rsidRDefault="00312F74" w:rsidP="00312F74">
            <w:pPr>
              <w:rPr>
                <w:sz w:val="24"/>
                <w:szCs w:val="24"/>
              </w:rPr>
            </w:pPr>
            <w:r w:rsidRPr="000E2C00">
              <w:rPr>
                <w:sz w:val="24"/>
                <w:szCs w:val="24"/>
              </w:rPr>
              <w:t>в 2022 году –</w:t>
            </w:r>
            <w:r w:rsidR="00532BF6">
              <w:rPr>
                <w:sz w:val="24"/>
                <w:szCs w:val="24"/>
              </w:rPr>
              <w:t xml:space="preserve"> 3</w:t>
            </w:r>
            <w:r>
              <w:rPr>
                <w:sz w:val="24"/>
                <w:szCs w:val="24"/>
              </w:rPr>
              <w:t> 596,4</w:t>
            </w:r>
            <w:r w:rsidRPr="000E2C00">
              <w:rPr>
                <w:sz w:val="24"/>
                <w:szCs w:val="24"/>
              </w:rPr>
              <w:t xml:space="preserve"> тыс.руб.;</w:t>
            </w:r>
          </w:p>
          <w:p w:rsidR="00312F74" w:rsidRPr="000E2C00" w:rsidRDefault="00312F74" w:rsidP="00312F74">
            <w:pPr>
              <w:rPr>
                <w:sz w:val="24"/>
                <w:szCs w:val="24"/>
              </w:rPr>
            </w:pPr>
            <w:r w:rsidRPr="000E2C00">
              <w:rPr>
                <w:sz w:val="24"/>
                <w:szCs w:val="24"/>
              </w:rPr>
              <w:t xml:space="preserve">в 2023 году – </w:t>
            </w:r>
            <w:r w:rsidR="004443EF">
              <w:rPr>
                <w:sz w:val="24"/>
                <w:szCs w:val="24"/>
              </w:rPr>
              <w:t>3175,83</w:t>
            </w:r>
            <w:r w:rsidRPr="000E2C00">
              <w:rPr>
                <w:sz w:val="24"/>
                <w:szCs w:val="24"/>
              </w:rPr>
              <w:t xml:space="preserve"> тыс.руб.;</w:t>
            </w:r>
          </w:p>
          <w:p w:rsidR="00312F74" w:rsidRPr="000E2C00" w:rsidRDefault="00312F74" w:rsidP="00312F74">
            <w:pPr>
              <w:pStyle w:val="TableContents"/>
              <w:snapToGrid w:val="0"/>
              <w:rPr>
                <w:lang w:val="ru-RU"/>
              </w:rPr>
            </w:pPr>
            <w:r w:rsidRPr="000E2C00">
              <w:t xml:space="preserve">в 2024 году – </w:t>
            </w:r>
            <w:r w:rsidR="00162F34">
              <w:rPr>
                <w:lang w:val="ru-RU"/>
              </w:rPr>
              <w:t>3 140,6</w:t>
            </w:r>
            <w:r w:rsidRPr="000E2C00">
              <w:t xml:space="preserve"> тыс. руб.</w:t>
            </w:r>
            <w:r w:rsidRPr="000E2C00">
              <w:rPr>
                <w:lang w:val="ru-RU"/>
              </w:rPr>
              <w:t>;</w:t>
            </w:r>
          </w:p>
          <w:p w:rsidR="00312F74" w:rsidRDefault="00312F74" w:rsidP="00312F74">
            <w:pPr>
              <w:pStyle w:val="TableContents"/>
              <w:snapToGrid w:val="0"/>
              <w:rPr>
                <w:lang w:val="ru-RU"/>
              </w:rPr>
            </w:pPr>
            <w:r w:rsidRPr="000E2C00">
              <w:rPr>
                <w:lang w:val="ru-RU"/>
              </w:rPr>
              <w:t xml:space="preserve">в 2025 году </w:t>
            </w:r>
            <w:r w:rsidRPr="000E2C00">
              <w:t>–</w:t>
            </w:r>
            <w:r w:rsidRPr="000E2C00">
              <w:rPr>
                <w:lang w:val="ru-RU"/>
              </w:rPr>
              <w:t xml:space="preserve"> </w:t>
            </w:r>
            <w:r w:rsidR="00162F34">
              <w:rPr>
                <w:lang w:val="ru-RU"/>
              </w:rPr>
              <w:t xml:space="preserve">3 048,8 </w:t>
            </w:r>
            <w:r w:rsidRPr="000E2C00">
              <w:rPr>
                <w:lang w:val="ru-RU"/>
              </w:rPr>
              <w:t>тыс. руб.</w:t>
            </w:r>
            <w:r>
              <w:rPr>
                <w:lang w:val="ru-RU"/>
              </w:rPr>
              <w:t>;</w:t>
            </w:r>
          </w:p>
          <w:p w:rsidR="00312F74" w:rsidRPr="000E2C00" w:rsidRDefault="00312F74" w:rsidP="00312F74">
            <w:pPr>
              <w:pStyle w:val="TableContents"/>
              <w:snapToGrid w:val="0"/>
              <w:rPr>
                <w:lang w:val="ru-RU"/>
              </w:rPr>
            </w:pPr>
            <w:r>
              <w:rPr>
                <w:lang w:val="ru-RU"/>
              </w:rPr>
              <w:t>в 2026</w:t>
            </w:r>
            <w:r w:rsidRPr="000E2C00">
              <w:rPr>
                <w:lang w:val="ru-RU"/>
              </w:rPr>
              <w:t xml:space="preserve"> году </w:t>
            </w:r>
            <w:r w:rsidRPr="000E2C00">
              <w:t>–</w:t>
            </w:r>
            <w:r w:rsidRPr="000E2C00">
              <w:rPr>
                <w:lang w:val="ru-RU"/>
              </w:rPr>
              <w:t xml:space="preserve"> </w:t>
            </w:r>
            <w:r w:rsidR="00162F34">
              <w:rPr>
                <w:lang w:val="ru-RU"/>
              </w:rPr>
              <w:t>3 048,8</w:t>
            </w:r>
            <w:r w:rsidRPr="000E2C00">
              <w:rPr>
                <w:lang w:val="ru-RU"/>
              </w:rPr>
              <w:t xml:space="preserve"> тыс. руб.</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9.</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Ожидаемые результаты реализации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0" w:right="152" w:firstLine="283"/>
              <w:jc w:val="both"/>
            </w:pPr>
            <w:r w:rsidRPr="000E2C00">
              <w:rPr>
                <w:rFonts w:eastAsia="Calibri"/>
              </w:rPr>
              <w:t>1.</w:t>
            </w:r>
            <w:r>
              <w:rPr>
                <w:lang w:val="ru-RU"/>
              </w:rPr>
              <w:t xml:space="preserve"> </w:t>
            </w:r>
            <w:r w:rsidRPr="000E2C00">
              <w:t>Сохранение количества детей, охваченных отдыхом, оздоровлением и занятостью в ЛДП не менее 617 человек.</w:t>
            </w:r>
          </w:p>
          <w:p w:rsidR="00312F74" w:rsidRPr="000E2C00" w:rsidRDefault="00312F74" w:rsidP="00312F74">
            <w:pPr>
              <w:pStyle w:val="TableContents"/>
              <w:snapToGrid w:val="0"/>
              <w:ind w:left="-10" w:right="152" w:firstLine="283"/>
              <w:jc w:val="both"/>
              <w:rPr>
                <w:bCs/>
              </w:rPr>
            </w:pPr>
            <w:r w:rsidRPr="000E2C00">
              <w:t xml:space="preserve">2. </w:t>
            </w:r>
            <w:r w:rsidRPr="000E2C00">
              <w:rPr>
                <w:bCs/>
              </w:rPr>
              <w:t>Сохранение 100 % доли ДОЛ</w:t>
            </w:r>
            <w:r w:rsidRPr="000E2C00">
              <w:rPr>
                <w:bCs/>
                <w:lang w:val="ru-RU"/>
              </w:rPr>
              <w:t>,</w:t>
            </w:r>
            <w:r w:rsidRPr="000E2C00">
              <w:rPr>
                <w:bCs/>
              </w:rPr>
              <w:t xml:space="preserve"> принятых к летнему сезону, в соответствии с требованиями надзорных органов.</w:t>
            </w:r>
          </w:p>
          <w:p w:rsidR="00312F74" w:rsidRPr="000E2C00" w:rsidRDefault="00312F74" w:rsidP="00312F74">
            <w:pPr>
              <w:pStyle w:val="TableContents"/>
              <w:snapToGrid w:val="0"/>
              <w:ind w:left="-10" w:right="152" w:firstLine="283"/>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Pr="000E2C00">
              <w:t xml:space="preserve"> </w:t>
            </w:r>
            <w:r w:rsidRPr="000E2C00">
              <w:rPr>
                <w:lang w:val="ru-RU"/>
              </w:rPr>
              <w:t>к 202</w:t>
            </w:r>
            <w:r>
              <w:rPr>
                <w:lang w:val="ru-RU"/>
              </w:rPr>
              <w:t>6</w:t>
            </w:r>
            <w:r w:rsidRPr="000E2C00">
              <w:rPr>
                <w:lang w:val="ru-RU"/>
              </w:rPr>
              <w:t xml:space="preserve"> году </w:t>
            </w:r>
            <w:r w:rsidRPr="000E2C00">
              <w:t>до 9</w:t>
            </w:r>
            <w:r w:rsidRPr="000E2C00">
              <w:rPr>
                <w:lang w:val="ru-RU"/>
              </w:rPr>
              <w:t>1</w:t>
            </w:r>
            <w:r w:rsidRPr="000E2C00">
              <w:t>%.</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10.</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Система  управления и контроля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1" w:right="152" w:firstLine="425"/>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61710" w:rsidRDefault="00D61710" w:rsidP="00D50CE9">
      <w:pPr>
        <w:pStyle w:val="Standard"/>
        <w:jc w:val="center"/>
        <w:rPr>
          <w:lang w:val="ru-RU"/>
        </w:rPr>
      </w:pPr>
    </w:p>
    <w:p w:rsidR="00D61710" w:rsidRDefault="00D61710" w:rsidP="00312F74">
      <w:pPr>
        <w:pStyle w:val="Standard"/>
        <w:rPr>
          <w:lang w:val="ru-RU"/>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 xml:space="preserve">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w:t>
      </w:r>
      <w:r w:rsidRPr="000D04AF">
        <w:rPr>
          <w:sz w:val="24"/>
          <w:szCs w:val="24"/>
        </w:rPr>
        <w:lastRenderedPageBreak/>
        <w:t>«Ласточка»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 xml:space="preserve">Во всех ОО, где организована работа ЛДП, проводится аккарицидная обработка </w:t>
      </w:r>
      <w:r w:rsidRPr="000D04AF">
        <w:rPr>
          <w:sz w:val="24"/>
          <w:szCs w:val="24"/>
        </w:rPr>
        <w:lastRenderedPageBreak/>
        <w:t>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w:t>
      </w:r>
      <w:r w:rsidRPr="000D04AF">
        <w:lastRenderedPageBreak/>
        <w:t xml:space="preserve">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992"/>
        <w:gridCol w:w="993"/>
        <w:gridCol w:w="992"/>
        <w:gridCol w:w="992"/>
        <w:gridCol w:w="992"/>
        <w:gridCol w:w="993"/>
        <w:gridCol w:w="992"/>
      </w:tblGrid>
      <w:tr w:rsidR="00B62087" w:rsidRPr="009A6413" w:rsidTr="00B62087">
        <w:trPr>
          <w:trHeight w:val="424"/>
        </w:trPr>
        <w:tc>
          <w:tcPr>
            <w:tcW w:w="1101"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Сроки реализации</w:t>
            </w:r>
          </w:p>
        </w:tc>
        <w:tc>
          <w:tcPr>
            <w:tcW w:w="850" w:type="dxa"/>
          </w:tcPr>
          <w:p w:rsidR="00046BDF" w:rsidRPr="009A6413" w:rsidRDefault="00046BDF" w:rsidP="00090EE5">
            <w:pPr>
              <w:widowControl/>
              <w:jc w:val="center"/>
              <w:rPr>
                <w:color w:val="000000"/>
                <w:sz w:val="24"/>
                <w:szCs w:val="24"/>
              </w:rPr>
            </w:pPr>
            <w:r w:rsidRPr="009A6413">
              <w:rPr>
                <w:color w:val="000000"/>
                <w:sz w:val="24"/>
                <w:szCs w:val="24"/>
              </w:rPr>
              <w:t>Ед. измер.</w:t>
            </w:r>
          </w:p>
        </w:tc>
        <w:tc>
          <w:tcPr>
            <w:tcW w:w="1134"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Всего по подпрограмме</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2020</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2021</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2022</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2023</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2024</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tcPr>
          <w:p w:rsidR="00046BDF" w:rsidRDefault="00046BDF" w:rsidP="00090EE5">
            <w:pPr>
              <w:widowControl/>
              <w:autoSpaceDE/>
              <w:autoSpaceDN/>
              <w:adjustRightInd/>
              <w:rPr>
                <w:color w:val="000000"/>
                <w:sz w:val="24"/>
                <w:szCs w:val="24"/>
              </w:rPr>
            </w:pPr>
            <w:r>
              <w:rPr>
                <w:color w:val="000000"/>
                <w:sz w:val="24"/>
                <w:szCs w:val="24"/>
              </w:rPr>
              <w:t>2025 год</w:t>
            </w:r>
          </w:p>
          <w:p w:rsidR="00046BDF" w:rsidRPr="009A6413" w:rsidRDefault="00046BDF" w:rsidP="00090EE5">
            <w:pPr>
              <w:widowControl/>
              <w:jc w:val="center"/>
              <w:rPr>
                <w:color w:val="000000"/>
                <w:sz w:val="24"/>
                <w:szCs w:val="24"/>
              </w:rPr>
            </w:pPr>
          </w:p>
        </w:tc>
        <w:tc>
          <w:tcPr>
            <w:tcW w:w="992" w:type="dxa"/>
          </w:tcPr>
          <w:p w:rsidR="00046BDF" w:rsidRDefault="00046BDF" w:rsidP="00090EE5">
            <w:pPr>
              <w:widowControl/>
              <w:jc w:val="center"/>
              <w:rPr>
                <w:color w:val="000000"/>
                <w:sz w:val="24"/>
                <w:szCs w:val="24"/>
              </w:rPr>
            </w:pPr>
            <w:r>
              <w:rPr>
                <w:color w:val="000000"/>
                <w:sz w:val="24"/>
                <w:szCs w:val="24"/>
              </w:rPr>
              <w:t>2026</w:t>
            </w:r>
          </w:p>
          <w:p w:rsidR="00046BDF" w:rsidRPr="009A6413" w:rsidRDefault="00046BDF" w:rsidP="00090EE5">
            <w:pPr>
              <w:widowControl/>
              <w:jc w:val="center"/>
              <w:rPr>
                <w:color w:val="000000"/>
                <w:sz w:val="24"/>
                <w:szCs w:val="24"/>
              </w:rPr>
            </w:pPr>
            <w:r>
              <w:rPr>
                <w:color w:val="000000"/>
                <w:sz w:val="24"/>
                <w:szCs w:val="24"/>
              </w:rPr>
              <w:t>год</w:t>
            </w:r>
          </w:p>
        </w:tc>
      </w:tr>
      <w:tr w:rsidR="00B62087" w:rsidRPr="009A6413" w:rsidTr="00B62087">
        <w:trPr>
          <w:trHeight w:val="494"/>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Общий объем финанси</w:t>
            </w:r>
          </w:p>
          <w:p w:rsidR="00B62087" w:rsidRPr="009A6413" w:rsidRDefault="00B62087" w:rsidP="00090EE5">
            <w:pPr>
              <w:widowControl/>
              <w:jc w:val="center"/>
              <w:rPr>
                <w:color w:val="000000"/>
                <w:sz w:val="24"/>
                <w:szCs w:val="24"/>
              </w:rPr>
            </w:pPr>
            <w:r w:rsidRPr="009A6413">
              <w:rPr>
                <w:color w:val="000000"/>
                <w:sz w:val="24"/>
                <w:szCs w:val="24"/>
              </w:rPr>
              <w:t>рования, в т.ч.</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B62087" w:rsidP="000C2BC9">
            <w:pPr>
              <w:widowControl/>
              <w:jc w:val="center"/>
              <w:rPr>
                <w:color w:val="000000"/>
                <w:sz w:val="24"/>
                <w:szCs w:val="24"/>
              </w:rPr>
            </w:pPr>
            <w:r>
              <w:rPr>
                <w:color w:val="000000"/>
                <w:sz w:val="24"/>
                <w:szCs w:val="24"/>
              </w:rPr>
              <w:t>2</w:t>
            </w:r>
            <w:r w:rsidR="004443EF">
              <w:rPr>
                <w:color w:val="000000"/>
                <w:sz w:val="24"/>
                <w:szCs w:val="24"/>
              </w:rPr>
              <w:t>6 218,83</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5</w:t>
            </w:r>
            <w:r>
              <w:rPr>
                <w:color w:val="000000"/>
                <w:sz w:val="24"/>
                <w:szCs w:val="24"/>
              </w:rPr>
              <w:t xml:space="preserve"> </w:t>
            </w:r>
            <w:r w:rsidRPr="009A6413">
              <w:rPr>
                <w:color w:val="000000"/>
                <w:sz w:val="24"/>
                <w:szCs w:val="24"/>
              </w:rPr>
              <w:t>345,9</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w:t>
            </w:r>
            <w:r>
              <w:rPr>
                <w:color w:val="000000"/>
                <w:sz w:val="24"/>
                <w:szCs w:val="24"/>
              </w:rPr>
              <w:t xml:space="preserve"> </w:t>
            </w:r>
            <w:r w:rsidRPr="009A6413">
              <w:rPr>
                <w:color w:val="000000"/>
                <w:sz w:val="24"/>
                <w:szCs w:val="24"/>
              </w:rPr>
              <w:t>862,5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3 596,4</w:t>
            </w:r>
          </w:p>
        </w:tc>
        <w:tc>
          <w:tcPr>
            <w:tcW w:w="992" w:type="dxa"/>
            <w:shd w:val="clear" w:color="auto" w:fill="auto"/>
            <w:hideMark/>
          </w:tcPr>
          <w:p w:rsidR="00B62087" w:rsidRPr="009A6413" w:rsidRDefault="004443EF" w:rsidP="00090EE5">
            <w:pPr>
              <w:widowControl/>
              <w:jc w:val="center"/>
              <w:rPr>
                <w:color w:val="000000"/>
                <w:sz w:val="24"/>
                <w:szCs w:val="24"/>
              </w:rPr>
            </w:pPr>
            <w:r>
              <w:rPr>
                <w:color w:val="000000"/>
                <w:sz w:val="24"/>
                <w:szCs w:val="24"/>
              </w:rPr>
              <w:t>3175,83</w:t>
            </w:r>
          </w:p>
        </w:tc>
        <w:tc>
          <w:tcPr>
            <w:tcW w:w="992" w:type="dxa"/>
            <w:shd w:val="clear" w:color="auto" w:fill="auto"/>
            <w:hideMark/>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1</w:t>
            </w:r>
            <w:r w:rsidR="00FE5444">
              <w:rPr>
                <w:color w:val="000000"/>
                <w:sz w:val="24"/>
                <w:szCs w:val="24"/>
              </w:rPr>
              <w:t>40,6</w:t>
            </w:r>
          </w:p>
        </w:tc>
        <w:tc>
          <w:tcPr>
            <w:tcW w:w="993" w:type="dxa"/>
            <w:shd w:val="clear" w:color="auto" w:fill="auto"/>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0</w:t>
            </w:r>
            <w:r w:rsidR="00FE5444">
              <w:rPr>
                <w:color w:val="000000"/>
                <w:sz w:val="24"/>
                <w:szCs w:val="24"/>
              </w:rPr>
              <w:t>48,8</w:t>
            </w:r>
          </w:p>
        </w:tc>
        <w:tc>
          <w:tcPr>
            <w:tcW w:w="992" w:type="dxa"/>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0</w:t>
            </w:r>
            <w:r w:rsidR="00FE5444">
              <w:rPr>
                <w:color w:val="000000"/>
                <w:sz w:val="24"/>
                <w:szCs w:val="24"/>
              </w:rPr>
              <w:t>48,8</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федеральный бюджет</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област</w:t>
            </w:r>
          </w:p>
          <w:p w:rsidR="00B62087" w:rsidRPr="009A6413" w:rsidRDefault="00B62087" w:rsidP="00090EE5">
            <w:pPr>
              <w:widowControl/>
              <w:jc w:val="center"/>
              <w:rPr>
                <w:color w:val="000000"/>
                <w:sz w:val="24"/>
                <w:szCs w:val="24"/>
              </w:rPr>
            </w:pPr>
            <w:r w:rsidRPr="009A6413">
              <w:rPr>
                <w:color w:val="000000"/>
                <w:sz w:val="24"/>
                <w:szCs w:val="24"/>
              </w:rPr>
              <w:t>ной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523095" w:rsidP="000C2BC9">
            <w:pPr>
              <w:widowControl/>
              <w:jc w:val="center"/>
              <w:rPr>
                <w:color w:val="000000"/>
                <w:sz w:val="24"/>
                <w:szCs w:val="24"/>
              </w:rPr>
            </w:pPr>
            <w:r>
              <w:rPr>
                <w:color w:val="000000"/>
                <w:sz w:val="24"/>
                <w:szCs w:val="24"/>
              </w:rPr>
              <w:t>1</w:t>
            </w:r>
            <w:r w:rsidR="00644C41">
              <w:rPr>
                <w:color w:val="000000"/>
                <w:sz w:val="24"/>
                <w:szCs w:val="24"/>
              </w:rPr>
              <w:t>2 492, 7</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338,4</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389,5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1 655,2</w:t>
            </w:r>
          </w:p>
        </w:tc>
        <w:tc>
          <w:tcPr>
            <w:tcW w:w="992" w:type="dxa"/>
            <w:shd w:val="clear" w:color="auto" w:fill="auto"/>
            <w:hideMark/>
          </w:tcPr>
          <w:p w:rsidR="00B62087" w:rsidRPr="009A6413" w:rsidRDefault="00B62087" w:rsidP="00AB7492">
            <w:pPr>
              <w:widowControl/>
              <w:jc w:val="center"/>
              <w:rPr>
                <w:color w:val="000000"/>
                <w:sz w:val="24"/>
                <w:szCs w:val="24"/>
              </w:rPr>
            </w:pPr>
            <w:r>
              <w:rPr>
                <w:color w:val="000000"/>
                <w:sz w:val="24"/>
                <w:szCs w:val="24"/>
              </w:rPr>
              <w:t>1982,1</w:t>
            </w:r>
          </w:p>
        </w:tc>
        <w:tc>
          <w:tcPr>
            <w:tcW w:w="992" w:type="dxa"/>
            <w:shd w:val="clear" w:color="auto" w:fill="auto"/>
            <w:hideMark/>
          </w:tcPr>
          <w:p w:rsidR="00B62087" w:rsidRPr="009A6413" w:rsidRDefault="00644C41" w:rsidP="00AB7492">
            <w:pPr>
              <w:widowControl/>
              <w:jc w:val="center"/>
              <w:rPr>
                <w:color w:val="000000"/>
                <w:sz w:val="24"/>
                <w:szCs w:val="24"/>
              </w:rPr>
            </w:pPr>
            <w:r>
              <w:rPr>
                <w:color w:val="000000"/>
                <w:sz w:val="24"/>
                <w:szCs w:val="24"/>
              </w:rPr>
              <w:t>2 084,3</w:t>
            </w:r>
          </w:p>
        </w:tc>
        <w:tc>
          <w:tcPr>
            <w:tcW w:w="993" w:type="dxa"/>
            <w:shd w:val="clear" w:color="auto" w:fill="auto"/>
          </w:tcPr>
          <w:p w:rsidR="00B62087" w:rsidRPr="009A6413" w:rsidRDefault="00644C41" w:rsidP="00090EE5">
            <w:pPr>
              <w:widowControl/>
              <w:jc w:val="center"/>
              <w:rPr>
                <w:color w:val="000000"/>
                <w:sz w:val="24"/>
                <w:szCs w:val="24"/>
              </w:rPr>
            </w:pPr>
            <w:r>
              <w:rPr>
                <w:color w:val="000000"/>
                <w:sz w:val="24"/>
                <w:szCs w:val="24"/>
              </w:rPr>
              <w:t>2 021,6</w:t>
            </w:r>
          </w:p>
        </w:tc>
        <w:tc>
          <w:tcPr>
            <w:tcW w:w="992" w:type="dxa"/>
          </w:tcPr>
          <w:p w:rsidR="00B62087" w:rsidRPr="009A6413" w:rsidRDefault="00644C41" w:rsidP="00DC36E5">
            <w:pPr>
              <w:widowControl/>
              <w:jc w:val="center"/>
              <w:rPr>
                <w:color w:val="000000"/>
                <w:sz w:val="24"/>
                <w:szCs w:val="24"/>
              </w:rPr>
            </w:pPr>
            <w:r>
              <w:rPr>
                <w:color w:val="000000"/>
                <w:sz w:val="24"/>
                <w:szCs w:val="24"/>
              </w:rPr>
              <w:t>2 021,6</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местный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4443EF" w:rsidP="00FE5444">
            <w:pPr>
              <w:widowControl/>
              <w:jc w:val="center"/>
              <w:rPr>
                <w:color w:val="000000"/>
                <w:sz w:val="24"/>
                <w:szCs w:val="24"/>
              </w:rPr>
            </w:pPr>
            <w:r>
              <w:rPr>
                <w:color w:val="000000"/>
                <w:sz w:val="24"/>
                <w:szCs w:val="24"/>
              </w:rPr>
              <w:t>13 726,13</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4 007,5</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3</w:t>
            </w:r>
            <w:r>
              <w:rPr>
                <w:color w:val="000000"/>
                <w:sz w:val="24"/>
                <w:szCs w:val="24"/>
              </w:rPr>
              <w:t xml:space="preserve"> </w:t>
            </w:r>
            <w:r w:rsidRPr="009A6413">
              <w:rPr>
                <w:color w:val="000000"/>
                <w:sz w:val="24"/>
                <w:szCs w:val="24"/>
              </w:rPr>
              <w:t>473</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1 941,2</w:t>
            </w:r>
          </w:p>
        </w:tc>
        <w:tc>
          <w:tcPr>
            <w:tcW w:w="992" w:type="dxa"/>
            <w:shd w:val="clear" w:color="auto" w:fill="auto"/>
            <w:hideMark/>
          </w:tcPr>
          <w:p w:rsidR="00B62087" w:rsidRPr="009A6413" w:rsidRDefault="004443EF" w:rsidP="00090EE5">
            <w:pPr>
              <w:widowControl/>
              <w:jc w:val="center"/>
              <w:rPr>
                <w:color w:val="000000"/>
                <w:sz w:val="24"/>
                <w:szCs w:val="24"/>
              </w:rPr>
            </w:pPr>
            <w:r>
              <w:rPr>
                <w:color w:val="000000"/>
                <w:sz w:val="24"/>
                <w:szCs w:val="24"/>
              </w:rPr>
              <w:t>1 193,73</w:t>
            </w:r>
          </w:p>
        </w:tc>
        <w:tc>
          <w:tcPr>
            <w:tcW w:w="992" w:type="dxa"/>
            <w:shd w:val="clear" w:color="auto" w:fill="auto"/>
            <w:hideMark/>
          </w:tcPr>
          <w:p w:rsidR="00B62087" w:rsidRPr="009A6413" w:rsidRDefault="00644C41" w:rsidP="00090EE5">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56,3</w:t>
            </w:r>
          </w:p>
        </w:tc>
        <w:tc>
          <w:tcPr>
            <w:tcW w:w="993" w:type="dxa"/>
            <w:shd w:val="clear" w:color="auto" w:fill="auto"/>
          </w:tcPr>
          <w:p w:rsidR="00B62087" w:rsidRPr="009A6413" w:rsidRDefault="00644C41" w:rsidP="00FE5444">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27,2</w:t>
            </w:r>
          </w:p>
        </w:tc>
        <w:tc>
          <w:tcPr>
            <w:tcW w:w="992" w:type="dxa"/>
          </w:tcPr>
          <w:p w:rsidR="00B62087" w:rsidRPr="009A6413" w:rsidRDefault="00644C41" w:rsidP="00FE5444">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27,2</w:t>
            </w:r>
          </w:p>
        </w:tc>
      </w:tr>
      <w:tr w:rsidR="00B62087" w:rsidRPr="009A6413" w:rsidTr="00B62087">
        <w:trPr>
          <w:trHeight w:val="853"/>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внебюджетные источ</w:t>
            </w:r>
          </w:p>
          <w:p w:rsidR="00B62087" w:rsidRPr="009A6413" w:rsidRDefault="00B62087" w:rsidP="00090EE5">
            <w:pPr>
              <w:widowControl/>
              <w:jc w:val="center"/>
              <w:rPr>
                <w:color w:val="000000"/>
                <w:sz w:val="24"/>
                <w:szCs w:val="24"/>
              </w:rPr>
            </w:pPr>
            <w:r w:rsidRPr="009A6413">
              <w:rPr>
                <w:color w:val="000000"/>
                <w:sz w:val="24"/>
                <w:szCs w:val="24"/>
              </w:rPr>
              <w:t>ники</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bl>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4C0383" w:rsidRPr="00F57470" w:rsidRDefault="004C0383" w:rsidP="004C0383">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 xml:space="preserve">  предусматривается реализация следующих мероприятий:</w:t>
      </w:r>
    </w:p>
    <w:p w:rsidR="00D2631F" w:rsidRDefault="00D2631F" w:rsidP="00D2631F">
      <w:pPr>
        <w:pStyle w:val="TableContents"/>
        <w:ind w:firstLine="851"/>
        <w:rPr>
          <w:lang w:val="ru-RU"/>
        </w:rPr>
      </w:pPr>
    </w:p>
    <w:p w:rsidR="009A6413" w:rsidRDefault="004C0383" w:rsidP="00D2631F">
      <w:pPr>
        <w:pStyle w:val="TableContents"/>
        <w:ind w:firstLine="851"/>
        <w:rPr>
          <w:lang w:val="ru-RU"/>
        </w:rPr>
      </w:pPr>
      <w:r>
        <w:rPr>
          <w:lang w:val="ru-RU"/>
        </w:rPr>
        <w:t xml:space="preserve">1. </w:t>
      </w:r>
      <w:r w:rsidRPr="009A6413">
        <w:t>Подготовка лагерей дневного пребывания (ЛДП) к приему детей (выполнение 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lastRenderedPageBreak/>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5C213A" w:rsidRDefault="005C213A" w:rsidP="00D2631F">
      <w:pPr>
        <w:pStyle w:val="TableContents"/>
        <w:ind w:firstLine="851"/>
        <w:rPr>
          <w:lang w:val="ru-RU"/>
        </w:rPr>
      </w:pPr>
    </w:p>
    <w:p w:rsidR="005C213A" w:rsidRPr="004C0383" w:rsidRDefault="005C213A" w:rsidP="00D2631F">
      <w:pPr>
        <w:pStyle w:val="TableContents"/>
        <w:ind w:firstLine="851"/>
        <w:rPr>
          <w:color w:val="C0504D"/>
          <w:lang w:val="ru-RU"/>
        </w:rPr>
      </w:pPr>
    </w:p>
    <w:p w:rsidR="00E6368A" w:rsidRDefault="00E6368A" w:rsidP="00D50CE9">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7"/>
        <w:gridCol w:w="2125"/>
        <w:gridCol w:w="715"/>
        <w:gridCol w:w="853"/>
        <w:gridCol w:w="709"/>
        <w:gridCol w:w="991"/>
        <w:gridCol w:w="709"/>
        <w:gridCol w:w="849"/>
        <w:gridCol w:w="851"/>
        <w:gridCol w:w="763"/>
        <w:gridCol w:w="761"/>
      </w:tblGrid>
      <w:tr w:rsidR="00D50CE9" w:rsidRPr="000D04AF" w:rsidTr="00B62087">
        <w:tc>
          <w:tcPr>
            <w:tcW w:w="267" w:type="pct"/>
            <w:vMerge w:val="restart"/>
          </w:tcPr>
          <w:p w:rsidR="00D50CE9" w:rsidRPr="000D04AF" w:rsidRDefault="00D50CE9" w:rsidP="002007EC">
            <w:pPr>
              <w:pStyle w:val="ConsPlusNormal"/>
              <w:ind w:firstLine="34"/>
              <w:jc w:val="center"/>
              <w:rPr>
                <w:rFonts w:ascii="Times New Roman" w:hAnsi="Times New Roman" w:cs="Times New Roman"/>
                <w:sz w:val="24"/>
                <w:szCs w:val="24"/>
              </w:rPr>
            </w:pPr>
            <w:r w:rsidRPr="000D04AF">
              <w:rPr>
                <w:rFonts w:ascii="Times New Roman" w:hAnsi="Times New Roman" w:cs="Times New Roman"/>
                <w:sz w:val="24"/>
                <w:szCs w:val="24"/>
              </w:rPr>
              <w:t>№ п/п</w:t>
            </w:r>
          </w:p>
        </w:tc>
        <w:tc>
          <w:tcPr>
            <w:tcW w:w="1078" w:type="pct"/>
            <w:vMerge w:val="restar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63" w:type="pct"/>
            <w:vMerge w:val="restart"/>
          </w:tcPr>
          <w:p w:rsidR="00B62087" w:rsidRDefault="00D50CE9"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ед.</w:t>
            </w:r>
          </w:p>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изм.</w:t>
            </w:r>
          </w:p>
        </w:tc>
        <w:tc>
          <w:tcPr>
            <w:tcW w:w="3291" w:type="pct"/>
            <w:gridSpan w:val="8"/>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B62087">
        <w:tc>
          <w:tcPr>
            <w:tcW w:w="267" w:type="pct"/>
            <w:vMerge/>
          </w:tcPr>
          <w:p w:rsidR="00D50CE9" w:rsidRPr="000D04AF" w:rsidRDefault="00D50CE9" w:rsidP="002007EC">
            <w:pPr>
              <w:pStyle w:val="ConsPlusNormal"/>
              <w:ind w:firstLine="34"/>
              <w:jc w:val="center"/>
              <w:rPr>
                <w:rFonts w:ascii="Times New Roman" w:hAnsi="Times New Roman" w:cs="Times New Roman"/>
                <w:sz w:val="24"/>
                <w:szCs w:val="24"/>
              </w:rPr>
            </w:pPr>
          </w:p>
        </w:tc>
        <w:tc>
          <w:tcPr>
            <w:tcW w:w="1078" w:type="pct"/>
            <w:vMerge/>
          </w:tcPr>
          <w:p w:rsidR="00D50CE9" w:rsidRPr="000D04AF" w:rsidRDefault="00D50CE9" w:rsidP="002007EC">
            <w:pPr>
              <w:pStyle w:val="ConsPlusNormal"/>
              <w:jc w:val="center"/>
              <w:rPr>
                <w:rFonts w:ascii="Times New Roman" w:hAnsi="Times New Roman" w:cs="Times New Roman"/>
                <w:sz w:val="24"/>
                <w:szCs w:val="24"/>
              </w:rPr>
            </w:pPr>
          </w:p>
        </w:tc>
        <w:tc>
          <w:tcPr>
            <w:tcW w:w="363" w:type="pct"/>
            <w:vMerge/>
          </w:tcPr>
          <w:p w:rsidR="00D50CE9" w:rsidRPr="000D04AF" w:rsidRDefault="00D50CE9" w:rsidP="002007EC">
            <w:pPr>
              <w:pStyle w:val="ConsPlusNormal"/>
              <w:jc w:val="center"/>
              <w:rPr>
                <w:rFonts w:ascii="Times New Roman" w:hAnsi="Times New Roman" w:cs="Times New Roman"/>
                <w:sz w:val="24"/>
                <w:szCs w:val="24"/>
              </w:rPr>
            </w:pPr>
          </w:p>
        </w:tc>
        <w:tc>
          <w:tcPr>
            <w:tcW w:w="433" w:type="pc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859" w:type="pct"/>
            <w:gridSpan w:val="7"/>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B62087" w:rsidRPr="000D04AF" w:rsidTr="00B62087">
        <w:tc>
          <w:tcPr>
            <w:tcW w:w="267" w:type="pct"/>
            <w:vMerge/>
          </w:tcPr>
          <w:p w:rsidR="00B62087" w:rsidRPr="000D04AF" w:rsidRDefault="00B62087" w:rsidP="002007EC">
            <w:pPr>
              <w:pStyle w:val="ConsPlusNormal"/>
              <w:ind w:firstLine="34"/>
              <w:jc w:val="center"/>
              <w:rPr>
                <w:rFonts w:ascii="Times New Roman" w:hAnsi="Times New Roman" w:cs="Times New Roman"/>
                <w:sz w:val="24"/>
                <w:szCs w:val="24"/>
              </w:rPr>
            </w:pPr>
          </w:p>
        </w:tc>
        <w:tc>
          <w:tcPr>
            <w:tcW w:w="1078" w:type="pct"/>
            <w:vMerge/>
          </w:tcPr>
          <w:p w:rsidR="00B62087" w:rsidRPr="000D04AF" w:rsidRDefault="00B62087" w:rsidP="002007EC">
            <w:pPr>
              <w:pStyle w:val="ConsPlusNormal"/>
              <w:jc w:val="center"/>
              <w:rPr>
                <w:rFonts w:ascii="Times New Roman" w:hAnsi="Times New Roman" w:cs="Times New Roman"/>
                <w:sz w:val="24"/>
                <w:szCs w:val="24"/>
              </w:rPr>
            </w:pPr>
          </w:p>
        </w:tc>
        <w:tc>
          <w:tcPr>
            <w:tcW w:w="363" w:type="pct"/>
            <w:vMerge/>
          </w:tcPr>
          <w:p w:rsidR="00B62087" w:rsidRPr="000D04AF" w:rsidRDefault="00B62087" w:rsidP="002007EC">
            <w:pPr>
              <w:pStyle w:val="ConsPlusNormal"/>
              <w:jc w:val="center"/>
              <w:rPr>
                <w:rFonts w:ascii="Times New Roman" w:hAnsi="Times New Roman" w:cs="Times New Roman"/>
                <w:sz w:val="24"/>
                <w:szCs w:val="24"/>
              </w:rPr>
            </w:pP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0D04AF">
              <w:rPr>
                <w:rFonts w:ascii="Times New Roman" w:hAnsi="Times New Roman" w:cs="Times New Roman"/>
                <w:sz w:val="24"/>
                <w:szCs w:val="24"/>
              </w:rPr>
              <w:t>21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c>
          <w:tcPr>
            <w:tcW w:w="387" w:type="pct"/>
            <w:tcBorders>
              <w:left w:val="single" w:sz="4" w:space="0" w:color="auto"/>
            </w:tcBorders>
          </w:tcPr>
          <w:p w:rsidR="00B62087"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386" w:type="pct"/>
            <w:tcBorders>
              <w:left w:val="single" w:sz="4" w:space="0" w:color="auto"/>
            </w:tcBorders>
          </w:tcPr>
          <w:p w:rsidR="00B62087"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2026</w:t>
            </w:r>
          </w:p>
          <w:p w:rsidR="00B62087" w:rsidRPr="00AC069F"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B62087" w:rsidRPr="000D04AF" w:rsidTr="00B62087">
        <w:tc>
          <w:tcPr>
            <w:tcW w:w="267" w:type="pct"/>
          </w:tcPr>
          <w:p w:rsidR="00B62087" w:rsidRPr="002007EC"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78" w:type="pct"/>
          </w:tcPr>
          <w:p w:rsidR="00B62087" w:rsidRPr="000D04AF" w:rsidRDefault="00B62087" w:rsidP="002007EC">
            <w:pPr>
              <w:widowControl/>
              <w:snapToGrid w:val="0"/>
              <w:jc w:val="both"/>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43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50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31"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78" w:type="pct"/>
          </w:tcPr>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078" w:type="pct"/>
          </w:tcPr>
          <w:p w:rsidR="00B62087" w:rsidRPr="000D04AF" w:rsidRDefault="00B62087" w:rsidP="002007EC">
            <w:pPr>
              <w:pStyle w:val="TableContents"/>
              <w:tabs>
                <w:tab w:val="left" w:pos="505"/>
              </w:tabs>
              <w:snapToGrid w:val="0"/>
              <w:ind w:right="152"/>
              <w:jc w:val="both"/>
            </w:pPr>
            <w:r w:rsidRPr="000D04AF">
              <w:t>Доля школьников, охваченных различными формами отдыха,</w:t>
            </w:r>
          </w:p>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432" w:type="pct"/>
            <w:tcBorders>
              <w:righ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9</w:t>
            </w:r>
            <w:r>
              <w:rPr>
                <w:rFonts w:ascii="Times New Roman" w:hAnsi="Times New Roman" w:cs="Times New Roman"/>
                <w:sz w:val="24"/>
                <w:szCs w:val="24"/>
                <w:lang w:val="ru-RU"/>
              </w:rPr>
              <w:t>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bl>
    <w:p w:rsidR="00D50CE9" w:rsidRPr="000D04AF" w:rsidRDefault="00D50CE9" w:rsidP="00D50CE9">
      <w:pPr>
        <w:pStyle w:val="Standard"/>
        <w:rPr>
          <w:color w:val="C0504D"/>
        </w:rPr>
      </w:pPr>
    </w:p>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5C213A" w:rsidRDefault="005C213A" w:rsidP="002810B8">
      <w:pPr>
        <w:pStyle w:val="TableContents"/>
        <w:jc w:val="center"/>
        <w:rPr>
          <w:rFonts w:eastAsia="Calibri"/>
          <w:b/>
          <w:bCs/>
          <w:lang w:val="ru-RU"/>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sidR="00B62087">
        <w:rPr>
          <w:b/>
          <w:bCs/>
          <w:lang w:val="ru-RU"/>
        </w:rPr>
        <w:t>на 2020-2026</w:t>
      </w:r>
      <w:r>
        <w:rPr>
          <w:b/>
          <w:bCs/>
          <w:lang w:val="ru-RU"/>
        </w:rPr>
        <w:t>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F47C97">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lastRenderedPageBreak/>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47C97" w:rsidRDefault="008F304A" w:rsidP="00F47C97">
            <w:pPr>
              <w:pStyle w:val="TableContents"/>
              <w:shd w:val="clear" w:color="auto" w:fill="FFFFFF"/>
              <w:jc w:val="center"/>
              <w:rPr>
                <w:lang w:val="ru-RU"/>
              </w:rPr>
            </w:pPr>
            <w:r w:rsidRPr="005B5114">
              <w:t xml:space="preserve">«Функционирование детского оздоровительного лагеря </w:t>
            </w:r>
          </w:p>
          <w:p w:rsidR="008F304A" w:rsidRPr="005B5114" w:rsidRDefault="008F304A" w:rsidP="00F47C97">
            <w:pPr>
              <w:pStyle w:val="TableContents"/>
              <w:shd w:val="clear" w:color="auto" w:fill="FFFFFF"/>
              <w:jc w:val="center"/>
              <w:rPr>
                <w:bCs/>
                <w:lang w:val="ru-RU"/>
              </w:rPr>
            </w:pPr>
            <w:r w:rsidRPr="005B5114">
              <w:t>палаточного типа «Тихоокеанец»</w:t>
            </w:r>
          </w:p>
          <w:p w:rsidR="008F304A" w:rsidRPr="005B5114" w:rsidRDefault="008F304A" w:rsidP="00F47C97">
            <w:pPr>
              <w:pStyle w:val="Standard"/>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5C213A">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CD6D6E">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CD6D6E">
            <w:pPr>
              <w:pStyle w:val="TableContents"/>
              <w:tabs>
                <w:tab w:val="left" w:pos="7231"/>
              </w:tab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F47C97">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CD6D6E">
            <w:pPr>
              <w:pStyle w:val="TableContents"/>
              <w:snapToGrid w:val="0"/>
              <w:ind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CD6D6E">
            <w:pPr>
              <w:pStyle w:val="TableContents"/>
              <w:snapToGrid w:val="0"/>
              <w:ind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CD6D6E">
            <w:pPr>
              <w:pStyle w:val="TableContents"/>
              <w:snapToGrid w:val="0"/>
              <w:ind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CD6D6E">
            <w:pPr>
              <w:pStyle w:val="TableContents"/>
              <w:ind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CD6D6E">
            <w:pPr>
              <w:pStyle w:val="TableContents"/>
              <w:snapToGrid w:val="0"/>
              <w:ind w:right="273"/>
              <w:jc w:val="both"/>
              <w:rPr>
                <w:lang w:val="ru-RU"/>
              </w:rPr>
            </w:pPr>
            <w:r w:rsidRPr="005B5114">
              <w:rPr>
                <w:lang w:val="ru-RU"/>
              </w:rPr>
              <w:t>5</w:t>
            </w:r>
            <w:r w:rsidR="00F27893" w:rsidRPr="005B5114">
              <w:t xml:space="preserve">. </w:t>
            </w:r>
            <w:r w:rsidR="006F61CA">
              <w:rPr>
                <w:lang w:val="ru-RU"/>
              </w:rPr>
              <w:t>Отдел</w:t>
            </w:r>
            <w:r w:rsidRPr="005B5114">
              <w:rPr>
                <w:lang w:val="ru-RU"/>
              </w:rPr>
              <w:t xml:space="preserve"> </w:t>
            </w:r>
            <w:r w:rsidR="00F27893" w:rsidRPr="005B5114">
              <w:t>по физической культуре</w:t>
            </w:r>
            <w:r w:rsidR="006F61CA">
              <w:rPr>
                <w:lang w:val="ru-RU"/>
              </w:rPr>
              <w:t xml:space="preserve"> и </w:t>
            </w:r>
            <w:r w:rsidR="00F27893" w:rsidRPr="005B5114">
              <w:t xml:space="preserve"> спорту</w:t>
            </w:r>
            <w:r w:rsidR="00D2631F">
              <w:rPr>
                <w:lang w:val="ru-RU"/>
              </w:rPr>
              <w:t xml:space="preserve"> </w:t>
            </w:r>
            <w:r w:rsidR="00D2631F" w:rsidRPr="005B5114">
              <w:t>администрации ЗГМО.</w:t>
            </w:r>
          </w:p>
          <w:p w:rsidR="00F27893" w:rsidRPr="005B5114" w:rsidRDefault="006F61CA" w:rsidP="00CD6D6E">
            <w:pPr>
              <w:pStyle w:val="TableContents"/>
              <w:snapToGrid w:val="0"/>
              <w:ind w:right="273"/>
              <w:jc w:val="both"/>
              <w:rPr>
                <w:rFonts w:eastAsiaTheme="minorHAnsi"/>
                <w:kern w:val="2"/>
                <w:lang w:eastAsia="fa-IR" w:bidi="fa-IR"/>
              </w:rPr>
            </w:pPr>
            <w:r>
              <w:rPr>
                <w:lang w:val="ru-RU"/>
              </w:rPr>
              <w:t xml:space="preserve">6. Отдел </w:t>
            </w:r>
            <w:r w:rsidR="008A7807" w:rsidRPr="005B5114">
              <w:rPr>
                <w:lang w:val="ru-RU"/>
              </w:rPr>
              <w:t xml:space="preserve"> </w:t>
            </w:r>
            <w:r>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F47C97">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F47C97">
            <w:pPr>
              <w:ind w:left="-44"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F47C97">
            <w:pPr>
              <w:suppressAutoHyphens/>
              <w:ind w:left="132" w:right="273"/>
              <w:rPr>
                <w:rFonts w:eastAsia="Andale Sans UI"/>
                <w:kern w:val="2"/>
                <w:sz w:val="24"/>
                <w:szCs w:val="24"/>
                <w:lang w:eastAsia="fa-IR" w:bidi="fa-IR"/>
              </w:rPr>
            </w:pP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ind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F47C97">
            <w:pPr>
              <w:ind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F47C97">
            <w:pPr>
              <w:ind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F47C97">
            <w:pPr>
              <w:ind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F47C97">
            <w:pPr>
              <w:suppressAutoHyphens/>
              <w:ind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B62087">
            <w:pPr>
              <w:pStyle w:val="TableContents"/>
              <w:snapToGrid w:val="0"/>
              <w:ind w:left="132" w:right="273"/>
              <w:rPr>
                <w:rFonts w:eastAsiaTheme="minorHAnsi"/>
                <w:i/>
                <w:kern w:val="2"/>
                <w:lang w:eastAsia="fa-IR" w:bidi="fa-IR"/>
              </w:rPr>
            </w:pPr>
            <w:r w:rsidRPr="005B5114">
              <w:t>2020-202</w:t>
            </w:r>
            <w:r w:rsidR="00B62087">
              <w:rPr>
                <w:lang w:val="ru-RU"/>
              </w:rPr>
              <w:t>6</w:t>
            </w:r>
            <w:r w:rsidRPr="005B5114">
              <w:t xml:space="preserve"> годы</w:t>
            </w:r>
          </w:p>
        </w:tc>
      </w:tr>
      <w:tr w:rsidR="00F27893" w:rsidRPr="005B5114" w:rsidTr="00F47C97">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F47C97">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F47C97">
            <w:pPr>
              <w:pStyle w:val="TableContents"/>
              <w:tabs>
                <w:tab w:val="left" w:pos="505"/>
              </w:tabs>
              <w:autoSpaceDN/>
              <w:snapToGrid w:val="0"/>
              <w:ind w:right="273"/>
              <w:jc w:val="both"/>
            </w:pPr>
            <w:r w:rsidRPr="00237E98">
              <w:rPr>
                <w:lang w:val="ru-RU"/>
              </w:rPr>
              <w:t>2.</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F47C97">
            <w:pPr>
              <w:pStyle w:val="TableContents"/>
              <w:tabs>
                <w:tab w:val="left" w:pos="505"/>
              </w:tabs>
              <w:autoSpaceDN/>
              <w:snapToGrid w:val="0"/>
              <w:ind w:right="273"/>
              <w:jc w:val="both"/>
              <w:rPr>
                <w:rFonts w:eastAsiaTheme="minorHAnsi"/>
                <w:kern w:val="2"/>
                <w:lang w:eastAsia="fa-IR" w:bidi="fa-IR"/>
              </w:rPr>
            </w:pPr>
            <w:r w:rsidRPr="00237E98">
              <w:rPr>
                <w:lang w:val="ru-RU"/>
              </w:rPr>
              <w:t>3.О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F47C97">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1854" w:type="dxa"/>
            <w:tcBorders>
              <w:top w:val="nil"/>
              <w:left w:val="single" w:sz="2" w:space="0" w:color="000000"/>
              <w:bottom w:val="single" w:sz="2" w:space="0" w:color="000000"/>
              <w:right w:val="nil"/>
            </w:tcBorders>
            <w:hideMark/>
          </w:tcPr>
          <w:p w:rsidR="00A75242"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lastRenderedPageBreak/>
              <w:t>Объемы и источ</w:t>
            </w:r>
          </w:p>
          <w:p w:rsidR="004420B4"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ники  финансирования подпрограммы</w:t>
            </w:r>
          </w:p>
          <w:p w:rsidR="00FF6DD7" w:rsidRPr="005B5114" w:rsidRDefault="004420B4" w:rsidP="00F47C97">
            <w:pPr>
              <w:pStyle w:val="TableContents"/>
              <w:snapToGrid w:val="0"/>
              <w:ind w:left="127"/>
            </w:pPr>
            <w:r w:rsidRPr="00F47C97">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F47C97">
            <w:pPr>
              <w:jc w:val="both"/>
              <w:rPr>
                <w:sz w:val="24"/>
                <w:szCs w:val="24"/>
              </w:rPr>
            </w:pPr>
            <w:r w:rsidRPr="009A6413">
              <w:rPr>
                <w:sz w:val="24"/>
                <w:szCs w:val="24"/>
              </w:rPr>
              <w:t>Объем финансового обеспечения реализации подпрограммы на 2020-202</w:t>
            </w:r>
            <w:r w:rsidR="00B62087">
              <w:rPr>
                <w:sz w:val="24"/>
                <w:szCs w:val="24"/>
              </w:rPr>
              <w:t>6</w:t>
            </w:r>
            <w:r w:rsidRPr="009A6413">
              <w:rPr>
                <w:sz w:val="24"/>
                <w:szCs w:val="24"/>
              </w:rPr>
              <w:t xml:space="preserve"> годы </w:t>
            </w:r>
            <w:r w:rsidRPr="009A6413">
              <w:rPr>
                <w:b/>
                <w:sz w:val="24"/>
                <w:szCs w:val="24"/>
              </w:rPr>
              <w:t xml:space="preserve">-  </w:t>
            </w:r>
            <w:r w:rsidR="007A1BEC">
              <w:rPr>
                <w:sz w:val="24"/>
                <w:szCs w:val="24"/>
              </w:rPr>
              <w:t>77 387,39</w:t>
            </w:r>
            <w:r w:rsidRPr="009A6413">
              <w:rPr>
                <w:b/>
                <w:sz w:val="24"/>
                <w:szCs w:val="24"/>
              </w:rPr>
              <w:t xml:space="preserve"> </w:t>
            </w:r>
            <w:r w:rsidRPr="009A6413">
              <w:rPr>
                <w:sz w:val="24"/>
                <w:szCs w:val="24"/>
              </w:rPr>
              <w:t xml:space="preserve">тыс. руб., в том числе из средств местного бюджета </w:t>
            </w:r>
            <w:r w:rsidR="007A1BEC">
              <w:rPr>
                <w:sz w:val="24"/>
                <w:szCs w:val="24"/>
              </w:rPr>
              <w:t>71 946,085</w:t>
            </w:r>
            <w:r w:rsidRPr="009A6413">
              <w:rPr>
                <w:sz w:val="24"/>
                <w:szCs w:val="24"/>
              </w:rPr>
              <w:t xml:space="preserve"> тыс.руб., в том числе</w:t>
            </w:r>
            <w:r w:rsidR="004141EA">
              <w:rPr>
                <w:sz w:val="24"/>
                <w:szCs w:val="24"/>
              </w:rPr>
              <w:t xml:space="preserve"> из средств областного бюджета </w:t>
            </w:r>
            <w:r w:rsidR="007A1BEC">
              <w:rPr>
                <w:sz w:val="24"/>
                <w:szCs w:val="24"/>
              </w:rPr>
              <w:t>5 441,305</w:t>
            </w:r>
            <w:r w:rsidRPr="009A6413">
              <w:rPr>
                <w:sz w:val="24"/>
                <w:szCs w:val="24"/>
              </w:rPr>
              <w:t xml:space="preserve"> тыс.руб., в том числе по годам:</w:t>
            </w:r>
          </w:p>
          <w:p w:rsidR="009A6413" w:rsidRPr="009A6413" w:rsidRDefault="009A6413" w:rsidP="00F47C97">
            <w:pPr>
              <w:rPr>
                <w:sz w:val="24"/>
                <w:szCs w:val="24"/>
              </w:rPr>
            </w:pPr>
            <w:r w:rsidRPr="009A6413">
              <w:rPr>
                <w:sz w:val="24"/>
                <w:szCs w:val="24"/>
              </w:rPr>
              <w:t>в 2020 году – 9 942,5  тыс. руб.;</w:t>
            </w:r>
          </w:p>
          <w:p w:rsidR="009A6413" w:rsidRPr="009A6413" w:rsidRDefault="009A6413" w:rsidP="00F47C97">
            <w:pPr>
              <w:rPr>
                <w:sz w:val="24"/>
                <w:szCs w:val="24"/>
              </w:rPr>
            </w:pPr>
            <w:r w:rsidRPr="009A6413">
              <w:rPr>
                <w:sz w:val="24"/>
                <w:szCs w:val="24"/>
              </w:rPr>
              <w:t>в 2021 году –  16 473,61  тыс. руб.;</w:t>
            </w:r>
          </w:p>
          <w:p w:rsidR="009A6413" w:rsidRPr="009A6413" w:rsidRDefault="009A6413" w:rsidP="00F47C97">
            <w:pPr>
              <w:rPr>
                <w:sz w:val="24"/>
                <w:szCs w:val="24"/>
              </w:rPr>
            </w:pPr>
            <w:r w:rsidRPr="009A6413">
              <w:rPr>
                <w:sz w:val="24"/>
                <w:szCs w:val="24"/>
              </w:rPr>
              <w:lastRenderedPageBreak/>
              <w:t xml:space="preserve">в 2022 году </w:t>
            </w:r>
            <w:r w:rsidR="004141EA">
              <w:rPr>
                <w:sz w:val="24"/>
                <w:szCs w:val="24"/>
              </w:rPr>
              <w:t xml:space="preserve">– </w:t>
            </w:r>
            <w:r w:rsidR="00282510">
              <w:rPr>
                <w:sz w:val="24"/>
                <w:szCs w:val="24"/>
              </w:rPr>
              <w:t>8 342,1</w:t>
            </w:r>
            <w:r w:rsidR="004141EA">
              <w:rPr>
                <w:sz w:val="24"/>
                <w:szCs w:val="24"/>
              </w:rPr>
              <w:t xml:space="preserve"> </w:t>
            </w:r>
            <w:r w:rsidRPr="009A6413">
              <w:rPr>
                <w:sz w:val="24"/>
                <w:szCs w:val="24"/>
              </w:rPr>
              <w:t>тыс.руб.;</w:t>
            </w:r>
          </w:p>
          <w:p w:rsidR="009A6413" w:rsidRPr="009A6413" w:rsidRDefault="009A6413" w:rsidP="00F47C97">
            <w:pPr>
              <w:rPr>
                <w:sz w:val="24"/>
                <w:szCs w:val="24"/>
              </w:rPr>
            </w:pPr>
            <w:r w:rsidRPr="009A6413">
              <w:rPr>
                <w:sz w:val="24"/>
                <w:szCs w:val="24"/>
              </w:rPr>
              <w:t xml:space="preserve">в 2023 году – </w:t>
            </w:r>
            <w:r w:rsidR="007A1BEC">
              <w:rPr>
                <w:sz w:val="24"/>
                <w:szCs w:val="24"/>
              </w:rPr>
              <w:t>9 135,19</w:t>
            </w:r>
            <w:r w:rsidRPr="009A6413">
              <w:rPr>
                <w:sz w:val="24"/>
                <w:szCs w:val="24"/>
              </w:rPr>
              <w:t xml:space="preserve"> тыс.руб.;</w:t>
            </w:r>
          </w:p>
          <w:p w:rsidR="00FF6DD7" w:rsidRDefault="003925D3" w:rsidP="00F47C97">
            <w:pPr>
              <w:pStyle w:val="TableContents"/>
              <w:tabs>
                <w:tab w:val="left" w:pos="505"/>
              </w:tabs>
              <w:autoSpaceDN/>
              <w:snapToGrid w:val="0"/>
              <w:ind w:right="273"/>
              <w:rPr>
                <w:lang w:val="ru-RU"/>
              </w:rPr>
            </w:pPr>
            <w:r>
              <w:t xml:space="preserve">в 2024 году – </w:t>
            </w:r>
            <w:r w:rsidR="007F428F">
              <w:rPr>
                <w:lang w:val="ru-RU"/>
              </w:rPr>
              <w:t>11 917,29</w:t>
            </w:r>
            <w:r w:rsidR="009A6413" w:rsidRPr="009A6413">
              <w:t xml:space="preserve"> тыс.</w:t>
            </w:r>
            <w:r w:rsidR="009A6413" w:rsidRPr="00854C7A">
              <w:t xml:space="preserve"> руб.</w:t>
            </w:r>
            <w:r w:rsidR="0044306B">
              <w:rPr>
                <w:lang w:val="ru-RU"/>
              </w:rPr>
              <w:t>;</w:t>
            </w:r>
          </w:p>
          <w:p w:rsidR="0044306B" w:rsidRDefault="0044306B" w:rsidP="00282510">
            <w:pPr>
              <w:pStyle w:val="TableContents"/>
              <w:tabs>
                <w:tab w:val="left" w:pos="505"/>
              </w:tabs>
              <w:autoSpaceDN/>
              <w:snapToGrid w:val="0"/>
              <w:ind w:right="273"/>
              <w:rPr>
                <w:lang w:val="ru-RU"/>
              </w:rPr>
            </w:pPr>
            <w:r>
              <w:rPr>
                <w:lang w:val="ru-RU"/>
              </w:rPr>
              <w:t xml:space="preserve">в 2025 году </w:t>
            </w:r>
            <w:r w:rsidRPr="009A6413">
              <w:t>–</w:t>
            </w:r>
            <w:r>
              <w:rPr>
                <w:lang w:val="ru-RU"/>
              </w:rPr>
              <w:t xml:space="preserve"> 1</w:t>
            </w:r>
            <w:r w:rsidR="007F428F">
              <w:rPr>
                <w:lang w:val="ru-RU"/>
              </w:rPr>
              <w:t>1 556,2</w:t>
            </w:r>
            <w:r>
              <w:rPr>
                <w:lang w:val="ru-RU"/>
              </w:rPr>
              <w:t xml:space="preserve"> тыс.руб.</w:t>
            </w:r>
            <w:r w:rsidR="00B62087">
              <w:rPr>
                <w:lang w:val="ru-RU"/>
              </w:rPr>
              <w:t>;</w:t>
            </w:r>
          </w:p>
          <w:p w:rsidR="00B62087" w:rsidRPr="0044306B" w:rsidRDefault="00B62087" w:rsidP="00B62087">
            <w:pPr>
              <w:pStyle w:val="TableContents"/>
              <w:tabs>
                <w:tab w:val="left" w:pos="505"/>
              </w:tabs>
              <w:autoSpaceDN/>
              <w:snapToGrid w:val="0"/>
              <w:ind w:right="273"/>
              <w:rPr>
                <w:lang w:val="ru-RU"/>
              </w:rPr>
            </w:pPr>
            <w:r>
              <w:rPr>
                <w:lang w:val="ru-RU"/>
              </w:rPr>
              <w:t xml:space="preserve">в 2026 году </w:t>
            </w:r>
            <w:r w:rsidRPr="009A6413">
              <w:t>–</w:t>
            </w:r>
            <w:r w:rsidR="007F428F">
              <w:rPr>
                <w:lang w:val="ru-RU"/>
              </w:rPr>
              <w:t xml:space="preserve"> 11 020,5</w:t>
            </w:r>
            <w:r>
              <w:rPr>
                <w:lang w:val="ru-RU"/>
              </w:rPr>
              <w:t xml:space="preserve"> тыс.руб.</w:t>
            </w:r>
          </w:p>
        </w:tc>
      </w:tr>
      <w:tr w:rsidR="00F27893" w:rsidRPr="005B5114" w:rsidTr="00F47C97">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lastRenderedPageBreak/>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F47C97">
            <w:pPr>
              <w:pStyle w:val="Standard"/>
              <w:ind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F47C97">
            <w:pPr>
              <w:pStyle w:val="TableContents"/>
              <w:snapToGrid w:val="0"/>
              <w:ind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F47C97">
            <w:pPr>
              <w:pStyle w:val="TableContents"/>
              <w:snapToGrid w:val="0"/>
              <w:ind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315457">
              <w:rPr>
                <w:bCs/>
                <w:lang w:val="ru-RU"/>
              </w:rPr>
              <w:t>6</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F47C97">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F47C97">
            <w:pPr>
              <w:pStyle w:val="Standard"/>
              <w:ind w:right="273" w:firstLine="427"/>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w:t>
      </w:r>
      <w:r w:rsidRPr="00853A59">
        <w:rPr>
          <w:lang w:eastAsia="ar-SA"/>
        </w:rPr>
        <w:lastRenderedPageBreak/>
        <w:t xml:space="preserve">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w:t>
      </w:r>
      <w:r w:rsidRPr="00853A59">
        <w:rPr>
          <w:sz w:val="24"/>
          <w:szCs w:val="24"/>
        </w:rPr>
        <w:lastRenderedPageBreak/>
        <w:t>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 xml:space="preserve">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w:t>
      </w:r>
      <w:r w:rsidRPr="00853A59">
        <w:rPr>
          <w:sz w:val="24"/>
          <w:szCs w:val="24"/>
        </w:rPr>
        <w:lastRenderedPageBreak/>
        <w:t>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709"/>
        <w:gridCol w:w="1276"/>
        <w:gridCol w:w="1134"/>
        <w:gridCol w:w="1275"/>
        <w:gridCol w:w="993"/>
        <w:gridCol w:w="992"/>
        <w:gridCol w:w="992"/>
        <w:gridCol w:w="992"/>
        <w:gridCol w:w="993"/>
      </w:tblGrid>
      <w:tr w:rsidR="00EA1656" w:rsidRPr="00EA1656" w:rsidTr="00923791">
        <w:trPr>
          <w:trHeight w:val="88"/>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Ср</w:t>
            </w:r>
          </w:p>
          <w:p w:rsidR="00EA1656" w:rsidRPr="00EA1656" w:rsidRDefault="00EA1656" w:rsidP="00EA1656">
            <w:pPr>
              <w:spacing w:line="276" w:lineRule="auto"/>
              <w:jc w:val="center"/>
              <w:rPr>
                <w:sz w:val="22"/>
                <w:szCs w:val="22"/>
              </w:rPr>
            </w:pPr>
            <w:r w:rsidRPr="00EA1656">
              <w:rPr>
                <w:sz w:val="22"/>
                <w:szCs w:val="22"/>
              </w:rPr>
              <w:t>оки реализации</w:t>
            </w:r>
          </w:p>
        </w:tc>
        <w:tc>
          <w:tcPr>
            <w:tcW w:w="709" w:type="dxa"/>
            <w:vAlign w:val="center"/>
          </w:tcPr>
          <w:p w:rsidR="00EA1656" w:rsidRPr="00EA1656" w:rsidRDefault="00EA1656" w:rsidP="00EA1656">
            <w:pPr>
              <w:spacing w:line="276" w:lineRule="auto"/>
              <w:jc w:val="center"/>
              <w:rPr>
                <w:sz w:val="22"/>
                <w:szCs w:val="22"/>
              </w:rPr>
            </w:pPr>
            <w:r w:rsidRPr="00EA1656">
              <w:rPr>
                <w:sz w:val="22"/>
                <w:szCs w:val="22"/>
              </w:rPr>
              <w:t>ед.</w:t>
            </w:r>
          </w:p>
          <w:p w:rsidR="00EA1656" w:rsidRPr="00EA1656" w:rsidRDefault="00EA1656" w:rsidP="00EA1656">
            <w:pPr>
              <w:spacing w:line="276" w:lineRule="auto"/>
              <w:jc w:val="center"/>
              <w:rPr>
                <w:sz w:val="22"/>
                <w:szCs w:val="22"/>
              </w:rPr>
            </w:pPr>
            <w:r w:rsidRPr="00EA1656">
              <w:rPr>
                <w:sz w:val="22"/>
                <w:szCs w:val="22"/>
              </w:rPr>
              <w:t>изм.</w:t>
            </w:r>
          </w:p>
        </w:tc>
        <w:tc>
          <w:tcPr>
            <w:tcW w:w="1276" w:type="dxa"/>
            <w:vAlign w:val="center"/>
          </w:tcPr>
          <w:p w:rsidR="00EA1656" w:rsidRPr="00EA1656" w:rsidRDefault="00EA1656" w:rsidP="00EA1656">
            <w:pPr>
              <w:spacing w:line="276" w:lineRule="auto"/>
              <w:jc w:val="center"/>
              <w:rPr>
                <w:sz w:val="22"/>
                <w:szCs w:val="22"/>
              </w:rPr>
            </w:pPr>
            <w:r w:rsidRPr="00EA1656">
              <w:rPr>
                <w:sz w:val="22"/>
                <w:szCs w:val="22"/>
              </w:rPr>
              <w:t>Всего по подпро</w:t>
            </w:r>
          </w:p>
          <w:p w:rsidR="00EA1656" w:rsidRPr="00EA1656" w:rsidRDefault="00EA1656" w:rsidP="00EA1656">
            <w:pPr>
              <w:spacing w:line="276" w:lineRule="auto"/>
              <w:jc w:val="center"/>
              <w:rPr>
                <w:sz w:val="22"/>
                <w:szCs w:val="22"/>
              </w:rPr>
            </w:pPr>
            <w:r w:rsidRPr="00EA1656">
              <w:rPr>
                <w:sz w:val="22"/>
                <w:szCs w:val="22"/>
              </w:rPr>
              <w:t>грамме</w:t>
            </w:r>
          </w:p>
        </w:tc>
        <w:tc>
          <w:tcPr>
            <w:tcW w:w="1134" w:type="dxa"/>
            <w:vAlign w:val="center"/>
          </w:tcPr>
          <w:p w:rsidR="00EA1656" w:rsidRPr="00EA1656" w:rsidRDefault="00EA1656" w:rsidP="00EA1656">
            <w:pPr>
              <w:spacing w:line="276" w:lineRule="auto"/>
              <w:ind w:left="-108"/>
              <w:jc w:val="center"/>
              <w:rPr>
                <w:sz w:val="22"/>
                <w:szCs w:val="22"/>
              </w:rPr>
            </w:pPr>
            <w:r w:rsidRPr="00EA1656">
              <w:rPr>
                <w:sz w:val="22"/>
                <w:szCs w:val="22"/>
              </w:rPr>
              <w:t>2020</w:t>
            </w:r>
          </w:p>
          <w:p w:rsidR="00EA1656" w:rsidRPr="00EA1656" w:rsidRDefault="00EA1656" w:rsidP="00EA1656">
            <w:pPr>
              <w:spacing w:line="276" w:lineRule="auto"/>
              <w:ind w:left="-108"/>
              <w:jc w:val="center"/>
              <w:rPr>
                <w:sz w:val="22"/>
                <w:szCs w:val="22"/>
              </w:rPr>
            </w:pPr>
            <w:r w:rsidRPr="00EA1656">
              <w:rPr>
                <w:sz w:val="22"/>
                <w:szCs w:val="22"/>
              </w:rPr>
              <w:t>год</w:t>
            </w:r>
          </w:p>
        </w:tc>
        <w:tc>
          <w:tcPr>
            <w:tcW w:w="1275" w:type="dxa"/>
            <w:vAlign w:val="center"/>
          </w:tcPr>
          <w:p w:rsidR="00EA1656" w:rsidRPr="00EA1656" w:rsidRDefault="00EA1656" w:rsidP="00EA1656">
            <w:pPr>
              <w:jc w:val="center"/>
              <w:rPr>
                <w:sz w:val="22"/>
                <w:szCs w:val="22"/>
              </w:rPr>
            </w:pPr>
            <w:r w:rsidRPr="00EA1656">
              <w:rPr>
                <w:sz w:val="22"/>
                <w:szCs w:val="22"/>
              </w:rPr>
              <w:t>2021</w:t>
            </w:r>
          </w:p>
          <w:p w:rsidR="00EA1656" w:rsidRPr="00EA1656" w:rsidRDefault="00EA1656" w:rsidP="00EA1656">
            <w:pPr>
              <w:jc w:val="center"/>
              <w:rPr>
                <w:sz w:val="22"/>
                <w:szCs w:val="22"/>
              </w:rPr>
            </w:pPr>
            <w:r w:rsidRPr="00EA1656">
              <w:rPr>
                <w:sz w:val="22"/>
                <w:szCs w:val="22"/>
              </w:rPr>
              <w:t>год</w:t>
            </w:r>
          </w:p>
        </w:tc>
        <w:tc>
          <w:tcPr>
            <w:tcW w:w="993" w:type="dxa"/>
            <w:vAlign w:val="center"/>
          </w:tcPr>
          <w:p w:rsidR="00EA1656" w:rsidRPr="00EA1656" w:rsidRDefault="00EA1656" w:rsidP="00EA1656">
            <w:pPr>
              <w:jc w:val="center"/>
              <w:rPr>
                <w:sz w:val="22"/>
                <w:szCs w:val="22"/>
              </w:rPr>
            </w:pPr>
            <w:r w:rsidRPr="00EA1656">
              <w:rPr>
                <w:sz w:val="22"/>
                <w:szCs w:val="22"/>
              </w:rPr>
              <w:t>2022</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2023</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2024</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2025</w:t>
            </w:r>
          </w:p>
          <w:p w:rsidR="00EA1656" w:rsidRPr="00EA1656" w:rsidRDefault="00EA1656" w:rsidP="00EA1656">
            <w:pPr>
              <w:jc w:val="center"/>
              <w:rPr>
                <w:sz w:val="22"/>
                <w:szCs w:val="22"/>
              </w:rPr>
            </w:pPr>
            <w:r w:rsidRPr="00EA1656">
              <w:rPr>
                <w:sz w:val="22"/>
                <w:szCs w:val="22"/>
              </w:rPr>
              <w:t>год</w:t>
            </w:r>
          </w:p>
        </w:tc>
        <w:tc>
          <w:tcPr>
            <w:tcW w:w="993" w:type="dxa"/>
            <w:vAlign w:val="center"/>
          </w:tcPr>
          <w:p w:rsidR="00EA1656" w:rsidRPr="00EA1656" w:rsidRDefault="00EA1656" w:rsidP="00EA1656">
            <w:pPr>
              <w:jc w:val="center"/>
              <w:rPr>
                <w:sz w:val="22"/>
                <w:szCs w:val="22"/>
              </w:rPr>
            </w:pPr>
            <w:r w:rsidRPr="00EA1656">
              <w:rPr>
                <w:sz w:val="22"/>
                <w:szCs w:val="22"/>
              </w:rPr>
              <w:t>2026</w:t>
            </w:r>
          </w:p>
          <w:p w:rsidR="00EA1656" w:rsidRPr="00EA1656" w:rsidRDefault="00EA1656" w:rsidP="00EA1656">
            <w:pPr>
              <w:jc w:val="center"/>
              <w:rPr>
                <w:sz w:val="22"/>
                <w:szCs w:val="22"/>
              </w:rPr>
            </w:pPr>
            <w:r w:rsidRPr="00EA1656">
              <w:rPr>
                <w:sz w:val="22"/>
                <w:szCs w:val="22"/>
              </w:rPr>
              <w:t>год</w:t>
            </w:r>
          </w:p>
        </w:tc>
      </w:tr>
      <w:tr w:rsidR="00EA1656" w:rsidRPr="00EA1656" w:rsidTr="00923791">
        <w:trPr>
          <w:trHeight w:val="353"/>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Об</w:t>
            </w:r>
          </w:p>
          <w:p w:rsidR="00EA1656" w:rsidRPr="00EA1656" w:rsidRDefault="00EA1656" w:rsidP="00EA1656">
            <w:pPr>
              <w:spacing w:line="276" w:lineRule="auto"/>
              <w:jc w:val="center"/>
              <w:rPr>
                <w:sz w:val="22"/>
                <w:szCs w:val="22"/>
              </w:rPr>
            </w:pPr>
            <w:r w:rsidRPr="00EA1656">
              <w:rPr>
                <w:sz w:val="22"/>
                <w:szCs w:val="22"/>
              </w:rPr>
              <w:t>щий объ</w:t>
            </w:r>
          </w:p>
          <w:p w:rsidR="00EA1656" w:rsidRPr="00EA1656" w:rsidRDefault="00EA1656" w:rsidP="00EA1656">
            <w:pPr>
              <w:spacing w:line="276" w:lineRule="auto"/>
              <w:jc w:val="center"/>
              <w:rPr>
                <w:sz w:val="22"/>
                <w:szCs w:val="22"/>
              </w:rPr>
            </w:pPr>
            <w:r w:rsidRPr="00EA1656">
              <w:rPr>
                <w:sz w:val="22"/>
                <w:szCs w:val="22"/>
              </w:rPr>
              <w:t>ем финанси</w:t>
            </w:r>
          </w:p>
          <w:p w:rsidR="00EA1656" w:rsidRPr="00EA1656" w:rsidRDefault="00EA1656" w:rsidP="00EA1656">
            <w:pPr>
              <w:spacing w:line="276" w:lineRule="auto"/>
              <w:jc w:val="center"/>
              <w:rPr>
                <w:sz w:val="22"/>
                <w:szCs w:val="22"/>
              </w:rPr>
            </w:pPr>
            <w:r w:rsidRPr="00EA1656">
              <w:rPr>
                <w:sz w:val="22"/>
                <w:szCs w:val="22"/>
              </w:rPr>
              <w:t>рования, в т.ч.</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5D65B0" w:rsidP="00EA1656">
            <w:pPr>
              <w:jc w:val="center"/>
              <w:rPr>
                <w:color w:val="000000"/>
                <w:sz w:val="22"/>
                <w:szCs w:val="22"/>
              </w:rPr>
            </w:pPr>
            <w:r>
              <w:rPr>
                <w:sz w:val="22"/>
                <w:szCs w:val="22"/>
              </w:rPr>
              <w:t>77 387,39</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9 942,5</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16 473,61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8342,1</w:t>
            </w:r>
          </w:p>
        </w:tc>
        <w:tc>
          <w:tcPr>
            <w:tcW w:w="992" w:type="dxa"/>
            <w:vAlign w:val="center"/>
          </w:tcPr>
          <w:p w:rsidR="00EA1656" w:rsidRPr="00EA1656" w:rsidRDefault="005D65B0" w:rsidP="00EA1656">
            <w:pPr>
              <w:jc w:val="center"/>
              <w:rPr>
                <w:color w:val="000000"/>
                <w:sz w:val="22"/>
                <w:szCs w:val="22"/>
              </w:rPr>
            </w:pPr>
            <w:r>
              <w:rPr>
                <w:color w:val="000000"/>
                <w:sz w:val="22"/>
                <w:szCs w:val="22"/>
              </w:rPr>
              <w:t>9 135,19</w:t>
            </w:r>
          </w:p>
        </w:tc>
        <w:tc>
          <w:tcPr>
            <w:tcW w:w="992" w:type="dxa"/>
            <w:vAlign w:val="center"/>
          </w:tcPr>
          <w:p w:rsidR="00EA1656" w:rsidRPr="00EA1656" w:rsidRDefault="00C47C0A" w:rsidP="00EA1656">
            <w:pPr>
              <w:jc w:val="center"/>
              <w:rPr>
                <w:color w:val="000000"/>
                <w:sz w:val="22"/>
                <w:szCs w:val="22"/>
              </w:rPr>
            </w:pPr>
            <w:r>
              <w:rPr>
                <w:color w:val="000000"/>
                <w:sz w:val="22"/>
                <w:szCs w:val="22"/>
              </w:rPr>
              <w:t>11 917,29</w:t>
            </w:r>
          </w:p>
        </w:tc>
        <w:tc>
          <w:tcPr>
            <w:tcW w:w="992" w:type="dxa"/>
            <w:vAlign w:val="center"/>
          </w:tcPr>
          <w:p w:rsidR="00EA1656" w:rsidRPr="00EA1656" w:rsidRDefault="00C47C0A" w:rsidP="00EA1656">
            <w:pPr>
              <w:jc w:val="center"/>
              <w:rPr>
                <w:color w:val="000000"/>
                <w:sz w:val="22"/>
                <w:szCs w:val="22"/>
              </w:rPr>
            </w:pPr>
            <w:r>
              <w:rPr>
                <w:color w:val="000000"/>
                <w:sz w:val="22"/>
                <w:szCs w:val="22"/>
              </w:rPr>
              <w:t>10 556,2</w:t>
            </w:r>
          </w:p>
        </w:tc>
        <w:tc>
          <w:tcPr>
            <w:tcW w:w="993" w:type="dxa"/>
            <w:vAlign w:val="center"/>
          </w:tcPr>
          <w:p w:rsidR="00EA1656" w:rsidRPr="00EA1656" w:rsidRDefault="00C47C0A" w:rsidP="00EA1656">
            <w:pPr>
              <w:jc w:val="center"/>
              <w:rPr>
                <w:color w:val="000000"/>
                <w:sz w:val="22"/>
                <w:szCs w:val="22"/>
              </w:rPr>
            </w:pPr>
            <w:r>
              <w:rPr>
                <w:color w:val="000000"/>
                <w:sz w:val="22"/>
                <w:szCs w:val="22"/>
              </w:rPr>
              <w:t>11 020,5</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федеральный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color w:val="000000"/>
                <w:sz w:val="22"/>
                <w:szCs w:val="22"/>
              </w:rPr>
            </w:pP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FE0C2C" w:rsidP="00EA1656">
            <w:pPr>
              <w:jc w:val="center"/>
              <w:rPr>
                <w:color w:val="000000"/>
                <w:sz w:val="22"/>
                <w:szCs w:val="22"/>
              </w:rPr>
            </w:pPr>
            <w:r>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областной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C47C0A" w:rsidP="00EA1656">
            <w:pPr>
              <w:jc w:val="center"/>
              <w:rPr>
                <w:color w:val="000000"/>
                <w:sz w:val="22"/>
                <w:szCs w:val="22"/>
              </w:rPr>
            </w:pPr>
            <w:r>
              <w:rPr>
                <w:color w:val="000000"/>
                <w:sz w:val="22"/>
                <w:szCs w:val="22"/>
              </w:rPr>
              <w:t>5 441,3</w:t>
            </w:r>
            <w:r w:rsidR="005D65B0">
              <w:rPr>
                <w:color w:val="000000"/>
                <w:sz w:val="22"/>
                <w:szCs w:val="22"/>
              </w:rPr>
              <w:t>05</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1 787,1</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1 162,51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FE0C2C" w:rsidP="00EA1656">
            <w:pPr>
              <w:jc w:val="center"/>
              <w:rPr>
                <w:color w:val="000000"/>
                <w:sz w:val="22"/>
                <w:szCs w:val="22"/>
              </w:rPr>
            </w:pPr>
            <w:r w:rsidRPr="00EA1656">
              <w:rPr>
                <w:bCs/>
                <w:sz w:val="22"/>
                <w:szCs w:val="22"/>
              </w:rPr>
              <w:t>1 218,</w:t>
            </w:r>
            <w:r w:rsidR="005D65B0">
              <w:rPr>
                <w:bCs/>
                <w:sz w:val="22"/>
                <w:szCs w:val="22"/>
              </w:rPr>
              <w:t>145</w:t>
            </w:r>
          </w:p>
        </w:tc>
        <w:tc>
          <w:tcPr>
            <w:tcW w:w="992" w:type="dxa"/>
            <w:vAlign w:val="center"/>
          </w:tcPr>
          <w:p w:rsidR="00EA1656" w:rsidRPr="00EA1656" w:rsidRDefault="00C47C0A" w:rsidP="00EA1656">
            <w:pPr>
              <w:jc w:val="center"/>
              <w:rPr>
                <w:color w:val="000000"/>
                <w:sz w:val="22"/>
                <w:szCs w:val="22"/>
              </w:rPr>
            </w:pPr>
            <w:r>
              <w:rPr>
                <w:color w:val="000000"/>
                <w:sz w:val="22"/>
                <w:szCs w:val="22"/>
              </w:rPr>
              <w:t>1 273,55</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 xml:space="preserve">местный </w:t>
            </w:r>
            <w:r w:rsidRPr="00EA1656">
              <w:rPr>
                <w:sz w:val="22"/>
                <w:szCs w:val="22"/>
              </w:rPr>
              <w:lastRenderedPageBreak/>
              <w:t>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sz w:val="22"/>
                <w:szCs w:val="22"/>
              </w:rPr>
            </w:pPr>
            <w:r w:rsidRPr="00EA1656">
              <w:rPr>
                <w:sz w:val="22"/>
                <w:szCs w:val="22"/>
              </w:rPr>
              <w:lastRenderedPageBreak/>
              <w:t>тыс.</w:t>
            </w:r>
          </w:p>
          <w:p w:rsidR="00EA1656" w:rsidRPr="00EA1656" w:rsidRDefault="00EA1656" w:rsidP="00EA1656">
            <w:pPr>
              <w:jc w:val="center"/>
              <w:rPr>
                <w:color w:val="000000"/>
                <w:sz w:val="22"/>
                <w:szCs w:val="22"/>
              </w:rPr>
            </w:pPr>
            <w:r w:rsidRPr="00EA1656">
              <w:rPr>
                <w:sz w:val="22"/>
                <w:szCs w:val="22"/>
              </w:rPr>
              <w:lastRenderedPageBreak/>
              <w:t>руб.</w:t>
            </w:r>
          </w:p>
        </w:tc>
        <w:tc>
          <w:tcPr>
            <w:tcW w:w="1276" w:type="dxa"/>
            <w:vAlign w:val="center"/>
          </w:tcPr>
          <w:p w:rsidR="00EA1656" w:rsidRPr="00EA1656" w:rsidRDefault="00C47C0A" w:rsidP="00EA1656">
            <w:pPr>
              <w:jc w:val="center"/>
              <w:rPr>
                <w:color w:val="000000"/>
                <w:sz w:val="22"/>
                <w:szCs w:val="22"/>
              </w:rPr>
            </w:pPr>
            <w:r>
              <w:rPr>
                <w:sz w:val="22"/>
                <w:szCs w:val="22"/>
              </w:rPr>
              <w:lastRenderedPageBreak/>
              <w:t>7</w:t>
            </w:r>
            <w:r w:rsidR="005D65B0">
              <w:rPr>
                <w:sz w:val="22"/>
                <w:szCs w:val="22"/>
              </w:rPr>
              <w:t>1 946,085</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8 155,4</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15 311,1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8 342,1</w:t>
            </w:r>
          </w:p>
        </w:tc>
        <w:tc>
          <w:tcPr>
            <w:tcW w:w="992" w:type="dxa"/>
            <w:vAlign w:val="center"/>
          </w:tcPr>
          <w:p w:rsidR="00EA1656" w:rsidRPr="00EA1656" w:rsidRDefault="005D65B0" w:rsidP="00EA1656">
            <w:pPr>
              <w:jc w:val="center"/>
              <w:rPr>
                <w:color w:val="000000"/>
                <w:sz w:val="22"/>
                <w:szCs w:val="22"/>
              </w:rPr>
            </w:pPr>
            <w:r>
              <w:rPr>
                <w:color w:val="000000"/>
                <w:sz w:val="22"/>
                <w:szCs w:val="22"/>
              </w:rPr>
              <w:t>7 917,04</w:t>
            </w:r>
            <w:r>
              <w:rPr>
                <w:color w:val="000000"/>
                <w:sz w:val="22"/>
                <w:szCs w:val="22"/>
              </w:rPr>
              <w:lastRenderedPageBreak/>
              <w:t>5</w:t>
            </w:r>
          </w:p>
        </w:tc>
        <w:tc>
          <w:tcPr>
            <w:tcW w:w="992" w:type="dxa"/>
            <w:vAlign w:val="center"/>
          </w:tcPr>
          <w:p w:rsidR="00EA1656" w:rsidRPr="00EA1656" w:rsidRDefault="00C47C0A" w:rsidP="00EA1656">
            <w:pPr>
              <w:jc w:val="center"/>
              <w:rPr>
                <w:color w:val="000000"/>
                <w:sz w:val="22"/>
                <w:szCs w:val="22"/>
              </w:rPr>
            </w:pPr>
            <w:r>
              <w:rPr>
                <w:color w:val="000000"/>
                <w:sz w:val="22"/>
                <w:szCs w:val="22"/>
              </w:rPr>
              <w:lastRenderedPageBreak/>
              <w:t>10 643,7</w:t>
            </w:r>
            <w:r>
              <w:rPr>
                <w:color w:val="000000"/>
                <w:sz w:val="22"/>
                <w:szCs w:val="22"/>
              </w:rPr>
              <w:lastRenderedPageBreak/>
              <w:t>4</w:t>
            </w:r>
          </w:p>
        </w:tc>
        <w:tc>
          <w:tcPr>
            <w:tcW w:w="992" w:type="dxa"/>
            <w:vAlign w:val="center"/>
          </w:tcPr>
          <w:p w:rsidR="00EA1656" w:rsidRPr="00EA1656" w:rsidRDefault="00C47C0A" w:rsidP="00EA1656">
            <w:pPr>
              <w:jc w:val="center"/>
              <w:rPr>
                <w:color w:val="000000"/>
                <w:sz w:val="22"/>
                <w:szCs w:val="22"/>
              </w:rPr>
            </w:pPr>
            <w:r>
              <w:rPr>
                <w:color w:val="000000"/>
                <w:sz w:val="22"/>
                <w:szCs w:val="22"/>
              </w:rPr>
              <w:lastRenderedPageBreak/>
              <w:t>10 556,2</w:t>
            </w:r>
          </w:p>
        </w:tc>
        <w:tc>
          <w:tcPr>
            <w:tcW w:w="993" w:type="dxa"/>
            <w:vAlign w:val="center"/>
          </w:tcPr>
          <w:p w:rsidR="00EA1656" w:rsidRPr="00EA1656" w:rsidRDefault="00C47C0A" w:rsidP="00EA1656">
            <w:pPr>
              <w:jc w:val="center"/>
              <w:rPr>
                <w:color w:val="000000"/>
                <w:sz w:val="22"/>
                <w:szCs w:val="22"/>
              </w:rPr>
            </w:pPr>
            <w:r>
              <w:rPr>
                <w:color w:val="000000"/>
                <w:sz w:val="22"/>
                <w:szCs w:val="22"/>
              </w:rPr>
              <w:t>11 020,5</w:t>
            </w:r>
          </w:p>
        </w:tc>
      </w:tr>
      <w:tr w:rsidR="00EA1656" w:rsidRPr="00EA1656" w:rsidTr="00923791">
        <w:trPr>
          <w:trHeight w:val="257"/>
        </w:trPr>
        <w:tc>
          <w:tcPr>
            <w:tcW w:w="1135" w:type="dxa"/>
            <w:vAlign w:val="center"/>
          </w:tcPr>
          <w:p w:rsidR="00EA1656" w:rsidRPr="00EA1656" w:rsidRDefault="00EA1656" w:rsidP="00EA1656">
            <w:pPr>
              <w:jc w:val="center"/>
              <w:rPr>
                <w:sz w:val="22"/>
                <w:szCs w:val="22"/>
              </w:rPr>
            </w:pPr>
            <w:r w:rsidRPr="00EA1656">
              <w:rPr>
                <w:sz w:val="22"/>
                <w:szCs w:val="22"/>
              </w:rPr>
              <w:lastRenderedPageBreak/>
              <w:t>внебюджет</w:t>
            </w:r>
          </w:p>
          <w:p w:rsidR="00EA1656" w:rsidRPr="00EA1656" w:rsidRDefault="00EA1656" w:rsidP="00EA1656">
            <w:pPr>
              <w:jc w:val="center"/>
              <w:rPr>
                <w:sz w:val="22"/>
                <w:szCs w:val="22"/>
              </w:rPr>
            </w:pPr>
            <w:r w:rsidRPr="00EA1656">
              <w:rPr>
                <w:sz w:val="22"/>
                <w:szCs w:val="22"/>
              </w:rPr>
              <w:t>ные источ</w:t>
            </w:r>
          </w:p>
          <w:p w:rsidR="00EA1656" w:rsidRPr="00EA1656" w:rsidRDefault="00EA1656" w:rsidP="00EA1656">
            <w:pPr>
              <w:jc w:val="center"/>
              <w:rPr>
                <w:sz w:val="22"/>
                <w:szCs w:val="22"/>
              </w:rPr>
            </w:pPr>
            <w:r w:rsidRPr="00EA1656">
              <w:rPr>
                <w:sz w:val="22"/>
                <w:szCs w:val="22"/>
              </w:rPr>
              <w:t>ники</w:t>
            </w:r>
          </w:p>
        </w:tc>
        <w:tc>
          <w:tcPr>
            <w:tcW w:w="709" w:type="dxa"/>
            <w:vAlign w:val="center"/>
          </w:tcPr>
          <w:p w:rsidR="00EA1656" w:rsidRPr="00EA1656" w:rsidRDefault="00EA1656" w:rsidP="00EA1656">
            <w:pPr>
              <w:jc w:val="center"/>
              <w:rPr>
                <w:color w:val="000000"/>
                <w:sz w:val="22"/>
                <w:szCs w:val="22"/>
              </w:rPr>
            </w:pP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AE21D2" w:rsidP="00EA1656">
            <w:pPr>
              <w:jc w:val="center"/>
              <w:rPr>
                <w:color w:val="000000"/>
                <w:sz w:val="22"/>
                <w:szCs w:val="22"/>
              </w:rPr>
            </w:pPr>
            <w:r>
              <w:rPr>
                <w:color w:val="000000"/>
                <w:sz w:val="22"/>
                <w:szCs w:val="22"/>
              </w:rPr>
              <w:t>0,00</w:t>
            </w: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Pr="00D2631F" w:rsidRDefault="007C2A66" w:rsidP="00D2631F"/>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333"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842"/>
        <w:gridCol w:w="842"/>
        <w:gridCol w:w="710"/>
        <w:gridCol w:w="710"/>
        <w:gridCol w:w="708"/>
        <w:gridCol w:w="710"/>
        <w:gridCol w:w="708"/>
        <w:gridCol w:w="710"/>
        <w:gridCol w:w="992"/>
        <w:gridCol w:w="733"/>
        <w:gridCol w:w="833"/>
      </w:tblGrid>
      <w:tr w:rsidR="00F27893" w:rsidRPr="00315457" w:rsidTr="00923791">
        <w:tc>
          <w:tcPr>
            <w:tcW w:w="347"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433C0B">
            <w:pPr>
              <w:pStyle w:val="ConsPlusNormal"/>
              <w:tabs>
                <w:tab w:val="left" w:pos="567"/>
              </w:tabs>
              <w:spacing w:line="276" w:lineRule="auto"/>
              <w:ind w:right="35"/>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 п/п</w:t>
            </w:r>
          </w:p>
        </w:tc>
        <w:tc>
          <w:tcPr>
            <w:tcW w:w="90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Наименование целевого показателя</w:t>
            </w:r>
          </w:p>
        </w:tc>
        <w:tc>
          <w:tcPr>
            <w:tcW w:w="41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ед. изм.</w:t>
            </w:r>
          </w:p>
        </w:tc>
        <w:tc>
          <w:tcPr>
            <w:tcW w:w="3339" w:type="pct"/>
            <w:gridSpan w:val="9"/>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Значение целевого показателя</w:t>
            </w:r>
          </w:p>
        </w:tc>
      </w:tr>
      <w:tr w:rsidR="00F27893" w:rsidRPr="00315457" w:rsidTr="00923791">
        <w:tc>
          <w:tcPr>
            <w:tcW w:w="347"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Отчетный период</w:t>
            </w: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Текущий период</w:t>
            </w:r>
          </w:p>
        </w:tc>
        <w:tc>
          <w:tcPr>
            <w:tcW w:w="2643" w:type="pct"/>
            <w:gridSpan w:val="7"/>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Плановый период</w:t>
            </w:r>
          </w:p>
        </w:tc>
      </w:tr>
      <w:tr w:rsidR="00AE21D2" w:rsidRPr="00315457" w:rsidTr="00923791">
        <w:trPr>
          <w:trHeight w:val="349"/>
        </w:trPr>
        <w:tc>
          <w:tcPr>
            <w:tcW w:w="347"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2018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2019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2020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2021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2022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2023 год</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2024 год</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2025 год</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2026</w:t>
            </w:r>
          </w:p>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год</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923791" w:rsidP="00923791">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4"/>
                <w:szCs w:val="24"/>
                <w:lang w:eastAsia="fa-IR" w:bidi="fa-IR"/>
              </w:rPr>
            </w:pPr>
            <w:r>
              <w:rPr>
                <w:rFonts w:ascii="Times New Roman" w:eastAsiaTheme="minorHAnsi" w:hAnsi="Times New Roman" w:cs="Times New Roman"/>
                <w:kern w:val="2"/>
                <w:sz w:val="24"/>
                <w:szCs w:val="24"/>
                <w:lang w:val="ru-RU" w:eastAsia="fa-IR" w:bidi="fa-IR"/>
              </w:rPr>
              <w:t>1</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lang w:eastAsia="ar-SA"/>
              </w:rPr>
              <w:t>Количество детей, охваченных отдыхом, оздоровлением и занятостью</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315457" w:rsidP="00F47C97">
            <w:pPr>
              <w:pStyle w:val="ConsPlusNormal"/>
              <w:spacing w:line="276" w:lineRule="auto"/>
              <w:jc w:val="center"/>
              <w:rPr>
                <w:rFonts w:ascii="Times New Roman" w:eastAsiaTheme="minorHAnsi" w:hAnsi="Times New Roman" w:cs="Times New Roman"/>
                <w:kern w:val="2"/>
                <w:sz w:val="24"/>
                <w:szCs w:val="24"/>
                <w:lang w:eastAsia="fa-IR" w:bidi="fa-IR"/>
              </w:rPr>
            </w:pPr>
            <w:r>
              <w:rPr>
                <w:rFonts w:ascii="Times New Roman" w:hAnsi="Times New Roman" w:cs="Times New Roman"/>
                <w:sz w:val="24"/>
                <w:szCs w:val="24"/>
              </w:rPr>
              <w:t>че</w:t>
            </w:r>
            <w:r>
              <w:rPr>
                <w:rFonts w:ascii="Times New Roman" w:hAnsi="Times New Roman" w:cs="Times New Roman"/>
                <w:sz w:val="24"/>
                <w:szCs w:val="24"/>
                <w:lang w:val="ru-RU"/>
              </w:rPr>
              <w:t>л</w:t>
            </w:r>
            <w:r w:rsidR="00AE21D2"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75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pacing w:line="276" w:lineRule="auto"/>
              <w:ind w:right="35"/>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w:t>
            </w:r>
          </w:p>
        </w:tc>
        <w:tc>
          <w:tcPr>
            <w:tcW w:w="902" w:type="pct"/>
            <w:tcBorders>
              <w:top w:val="single" w:sz="4" w:space="0" w:color="000000"/>
              <w:left w:val="single" w:sz="4" w:space="0" w:color="000000"/>
              <w:bottom w:val="single" w:sz="4" w:space="0" w:color="000000"/>
              <w:right w:val="single" w:sz="4" w:space="0" w:color="000000"/>
            </w:tcBorders>
          </w:tcPr>
          <w:p w:rsidR="00AE21D2" w:rsidRPr="00315457" w:rsidRDefault="00AE21D2" w:rsidP="00433C0B">
            <w:pPr>
              <w:pStyle w:val="TableContents"/>
              <w:tabs>
                <w:tab w:val="left" w:pos="505"/>
              </w:tabs>
              <w:snapToGrid w:val="0"/>
              <w:jc w:val="both"/>
              <w:rPr>
                <w:kern w:val="2"/>
                <w:lang w:val="ru-RU" w:eastAsia="ar-SA"/>
              </w:rPr>
            </w:pPr>
            <w:r w:rsidRPr="00315457">
              <w:t>Оценка эффективности оздоровления детей по окончанию летней смены   в детском оздоровительном лагере палаточного типа</w:t>
            </w:r>
            <w:r w:rsidRPr="00315457">
              <w:rPr>
                <w:lang w:val="ru-RU"/>
              </w:rPr>
              <w:t xml:space="preserve"> </w:t>
            </w:r>
            <w:r w:rsidR="00433C0B">
              <w:lastRenderedPageBreak/>
              <w:t>«Тихоокеане</w:t>
            </w:r>
            <w:r w:rsidR="00433C0B">
              <w:rPr>
                <w:lang w:val="ru-RU"/>
              </w:rPr>
              <w:t>ц</w:t>
            </w:r>
            <w:r w:rsidRPr="00315457">
              <w:rPr>
                <w:lang w:val="ru-RU"/>
              </w:rPr>
              <w:t>»</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lastRenderedPageBreak/>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98</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sz w:val="24"/>
                <w:szCs w:val="24"/>
                <w:lang w:eastAsia="fa-IR" w:bidi="fa-IR"/>
              </w:rPr>
            </w:pPr>
            <w:r w:rsidRPr="00315457">
              <w:rPr>
                <w:rFonts w:ascii="Times New Roman" w:eastAsiaTheme="minorHAnsi" w:hAnsi="Times New Roman" w:cs="Times New Roman"/>
                <w:kern w:val="2"/>
                <w:sz w:val="24"/>
                <w:szCs w:val="24"/>
                <w:lang w:val="ru-RU" w:eastAsia="fa-IR" w:bidi="fa-IR"/>
              </w:rPr>
              <w:lastRenderedPageBreak/>
              <w:t>3</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rPr>
              <w:t xml:space="preserve">Обеспеченность </w:t>
            </w:r>
            <w:r w:rsidRPr="00315457">
              <w:rPr>
                <w:bCs/>
                <w:sz w:val="24"/>
                <w:szCs w:val="24"/>
              </w:rPr>
              <w:t>педагогическим, медицинским и техническим персоналом</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71087A" w:rsidRDefault="0071087A" w:rsidP="00433C0B">
      <w:pPr>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w:t>
      </w:r>
      <w:r w:rsidR="00AE21D2">
        <w:rPr>
          <w:b/>
          <w:sz w:val="24"/>
          <w:szCs w:val="24"/>
        </w:rPr>
        <w:t>6</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71087A">
        <w:tc>
          <w:tcPr>
            <w:tcW w:w="516" w:type="dxa"/>
          </w:tcPr>
          <w:p w:rsidR="00EB26EE" w:rsidRPr="00804446" w:rsidRDefault="00EB26EE" w:rsidP="0071087A">
            <w:pPr>
              <w:rPr>
                <w:sz w:val="24"/>
                <w:szCs w:val="24"/>
              </w:rPr>
            </w:pPr>
            <w:r w:rsidRPr="00804446">
              <w:rPr>
                <w:sz w:val="24"/>
                <w:szCs w:val="24"/>
              </w:rPr>
              <w:t>1.</w:t>
            </w:r>
          </w:p>
        </w:tc>
        <w:tc>
          <w:tcPr>
            <w:tcW w:w="1860" w:type="dxa"/>
          </w:tcPr>
          <w:p w:rsidR="00EB26EE" w:rsidRPr="00804446" w:rsidRDefault="00EB26EE" w:rsidP="0071087A">
            <w:pPr>
              <w:pStyle w:val="TableContents"/>
              <w:suppressLineNumbers w:val="0"/>
              <w:snapToGrid w:val="0"/>
              <w:rPr>
                <w:lang w:val="ru-RU"/>
              </w:rPr>
            </w:pPr>
            <w:r w:rsidRPr="00804446">
              <w:t xml:space="preserve">Наименование </w:t>
            </w:r>
            <w:r w:rsidRPr="00804446">
              <w:lastRenderedPageBreak/>
              <w:t>муниципальной подпрограммы</w:t>
            </w:r>
          </w:p>
        </w:tc>
        <w:tc>
          <w:tcPr>
            <w:tcW w:w="7512" w:type="dxa"/>
          </w:tcPr>
          <w:p w:rsidR="00EB26EE" w:rsidRPr="00804446" w:rsidRDefault="00EB26EE" w:rsidP="0071087A">
            <w:pPr>
              <w:jc w:val="center"/>
              <w:rPr>
                <w:sz w:val="24"/>
                <w:szCs w:val="24"/>
              </w:rPr>
            </w:pPr>
            <w:r w:rsidRPr="00804446">
              <w:rPr>
                <w:sz w:val="24"/>
                <w:szCs w:val="24"/>
              </w:rPr>
              <w:lastRenderedPageBreak/>
              <w:t>«Обеспечение педагогическими кадрами»</w:t>
            </w:r>
          </w:p>
        </w:tc>
      </w:tr>
      <w:tr w:rsidR="00EB26EE" w:rsidRPr="00804446" w:rsidTr="0071087A">
        <w:tc>
          <w:tcPr>
            <w:tcW w:w="516" w:type="dxa"/>
          </w:tcPr>
          <w:p w:rsidR="00EB26EE" w:rsidRPr="00804446" w:rsidRDefault="00EB26EE" w:rsidP="0071087A">
            <w:pPr>
              <w:rPr>
                <w:sz w:val="24"/>
                <w:szCs w:val="24"/>
              </w:rPr>
            </w:pPr>
            <w:r w:rsidRPr="00804446">
              <w:rPr>
                <w:sz w:val="24"/>
                <w:szCs w:val="24"/>
              </w:rPr>
              <w:lastRenderedPageBreak/>
              <w:t>2.</w:t>
            </w:r>
          </w:p>
        </w:tc>
        <w:tc>
          <w:tcPr>
            <w:tcW w:w="1860" w:type="dxa"/>
          </w:tcPr>
          <w:p w:rsidR="00EB26EE" w:rsidRPr="00804446" w:rsidRDefault="00EB26EE" w:rsidP="0071087A">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71087A">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71087A">
        <w:tc>
          <w:tcPr>
            <w:tcW w:w="516" w:type="dxa"/>
          </w:tcPr>
          <w:p w:rsidR="00EB26EE" w:rsidRPr="00804446" w:rsidRDefault="00EB26EE" w:rsidP="0071087A">
            <w:pPr>
              <w:rPr>
                <w:sz w:val="24"/>
                <w:szCs w:val="24"/>
              </w:rPr>
            </w:pPr>
            <w:r w:rsidRPr="00804446">
              <w:rPr>
                <w:sz w:val="24"/>
                <w:szCs w:val="24"/>
              </w:rPr>
              <w:t>3.</w:t>
            </w:r>
          </w:p>
        </w:tc>
        <w:tc>
          <w:tcPr>
            <w:tcW w:w="1860"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71087A">
            <w:pPr>
              <w:pStyle w:val="TableContents"/>
              <w:snapToGrid w:val="0"/>
              <w:rPr>
                <w:lang w:val="ru-RU"/>
              </w:rPr>
            </w:pPr>
            <w:r w:rsidRPr="00804446">
              <w:t>Цель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71087A">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AE21D2">
            <w:pPr>
              <w:jc w:val="both"/>
              <w:rPr>
                <w:sz w:val="24"/>
                <w:szCs w:val="24"/>
              </w:rPr>
            </w:pPr>
            <w:r w:rsidRPr="00804446">
              <w:rPr>
                <w:sz w:val="24"/>
                <w:szCs w:val="24"/>
              </w:rPr>
              <w:t>2021-202</w:t>
            </w:r>
            <w:r w:rsidR="00AE21D2">
              <w:rPr>
                <w:sz w:val="24"/>
                <w:szCs w:val="24"/>
              </w:rPr>
              <w:t>6</w:t>
            </w:r>
            <w:r w:rsidRPr="00804446">
              <w:rPr>
                <w:sz w:val="24"/>
                <w:szCs w:val="24"/>
              </w:rPr>
              <w:t xml:space="preserve"> годы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r w:rsidR="007B7243">
              <w:rPr>
                <w:sz w:val="24"/>
                <w:szCs w:val="24"/>
              </w:rPr>
              <w:t xml:space="preserve"> </w:t>
            </w:r>
            <w:r w:rsidRPr="00804446">
              <w:rPr>
                <w:sz w:val="24"/>
                <w:szCs w:val="24"/>
              </w:rPr>
              <w:t>.</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CD6D6E">
            <w:pPr>
              <w:jc w:val="both"/>
              <w:rPr>
                <w:sz w:val="24"/>
                <w:szCs w:val="24"/>
              </w:rPr>
            </w:pPr>
            <w:r w:rsidRPr="00237E98">
              <w:rPr>
                <w:sz w:val="24"/>
                <w:szCs w:val="24"/>
              </w:rPr>
              <w:t>Объем финансового обеспечения реализации подпрограммы на 2020-202</w:t>
            </w:r>
            <w:r w:rsidR="00AE21D2">
              <w:rPr>
                <w:sz w:val="24"/>
                <w:szCs w:val="24"/>
              </w:rPr>
              <w:t>6</w:t>
            </w:r>
            <w:r w:rsidRPr="00237E98">
              <w:rPr>
                <w:sz w:val="24"/>
                <w:szCs w:val="24"/>
              </w:rPr>
              <w:t xml:space="preserve"> годы </w:t>
            </w:r>
            <w:r w:rsidRPr="00237E98">
              <w:rPr>
                <w:b/>
                <w:sz w:val="24"/>
                <w:szCs w:val="24"/>
              </w:rPr>
              <w:t xml:space="preserve">-   </w:t>
            </w:r>
            <w:r w:rsidR="005D65B0">
              <w:rPr>
                <w:sz w:val="24"/>
                <w:szCs w:val="24"/>
              </w:rPr>
              <w:t>2 115,75</w:t>
            </w:r>
            <w:r w:rsidRPr="00237E98">
              <w:rPr>
                <w:sz w:val="24"/>
                <w:szCs w:val="24"/>
              </w:rPr>
              <w:t xml:space="preserve"> тыс. руб., в том числе из средств местного бюджета </w:t>
            </w:r>
            <w:r w:rsidR="005D65B0">
              <w:rPr>
                <w:sz w:val="24"/>
                <w:szCs w:val="24"/>
              </w:rPr>
              <w:t>2 115,75</w:t>
            </w:r>
            <w:r w:rsidR="005D65B0" w:rsidRPr="00237E98">
              <w:rPr>
                <w:sz w:val="24"/>
                <w:szCs w:val="24"/>
              </w:rPr>
              <w:t xml:space="preserve"> </w:t>
            </w:r>
            <w:r w:rsidRPr="00237E98">
              <w:rPr>
                <w:sz w:val="24"/>
                <w:szCs w:val="24"/>
              </w:rPr>
              <w:t>тыс.руб.,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C04018">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t xml:space="preserve">в 2022 году – </w:t>
            </w:r>
            <w:r w:rsidR="0008454E">
              <w:rPr>
                <w:sz w:val="24"/>
                <w:szCs w:val="24"/>
              </w:rPr>
              <w:t>550</w:t>
            </w:r>
            <w:r w:rsidRPr="00237E98">
              <w:rPr>
                <w:sz w:val="24"/>
                <w:szCs w:val="24"/>
              </w:rPr>
              <w:t xml:space="preserve"> тыс.руб.;</w:t>
            </w:r>
          </w:p>
          <w:p w:rsidR="00237E98" w:rsidRPr="00237E98" w:rsidRDefault="00237E98" w:rsidP="00CD6D6E">
            <w:pPr>
              <w:jc w:val="both"/>
              <w:rPr>
                <w:sz w:val="24"/>
                <w:szCs w:val="24"/>
              </w:rPr>
            </w:pPr>
            <w:r w:rsidRPr="00237E98">
              <w:rPr>
                <w:sz w:val="24"/>
                <w:szCs w:val="24"/>
              </w:rPr>
              <w:t xml:space="preserve">в 2023 году – </w:t>
            </w:r>
            <w:r w:rsidR="005D65B0">
              <w:rPr>
                <w:sz w:val="24"/>
                <w:szCs w:val="24"/>
              </w:rPr>
              <w:t>335,75</w:t>
            </w:r>
            <w:r w:rsidR="0017342B">
              <w:rPr>
                <w:sz w:val="24"/>
                <w:szCs w:val="24"/>
              </w:rPr>
              <w:t xml:space="preserve"> </w:t>
            </w:r>
            <w:r w:rsidRPr="00237E98">
              <w:rPr>
                <w:sz w:val="24"/>
                <w:szCs w:val="24"/>
              </w:rPr>
              <w:t>тыс.руб.;</w:t>
            </w:r>
          </w:p>
          <w:p w:rsidR="00EB26EE" w:rsidRDefault="00237E98" w:rsidP="00CD6D6E">
            <w:pPr>
              <w:jc w:val="both"/>
              <w:rPr>
                <w:sz w:val="24"/>
                <w:szCs w:val="24"/>
              </w:rPr>
            </w:pPr>
            <w:r w:rsidRPr="00237E98">
              <w:rPr>
                <w:sz w:val="24"/>
                <w:szCs w:val="24"/>
              </w:rPr>
              <w:t>в 2024 году –</w:t>
            </w:r>
            <w:r w:rsidR="009F52B6">
              <w:rPr>
                <w:sz w:val="24"/>
                <w:szCs w:val="24"/>
              </w:rPr>
              <w:t xml:space="preserve"> </w:t>
            </w:r>
            <w:r w:rsidR="00C47C0A">
              <w:rPr>
                <w:sz w:val="24"/>
                <w:szCs w:val="24"/>
              </w:rPr>
              <w:t>610</w:t>
            </w:r>
            <w:r w:rsidRPr="00237E98">
              <w:rPr>
                <w:sz w:val="24"/>
                <w:szCs w:val="24"/>
              </w:rPr>
              <w:t xml:space="preserve"> тыс. руб.</w:t>
            </w:r>
            <w:r w:rsidR="009F52B6">
              <w:rPr>
                <w:sz w:val="24"/>
                <w:szCs w:val="24"/>
              </w:rPr>
              <w:t>;</w:t>
            </w:r>
          </w:p>
          <w:p w:rsidR="009F52B6" w:rsidRDefault="009F52B6" w:rsidP="0008454E">
            <w:pPr>
              <w:jc w:val="both"/>
              <w:rPr>
                <w:sz w:val="24"/>
                <w:szCs w:val="24"/>
              </w:rPr>
            </w:pPr>
            <w:r>
              <w:rPr>
                <w:sz w:val="24"/>
                <w:szCs w:val="24"/>
              </w:rPr>
              <w:t xml:space="preserve">в 2025 году </w:t>
            </w:r>
            <w:r w:rsidRPr="00237E98">
              <w:rPr>
                <w:sz w:val="24"/>
                <w:szCs w:val="24"/>
              </w:rPr>
              <w:t>–</w:t>
            </w:r>
            <w:r>
              <w:rPr>
                <w:sz w:val="24"/>
                <w:szCs w:val="24"/>
              </w:rPr>
              <w:t xml:space="preserve"> </w:t>
            </w:r>
            <w:r w:rsidR="00C47C0A">
              <w:rPr>
                <w:sz w:val="24"/>
                <w:szCs w:val="24"/>
              </w:rPr>
              <w:t>310</w:t>
            </w:r>
            <w:r>
              <w:rPr>
                <w:sz w:val="24"/>
                <w:szCs w:val="24"/>
              </w:rPr>
              <w:t xml:space="preserve"> тыс. руб.</w:t>
            </w:r>
            <w:r w:rsidR="00AE21D2">
              <w:rPr>
                <w:sz w:val="24"/>
                <w:szCs w:val="24"/>
              </w:rPr>
              <w:t>;</w:t>
            </w:r>
          </w:p>
          <w:p w:rsidR="00AE21D2" w:rsidRPr="00804446" w:rsidRDefault="00AE21D2" w:rsidP="00AE21D2">
            <w:pPr>
              <w:jc w:val="both"/>
              <w:rPr>
                <w:sz w:val="24"/>
                <w:szCs w:val="24"/>
              </w:rPr>
            </w:pPr>
            <w:r>
              <w:rPr>
                <w:sz w:val="24"/>
                <w:szCs w:val="24"/>
              </w:rPr>
              <w:t xml:space="preserve">в 2026 году </w:t>
            </w:r>
            <w:r w:rsidRPr="00237E98">
              <w:rPr>
                <w:sz w:val="24"/>
                <w:szCs w:val="24"/>
              </w:rPr>
              <w:t>–</w:t>
            </w:r>
            <w:r w:rsidR="00C47C0A">
              <w:rPr>
                <w:sz w:val="24"/>
                <w:szCs w:val="24"/>
              </w:rPr>
              <w:t xml:space="preserve"> 310</w:t>
            </w:r>
            <w:r>
              <w:rPr>
                <w:sz w:val="24"/>
                <w:szCs w:val="24"/>
              </w:rPr>
              <w:t xml:space="preserve"> тыс. руб.</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9.</w:t>
            </w:r>
          </w:p>
        </w:tc>
        <w:tc>
          <w:tcPr>
            <w:tcW w:w="1860" w:type="dxa"/>
          </w:tcPr>
          <w:p w:rsidR="00EB26EE" w:rsidRPr="00804446" w:rsidRDefault="00EB26EE" w:rsidP="0071087A">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7512" w:type="dxa"/>
          </w:tcPr>
          <w:p w:rsidR="00EB26EE" w:rsidRPr="00804446" w:rsidRDefault="00EB26EE" w:rsidP="00CD6D6E">
            <w:pPr>
              <w:jc w:val="both"/>
              <w:rPr>
                <w:sz w:val="24"/>
                <w:szCs w:val="24"/>
              </w:rPr>
            </w:pPr>
            <w:r w:rsidRPr="00804446">
              <w:rPr>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Система  </w:t>
            </w:r>
            <w:r w:rsidRPr="00804446">
              <w:rPr>
                <w:rFonts w:ascii="Times New Roman" w:hAnsi="Times New Roman" w:cs="Times New Roman"/>
                <w:sz w:val="24"/>
                <w:szCs w:val="24"/>
                <w:lang w:val="ru-RU"/>
              </w:rPr>
              <w:lastRenderedPageBreak/>
              <w:t>управления и контроля муниципальной подпрограммы</w:t>
            </w:r>
          </w:p>
        </w:tc>
        <w:tc>
          <w:tcPr>
            <w:tcW w:w="7512" w:type="dxa"/>
          </w:tcPr>
          <w:p w:rsidR="00EB26EE" w:rsidRPr="00804446" w:rsidRDefault="00EB26EE" w:rsidP="00CD6D6E">
            <w:pPr>
              <w:ind w:left="34" w:right="33"/>
              <w:jc w:val="both"/>
              <w:rPr>
                <w:sz w:val="24"/>
                <w:szCs w:val="24"/>
              </w:rPr>
            </w:pPr>
            <w:r w:rsidRPr="00804446">
              <w:rPr>
                <w:sz w:val="24"/>
                <w:szCs w:val="24"/>
              </w:rPr>
              <w:lastRenderedPageBreak/>
              <w:t xml:space="preserve">Координацию и организацию исполнения мероприятий </w:t>
            </w:r>
            <w:r w:rsidRPr="00804446">
              <w:rPr>
                <w:sz w:val="24"/>
                <w:szCs w:val="24"/>
              </w:rPr>
              <w:lastRenderedPageBreak/>
              <w:t>подпрограммы осуществляет Комитет по образованию администрации ЗГМО.</w:t>
            </w:r>
            <w:r w:rsidR="0071087A">
              <w:rPr>
                <w:sz w:val="24"/>
                <w:szCs w:val="24"/>
              </w:rPr>
              <w:t xml:space="preserve"> </w:t>
            </w: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w:t>
      </w:r>
      <w:r w:rsidRPr="00804446">
        <w:rPr>
          <w:sz w:val="24"/>
          <w:szCs w:val="24"/>
        </w:rPr>
        <w:lastRenderedPageBreak/>
        <w:t xml:space="preserve">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w:t>
      </w:r>
      <w:r w:rsidRPr="00804446">
        <w:rPr>
          <w:rFonts w:ascii="Times New Roman" w:eastAsia="Calibri" w:hAnsi="Times New Roman" w:cs="Times New Roman"/>
          <w:sz w:val="24"/>
          <w:szCs w:val="24"/>
          <w:lang w:val="ru-RU"/>
        </w:rPr>
        <w:lastRenderedPageBreak/>
        <w:t xml:space="preserve">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lastRenderedPageBreak/>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AE21D2">
        <w:rPr>
          <w:sz w:val="24"/>
          <w:szCs w:val="24"/>
        </w:rPr>
        <w:t>6</w:t>
      </w:r>
      <w:r w:rsidRPr="00237E98">
        <w:rPr>
          <w:sz w:val="24"/>
          <w:szCs w:val="24"/>
        </w:rPr>
        <w:t xml:space="preserve"> годы всего </w:t>
      </w:r>
      <w:r w:rsidR="005D65B0">
        <w:rPr>
          <w:sz w:val="24"/>
          <w:szCs w:val="24"/>
        </w:rPr>
        <w:t>2 115,75</w:t>
      </w:r>
      <w:r w:rsidR="005D65B0" w:rsidRPr="00237E98">
        <w:rPr>
          <w:sz w:val="24"/>
          <w:szCs w:val="24"/>
        </w:rPr>
        <w:t xml:space="preserve"> </w:t>
      </w:r>
      <w:r w:rsidRPr="00237E98">
        <w:rPr>
          <w:sz w:val="24"/>
          <w:szCs w:val="24"/>
        </w:rPr>
        <w:t>тыс. рублей, в том числе по годам реализации:</w:t>
      </w:r>
    </w:p>
    <w:p w:rsidR="00237E98" w:rsidRPr="00237E98" w:rsidRDefault="00C47C0A" w:rsidP="00237E98">
      <w:pPr>
        <w:ind w:firstLine="726"/>
        <w:jc w:val="both"/>
        <w:rPr>
          <w:sz w:val="24"/>
          <w:szCs w:val="24"/>
        </w:rPr>
      </w:pPr>
      <w:r>
        <w:rPr>
          <w:sz w:val="24"/>
          <w:szCs w:val="24"/>
        </w:rPr>
        <w:t xml:space="preserve">2021 год – </w:t>
      </w:r>
      <w:r w:rsidR="005D65B0">
        <w:rPr>
          <w:sz w:val="24"/>
          <w:szCs w:val="24"/>
        </w:rPr>
        <w:t>0</w:t>
      </w:r>
      <w:r w:rsidR="00237E98"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2022 год – </w:t>
      </w:r>
      <w:r w:rsidR="0008454E">
        <w:rPr>
          <w:sz w:val="24"/>
          <w:szCs w:val="24"/>
        </w:rPr>
        <w:t>550</w:t>
      </w:r>
      <w:r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2023 год – </w:t>
      </w:r>
      <w:r w:rsidR="005D65B0">
        <w:rPr>
          <w:sz w:val="24"/>
          <w:szCs w:val="24"/>
        </w:rPr>
        <w:t>335,75</w:t>
      </w:r>
      <w:r w:rsidRPr="00237E98">
        <w:rPr>
          <w:sz w:val="24"/>
          <w:szCs w:val="24"/>
        </w:rPr>
        <w:t xml:space="preserve"> тыс.руб.;</w:t>
      </w:r>
    </w:p>
    <w:p w:rsidR="00EB26EE" w:rsidRDefault="00237E98" w:rsidP="00237E98">
      <w:pPr>
        <w:ind w:firstLine="726"/>
        <w:rPr>
          <w:sz w:val="24"/>
          <w:szCs w:val="24"/>
        </w:rPr>
      </w:pPr>
      <w:r w:rsidRPr="00237E98">
        <w:rPr>
          <w:sz w:val="24"/>
          <w:szCs w:val="24"/>
        </w:rPr>
        <w:t xml:space="preserve">2024 год – </w:t>
      </w:r>
      <w:r w:rsidR="00C47C0A">
        <w:rPr>
          <w:sz w:val="24"/>
          <w:szCs w:val="24"/>
        </w:rPr>
        <w:t>610</w:t>
      </w:r>
      <w:r w:rsidRPr="00237E98">
        <w:rPr>
          <w:sz w:val="24"/>
          <w:szCs w:val="24"/>
        </w:rPr>
        <w:t xml:space="preserve"> тыс.руб.</w:t>
      </w:r>
      <w:r w:rsidR="009F52B6">
        <w:rPr>
          <w:sz w:val="24"/>
          <w:szCs w:val="24"/>
        </w:rPr>
        <w:t>;</w:t>
      </w:r>
    </w:p>
    <w:p w:rsidR="009F52B6" w:rsidRDefault="009F52B6" w:rsidP="00237E98">
      <w:pPr>
        <w:ind w:firstLine="726"/>
        <w:rPr>
          <w:sz w:val="24"/>
          <w:szCs w:val="24"/>
        </w:rPr>
      </w:pPr>
      <w:r>
        <w:rPr>
          <w:sz w:val="24"/>
          <w:szCs w:val="24"/>
        </w:rPr>
        <w:t xml:space="preserve">2025 год </w:t>
      </w:r>
      <w:r w:rsidRPr="00237E98">
        <w:rPr>
          <w:sz w:val="24"/>
          <w:szCs w:val="24"/>
        </w:rPr>
        <w:t>–</w:t>
      </w:r>
      <w:r>
        <w:rPr>
          <w:sz w:val="24"/>
          <w:szCs w:val="24"/>
        </w:rPr>
        <w:t xml:space="preserve"> </w:t>
      </w:r>
      <w:r w:rsidR="00C47C0A">
        <w:rPr>
          <w:sz w:val="24"/>
          <w:szCs w:val="24"/>
        </w:rPr>
        <w:t>310</w:t>
      </w:r>
      <w:r>
        <w:rPr>
          <w:sz w:val="24"/>
          <w:szCs w:val="24"/>
        </w:rPr>
        <w:t xml:space="preserve"> тыс. руб.</w:t>
      </w:r>
      <w:r w:rsidR="00AE21D2">
        <w:rPr>
          <w:sz w:val="24"/>
          <w:szCs w:val="24"/>
        </w:rPr>
        <w:t>;</w:t>
      </w:r>
    </w:p>
    <w:p w:rsidR="00AE21D2" w:rsidRPr="00237E98" w:rsidRDefault="00AE21D2" w:rsidP="00AE21D2">
      <w:pPr>
        <w:ind w:firstLine="726"/>
        <w:rPr>
          <w:b/>
          <w:bCs/>
          <w:sz w:val="24"/>
          <w:szCs w:val="24"/>
        </w:rPr>
      </w:pPr>
      <w:r>
        <w:rPr>
          <w:sz w:val="24"/>
          <w:szCs w:val="24"/>
        </w:rPr>
        <w:t xml:space="preserve">2026 год </w:t>
      </w:r>
      <w:r w:rsidRPr="00237E98">
        <w:rPr>
          <w:sz w:val="24"/>
          <w:szCs w:val="24"/>
        </w:rPr>
        <w:t>–</w:t>
      </w:r>
      <w:r w:rsidR="00C47C0A">
        <w:rPr>
          <w:sz w:val="24"/>
          <w:szCs w:val="24"/>
        </w:rPr>
        <w:t xml:space="preserve"> 310 </w:t>
      </w:r>
      <w:r>
        <w:rPr>
          <w:sz w:val="24"/>
          <w:szCs w:val="24"/>
        </w:rPr>
        <w:t>тыс. руб.</w:t>
      </w:r>
    </w:p>
    <w:p w:rsidR="00AE21D2" w:rsidRPr="00237E98" w:rsidRDefault="00AE21D2" w:rsidP="00237E98">
      <w:pPr>
        <w:ind w:firstLine="726"/>
        <w:rPr>
          <w:b/>
          <w:bCs/>
          <w:sz w:val="24"/>
          <w:szCs w:val="24"/>
        </w:rPr>
      </w:pPr>
    </w:p>
    <w:p w:rsidR="00EB26EE" w:rsidRDefault="00EB26EE" w:rsidP="00EB26EE">
      <w:pPr>
        <w:ind w:firstLine="726"/>
        <w:jc w:val="cente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t>Перечень мероприятий подпрограммы 6 представлен в приложении к настоящей муниципальной программе.</w:t>
      </w:r>
    </w:p>
    <w:p w:rsidR="007C2A66" w:rsidRDefault="007C2A66" w:rsidP="00EB26EE">
      <w:pPr>
        <w:ind w:firstLine="726"/>
        <w:jc w:val="center"/>
        <w:rPr>
          <w:b/>
          <w:bCs/>
          <w:sz w:val="24"/>
          <w:szCs w:val="24"/>
        </w:rPr>
      </w:pPr>
    </w:p>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804446" w:rsidRDefault="00EB26EE" w:rsidP="00EB26EE">
      <w:pPr>
        <w:pStyle w:val="ConsPlusNormal"/>
        <w:spacing w:line="276" w:lineRule="auto"/>
        <w:ind w:firstLine="709"/>
        <w:jc w:val="center"/>
        <w:rPr>
          <w:rFonts w:ascii="Times New Roman" w:hAnsi="Times New Roman" w:cs="Times New Roman"/>
          <w:sz w:val="24"/>
          <w:szCs w:val="24"/>
        </w:rPr>
      </w:pPr>
      <w:r w:rsidRPr="00804446">
        <w:rPr>
          <w:rFonts w:ascii="Times New Roman" w:hAnsi="Times New Roman" w:cs="Times New Roman"/>
          <w:sz w:val="24"/>
          <w:szCs w:val="24"/>
        </w:rPr>
        <w:t>Планируемые целевые показатели подпрограммы 6</w:t>
      </w:r>
    </w:p>
    <w:tbl>
      <w:tblPr>
        <w:tblW w:w="51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2222"/>
        <w:gridCol w:w="568"/>
        <w:gridCol w:w="853"/>
        <w:gridCol w:w="851"/>
        <w:gridCol w:w="853"/>
        <w:gridCol w:w="710"/>
        <w:gridCol w:w="710"/>
        <w:gridCol w:w="853"/>
        <w:gridCol w:w="831"/>
        <w:gridCol w:w="732"/>
      </w:tblGrid>
      <w:tr w:rsidR="00DC36E5" w:rsidRPr="005B5114" w:rsidTr="00DC36E5">
        <w:tc>
          <w:tcPr>
            <w:tcW w:w="358"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tabs>
                <w:tab w:val="left" w:pos="567"/>
              </w:tabs>
              <w:ind w:left="142" w:right="35"/>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124"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287"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231" w:type="pct"/>
            <w:gridSpan w:val="8"/>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DC36E5" w:rsidRPr="005B5114" w:rsidTr="00DC36E5">
        <w:tc>
          <w:tcPr>
            <w:tcW w:w="358"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Default="00EB26EE" w:rsidP="0071087A">
            <w:pPr>
              <w:pStyle w:val="ConsPlusNormal"/>
              <w:jc w:val="center"/>
              <w:rPr>
                <w:rFonts w:ascii="Times New Roman" w:hAnsi="Times New Roman" w:cs="Times New Roman"/>
                <w:sz w:val="24"/>
                <w:szCs w:val="24"/>
                <w:lang w:val="ru-RU"/>
              </w:rPr>
            </w:pPr>
            <w:r w:rsidRPr="005B5114">
              <w:rPr>
                <w:rFonts w:ascii="Times New Roman" w:hAnsi="Times New Roman" w:cs="Times New Roman"/>
                <w:sz w:val="24"/>
                <w:szCs w:val="24"/>
              </w:rPr>
              <w:t>Теку</w:t>
            </w:r>
          </w:p>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щий период</w:t>
            </w:r>
          </w:p>
        </w:tc>
        <w:tc>
          <w:tcPr>
            <w:tcW w:w="2369" w:type="pct"/>
            <w:gridSpan w:val="6"/>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DC36E5" w:rsidRPr="005B5114" w:rsidTr="00DC36E5">
        <w:trPr>
          <w:trHeight w:val="349"/>
        </w:trPr>
        <w:tc>
          <w:tcPr>
            <w:tcW w:w="358"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c>
          <w:tcPr>
            <w:tcW w:w="420" w:type="pct"/>
            <w:tcBorders>
              <w:top w:val="single" w:sz="4" w:space="0" w:color="000000"/>
              <w:left w:val="single" w:sz="4" w:space="0" w:color="auto"/>
              <w:bottom w:val="single" w:sz="4" w:space="0" w:color="000000"/>
              <w:right w:val="single" w:sz="4" w:space="0" w:color="000000"/>
            </w:tcBorders>
          </w:tcPr>
          <w:p w:rsidR="00AE21D2"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2025</w:t>
            </w:r>
            <w:r w:rsidR="00DC36E5">
              <w:rPr>
                <w:rFonts w:ascii="Times New Roman" w:eastAsiaTheme="minorHAnsi" w:hAnsi="Times New Roman" w:cs="Times New Roman"/>
                <w:kern w:val="2"/>
                <w:sz w:val="24"/>
                <w:szCs w:val="24"/>
                <w:lang w:val="ru-RU" w:eastAsia="fa-IR" w:bidi="fa-IR"/>
              </w:rPr>
              <w:t xml:space="preserve"> год</w:t>
            </w:r>
          </w:p>
        </w:tc>
        <w:tc>
          <w:tcPr>
            <w:tcW w:w="369" w:type="pct"/>
            <w:tcBorders>
              <w:top w:val="single" w:sz="4" w:space="0" w:color="000000"/>
              <w:left w:val="single" w:sz="4" w:space="0" w:color="auto"/>
              <w:bottom w:val="single" w:sz="4" w:space="0" w:color="000000"/>
              <w:right w:val="single" w:sz="4" w:space="0" w:color="000000"/>
            </w:tcBorders>
          </w:tcPr>
          <w:p w:rsidR="00AE21D2"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2026</w:t>
            </w:r>
          </w:p>
          <w:p w:rsidR="00DC36E5"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both"/>
              <w:rPr>
                <w:sz w:val="24"/>
                <w:szCs w:val="24"/>
              </w:rPr>
            </w:pPr>
            <w:r w:rsidRPr="005B5114">
              <w:rPr>
                <w:sz w:val="24"/>
                <w:szCs w:val="24"/>
              </w:rPr>
              <w:t xml:space="preserve">Количество студентов педагогических </w:t>
            </w:r>
            <w:r w:rsidRPr="005B5114">
              <w:rPr>
                <w:sz w:val="24"/>
                <w:szCs w:val="24"/>
              </w:rPr>
              <w:lastRenderedPageBreak/>
              <w:t>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lastRenderedPageBreak/>
              <w:t>чел.</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20" w:type="pct"/>
            <w:tcBorders>
              <w:top w:val="single" w:sz="4" w:space="0" w:color="000000"/>
              <w:left w:val="single" w:sz="4" w:space="0" w:color="auto"/>
              <w:bottom w:val="single" w:sz="4" w:space="0" w:color="000000"/>
              <w:right w:val="single" w:sz="4" w:space="0" w:color="000000"/>
            </w:tcBorders>
          </w:tcPr>
          <w:p w:rsidR="00AE21D2" w:rsidRPr="00390284"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c>
          <w:tcPr>
            <w:tcW w:w="369" w:type="pct"/>
            <w:tcBorders>
              <w:top w:val="single" w:sz="4" w:space="0" w:color="000000"/>
              <w:left w:val="single" w:sz="4" w:space="0" w:color="auto"/>
              <w:bottom w:val="single" w:sz="4" w:space="0" w:color="000000"/>
              <w:right w:val="single" w:sz="4" w:space="0" w:color="000000"/>
            </w:tcBorders>
          </w:tcPr>
          <w:p w:rsidR="00AE21D2"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lastRenderedPageBreak/>
              <w:t>2</w:t>
            </w:r>
          </w:p>
        </w:tc>
        <w:tc>
          <w:tcPr>
            <w:tcW w:w="1124"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jc w:val="center"/>
              <w:rPr>
                <w:sz w:val="24"/>
                <w:szCs w:val="24"/>
              </w:rPr>
            </w:pPr>
            <w:r w:rsidRPr="005B5114">
              <w:rPr>
                <w:sz w:val="24"/>
                <w:szCs w:val="24"/>
              </w:rPr>
              <w:t>98</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jc w:val="center"/>
              <w:rPr>
                <w:sz w:val="24"/>
                <w:szCs w:val="24"/>
              </w:rPr>
            </w:pPr>
            <w:r>
              <w:rPr>
                <w:sz w:val="24"/>
                <w:szCs w:val="24"/>
              </w:rPr>
              <w:t>98,5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jc w:val="center"/>
              <w:rPr>
                <w:sz w:val="24"/>
                <w:szCs w:val="24"/>
              </w:rPr>
            </w:pPr>
            <w:r>
              <w:rPr>
                <w:sz w:val="24"/>
                <w:szCs w:val="24"/>
              </w:rPr>
              <w:t>98,5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Объем бюджетных ассигнований на реализацию муниципальной программы </w:t>
      </w:r>
      <w:r w:rsidRPr="00804446">
        <w:rPr>
          <w:rFonts w:ascii="Times New Roman" w:hAnsi="Times New Roman" w:cs="Times New Roman"/>
          <w:sz w:val="24"/>
          <w:szCs w:val="24"/>
          <w:lang w:val="ru-RU"/>
        </w:rPr>
        <w:lastRenderedPageBreak/>
        <w:t>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DC36E5">
        <w:t>6</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Pr="0042254A" w:rsidRDefault="00F51562" w:rsidP="00F51562">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p w:rsidR="00F51562" w:rsidRDefault="00F51562" w:rsidP="00F51562"/>
    <w:p w:rsidR="00A62171" w:rsidRDefault="00A62171" w:rsidP="009A7522">
      <w:pPr>
        <w:pStyle w:val="a5"/>
        <w:jc w:val="right"/>
        <w:outlineLvl w:val="0"/>
        <w:rPr>
          <w:rFonts w:ascii="Times New Roman" w:hAnsi="Times New Roman" w:cs="Times New Roman"/>
          <w:sz w:val="20"/>
          <w:szCs w:val="20"/>
          <w:lang w:val="ru-RU"/>
        </w:rPr>
      </w:pPr>
    </w:p>
    <w:p w:rsidR="00534782" w:rsidRDefault="00534782" w:rsidP="0008454E">
      <w:pPr>
        <w:pStyle w:val="a5"/>
        <w:jc w:val="center"/>
        <w:outlineLvl w:val="0"/>
        <w:rPr>
          <w:rFonts w:ascii="Times New Roman" w:hAnsi="Times New Roman" w:cs="Times New Roman"/>
          <w:sz w:val="20"/>
          <w:szCs w:val="20"/>
          <w:lang w:val="ru-RU"/>
        </w:rPr>
      </w:pPr>
    </w:p>
    <w:tbl>
      <w:tblPr>
        <w:tblW w:w="15712" w:type="dxa"/>
        <w:tblInd w:w="2" w:type="dxa"/>
        <w:tblLayout w:type="fixed"/>
        <w:tblLook w:val="00A0"/>
      </w:tblPr>
      <w:tblGrid>
        <w:gridCol w:w="545"/>
        <w:gridCol w:w="2905"/>
        <w:gridCol w:w="2832"/>
        <w:gridCol w:w="2240"/>
        <w:gridCol w:w="1070"/>
        <w:gridCol w:w="1306"/>
        <w:gridCol w:w="1541"/>
        <w:gridCol w:w="1417"/>
        <w:gridCol w:w="928"/>
        <w:gridCol w:w="928"/>
      </w:tblGrid>
      <w:tr w:rsidR="007C049E" w:rsidRPr="007C049E" w:rsidTr="007C049E">
        <w:trPr>
          <w:gridAfter w:val="1"/>
          <w:wAfter w:w="928" w:type="dxa"/>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Срок исполне</w:t>
            </w:r>
          </w:p>
          <w:p w:rsidR="007C049E" w:rsidRPr="007C049E" w:rsidRDefault="007C049E" w:rsidP="007C049E">
            <w:pPr>
              <w:spacing w:line="276" w:lineRule="auto"/>
              <w:jc w:val="center"/>
              <w:rPr>
                <w:color w:val="000000"/>
                <w:sz w:val="24"/>
                <w:szCs w:val="24"/>
              </w:rPr>
            </w:pPr>
            <w:r w:rsidRPr="007C049E">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Объем финансиро</w:t>
            </w:r>
          </w:p>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 т.ч. планируемое привлечение из:</w:t>
            </w:r>
          </w:p>
        </w:tc>
      </w:tr>
      <w:tr w:rsidR="007C049E" w:rsidRPr="007C049E" w:rsidTr="007C049E">
        <w:trPr>
          <w:gridAfter w:val="1"/>
          <w:wAfter w:w="928" w:type="dxa"/>
          <w:trHeight w:val="786"/>
        </w:trPr>
        <w:tc>
          <w:tcPr>
            <w:tcW w:w="54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вне</w:t>
            </w:r>
          </w:p>
          <w:p w:rsidR="007C049E" w:rsidRPr="007C049E" w:rsidRDefault="007C049E" w:rsidP="007C049E">
            <w:pPr>
              <w:spacing w:line="276" w:lineRule="auto"/>
              <w:jc w:val="center"/>
              <w:rPr>
                <w:color w:val="000000"/>
                <w:sz w:val="24"/>
                <w:szCs w:val="24"/>
              </w:rPr>
            </w:pPr>
            <w:r w:rsidRPr="007C049E">
              <w:rPr>
                <w:color w:val="000000"/>
                <w:sz w:val="24"/>
                <w:szCs w:val="24"/>
              </w:rPr>
              <w:t>бюдж.</w:t>
            </w:r>
          </w:p>
          <w:p w:rsidR="007C049E" w:rsidRPr="007C049E" w:rsidRDefault="007C049E" w:rsidP="007C049E">
            <w:pPr>
              <w:spacing w:line="276" w:lineRule="auto"/>
              <w:jc w:val="center"/>
              <w:rPr>
                <w:color w:val="000000"/>
                <w:sz w:val="24"/>
                <w:szCs w:val="24"/>
              </w:rPr>
            </w:pPr>
            <w:r w:rsidRPr="007C049E">
              <w:rPr>
                <w:color w:val="000000"/>
                <w:sz w:val="24"/>
                <w:szCs w:val="24"/>
              </w:rPr>
              <w:t>источников,</w:t>
            </w:r>
          </w:p>
          <w:p w:rsidR="007C049E" w:rsidRPr="007C049E" w:rsidRDefault="007C049E" w:rsidP="007C049E">
            <w:pPr>
              <w:spacing w:line="276" w:lineRule="auto"/>
              <w:jc w:val="center"/>
              <w:rPr>
                <w:color w:val="000000"/>
                <w:sz w:val="24"/>
                <w:szCs w:val="24"/>
              </w:rPr>
            </w:pPr>
            <w:r w:rsidRPr="007C049E">
              <w:rPr>
                <w:color w:val="000000"/>
                <w:sz w:val="24"/>
                <w:szCs w:val="24"/>
              </w:rPr>
              <w:t>тыс.руб.</w:t>
            </w:r>
          </w:p>
        </w:tc>
      </w:tr>
      <w:tr w:rsidR="00DC36E5" w:rsidRPr="007C049E" w:rsidTr="007C049E">
        <w:trPr>
          <w:gridAfter w:val="1"/>
          <w:wAfter w:w="928" w:type="dxa"/>
          <w:trHeight w:val="315"/>
        </w:trPr>
        <w:tc>
          <w:tcPr>
            <w:tcW w:w="545" w:type="dxa"/>
            <w:vMerge w:val="restart"/>
            <w:tcBorders>
              <w:top w:val="nil"/>
              <w:left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sz w:val="24"/>
                <w:szCs w:val="24"/>
              </w:rPr>
            </w:pPr>
            <w:r w:rsidRPr="007C049E">
              <w:rPr>
                <w:bCs/>
                <w:sz w:val="24"/>
                <w:szCs w:val="24"/>
              </w:rPr>
              <w:t>Муниципальная программа «Социальная поддержка населения»</w:t>
            </w:r>
          </w:p>
          <w:p w:rsidR="00DC36E5" w:rsidRPr="007C049E" w:rsidRDefault="00DC36E5" w:rsidP="007C049E">
            <w:pPr>
              <w:spacing w:line="276" w:lineRule="auto"/>
              <w:jc w:val="both"/>
              <w:rPr>
                <w:bCs/>
                <w:sz w:val="24"/>
                <w:szCs w:val="24"/>
              </w:rPr>
            </w:pPr>
            <w:r w:rsidRPr="007C049E">
              <w:rPr>
                <w:bCs/>
                <w:sz w:val="24"/>
                <w:szCs w:val="24"/>
              </w:rPr>
              <w:t>на 2020-202</w:t>
            </w:r>
            <w:r>
              <w:rPr>
                <w:bCs/>
                <w:sz w:val="24"/>
                <w:szCs w:val="24"/>
              </w:rPr>
              <w:t>6</w:t>
            </w:r>
            <w:r w:rsidRPr="007C049E">
              <w:rPr>
                <w:bCs/>
                <w:sz w:val="24"/>
                <w:szCs w:val="24"/>
              </w:rPr>
              <w:t>гг.</w:t>
            </w:r>
          </w:p>
          <w:p w:rsidR="00DC36E5" w:rsidRPr="007C049E" w:rsidRDefault="00DC36E5" w:rsidP="007C049E">
            <w:pPr>
              <w:spacing w:line="276" w:lineRule="auto"/>
              <w:jc w:val="both"/>
              <w:rPr>
                <w:bCs/>
                <w:sz w:val="24"/>
                <w:szCs w:val="24"/>
              </w:rPr>
            </w:pPr>
          </w:p>
          <w:p w:rsidR="00DC36E5" w:rsidRPr="007C049E" w:rsidRDefault="00DC36E5" w:rsidP="007C049E">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w:t>
            </w:r>
            <w:r w:rsidRPr="007C049E">
              <w:rPr>
                <w:bCs/>
                <w:color w:val="000000"/>
                <w:sz w:val="24"/>
                <w:szCs w:val="24"/>
              </w:rPr>
              <w:lastRenderedPageBreak/>
              <w:t>значимых проблем.</w:t>
            </w:r>
          </w:p>
          <w:p w:rsidR="00DC36E5" w:rsidRPr="007C049E" w:rsidRDefault="00DC36E5" w:rsidP="007C049E">
            <w:pPr>
              <w:spacing w:line="276" w:lineRule="auto"/>
              <w:jc w:val="both"/>
              <w:rPr>
                <w:bCs/>
                <w:color w:val="000000"/>
                <w:sz w:val="24"/>
                <w:szCs w:val="24"/>
              </w:rPr>
            </w:pPr>
          </w:p>
          <w:p w:rsidR="00DC36E5" w:rsidRPr="007C049E" w:rsidRDefault="00DC36E5" w:rsidP="007C049E">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DC36E5" w:rsidRPr="007C049E" w:rsidRDefault="00DC36E5" w:rsidP="00DC36E5">
            <w:pPr>
              <w:spacing w:line="276" w:lineRule="auto"/>
              <w:jc w:val="center"/>
              <w:rPr>
                <w:bCs/>
                <w:color w:val="000000"/>
                <w:sz w:val="24"/>
                <w:szCs w:val="24"/>
              </w:rPr>
            </w:pPr>
            <w:r w:rsidRPr="007C049E">
              <w:rPr>
                <w:bCs/>
                <w:color w:val="000000"/>
                <w:sz w:val="24"/>
                <w:szCs w:val="24"/>
              </w:rPr>
              <w:t>2020-202</w:t>
            </w:r>
            <w:r>
              <w:rPr>
                <w:bCs/>
                <w:color w:val="000000"/>
                <w:sz w:val="24"/>
                <w:szCs w:val="24"/>
              </w:rPr>
              <w:t>6</w:t>
            </w:r>
            <w:r w:rsidRPr="007C049E">
              <w:rPr>
                <w:bCs/>
                <w:color w:val="000000"/>
                <w:sz w:val="24"/>
                <w:szCs w:val="24"/>
              </w:rPr>
              <w:t xml:space="preserve"> гг.</w:t>
            </w:r>
          </w:p>
        </w:tc>
        <w:tc>
          <w:tcPr>
            <w:tcW w:w="1306" w:type="dxa"/>
            <w:tcBorders>
              <w:top w:val="nil"/>
              <w:left w:val="nil"/>
              <w:bottom w:val="single" w:sz="4" w:space="0" w:color="auto"/>
              <w:right w:val="single" w:sz="4" w:space="0" w:color="auto"/>
            </w:tcBorders>
            <w:hideMark/>
          </w:tcPr>
          <w:p w:rsidR="00DC36E5" w:rsidRPr="007C049E" w:rsidRDefault="0017342B" w:rsidP="00D82151">
            <w:pPr>
              <w:spacing w:line="276" w:lineRule="auto"/>
              <w:jc w:val="center"/>
              <w:rPr>
                <w:bCs/>
                <w:iCs/>
                <w:sz w:val="24"/>
                <w:szCs w:val="24"/>
              </w:rPr>
            </w:pPr>
            <w:r>
              <w:rPr>
                <w:bCs/>
                <w:iCs/>
                <w:sz w:val="24"/>
                <w:szCs w:val="24"/>
              </w:rPr>
              <w:t>2</w:t>
            </w:r>
            <w:r w:rsidR="004B4989">
              <w:rPr>
                <w:bCs/>
                <w:iCs/>
                <w:sz w:val="24"/>
                <w:szCs w:val="24"/>
              </w:rPr>
              <w:t>69 330,78</w:t>
            </w:r>
          </w:p>
        </w:tc>
        <w:tc>
          <w:tcPr>
            <w:tcW w:w="1541" w:type="dxa"/>
            <w:tcBorders>
              <w:top w:val="nil"/>
              <w:left w:val="nil"/>
              <w:bottom w:val="single" w:sz="4" w:space="0" w:color="auto"/>
              <w:right w:val="single" w:sz="4" w:space="0" w:color="auto"/>
            </w:tcBorders>
            <w:hideMark/>
          </w:tcPr>
          <w:p w:rsidR="00DC36E5" w:rsidRPr="007C049E" w:rsidRDefault="00D82151" w:rsidP="004B4989">
            <w:pPr>
              <w:spacing w:line="276" w:lineRule="auto"/>
              <w:jc w:val="center"/>
              <w:rPr>
                <w:bCs/>
                <w:iCs/>
                <w:sz w:val="24"/>
                <w:szCs w:val="24"/>
              </w:rPr>
            </w:pPr>
            <w:r>
              <w:rPr>
                <w:bCs/>
                <w:iCs/>
                <w:sz w:val="24"/>
                <w:szCs w:val="24"/>
              </w:rPr>
              <w:t>123 768,1</w:t>
            </w:r>
            <w:r w:rsidR="004B4989">
              <w:rPr>
                <w:bCs/>
                <w:iCs/>
                <w:sz w:val="24"/>
                <w:szCs w:val="24"/>
              </w:rPr>
              <w:t>05</w:t>
            </w:r>
          </w:p>
        </w:tc>
        <w:tc>
          <w:tcPr>
            <w:tcW w:w="1417" w:type="dxa"/>
            <w:tcBorders>
              <w:top w:val="nil"/>
              <w:left w:val="nil"/>
              <w:bottom w:val="single" w:sz="4" w:space="0" w:color="auto"/>
              <w:right w:val="single" w:sz="4" w:space="0" w:color="auto"/>
            </w:tcBorders>
            <w:hideMark/>
          </w:tcPr>
          <w:p w:rsidR="00DC36E5" w:rsidRPr="007C049E" w:rsidRDefault="004B4989" w:rsidP="003E53E8">
            <w:pPr>
              <w:spacing w:line="276" w:lineRule="auto"/>
              <w:jc w:val="center"/>
              <w:rPr>
                <w:bCs/>
                <w:iCs/>
                <w:sz w:val="24"/>
                <w:szCs w:val="24"/>
              </w:rPr>
            </w:pPr>
            <w:r>
              <w:rPr>
                <w:bCs/>
                <w:iCs/>
                <w:sz w:val="24"/>
                <w:szCs w:val="24"/>
              </w:rPr>
              <w:t>145 562,675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3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60 891,4</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42 340,5</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18 550,9</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67 674,21</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41 441,11</w:t>
            </w:r>
          </w:p>
        </w:tc>
        <w:tc>
          <w:tcPr>
            <w:tcW w:w="1417" w:type="dxa"/>
            <w:tcBorders>
              <w:top w:val="nil"/>
              <w:left w:val="nil"/>
              <w:bottom w:val="single" w:sz="4" w:space="0" w:color="auto"/>
              <w:right w:val="single" w:sz="4" w:space="0" w:color="auto"/>
            </w:tcBorders>
            <w:hideMark/>
          </w:tcPr>
          <w:p w:rsidR="00DC36E5" w:rsidRPr="007C049E" w:rsidRDefault="00DC36E5" w:rsidP="004B4989">
            <w:pPr>
              <w:spacing w:line="276" w:lineRule="auto"/>
              <w:jc w:val="center"/>
              <w:rPr>
                <w:bCs/>
                <w:iCs/>
                <w:sz w:val="24"/>
                <w:szCs w:val="24"/>
              </w:rPr>
            </w:pPr>
            <w:r w:rsidRPr="007C049E">
              <w:rPr>
                <w:bCs/>
                <w:iCs/>
                <w:sz w:val="24"/>
                <w:szCs w:val="24"/>
              </w:rPr>
              <w:t>26</w:t>
            </w:r>
            <w:r w:rsidR="004B4989">
              <w:rPr>
                <w:bCs/>
                <w:iCs/>
                <w:sz w:val="24"/>
                <w:szCs w:val="24"/>
              </w:rPr>
              <w:t> 233,1</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highlight w:val="yellow"/>
              </w:rPr>
            </w:pPr>
          </w:p>
        </w:tc>
      </w:tr>
      <w:tr w:rsidR="00DC36E5" w:rsidRPr="007C049E" w:rsidTr="007C049E">
        <w:trPr>
          <w:gridAfter w:val="1"/>
          <w:wAfter w:w="928" w:type="dxa"/>
          <w:trHeight w:val="35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47 872</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29 385,2</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18 486,8</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1"/>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3E53E8" w:rsidP="004B4989">
            <w:pPr>
              <w:spacing w:line="276" w:lineRule="auto"/>
              <w:jc w:val="center"/>
              <w:rPr>
                <w:bCs/>
                <w:iCs/>
                <w:sz w:val="24"/>
                <w:szCs w:val="24"/>
              </w:rPr>
            </w:pPr>
            <w:r>
              <w:rPr>
                <w:bCs/>
                <w:iCs/>
                <w:sz w:val="24"/>
                <w:szCs w:val="24"/>
              </w:rPr>
              <w:t>2</w:t>
            </w:r>
            <w:r w:rsidR="004B4989">
              <w:rPr>
                <w:bCs/>
                <w:iCs/>
                <w:sz w:val="24"/>
                <w:szCs w:val="24"/>
              </w:rPr>
              <w:t>1 369,98</w:t>
            </w:r>
          </w:p>
        </w:tc>
        <w:tc>
          <w:tcPr>
            <w:tcW w:w="1541" w:type="dxa"/>
            <w:tcBorders>
              <w:top w:val="nil"/>
              <w:left w:val="nil"/>
              <w:bottom w:val="single" w:sz="4" w:space="0" w:color="auto"/>
              <w:right w:val="single" w:sz="4" w:space="0" w:color="auto"/>
            </w:tcBorders>
            <w:hideMark/>
          </w:tcPr>
          <w:p w:rsidR="00DC36E5" w:rsidRPr="007C049E" w:rsidRDefault="00DC36E5" w:rsidP="004B4989">
            <w:pPr>
              <w:spacing w:line="276" w:lineRule="auto"/>
              <w:jc w:val="center"/>
              <w:rPr>
                <w:bCs/>
                <w:iCs/>
                <w:sz w:val="24"/>
                <w:szCs w:val="24"/>
              </w:rPr>
            </w:pPr>
            <w:r w:rsidRPr="007C049E">
              <w:rPr>
                <w:bCs/>
                <w:iCs/>
                <w:sz w:val="24"/>
                <w:szCs w:val="24"/>
              </w:rPr>
              <w:t>3200,</w:t>
            </w:r>
            <w:r w:rsidR="004B4989">
              <w:rPr>
                <w:bCs/>
                <w:iCs/>
                <w:sz w:val="24"/>
                <w:szCs w:val="24"/>
              </w:rPr>
              <w:t>245</w:t>
            </w:r>
          </w:p>
        </w:tc>
        <w:tc>
          <w:tcPr>
            <w:tcW w:w="1417"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18 169,735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678"/>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4 630,89</w:t>
            </w:r>
          </w:p>
        </w:tc>
        <w:tc>
          <w:tcPr>
            <w:tcW w:w="1541" w:type="dxa"/>
            <w:tcBorders>
              <w:top w:val="nil"/>
              <w:left w:val="nil"/>
              <w:bottom w:val="single" w:sz="4" w:space="0" w:color="auto"/>
              <w:right w:val="single" w:sz="4" w:space="0" w:color="auto"/>
            </w:tcBorders>
            <w:hideMark/>
          </w:tcPr>
          <w:p w:rsidR="00DC36E5" w:rsidRPr="007C049E" w:rsidRDefault="00145FC9" w:rsidP="007C049E">
            <w:pPr>
              <w:spacing w:line="276" w:lineRule="auto"/>
              <w:jc w:val="center"/>
              <w:rPr>
                <w:bCs/>
                <w:iCs/>
                <w:sz w:val="24"/>
                <w:szCs w:val="24"/>
              </w:rPr>
            </w:pPr>
            <w:r>
              <w:rPr>
                <w:bCs/>
                <w:iCs/>
                <w:sz w:val="24"/>
                <w:szCs w:val="24"/>
              </w:rPr>
              <w:t>3 357,85</w:t>
            </w:r>
          </w:p>
        </w:tc>
        <w:tc>
          <w:tcPr>
            <w:tcW w:w="1417" w:type="dxa"/>
            <w:tcBorders>
              <w:top w:val="nil"/>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1 273,04</w:t>
            </w:r>
          </w:p>
        </w:tc>
        <w:tc>
          <w:tcPr>
            <w:tcW w:w="928" w:type="dxa"/>
            <w:tcBorders>
              <w:top w:val="nil"/>
              <w:left w:val="nil"/>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3 214</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 </w:t>
            </w:r>
            <w:r>
              <w:rPr>
                <w:bCs/>
                <w:iCs/>
                <w:sz w:val="24"/>
                <w:szCs w:val="24"/>
              </w:rPr>
              <w:t>0</w:t>
            </w:r>
            <w:r w:rsidR="00145FC9">
              <w:rPr>
                <w:bCs/>
                <w:iCs/>
                <w:sz w:val="24"/>
                <w:szCs w:val="24"/>
              </w:rPr>
              <w:t>21,6</w:t>
            </w:r>
          </w:p>
        </w:tc>
        <w:tc>
          <w:tcPr>
            <w:tcW w:w="1417" w:type="dxa"/>
            <w:tcBorders>
              <w:top w:val="single" w:sz="4" w:space="0" w:color="auto"/>
              <w:left w:val="nil"/>
              <w:bottom w:val="single" w:sz="4" w:space="0" w:color="auto"/>
              <w:right w:val="single" w:sz="4" w:space="0" w:color="auto"/>
            </w:tcBorders>
            <w:hideMark/>
          </w:tcPr>
          <w:p w:rsidR="00DC36E5" w:rsidRPr="007C049E" w:rsidRDefault="00145FC9" w:rsidP="007C049E">
            <w:pPr>
              <w:spacing w:line="276" w:lineRule="auto"/>
              <w:jc w:val="center"/>
              <w:rPr>
                <w:bCs/>
                <w:iCs/>
                <w:sz w:val="24"/>
                <w:szCs w:val="24"/>
              </w:rPr>
            </w:pPr>
            <w:r>
              <w:rPr>
                <w:bCs/>
                <w:iCs/>
                <w:sz w:val="24"/>
                <w:szCs w:val="24"/>
              </w:rPr>
              <w:t>21 192,4</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555"/>
        </w:trPr>
        <w:tc>
          <w:tcPr>
            <w:tcW w:w="545"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Default="00DC36E5" w:rsidP="007C049E">
            <w:pPr>
              <w:spacing w:line="276" w:lineRule="auto"/>
              <w:jc w:val="center"/>
              <w:rPr>
                <w:bCs/>
                <w:color w:val="000000"/>
                <w:sz w:val="24"/>
                <w:szCs w:val="24"/>
              </w:rPr>
            </w:pPr>
            <w:r>
              <w:rPr>
                <w:bCs/>
                <w:color w:val="000000"/>
                <w:sz w:val="24"/>
                <w:szCs w:val="24"/>
              </w:rPr>
              <w:t>2026</w:t>
            </w:r>
          </w:p>
          <w:p w:rsidR="00DC36E5" w:rsidRPr="007C049E" w:rsidRDefault="00DC36E5" w:rsidP="00DC36E5">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w:t>
            </w:r>
            <w:r w:rsidR="00145FC9">
              <w:rPr>
                <w:bCs/>
                <w:iCs/>
                <w:sz w:val="24"/>
                <w:szCs w:val="24"/>
              </w:rPr>
              <w:t>3 678,3</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w:t>
            </w:r>
            <w:r w:rsidR="00145FC9">
              <w:rPr>
                <w:bCs/>
                <w:iCs/>
                <w:sz w:val="24"/>
                <w:szCs w:val="24"/>
              </w:rPr>
              <w:t>1 656,7</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347"/>
        </w:trPr>
        <w:tc>
          <w:tcPr>
            <w:tcW w:w="545" w:type="dxa"/>
            <w:vMerge w:val="restart"/>
            <w:tcBorders>
              <w:top w:val="single" w:sz="4" w:space="0" w:color="auto"/>
              <w:left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ind w:left="-101" w:right="-108"/>
              <w:jc w:val="both"/>
              <w:rPr>
                <w:bCs/>
                <w:iCs/>
                <w:color w:val="000000"/>
                <w:sz w:val="24"/>
                <w:szCs w:val="24"/>
              </w:rPr>
            </w:pPr>
            <w:r w:rsidRPr="007C049E">
              <w:rPr>
                <w:bCs/>
                <w:iCs/>
                <w:color w:val="000000"/>
                <w:sz w:val="24"/>
                <w:szCs w:val="24"/>
              </w:rPr>
              <w:t xml:space="preserve">Подпрограмма 1.  «Социальная поддержка и доступная среда для инвалидов </w:t>
            </w:r>
          </w:p>
          <w:p w:rsidR="00DC36E5" w:rsidRPr="007C049E" w:rsidRDefault="00DC36E5" w:rsidP="00DC36E5">
            <w:pPr>
              <w:spacing w:line="276" w:lineRule="auto"/>
              <w:ind w:left="-101"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гг.»</w:t>
            </w:r>
          </w:p>
        </w:tc>
        <w:tc>
          <w:tcPr>
            <w:tcW w:w="2832"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jc w:val="both"/>
              <w:rPr>
                <w:bCs/>
                <w:iCs/>
                <w:color w:val="000000"/>
                <w:sz w:val="24"/>
                <w:szCs w:val="24"/>
              </w:rPr>
            </w:pPr>
            <w:r w:rsidRPr="007C049E">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right w:val="single" w:sz="4" w:space="0" w:color="auto"/>
            </w:tcBorders>
            <w:hideMark/>
          </w:tcPr>
          <w:p w:rsidR="00DC36E5" w:rsidRPr="007C049E" w:rsidRDefault="00DC36E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Pr>
                <w:bCs/>
                <w:iCs/>
                <w:color w:val="000000"/>
                <w:sz w:val="24"/>
                <w:szCs w:val="24"/>
              </w:rPr>
              <w:t>2020-2026</w:t>
            </w:r>
            <w:r w:rsidRPr="007C049E">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1 394,5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1 394,5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7"/>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3"/>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34"/>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4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62,0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62,0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67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2025</w:t>
            </w:r>
          </w:p>
          <w:p w:rsidR="00DC36E5" w:rsidRPr="007C049E" w:rsidRDefault="00DC36E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color w:val="000000"/>
                <w:sz w:val="24"/>
                <w:szCs w:val="24"/>
              </w:rPr>
            </w:pPr>
            <w:r>
              <w:rPr>
                <w:bCs/>
                <w:iCs/>
                <w:color w:val="000000"/>
                <w:sz w:val="24"/>
                <w:szCs w:val="24"/>
              </w:rPr>
              <w:t>2026</w:t>
            </w:r>
          </w:p>
          <w:p w:rsidR="00DC36E5" w:rsidRPr="007C049E" w:rsidRDefault="00DC36E5" w:rsidP="00DC36E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nil"/>
              <w:right w:val="single" w:sz="4" w:space="0" w:color="auto"/>
            </w:tcBorders>
          </w:tcPr>
          <w:p w:rsidR="00DC36E5" w:rsidRPr="007C049E" w:rsidRDefault="00DC36E5" w:rsidP="00DC36E5">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nil"/>
              <w:right w:val="single" w:sz="4" w:space="0" w:color="auto"/>
            </w:tcBorders>
          </w:tcPr>
          <w:p w:rsidR="00DC36E5" w:rsidRPr="007C049E" w:rsidRDefault="00DC36E5" w:rsidP="007C049E">
            <w:pPr>
              <w:spacing w:line="276" w:lineRule="auto"/>
              <w:jc w:val="center"/>
              <w:rPr>
                <w:bCs/>
                <w:iCs/>
                <w:color w:val="000000"/>
                <w:sz w:val="24"/>
                <w:szCs w:val="24"/>
              </w:rPr>
            </w:pPr>
          </w:p>
        </w:tc>
      </w:tr>
      <w:tr w:rsidR="00825DB5" w:rsidRPr="007C049E" w:rsidTr="007C049E">
        <w:trPr>
          <w:gridAfter w:val="1"/>
          <w:wAfter w:w="928" w:type="dxa"/>
          <w:trHeight w:val="699"/>
        </w:trPr>
        <w:tc>
          <w:tcPr>
            <w:tcW w:w="545" w:type="dxa"/>
            <w:vMerge w:val="restart"/>
            <w:tcBorders>
              <w:top w:val="single" w:sz="4" w:space="0" w:color="auto"/>
              <w:left w:val="single" w:sz="4" w:space="0" w:color="auto"/>
              <w:bottom w:val="nil"/>
              <w:right w:val="single" w:sz="4" w:space="0" w:color="auto"/>
            </w:tcBorders>
          </w:tcPr>
          <w:p w:rsidR="00825DB5" w:rsidRPr="007C049E" w:rsidRDefault="00825DB5" w:rsidP="007C049E">
            <w:pPr>
              <w:spacing w:line="276" w:lineRule="auto"/>
              <w:jc w:val="center"/>
              <w:rPr>
                <w:color w:val="000000"/>
                <w:sz w:val="24"/>
                <w:szCs w:val="24"/>
              </w:rPr>
            </w:pPr>
            <w:r w:rsidRPr="007C049E">
              <w:rPr>
                <w:color w:val="000000"/>
                <w:sz w:val="24"/>
                <w:szCs w:val="24"/>
              </w:rPr>
              <w:t>1.</w:t>
            </w: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color w:val="000000"/>
                <w:sz w:val="24"/>
                <w:szCs w:val="24"/>
              </w:rPr>
            </w:pPr>
            <w:r w:rsidRPr="007C049E">
              <w:rPr>
                <w:bCs/>
                <w:color w:val="000000"/>
                <w:sz w:val="24"/>
                <w:szCs w:val="24"/>
              </w:rPr>
              <w:lastRenderedPageBreak/>
              <w:t>Основное мероприятие</w:t>
            </w:r>
            <w:r w:rsidRPr="007C049E">
              <w:rPr>
                <w:color w:val="000000"/>
                <w:sz w:val="24"/>
                <w:szCs w:val="24"/>
              </w:rPr>
              <w:t>: «Обеспечение беспрепятственного доступа инвалидов</w:t>
            </w:r>
          </w:p>
          <w:p w:rsidR="00825DB5" w:rsidRPr="007C049E" w:rsidRDefault="00825DB5" w:rsidP="007C049E">
            <w:pPr>
              <w:spacing w:line="276" w:lineRule="auto"/>
              <w:ind w:left="-101" w:right="-108"/>
              <w:jc w:val="both"/>
              <w:rPr>
                <w:color w:val="000000"/>
                <w:sz w:val="24"/>
                <w:szCs w:val="24"/>
              </w:rPr>
            </w:pPr>
            <w:r w:rsidRPr="007C049E">
              <w:rPr>
                <w:color w:val="000000"/>
                <w:sz w:val="24"/>
                <w:szCs w:val="24"/>
              </w:rPr>
              <w:t xml:space="preserve">к объектам  социальной инфраструктуры: </w:t>
            </w:r>
            <w:r w:rsidRPr="007C049E">
              <w:rPr>
                <w:color w:val="000000"/>
                <w:sz w:val="24"/>
                <w:szCs w:val="24"/>
              </w:rPr>
              <w:lastRenderedPageBreak/>
              <w:t>образования, культуры, физической культуры и спорта, дорожно-транспортной инфраструктуры»</w:t>
            </w:r>
          </w:p>
          <w:p w:rsidR="00825DB5" w:rsidRPr="007C049E" w:rsidRDefault="00825DB5" w:rsidP="007C049E">
            <w:pPr>
              <w:spacing w:line="276" w:lineRule="auto"/>
              <w:ind w:left="-101" w:right="-108"/>
              <w:jc w:val="both"/>
              <w:rPr>
                <w:bCs/>
                <w:color w:val="000000"/>
                <w:sz w:val="24"/>
                <w:szCs w:val="24"/>
              </w:rPr>
            </w:pPr>
          </w:p>
          <w:p w:rsidR="00825DB5" w:rsidRPr="007C049E" w:rsidRDefault="00825DB5" w:rsidP="007C049E">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lastRenderedPageBreak/>
              <w:t xml:space="preserve">Повышение уровня доступности  объектов и услуг в сфере образования; культуры; физической культуры и спорта; в сфере </w:t>
            </w:r>
            <w:r w:rsidRPr="007C049E">
              <w:rPr>
                <w:color w:val="000000"/>
                <w:sz w:val="24"/>
                <w:szCs w:val="24"/>
              </w:rPr>
              <w:lastRenderedPageBreak/>
              <w:t>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общественными </w:t>
            </w:r>
            <w:r w:rsidRPr="007C049E">
              <w:rPr>
                <w:rFonts w:ascii="Times New Roman" w:hAnsi="Times New Roman" w:cs="Times New Roman"/>
                <w:sz w:val="24"/>
                <w:szCs w:val="24"/>
                <w:lang w:val="ru-RU"/>
              </w:rPr>
              <w:lastRenderedPageBreak/>
              <w:t>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lastRenderedPageBreak/>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sz w:val="24"/>
                <w:szCs w:val="24"/>
              </w:rPr>
            </w:pPr>
            <w:r w:rsidRPr="007C049E">
              <w:rPr>
                <w:sz w:val="24"/>
                <w:szCs w:val="24"/>
              </w:rPr>
              <w:t>9</w:t>
            </w:r>
            <w:r w:rsidR="00F8516A">
              <w:rPr>
                <w:sz w:val="24"/>
                <w:szCs w:val="24"/>
              </w:rPr>
              <w:t>11</w:t>
            </w:r>
          </w:p>
        </w:tc>
        <w:tc>
          <w:tcPr>
            <w:tcW w:w="1541"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9</w:t>
            </w:r>
            <w:r w:rsidR="00F8516A">
              <w:rPr>
                <w:sz w:val="24"/>
                <w:szCs w:val="24"/>
              </w:rPr>
              <w:t>11</w:t>
            </w:r>
          </w:p>
        </w:tc>
        <w:tc>
          <w:tcPr>
            <w:tcW w:w="928"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1"/>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5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0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6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3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Default="00825DB5" w:rsidP="007C049E">
            <w:pPr>
              <w:spacing w:line="276" w:lineRule="auto"/>
              <w:jc w:val="center"/>
              <w:rPr>
                <w:color w:val="000000"/>
                <w:sz w:val="24"/>
                <w:szCs w:val="24"/>
              </w:rPr>
            </w:pPr>
            <w:r w:rsidRPr="007C049E">
              <w:rPr>
                <w:color w:val="000000"/>
                <w:sz w:val="24"/>
                <w:szCs w:val="24"/>
              </w:rPr>
              <w:t>год</w:t>
            </w:r>
          </w:p>
          <w:p w:rsidR="00825DB5" w:rsidRPr="007C049E" w:rsidRDefault="00825DB5" w:rsidP="007C049E">
            <w:pPr>
              <w:spacing w:line="276" w:lineRule="auto"/>
              <w:jc w:val="center"/>
              <w:rPr>
                <w:color w:val="000000"/>
                <w:sz w:val="24"/>
                <w:szCs w:val="24"/>
              </w:rPr>
            </w:pP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519"/>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Default="00825DB5" w:rsidP="007C049E">
            <w:pPr>
              <w:spacing w:line="276" w:lineRule="auto"/>
              <w:jc w:val="center"/>
              <w:rPr>
                <w:color w:val="000000"/>
                <w:sz w:val="24"/>
                <w:szCs w:val="24"/>
              </w:rPr>
            </w:pPr>
            <w:r>
              <w:rPr>
                <w:color w:val="000000"/>
                <w:sz w:val="24"/>
                <w:szCs w:val="24"/>
              </w:rPr>
              <w:t>2026</w:t>
            </w:r>
          </w:p>
          <w:p w:rsidR="00825DB5" w:rsidRPr="007C049E" w:rsidRDefault="00825DB5"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w:t>
            </w:r>
            <w:r w:rsidRPr="007C049E">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825DB5" w:rsidRPr="007C049E" w:rsidRDefault="00825DB5" w:rsidP="007C049E">
            <w:pPr>
              <w:widowControl/>
              <w:autoSpaceDE/>
              <w:adjustRightInd/>
              <w:spacing w:line="276" w:lineRule="auto"/>
              <w:jc w:val="both"/>
              <w:rPr>
                <w:color w:val="000000"/>
                <w:sz w:val="24"/>
                <w:szCs w:val="24"/>
              </w:rPr>
            </w:pPr>
            <w:r w:rsidRPr="007C049E">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c>
          <w:tcPr>
            <w:tcW w:w="928" w:type="dxa"/>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color w:val="000000"/>
                <w:sz w:val="24"/>
                <w:szCs w:val="24"/>
              </w:rPr>
            </w:pPr>
            <w:r w:rsidRPr="007C049E">
              <w:rPr>
                <w:bCs/>
                <w:color w:val="000000"/>
                <w:sz w:val="24"/>
                <w:szCs w:val="24"/>
              </w:rPr>
              <w:t>Основное мероприятие:</w:t>
            </w:r>
            <w:r w:rsidRPr="007C049E">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825DB5" w:rsidRPr="007C049E" w:rsidRDefault="00825DB5" w:rsidP="007C049E">
            <w:pPr>
              <w:spacing w:line="276" w:lineRule="auto"/>
              <w:jc w:val="both"/>
              <w:rPr>
                <w:color w:val="000000"/>
                <w:sz w:val="24"/>
                <w:szCs w:val="24"/>
              </w:rPr>
            </w:pPr>
            <w:r w:rsidRPr="007C049E">
              <w:rPr>
                <w:sz w:val="24"/>
                <w:szCs w:val="24"/>
              </w:rPr>
              <w:t>Формировании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nil"/>
              <w:right w:val="single" w:sz="4" w:space="0" w:color="auto"/>
            </w:tcBorders>
          </w:tcPr>
          <w:p w:rsidR="00825DB5" w:rsidRPr="007C049E" w:rsidRDefault="00F8516A" w:rsidP="007C049E">
            <w:pPr>
              <w:spacing w:line="276" w:lineRule="auto"/>
              <w:jc w:val="center"/>
              <w:rPr>
                <w:sz w:val="24"/>
                <w:szCs w:val="24"/>
              </w:rPr>
            </w:pPr>
            <w:r>
              <w:rPr>
                <w:sz w:val="24"/>
                <w:szCs w:val="24"/>
              </w:rPr>
              <w:t>66</w:t>
            </w:r>
          </w:p>
        </w:tc>
        <w:tc>
          <w:tcPr>
            <w:tcW w:w="1541" w:type="dxa"/>
            <w:tcBorders>
              <w:top w:val="single" w:sz="4" w:space="0" w:color="auto"/>
              <w:left w:val="nil"/>
              <w:bottom w:val="nil"/>
              <w:right w:val="single" w:sz="4" w:space="0" w:color="auto"/>
            </w:tcBorders>
          </w:tcPr>
          <w:p w:rsidR="00825DB5" w:rsidRPr="007C049E" w:rsidRDefault="00825DB5" w:rsidP="007C049E">
            <w:pPr>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tcPr>
          <w:p w:rsidR="00825DB5" w:rsidRPr="007C049E" w:rsidRDefault="00F8516A" w:rsidP="007C049E">
            <w:pPr>
              <w:spacing w:line="276" w:lineRule="auto"/>
              <w:jc w:val="center"/>
              <w:rPr>
                <w:sz w:val="24"/>
                <w:szCs w:val="24"/>
              </w:rPr>
            </w:pPr>
            <w:r>
              <w:rPr>
                <w:sz w:val="24"/>
                <w:szCs w:val="24"/>
              </w:rPr>
              <w:t>66</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80"/>
        </w:trPr>
        <w:tc>
          <w:tcPr>
            <w:tcW w:w="545" w:type="dxa"/>
            <w:vMerge w:val="restart"/>
            <w:tcBorders>
              <w:top w:val="nil"/>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1541" w:type="dxa"/>
            <w:tcBorders>
              <w:top w:val="nil"/>
              <w:left w:val="single" w:sz="4" w:space="0" w:color="auto"/>
              <w:bottom w:val="single" w:sz="4" w:space="0" w:color="auto"/>
              <w:right w:val="single" w:sz="4" w:space="0" w:color="auto"/>
            </w:tcBorders>
          </w:tcPr>
          <w:p w:rsidR="00825DB5" w:rsidRPr="007C049E" w:rsidRDefault="00825DB5" w:rsidP="007C049E">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928" w:type="dxa"/>
            <w:tcBorders>
              <w:top w:val="nil"/>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6"/>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1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w:t>
            </w:r>
            <w:r w:rsidR="00F8516A">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6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4"/>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89"/>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center"/>
              <w:rPr>
                <w:color w:val="000000"/>
                <w:sz w:val="24"/>
                <w:szCs w:val="24"/>
              </w:rPr>
            </w:pPr>
            <w:r w:rsidRPr="007C049E">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both"/>
              <w:rPr>
                <w:sz w:val="24"/>
                <w:szCs w:val="24"/>
              </w:rPr>
            </w:pPr>
            <w:r w:rsidRPr="007C049E">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825DB5" w:rsidRPr="007C049E" w:rsidRDefault="00825DB5" w:rsidP="007C049E">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w:t>
            </w:r>
            <w:r w:rsidRPr="007C049E">
              <w:rPr>
                <w:sz w:val="24"/>
                <w:szCs w:val="24"/>
              </w:rPr>
              <w:t>,5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5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w:t>
            </w:r>
            <w:r>
              <w:rPr>
                <w:color w:val="000000"/>
                <w:sz w:val="24"/>
                <w:szCs w:val="24"/>
              </w:rPr>
              <w:t>6</w:t>
            </w:r>
            <w:r w:rsidRPr="007C049E">
              <w:rPr>
                <w:color w:val="000000"/>
                <w:sz w:val="24"/>
                <w:szCs w:val="24"/>
              </w:rPr>
              <w:t xml:space="preserve"> 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928" w:type="dxa"/>
            <w:tcBorders>
              <w:top w:val="single" w:sz="4" w:space="0" w:color="auto"/>
              <w:left w:val="nil"/>
              <w:bottom w:val="nil"/>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52"/>
        </w:trPr>
        <w:tc>
          <w:tcPr>
            <w:tcW w:w="54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bCs/>
                <w:iCs/>
                <w:color w:val="000000"/>
                <w:sz w:val="24"/>
                <w:szCs w:val="24"/>
              </w:rPr>
            </w:pPr>
            <w:r w:rsidRPr="007C049E">
              <w:rPr>
                <w:bCs/>
                <w:iCs/>
                <w:color w:val="000000"/>
                <w:sz w:val="24"/>
                <w:szCs w:val="24"/>
              </w:rPr>
              <w:t>Подпрограмма 2. «Поддержка социально-ориентированных некоммерческих организаций в ЗГМО на 2020-2025гг.»</w:t>
            </w:r>
          </w:p>
          <w:p w:rsidR="00825DB5" w:rsidRPr="007C049E" w:rsidRDefault="00825DB5" w:rsidP="007C049E">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iCs/>
                <w:color w:val="000000"/>
                <w:sz w:val="24"/>
                <w:szCs w:val="24"/>
              </w:rPr>
            </w:pPr>
            <w:r w:rsidRPr="007C049E">
              <w:rPr>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right w:val="single" w:sz="4" w:space="0" w:color="auto"/>
            </w:tcBorders>
            <w:hideMark/>
          </w:tcPr>
          <w:p w:rsidR="00825DB5" w:rsidRPr="007C049E" w:rsidRDefault="00825DB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4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3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DF0ACC">
        <w:trPr>
          <w:gridAfter w:val="1"/>
          <w:wAfter w:w="928" w:type="dxa"/>
          <w:trHeight w:val="61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22"/>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55"/>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 xml:space="preserve">Сохранение количества СО НКО, взаимодействующих с администрацией ЗГМО в решении социально </w:t>
            </w:r>
            <w:r w:rsidRPr="007C049E">
              <w:rPr>
                <w:color w:val="000000"/>
                <w:sz w:val="24"/>
                <w:szCs w:val="24"/>
              </w:rPr>
              <w:lastRenderedPageBreak/>
              <w:t>значимых проблем</w:t>
            </w:r>
          </w:p>
        </w:tc>
        <w:tc>
          <w:tcPr>
            <w:tcW w:w="2240" w:type="dxa"/>
            <w:vMerge w:val="restart"/>
            <w:tcBorders>
              <w:top w:val="single" w:sz="4" w:space="0" w:color="auto"/>
              <w:left w:val="single" w:sz="4" w:space="0" w:color="auto"/>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w:t>
            </w:r>
            <w:r w:rsidRPr="007C049E">
              <w:rPr>
                <w:rFonts w:ascii="Times New Roman" w:hAnsi="Times New Roman" w:cs="Times New Roman"/>
                <w:sz w:val="24"/>
                <w:szCs w:val="24"/>
                <w:lang w:val="ru-RU"/>
              </w:rPr>
              <w:lastRenderedPageBreak/>
              <w:t>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29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3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 xml:space="preserve">2021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lastRenderedPageBreak/>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4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8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bCs/>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0"/>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923791" w:rsidRPr="007C049E" w:rsidTr="00DF0ACC">
        <w:trPr>
          <w:gridAfter w:val="1"/>
          <w:wAfter w:w="928" w:type="dxa"/>
          <w:trHeight w:val="337"/>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right w:val="single" w:sz="4" w:space="0" w:color="auto"/>
            </w:tcBorders>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23791" w:rsidRPr="007C049E" w:rsidRDefault="00923791" w:rsidP="007C049E">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3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1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BB245A">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39"/>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7C049E">
        <w:trPr>
          <w:gridAfter w:val="1"/>
          <w:wAfter w:w="928" w:type="dxa"/>
          <w:trHeight w:val="519"/>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6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DF0ACC">
        <w:trPr>
          <w:gridAfter w:val="1"/>
          <w:wAfter w:w="928" w:type="dxa"/>
          <w:trHeight w:val="62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4B09E7" w:rsidRPr="007C049E" w:rsidTr="007C049E">
        <w:trPr>
          <w:gridAfter w:val="1"/>
          <w:wAfter w:w="928" w:type="dxa"/>
          <w:trHeight w:val="341"/>
        </w:trPr>
        <w:tc>
          <w:tcPr>
            <w:tcW w:w="545" w:type="dxa"/>
            <w:vMerge w:val="restart"/>
            <w:tcBorders>
              <w:top w:val="nil"/>
              <w:left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ind w:right="-108"/>
              <w:jc w:val="both"/>
              <w:rPr>
                <w:bCs/>
                <w:iCs/>
                <w:color w:val="000000"/>
                <w:sz w:val="24"/>
                <w:szCs w:val="24"/>
              </w:rPr>
            </w:pPr>
            <w:r w:rsidRPr="007C049E">
              <w:rPr>
                <w:bCs/>
                <w:iCs/>
                <w:color w:val="000000"/>
                <w:sz w:val="24"/>
                <w:szCs w:val="24"/>
              </w:rPr>
              <w:t>Подпрограмма 3. «Социальная поддержка  отдельных категорий граждан»</w:t>
            </w:r>
          </w:p>
          <w:p w:rsidR="004B09E7" w:rsidRPr="007C049E" w:rsidRDefault="004B09E7" w:rsidP="004B09E7">
            <w:pPr>
              <w:spacing w:line="276" w:lineRule="auto"/>
              <w:ind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4B09E7" w:rsidP="003E53E8">
            <w:pPr>
              <w:spacing w:line="276" w:lineRule="auto"/>
              <w:jc w:val="center"/>
              <w:rPr>
                <w:bCs/>
                <w:iCs/>
                <w:sz w:val="24"/>
                <w:szCs w:val="24"/>
              </w:rPr>
            </w:pPr>
            <w:r>
              <w:rPr>
                <w:bCs/>
                <w:iCs/>
                <w:sz w:val="24"/>
                <w:szCs w:val="24"/>
              </w:rPr>
              <w:t>1</w:t>
            </w:r>
            <w:r w:rsidR="00826D12">
              <w:rPr>
                <w:bCs/>
                <w:iCs/>
                <w:sz w:val="24"/>
                <w:szCs w:val="24"/>
              </w:rPr>
              <w:t>52</w:t>
            </w:r>
            <w:r w:rsidR="00F8516A">
              <w:rPr>
                <w:bCs/>
                <w:iCs/>
                <w:sz w:val="24"/>
                <w:szCs w:val="24"/>
              </w:rPr>
              <w:t> </w:t>
            </w:r>
            <w:r w:rsidR="00826D12">
              <w:rPr>
                <w:bCs/>
                <w:iCs/>
                <w:sz w:val="24"/>
                <w:szCs w:val="24"/>
              </w:rPr>
              <w:t>6</w:t>
            </w:r>
            <w:r w:rsidR="00F8516A">
              <w:rPr>
                <w:bCs/>
                <w:iCs/>
                <w:sz w:val="24"/>
                <w:szCs w:val="24"/>
              </w:rPr>
              <w:t>77,1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nil"/>
              <w:left w:val="nil"/>
              <w:bottom w:val="single" w:sz="4" w:space="0" w:color="auto"/>
              <w:right w:val="single" w:sz="4" w:space="0" w:color="auto"/>
            </w:tcBorders>
            <w:hideMark/>
          </w:tcPr>
          <w:p w:rsidR="004B09E7" w:rsidRPr="007C049E" w:rsidRDefault="000568F7" w:rsidP="007C049E">
            <w:pPr>
              <w:spacing w:line="276" w:lineRule="auto"/>
              <w:jc w:val="center"/>
              <w:rPr>
                <w:bCs/>
                <w:iCs/>
                <w:sz w:val="24"/>
                <w:szCs w:val="24"/>
              </w:rPr>
            </w:pPr>
            <w:r>
              <w:rPr>
                <w:bCs/>
                <w:iCs/>
                <w:sz w:val="24"/>
                <w:szCs w:val="24"/>
              </w:rPr>
              <w:t>4</w:t>
            </w:r>
            <w:r w:rsidR="00826D12">
              <w:rPr>
                <w:bCs/>
                <w:iCs/>
                <w:sz w:val="24"/>
                <w:szCs w:val="24"/>
              </w:rPr>
              <w:t>6 84</w:t>
            </w:r>
            <w:r w:rsidR="00F8516A">
              <w:rPr>
                <w:bCs/>
                <w:iCs/>
                <w:sz w:val="24"/>
                <w:szCs w:val="24"/>
              </w:rPr>
              <w:t>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44 053</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4 838</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44 528,1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5 639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33 966</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6 236</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3E53E8" w:rsidP="007C049E">
            <w:pPr>
              <w:spacing w:line="276" w:lineRule="auto"/>
              <w:jc w:val="center"/>
              <w:rPr>
                <w:bCs/>
                <w:iCs/>
                <w:sz w:val="24"/>
                <w:szCs w:val="24"/>
              </w:rPr>
            </w:pPr>
            <w:r>
              <w:rPr>
                <w:bCs/>
                <w:iCs/>
                <w:sz w:val="24"/>
                <w:szCs w:val="24"/>
              </w:rPr>
              <w:t>7</w:t>
            </w:r>
            <w:r w:rsidR="00F8516A">
              <w:rPr>
                <w:bCs/>
                <w:iCs/>
                <w:sz w:val="24"/>
                <w:szCs w:val="24"/>
              </w:rPr>
              <w:t> </w:t>
            </w:r>
            <w:r w:rsidR="000568F7">
              <w:rPr>
                <w:bCs/>
                <w:iCs/>
                <w:sz w:val="24"/>
                <w:szCs w:val="24"/>
              </w:rPr>
              <w:t>1</w:t>
            </w:r>
            <w:r w:rsidR="00F8516A">
              <w:rPr>
                <w:bCs/>
                <w:iCs/>
                <w:sz w:val="24"/>
                <w:szCs w:val="24"/>
              </w:rPr>
              <w:t>44,0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3E53E8" w:rsidP="00F8516A">
            <w:pPr>
              <w:spacing w:line="276" w:lineRule="auto"/>
              <w:jc w:val="center"/>
              <w:rPr>
                <w:bCs/>
                <w:iCs/>
                <w:sz w:val="24"/>
                <w:szCs w:val="24"/>
              </w:rPr>
            </w:pPr>
            <w:r>
              <w:rPr>
                <w:bCs/>
                <w:iCs/>
                <w:sz w:val="24"/>
                <w:szCs w:val="24"/>
              </w:rPr>
              <w:t>7</w:t>
            </w:r>
            <w:r w:rsidR="00F8516A">
              <w:rPr>
                <w:bCs/>
                <w:iCs/>
                <w:sz w:val="24"/>
                <w:szCs w:val="24"/>
              </w:rPr>
              <w:t> </w:t>
            </w:r>
            <w:r>
              <w:rPr>
                <w:bCs/>
                <w:iCs/>
                <w:sz w:val="24"/>
                <w:szCs w:val="24"/>
              </w:rPr>
              <w:t>1</w:t>
            </w:r>
            <w:r w:rsidR="00F8516A">
              <w:rPr>
                <w:bCs/>
                <w:iCs/>
                <w:sz w:val="24"/>
                <w:szCs w:val="24"/>
              </w:rPr>
              <w:t>44,0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DF0ACC">
        <w:trPr>
          <w:gridAfter w:val="1"/>
          <w:wAfter w:w="928" w:type="dxa"/>
          <w:trHeight w:val="58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7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41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 xml:space="preserve"> 27 730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7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59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rPr>
                <w:bCs/>
                <w:iCs/>
                <w:color w:val="000000"/>
                <w:sz w:val="24"/>
                <w:szCs w:val="24"/>
              </w:rPr>
            </w:pPr>
            <w:r w:rsidRPr="007C049E">
              <w:rPr>
                <w:bCs/>
                <w:iCs/>
                <w:color w:val="000000"/>
                <w:sz w:val="24"/>
                <w:szCs w:val="24"/>
              </w:rPr>
              <w:t xml:space="preserve">   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6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rPr>
                <w:bCs/>
                <w:iCs/>
                <w:color w:val="000000"/>
                <w:sz w:val="24"/>
                <w:szCs w:val="24"/>
              </w:rPr>
            </w:pPr>
            <w:r w:rsidRPr="007C049E">
              <w:rPr>
                <w:bCs/>
                <w:iCs/>
                <w:color w:val="000000"/>
                <w:sz w:val="24"/>
                <w:szCs w:val="24"/>
              </w:rPr>
              <w:t xml:space="preserve">   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пенсионеров</w:t>
            </w:r>
          </w:p>
        </w:tc>
        <w:tc>
          <w:tcPr>
            <w:tcW w:w="2240" w:type="dxa"/>
            <w:vMerge w:val="restart"/>
            <w:tcBorders>
              <w:top w:val="nil"/>
              <w:left w:val="nil"/>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3E53E8" w:rsidP="00F8516A">
            <w:pPr>
              <w:spacing w:line="276" w:lineRule="auto"/>
              <w:jc w:val="center"/>
              <w:rPr>
                <w:sz w:val="24"/>
                <w:szCs w:val="24"/>
                <w:highlight w:val="yellow"/>
              </w:rPr>
            </w:pPr>
            <w:r>
              <w:rPr>
                <w:sz w:val="24"/>
                <w:szCs w:val="24"/>
              </w:rPr>
              <w:t>4</w:t>
            </w:r>
            <w:r w:rsidR="00BF0732">
              <w:rPr>
                <w:sz w:val="24"/>
                <w:szCs w:val="24"/>
              </w:rPr>
              <w:t>4 4</w:t>
            </w:r>
            <w:r w:rsidR="00F8516A">
              <w:rPr>
                <w:sz w:val="24"/>
                <w:szCs w:val="24"/>
              </w:rPr>
              <w:t>33</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highlight w:val="yellow"/>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F8516A">
            <w:pPr>
              <w:spacing w:line="276" w:lineRule="auto"/>
              <w:jc w:val="center"/>
              <w:rPr>
                <w:sz w:val="24"/>
                <w:szCs w:val="24"/>
                <w:highlight w:val="yellow"/>
              </w:rPr>
            </w:pPr>
            <w:r>
              <w:rPr>
                <w:sz w:val="24"/>
                <w:szCs w:val="24"/>
              </w:rPr>
              <w:t>4</w:t>
            </w:r>
            <w:r w:rsidR="00BF0732">
              <w:rPr>
                <w:sz w:val="24"/>
                <w:szCs w:val="24"/>
              </w:rPr>
              <w:t>4 43</w:t>
            </w:r>
            <w:r w:rsidR="00F8516A">
              <w:rPr>
                <w:sz w:val="24"/>
                <w:szCs w:val="24"/>
              </w:rPr>
              <w:t>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08"/>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hRule="exact" w:val="4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w:t>
            </w:r>
            <w:r w:rsidR="00F8516A">
              <w:rPr>
                <w:sz w:val="24"/>
                <w:szCs w:val="24"/>
              </w:rPr>
              <w:t>1</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w:t>
            </w:r>
            <w:r w:rsidR="00F8516A">
              <w:rPr>
                <w:sz w:val="24"/>
                <w:szCs w:val="24"/>
              </w:rPr>
              <w:t>1</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64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1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p w:rsidR="004B09E7" w:rsidRPr="007C049E" w:rsidRDefault="004B09E7"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2 410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2 140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0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2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2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Default="004B09E7" w:rsidP="007C049E">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7C049E">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3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0"/>
        </w:trPr>
        <w:tc>
          <w:tcPr>
            <w:tcW w:w="545"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Подпрограмма 4</w:t>
            </w:r>
          </w:p>
          <w:p w:rsidR="004B09E7" w:rsidRPr="007C049E" w:rsidRDefault="004B09E7" w:rsidP="007C049E">
            <w:pPr>
              <w:spacing w:line="276" w:lineRule="auto"/>
              <w:jc w:val="both"/>
              <w:rPr>
                <w:color w:val="000000"/>
                <w:sz w:val="24"/>
                <w:szCs w:val="24"/>
              </w:rPr>
            </w:pPr>
            <w:r w:rsidRPr="007C049E">
              <w:rPr>
                <w:color w:val="000000"/>
                <w:sz w:val="24"/>
                <w:szCs w:val="24"/>
              </w:rPr>
              <w:t>«Отдых, оздоровление и  занятость детей и подростков в период летних каникул»</w:t>
            </w:r>
          </w:p>
          <w:p w:rsidR="004B09E7" w:rsidRPr="007C049E" w:rsidRDefault="004B09E7" w:rsidP="004B09E7">
            <w:pPr>
              <w:spacing w:line="276" w:lineRule="auto"/>
              <w:jc w:val="both"/>
              <w:rPr>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7C049E">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2</w:t>
            </w:r>
            <w:r w:rsidR="00F8516A">
              <w:rPr>
                <w:sz w:val="24"/>
                <w:szCs w:val="24"/>
              </w:rPr>
              <w:t>6 218,83</w:t>
            </w:r>
          </w:p>
        </w:tc>
        <w:tc>
          <w:tcPr>
            <w:tcW w:w="1541"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1</w:t>
            </w:r>
            <w:r w:rsidR="00BF0732">
              <w:rPr>
                <w:sz w:val="24"/>
                <w:szCs w:val="24"/>
              </w:rPr>
              <w:t>2</w:t>
            </w:r>
            <w:r w:rsidR="00145FC9">
              <w:rPr>
                <w:sz w:val="24"/>
                <w:szCs w:val="24"/>
              </w:rPr>
              <w:t> </w:t>
            </w:r>
            <w:r w:rsidR="00BF0732">
              <w:rPr>
                <w:sz w:val="24"/>
                <w:szCs w:val="24"/>
              </w:rPr>
              <w:t>49</w:t>
            </w:r>
            <w:r w:rsidR="00145FC9">
              <w:rPr>
                <w:sz w:val="24"/>
                <w:szCs w:val="24"/>
              </w:rPr>
              <w:t>2,7</w:t>
            </w:r>
          </w:p>
        </w:tc>
        <w:tc>
          <w:tcPr>
            <w:tcW w:w="1417"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1</w:t>
            </w:r>
            <w:r w:rsidR="00F8516A">
              <w:rPr>
                <w:sz w:val="24"/>
                <w:szCs w:val="24"/>
              </w:rPr>
              <w:t>3 726,13</w:t>
            </w:r>
          </w:p>
        </w:tc>
        <w:tc>
          <w:tcPr>
            <w:tcW w:w="928" w:type="dxa"/>
            <w:tcBorders>
              <w:top w:val="single" w:sz="4" w:space="0" w:color="auto"/>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5 345,9</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1 338,4</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4 007,5</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4 862,5</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1 389,5</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3 473,0</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3 596,4</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1 655,2</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1 941,2</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3 175,83</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1 982,1</w:t>
            </w:r>
          </w:p>
        </w:tc>
        <w:tc>
          <w:tcPr>
            <w:tcW w:w="1417" w:type="dxa"/>
            <w:tcBorders>
              <w:top w:val="single" w:sz="4" w:space="0" w:color="000000"/>
              <w:left w:val="nil"/>
              <w:bottom w:val="single" w:sz="4" w:space="0" w:color="000000"/>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1 193,73</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7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3</w:t>
            </w:r>
            <w:r w:rsidR="00145FC9">
              <w:rPr>
                <w:sz w:val="24"/>
                <w:szCs w:val="24"/>
              </w:rPr>
              <w:t> </w:t>
            </w:r>
            <w:r>
              <w:rPr>
                <w:sz w:val="24"/>
                <w:szCs w:val="24"/>
              </w:rPr>
              <w:t>1</w:t>
            </w:r>
            <w:r w:rsidR="00145FC9">
              <w:rPr>
                <w:sz w:val="24"/>
                <w:szCs w:val="24"/>
              </w:rPr>
              <w:t>40,6</w:t>
            </w:r>
          </w:p>
        </w:tc>
        <w:tc>
          <w:tcPr>
            <w:tcW w:w="1541" w:type="dxa"/>
            <w:tcBorders>
              <w:top w:val="single" w:sz="4" w:space="0" w:color="000000"/>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2 084,3</w:t>
            </w:r>
          </w:p>
        </w:tc>
        <w:tc>
          <w:tcPr>
            <w:tcW w:w="1417" w:type="dxa"/>
            <w:tcBorders>
              <w:top w:val="single" w:sz="4" w:space="0" w:color="000000"/>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1</w:t>
            </w:r>
            <w:r w:rsidR="00145FC9">
              <w:rPr>
                <w:sz w:val="24"/>
                <w:szCs w:val="24"/>
              </w:rPr>
              <w:t> 056,3</w:t>
            </w:r>
          </w:p>
        </w:tc>
        <w:tc>
          <w:tcPr>
            <w:tcW w:w="928" w:type="dxa"/>
            <w:tcBorders>
              <w:top w:val="single" w:sz="4" w:space="0" w:color="000000"/>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5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3</w:t>
            </w:r>
            <w:r w:rsidR="00145FC9">
              <w:rPr>
                <w:sz w:val="24"/>
                <w:szCs w:val="24"/>
              </w:rPr>
              <w:t> </w:t>
            </w:r>
            <w:r>
              <w:rPr>
                <w:sz w:val="24"/>
                <w:szCs w:val="24"/>
              </w:rPr>
              <w:t>0</w:t>
            </w:r>
            <w:r w:rsidR="00145FC9">
              <w:rPr>
                <w:sz w:val="24"/>
                <w:szCs w:val="24"/>
              </w:rPr>
              <w:t>48,8</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1</w:t>
            </w:r>
            <w:r w:rsidR="00145FC9">
              <w:rPr>
                <w:sz w:val="24"/>
                <w:szCs w:val="24"/>
              </w:rPr>
              <w:t> </w:t>
            </w:r>
            <w:r>
              <w:rPr>
                <w:sz w:val="24"/>
                <w:szCs w:val="24"/>
              </w:rPr>
              <w:t>0</w:t>
            </w:r>
            <w:r w:rsidR="00145FC9">
              <w:rPr>
                <w:sz w:val="24"/>
                <w:szCs w:val="24"/>
              </w:rPr>
              <w:t>27,2</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p w:rsidR="004B09E7" w:rsidRDefault="004B09E7" w:rsidP="007C049E">
            <w:pPr>
              <w:spacing w:line="276" w:lineRule="auto"/>
              <w:jc w:val="center"/>
              <w:rPr>
                <w:color w:val="000000"/>
                <w:sz w:val="24"/>
                <w:szCs w:val="24"/>
              </w:rPr>
            </w:pPr>
          </w:p>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0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3</w:t>
            </w:r>
            <w:r w:rsidR="00145FC9">
              <w:rPr>
                <w:sz w:val="24"/>
                <w:szCs w:val="24"/>
              </w:rPr>
              <w:t> </w:t>
            </w:r>
            <w:r>
              <w:rPr>
                <w:sz w:val="24"/>
                <w:szCs w:val="24"/>
              </w:rPr>
              <w:t>0</w:t>
            </w:r>
            <w:r w:rsidR="00145FC9">
              <w:rPr>
                <w:sz w:val="24"/>
                <w:szCs w:val="24"/>
              </w:rPr>
              <w:t>48,8</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1</w:t>
            </w:r>
            <w:r w:rsidR="00145FC9">
              <w:rPr>
                <w:sz w:val="24"/>
                <w:szCs w:val="24"/>
              </w:rPr>
              <w:t> 027,2</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tc>
      </w:tr>
      <w:tr w:rsidR="004B09E7" w:rsidRPr="007C049E" w:rsidTr="007C049E">
        <w:trPr>
          <w:gridAfter w:val="1"/>
          <w:wAfter w:w="928" w:type="dxa"/>
          <w:trHeight w:val="385"/>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w:t>
            </w:r>
          </w:p>
          <w:p w:rsidR="004B09E7" w:rsidRPr="007C049E" w:rsidRDefault="004B09E7" w:rsidP="007C049E">
            <w:pPr>
              <w:spacing w:line="276" w:lineRule="auto"/>
              <w:jc w:val="both"/>
              <w:rPr>
                <w:color w:val="000000"/>
                <w:sz w:val="24"/>
                <w:szCs w:val="24"/>
              </w:rPr>
            </w:pPr>
            <w:r w:rsidRPr="007C049E">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F8516A">
            <w:pPr>
              <w:widowControl/>
              <w:spacing w:line="276" w:lineRule="auto"/>
              <w:jc w:val="center"/>
              <w:rPr>
                <w:sz w:val="24"/>
                <w:szCs w:val="24"/>
              </w:rPr>
            </w:pPr>
            <w:r w:rsidRPr="007C049E">
              <w:rPr>
                <w:sz w:val="24"/>
                <w:szCs w:val="24"/>
              </w:rPr>
              <w:t>1</w:t>
            </w:r>
            <w:r w:rsidR="00F8516A">
              <w:rPr>
                <w:sz w:val="24"/>
                <w:szCs w:val="24"/>
              </w:rPr>
              <w:t>1 954,57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F8516A" w:rsidP="00702093">
            <w:pPr>
              <w:widowControl/>
              <w:spacing w:line="276" w:lineRule="auto"/>
              <w:jc w:val="center"/>
              <w:rPr>
                <w:sz w:val="24"/>
                <w:szCs w:val="24"/>
              </w:rPr>
            </w:pPr>
            <w:r w:rsidRPr="007C049E">
              <w:rPr>
                <w:sz w:val="24"/>
                <w:szCs w:val="24"/>
              </w:rPr>
              <w:t>1</w:t>
            </w:r>
            <w:r>
              <w:rPr>
                <w:sz w:val="24"/>
                <w:szCs w:val="24"/>
              </w:rPr>
              <w:t>1 954,57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1 009,77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1 009,77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5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01B4C" w:rsidP="007C049E">
            <w:pPr>
              <w:widowControl/>
              <w:spacing w:line="276" w:lineRule="auto"/>
              <w:jc w:val="center"/>
              <w:rPr>
                <w:sz w:val="24"/>
                <w:szCs w:val="24"/>
              </w:rPr>
            </w:pPr>
            <w:r>
              <w:rPr>
                <w:sz w:val="24"/>
                <w:szCs w:val="24"/>
              </w:rPr>
              <w:t>784,9</w:t>
            </w:r>
          </w:p>
          <w:p w:rsidR="004B09E7" w:rsidRPr="007C049E" w:rsidRDefault="004B09E7" w:rsidP="007C049E">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7C049E">
            <w:pPr>
              <w:widowControl/>
              <w:spacing w:line="276" w:lineRule="auto"/>
              <w:jc w:val="center"/>
              <w:rPr>
                <w:sz w:val="24"/>
                <w:szCs w:val="24"/>
              </w:rPr>
            </w:pPr>
            <w:r>
              <w:rPr>
                <w:sz w:val="24"/>
                <w:szCs w:val="24"/>
              </w:rPr>
              <w:t>784,9</w:t>
            </w:r>
          </w:p>
          <w:p w:rsidR="004B09E7" w:rsidRPr="007C049E" w:rsidRDefault="004B09E7" w:rsidP="007C049E">
            <w:pPr>
              <w:widowControl/>
              <w:spacing w:line="276" w:lineRule="auto"/>
              <w:jc w:val="center"/>
              <w:rPr>
                <w:sz w:val="24"/>
                <w:szCs w:val="24"/>
              </w:rPr>
            </w:pPr>
          </w:p>
          <w:p w:rsidR="004B09E7" w:rsidRPr="007C049E" w:rsidRDefault="004B09E7" w:rsidP="007C049E">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3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2025</w:t>
            </w:r>
          </w:p>
          <w:p w:rsidR="004B09E7" w:rsidRDefault="004B09E7" w:rsidP="004B09E7">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4B09E7">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w:t>
            </w:r>
            <w:r w:rsidR="002B3E1C">
              <w:rPr>
                <w:sz w:val="24"/>
                <w:szCs w:val="24"/>
              </w:rPr>
              <w:t>9</w:t>
            </w:r>
          </w:p>
        </w:tc>
        <w:tc>
          <w:tcPr>
            <w:tcW w:w="1541" w:type="dxa"/>
            <w:tcBorders>
              <w:top w:val="single" w:sz="4" w:space="0" w:color="auto"/>
              <w:left w:val="nil"/>
              <w:bottom w:val="single" w:sz="4" w:space="0" w:color="auto"/>
              <w:right w:val="single" w:sz="4" w:space="0" w:color="auto"/>
            </w:tcBorders>
          </w:tcPr>
          <w:p w:rsidR="004B09E7" w:rsidRPr="007C049E" w:rsidRDefault="004B09E7" w:rsidP="004B09E7">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w:t>
            </w:r>
            <w:r w:rsidR="002B3E1C">
              <w:rPr>
                <w:sz w:val="24"/>
                <w:szCs w:val="24"/>
              </w:rPr>
              <w:t>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4B09E7">
        <w:trPr>
          <w:gridAfter w:val="1"/>
          <w:wAfter w:w="928" w:type="dxa"/>
          <w:trHeight w:val="84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w:t>
            </w:r>
            <w:r w:rsidR="002B3E1C">
              <w:rPr>
                <w:sz w:val="24"/>
                <w:szCs w:val="24"/>
              </w:rPr>
              <w:t>9</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w:t>
            </w:r>
            <w:r w:rsidR="002B3E1C">
              <w:rPr>
                <w:sz w:val="24"/>
                <w:szCs w:val="24"/>
              </w:rPr>
              <w:t>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702093" w:rsidRPr="007C049E" w:rsidTr="007C049E">
        <w:trPr>
          <w:gridAfter w:val="1"/>
          <w:wAfter w:w="928" w:type="dxa"/>
          <w:trHeight w:val="15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C04018">
            <w:pPr>
              <w:widowControl/>
              <w:spacing w:line="276" w:lineRule="auto"/>
              <w:jc w:val="center"/>
              <w:rPr>
                <w:sz w:val="24"/>
                <w:szCs w:val="24"/>
              </w:rPr>
            </w:pPr>
            <w:r>
              <w:rPr>
                <w:sz w:val="24"/>
                <w:szCs w:val="24"/>
              </w:rPr>
              <w:t>13</w:t>
            </w:r>
            <w:r w:rsidR="002B3E1C">
              <w:rPr>
                <w:sz w:val="24"/>
                <w:szCs w:val="24"/>
              </w:rPr>
              <w:t> </w:t>
            </w:r>
            <w:r>
              <w:rPr>
                <w:sz w:val="24"/>
                <w:szCs w:val="24"/>
              </w:rPr>
              <w:t>8</w:t>
            </w:r>
            <w:r w:rsidR="00C04018">
              <w:rPr>
                <w:sz w:val="24"/>
                <w:szCs w:val="24"/>
              </w:rPr>
              <w:t>8,26</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12 492,7</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02093">
            <w:pPr>
              <w:widowControl/>
              <w:spacing w:line="276" w:lineRule="auto"/>
              <w:jc w:val="center"/>
              <w:rPr>
                <w:sz w:val="24"/>
                <w:szCs w:val="24"/>
              </w:rPr>
            </w:pPr>
            <w:r>
              <w:rPr>
                <w:sz w:val="24"/>
                <w:szCs w:val="24"/>
              </w:rPr>
              <w:t>1</w:t>
            </w:r>
            <w:r w:rsidR="00F8516A">
              <w:rPr>
                <w:sz w:val="24"/>
                <w:szCs w:val="24"/>
              </w:rPr>
              <w:t> 396,56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1 459,9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1 338,4</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121,5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1 787,5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1 389,5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398</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1 817,3</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1 655,2</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162,10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F8516A">
            <w:pPr>
              <w:widowControl/>
              <w:spacing w:line="276" w:lineRule="auto"/>
              <w:jc w:val="center"/>
              <w:rPr>
                <w:sz w:val="24"/>
                <w:szCs w:val="24"/>
              </w:rPr>
            </w:pPr>
            <w:r w:rsidRPr="007C049E">
              <w:rPr>
                <w:sz w:val="24"/>
                <w:szCs w:val="24"/>
              </w:rPr>
              <w:t>2</w:t>
            </w:r>
            <w:r w:rsidR="00F8516A">
              <w:rPr>
                <w:sz w:val="24"/>
                <w:szCs w:val="24"/>
              </w:rPr>
              <w:t> 166,06</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1 982,1</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widowControl/>
              <w:spacing w:line="276" w:lineRule="auto"/>
              <w:jc w:val="center"/>
              <w:rPr>
                <w:sz w:val="24"/>
                <w:szCs w:val="24"/>
              </w:rPr>
            </w:pPr>
            <w:r>
              <w:rPr>
                <w:sz w:val="24"/>
                <w:szCs w:val="24"/>
              </w:rPr>
              <w:t>183,96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w:t>
            </w:r>
            <w:r w:rsidR="002B3E1C">
              <w:rPr>
                <w:sz w:val="24"/>
                <w:szCs w:val="24"/>
              </w:rPr>
              <w:t> </w:t>
            </w:r>
            <w:r>
              <w:rPr>
                <w:sz w:val="24"/>
                <w:szCs w:val="24"/>
              </w:rPr>
              <w:t>2</w:t>
            </w:r>
            <w:r w:rsidR="002B3E1C">
              <w:rPr>
                <w:sz w:val="24"/>
                <w:szCs w:val="24"/>
              </w:rPr>
              <w:t>80,7</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2 084,3</w:t>
            </w:r>
          </w:p>
        </w:tc>
        <w:tc>
          <w:tcPr>
            <w:tcW w:w="1417" w:type="dxa"/>
            <w:tcBorders>
              <w:top w:val="single" w:sz="4" w:space="0" w:color="auto"/>
              <w:left w:val="nil"/>
              <w:bottom w:val="single" w:sz="4" w:space="0" w:color="auto"/>
              <w:right w:val="single" w:sz="4" w:space="0" w:color="auto"/>
            </w:tcBorders>
            <w:hideMark/>
          </w:tcPr>
          <w:p w:rsidR="00702093" w:rsidRPr="007C049E" w:rsidRDefault="002B3E1C" w:rsidP="007C049E">
            <w:pPr>
              <w:widowControl/>
              <w:spacing w:line="276" w:lineRule="auto"/>
              <w:jc w:val="center"/>
              <w:rPr>
                <w:sz w:val="24"/>
                <w:szCs w:val="24"/>
              </w:rPr>
            </w:pPr>
            <w:r>
              <w:rPr>
                <w:sz w:val="24"/>
                <w:szCs w:val="24"/>
              </w:rPr>
              <w:t>196,4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1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w:t>
            </w:r>
            <w:r w:rsidR="002B3E1C">
              <w:rPr>
                <w:sz w:val="24"/>
                <w:szCs w:val="24"/>
              </w:rPr>
              <w:t> </w:t>
            </w:r>
            <w:r>
              <w:rPr>
                <w:sz w:val="24"/>
                <w:szCs w:val="24"/>
              </w:rPr>
              <w:t>1</w:t>
            </w:r>
            <w:r w:rsidR="002B3E1C">
              <w:rPr>
                <w:sz w:val="24"/>
                <w:szCs w:val="24"/>
              </w:rPr>
              <w:t>88,9</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1</w:t>
            </w:r>
            <w:r w:rsidR="002B3E1C">
              <w:rPr>
                <w:sz w:val="24"/>
                <w:szCs w:val="24"/>
              </w:rPr>
              <w:t>67,3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45"/>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w:t>
            </w:r>
            <w:r w:rsidR="002B3E1C">
              <w:rPr>
                <w:sz w:val="24"/>
                <w:szCs w:val="24"/>
              </w:rPr>
              <w:t> </w:t>
            </w:r>
            <w:r>
              <w:rPr>
                <w:sz w:val="24"/>
                <w:szCs w:val="24"/>
              </w:rPr>
              <w:t>1</w:t>
            </w:r>
            <w:r w:rsidR="002B3E1C">
              <w:rPr>
                <w:sz w:val="24"/>
                <w:szCs w:val="24"/>
              </w:rPr>
              <w:t>88,9</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1</w:t>
            </w:r>
            <w:r w:rsidR="002B3E1C">
              <w:rPr>
                <w:sz w:val="24"/>
                <w:szCs w:val="24"/>
              </w:rPr>
              <w:t>67,3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 xml:space="preserve">Транспортные расходы по организации и </w:t>
            </w:r>
            <w:r w:rsidRPr="007C049E">
              <w:rPr>
                <w:sz w:val="24"/>
                <w:szCs w:val="24"/>
              </w:rPr>
              <w:lastRenderedPageBreak/>
              <w:t>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 xml:space="preserve">Комитет по образованию администрации </w:t>
            </w:r>
            <w:r w:rsidRPr="007C049E">
              <w:rPr>
                <w:color w:val="000000"/>
                <w:sz w:val="24"/>
                <w:szCs w:val="24"/>
              </w:rPr>
              <w:lastRenderedPageBreak/>
              <w:t>ЗГМО;</w:t>
            </w:r>
          </w:p>
          <w:p w:rsidR="00702093" w:rsidRPr="007C049E" w:rsidRDefault="00702093" w:rsidP="007C049E">
            <w:pPr>
              <w:spacing w:line="276" w:lineRule="auto"/>
              <w:jc w:val="both"/>
              <w:rPr>
                <w:color w:val="000000"/>
                <w:sz w:val="24"/>
                <w:szCs w:val="24"/>
              </w:rPr>
            </w:pPr>
            <w:r w:rsidRPr="007C049E">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375</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375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 xml:space="preserve">2020 </w:t>
            </w:r>
            <w:r w:rsidRPr="007C049E">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lastRenderedPageBreak/>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64"/>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702093" w:rsidRPr="007C049E" w:rsidRDefault="00702093" w:rsidP="007C049E">
            <w:pPr>
              <w:pStyle w:val="TableContents"/>
              <w:shd w:val="clear" w:color="auto" w:fill="FFFFFF"/>
              <w:spacing w:line="276" w:lineRule="auto"/>
              <w:jc w:val="both"/>
              <w:rPr>
                <w:lang w:val="ru-RU"/>
              </w:rPr>
            </w:pPr>
            <w:r w:rsidRPr="007C049E">
              <w:t>Подпрограмма 5   «Функционирование детского оздоровительного лагеря палаточного типа «Тихоокеанец»».</w:t>
            </w:r>
          </w:p>
          <w:p w:rsidR="00702093" w:rsidRPr="007C049E" w:rsidRDefault="00702093" w:rsidP="007C049E">
            <w:pPr>
              <w:pStyle w:val="TableContents"/>
              <w:shd w:val="clear" w:color="auto" w:fill="FFFFFF"/>
              <w:spacing w:line="276" w:lineRule="auto"/>
              <w:jc w:val="both"/>
              <w:rPr>
                <w:lang w:val="ru-RU"/>
              </w:rPr>
            </w:pPr>
            <w:r>
              <w:rPr>
                <w:bCs/>
                <w:iCs/>
                <w:color w:val="000000"/>
              </w:rPr>
              <w:t>на 2020-202</w:t>
            </w:r>
            <w:r>
              <w:rPr>
                <w:bCs/>
                <w:iCs/>
                <w:color w:val="000000"/>
                <w:lang w:val="ru-RU"/>
              </w:rPr>
              <w:t>6</w:t>
            </w:r>
            <w:r w:rsidRPr="007C049E">
              <w:rPr>
                <w:bCs/>
                <w:iCs/>
                <w:color w:val="000000"/>
              </w:rPr>
              <w:t xml:space="preserve"> гг.</w:t>
            </w:r>
          </w:p>
          <w:p w:rsidR="00702093" w:rsidRPr="007C049E" w:rsidRDefault="00702093" w:rsidP="007C049E">
            <w:pPr>
              <w:spacing w:line="276" w:lineRule="auto"/>
              <w:jc w:val="both"/>
              <w:rPr>
                <w:sz w:val="24"/>
                <w:szCs w:val="24"/>
              </w:rPr>
            </w:pPr>
          </w:p>
        </w:tc>
        <w:tc>
          <w:tcPr>
            <w:tcW w:w="2832"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годы</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bCs/>
                <w:sz w:val="24"/>
                <w:szCs w:val="24"/>
              </w:rPr>
            </w:pPr>
            <w:r>
              <w:rPr>
                <w:bCs/>
                <w:sz w:val="24"/>
                <w:szCs w:val="24"/>
              </w:rPr>
              <w:t>77 387,39</w:t>
            </w:r>
          </w:p>
        </w:tc>
        <w:tc>
          <w:tcPr>
            <w:tcW w:w="1541"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5 441,3</w:t>
            </w:r>
            <w:r w:rsidR="00F8516A">
              <w:rPr>
                <w:bCs/>
                <w:sz w:val="24"/>
                <w:szCs w:val="24"/>
              </w:rPr>
              <w:t>05</w:t>
            </w:r>
          </w:p>
        </w:tc>
        <w:tc>
          <w:tcPr>
            <w:tcW w:w="1417"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7</w:t>
            </w:r>
            <w:r w:rsidR="00F8516A">
              <w:rPr>
                <w:bCs/>
                <w:sz w:val="24"/>
                <w:szCs w:val="24"/>
              </w:rPr>
              <w:t>1 946,085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vertAlign w:val="subscript"/>
              </w:rPr>
            </w:pPr>
          </w:p>
        </w:tc>
      </w:tr>
      <w:tr w:rsidR="00702093"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9 942,5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1 787,1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8 155,4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2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15 311,1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2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6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bCs/>
                <w:sz w:val="24"/>
                <w:szCs w:val="24"/>
              </w:rPr>
            </w:pPr>
            <w:r>
              <w:rPr>
                <w:bCs/>
                <w:sz w:val="24"/>
                <w:szCs w:val="24"/>
              </w:rPr>
              <w:t>9 135,19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1 218,</w:t>
            </w:r>
            <w:r w:rsidR="00965A3B">
              <w:rPr>
                <w:bCs/>
                <w:sz w:val="24"/>
                <w:szCs w:val="24"/>
              </w:rPr>
              <w:t>145</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bCs/>
                <w:sz w:val="24"/>
                <w:szCs w:val="24"/>
              </w:rPr>
            </w:pPr>
            <w:r>
              <w:rPr>
                <w:bCs/>
                <w:sz w:val="24"/>
                <w:szCs w:val="24"/>
              </w:rPr>
              <w:t>7 917,045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617"/>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8C324C" w:rsidP="007C049E">
            <w:pPr>
              <w:spacing w:line="276" w:lineRule="auto"/>
              <w:jc w:val="center"/>
              <w:rPr>
                <w:bCs/>
                <w:sz w:val="24"/>
                <w:szCs w:val="24"/>
              </w:rPr>
            </w:pPr>
            <w:r>
              <w:rPr>
                <w:bCs/>
                <w:sz w:val="24"/>
                <w:szCs w:val="24"/>
              </w:rPr>
              <w:t>1</w:t>
            </w:r>
            <w:r w:rsidR="00300228">
              <w:rPr>
                <w:bCs/>
                <w:sz w:val="24"/>
                <w:szCs w:val="24"/>
              </w:rPr>
              <w:t>1 917,29</w:t>
            </w:r>
          </w:p>
        </w:tc>
        <w:tc>
          <w:tcPr>
            <w:tcW w:w="1541"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1 273,55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300228">
              <w:rPr>
                <w:bCs/>
                <w:sz w:val="24"/>
                <w:szCs w:val="24"/>
              </w:rPr>
              <w:t>0 643,74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9026F5">
              <w:rPr>
                <w:bCs/>
                <w:sz w:val="24"/>
                <w:szCs w:val="24"/>
              </w:rPr>
              <w:t>0 556,2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9026F5">
              <w:rPr>
                <w:bCs/>
                <w:sz w:val="24"/>
                <w:szCs w:val="24"/>
              </w:rPr>
              <w:t>0 556,2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70"/>
        </w:trPr>
        <w:tc>
          <w:tcPr>
            <w:tcW w:w="54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702093" w:rsidRPr="007C049E" w:rsidRDefault="00702093" w:rsidP="00DF0ACC">
            <w:pPr>
              <w:spacing w:line="276" w:lineRule="auto"/>
              <w:jc w:val="center"/>
              <w:rPr>
                <w:bCs/>
                <w:iCs/>
                <w:sz w:val="24"/>
                <w:szCs w:val="24"/>
              </w:rPr>
            </w:pPr>
            <w:r>
              <w:rPr>
                <w:bCs/>
                <w:iCs/>
                <w:sz w:val="24"/>
                <w:szCs w:val="24"/>
              </w:rPr>
              <w:t>2026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1</w:t>
            </w:r>
            <w:r w:rsidR="009026F5">
              <w:rPr>
                <w:bCs/>
                <w:sz w:val="24"/>
                <w:szCs w:val="24"/>
              </w:rPr>
              <w:t>1 020,5</w:t>
            </w:r>
          </w:p>
        </w:tc>
        <w:tc>
          <w:tcPr>
            <w:tcW w:w="1541"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702093" w:rsidRPr="007C049E" w:rsidRDefault="009026F5" w:rsidP="00DF0ACC">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278"/>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sz w:val="24"/>
                <w:szCs w:val="24"/>
              </w:rPr>
            </w:pPr>
            <w:r w:rsidRPr="007C049E">
              <w:rPr>
                <w:sz w:val="24"/>
                <w:szCs w:val="24"/>
              </w:rPr>
              <w:t>Основное мероприятие:</w:t>
            </w:r>
          </w:p>
          <w:p w:rsidR="00702093" w:rsidRPr="007C049E" w:rsidRDefault="00702093" w:rsidP="007C049E">
            <w:pPr>
              <w:spacing w:line="276" w:lineRule="auto"/>
              <w:jc w:val="both"/>
              <w:rPr>
                <w:sz w:val="24"/>
                <w:szCs w:val="24"/>
              </w:rPr>
            </w:pPr>
            <w:r w:rsidRPr="007C049E">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2020-202</w:t>
            </w:r>
            <w:r w:rsidR="00DF0ACC">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sz w:val="24"/>
                <w:szCs w:val="24"/>
              </w:rPr>
              <w:t>58 670,62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sz w:val="24"/>
                <w:szCs w:val="24"/>
              </w:rPr>
              <w:t>58 670,62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1.</w:t>
            </w: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4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bCs/>
                <w:sz w:val="24"/>
                <w:szCs w:val="24"/>
              </w:rPr>
              <w:t>6 963,02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bCs/>
                <w:sz w:val="24"/>
                <w:szCs w:val="24"/>
              </w:rPr>
              <w:t>6 963,02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7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79"/>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w:t>
            </w:r>
            <w:r>
              <w:rPr>
                <w:bCs/>
                <w:iCs/>
                <w:sz w:val="24"/>
                <w:szCs w:val="24"/>
              </w:rPr>
              <w:t>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Основное мероприятие:</w:t>
            </w:r>
          </w:p>
          <w:p w:rsidR="00DF0ACC" w:rsidRPr="007C049E" w:rsidRDefault="00DF0ACC" w:rsidP="007C049E">
            <w:pPr>
              <w:spacing w:line="276" w:lineRule="auto"/>
              <w:jc w:val="both"/>
              <w:rPr>
                <w:sz w:val="24"/>
                <w:szCs w:val="24"/>
              </w:rPr>
            </w:pPr>
            <w:r w:rsidRPr="007C049E">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965A3B">
            <w:pPr>
              <w:spacing w:line="276" w:lineRule="auto"/>
              <w:jc w:val="center"/>
              <w:rPr>
                <w:sz w:val="24"/>
                <w:szCs w:val="24"/>
              </w:rPr>
            </w:pPr>
            <w:r>
              <w:rPr>
                <w:bCs/>
                <w:sz w:val="24"/>
                <w:szCs w:val="24"/>
              </w:rPr>
              <w:t>18</w:t>
            </w:r>
            <w:r w:rsidR="00965A3B">
              <w:rPr>
                <w:bCs/>
                <w:sz w:val="24"/>
                <w:szCs w:val="24"/>
              </w:rPr>
              <w:t> 220,67</w:t>
            </w:r>
            <w:r w:rsidR="00DF0ACC" w:rsidRPr="007C049E">
              <w:rPr>
                <w:bCs/>
                <w:sz w:val="24"/>
                <w:szCs w:val="24"/>
              </w:rPr>
              <w:t xml:space="preserve"> </w:t>
            </w:r>
          </w:p>
        </w:tc>
        <w:tc>
          <w:tcPr>
            <w:tcW w:w="1541"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5 441,3</w:t>
            </w:r>
            <w:r w:rsidR="00965A3B">
              <w:rPr>
                <w:bCs/>
                <w:sz w:val="24"/>
                <w:szCs w:val="24"/>
              </w:rPr>
              <w:t>05</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9026F5">
            <w:pPr>
              <w:spacing w:line="276" w:lineRule="auto"/>
              <w:jc w:val="center"/>
              <w:rPr>
                <w:sz w:val="24"/>
                <w:szCs w:val="24"/>
              </w:rPr>
            </w:pPr>
            <w:r>
              <w:rPr>
                <w:sz w:val="24"/>
                <w:szCs w:val="24"/>
              </w:rPr>
              <w:t>12 779,365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71"/>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1 787,10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3 655,40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6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1 162,51</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4 351,10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2</w:t>
            </w:r>
            <w:r w:rsidR="00965A3B">
              <w:rPr>
                <w:bCs/>
                <w:sz w:val="24"/>
                <w:szCs w:val="24"/>
              </w:rPr>
              <w:t> 172,17</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1 218,</w:t>
            </w:r>
            <w:r w:rsidR="00965A3B">
              <w:rPr>
                <w:sz w:val="24"/>
                <w:szCs w:val="24"/>
              </w:rPr>
              <w:t>145</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954,025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579"/>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2 152,29</w:t>
            </w:r>
          </w:p>
        </w:tc>
        <w:tc>
          <w:tcPr>
            <w:tcW w:w="1541" w:type="dxa"/>
            <w:tcBorders>
              <w:top w:val="single" w:sz="4" w:space="0" w:color="auto"/>
              <w:left w:val="nil"/>
              <w:bottom w:val="single" w:sz="4" w:space="0" w:color="auto"/>
              <w:right w:val="single" w:sz="4" w:space="0" w:color="auto"/>
            </w:tcBorders>
          </w:tcPr>
          <w:p w:rsidR="00DF0ACC" w:rsidRPr="007C049E" w:rsidRDefault="009026F5" w:rsidP="007C049E">
            <w:pPr>
              <w:spacing w:line="276" w:lineRule="auto"/>
              <w:jc w:val="center"/>
              <w:rPr>
                <w:sz w:val="24"/>
                <w:szCs w:val="24"/>
              </w:rPr>
            </w:pPr>
            <w:r>
              <w:rPr>
                <w:sz w:val="24"/>
                <w:szCs w:val="24"/>
              </w:rPr>
              <w:t>1 273,55</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878,74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60"/>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r w:rsidRPr="007C049E">
              <w:rPr>
                <w:color w:val="000000"/>
                <w:sz w:val="24"/>
                <w:szCs w:val="24"/>
              </w:rPr>
              <w:t>Основное мероприятие:</w:t>
            </w:r>
          </w:p>
          <w:p w:rsidR="00DF0ACC" w:rsidRPr="007C049E" w:rsidRDefault="00DF0ACC" w:rsidP="007C049E">
            <w:pPr>
              <w:spacing w:line="276" w:lineRule="auto"/>
              <w:jc w:val="both"/>
              <w:rPr>
                <w:color w:val="000000"/>
                <w:sz w:val="24"/>
                <w:szCs w:val="24"/>
              </w:rPr>
            </w:pPr>
            <w:r w:rsidRPr="007C049E">
              <w:rPr>
                <w:color w:val="000000"/>
                <w:sz w:val="24"/>
                <w:szCs w:val="24"/>
              </w:rPr>
              <w:t>Питание детей в ДОЛ «Тихоокеанец»</w:t>
            </w:r>
          </w:p>
          <w:p w:rsidR="00DF0ACC" w:rsidRPr="007C049E" w:rsidRDefault="00DF0ACC" w:rsidP="007C049E">
            <w:pPr>
              <w:spacing w:line="276" w:lineRule="auto"/>
              <w:jc w:val="both"/>
              <w:rPr>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2020-  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widowControl/>
              <w:spacing w:line="276" w:lineRule="auto"/>
              <w:jc w:val="center"/>
              <w:rPr>
                <w:sz w:val="24"/>
                <w:szCs w:val="24"/>
              </w:rPr>
            </w:pPr>
            <w:r>
              <w:rPr>
                <w:sz w:val="24"/>
                <w:szCs w:val="24"/>
              </w:rPr>
              <w:t>496,1</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widowControl/>
              <w:spacing w:line="276" w:lineRule="auto"/>
              <w:jc w:val="center"/>
              <w:rPr>
                <w:sz w:val="24"/>
                <w:szCs w:val="24"/>
              </w:rPr>
            </w:pPr>
            <w:r>
              <w:rPr>
                <w:sz w:val="24"/>
                <w:szCs w:val="24"/>
              </w:rPr>
              <w:t>496,1</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71"/>
        </w:trPr>
        <w:tc>
          <w:tcPr>
            <w:tcW w:w="545" w:type="dxa"/>
            <w:tcBorders>
              <w:top w:val="nil"/>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5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45"/>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widowControl/>
              <w:spacing w:line="276" w:lineRule="auto"/>
              <w:jc w:val="center"/>
              <w:rPr>
                <w:sz w:val="24"/>
                <w:szCs w:val="24"/>
              </w:rPr>
            </w:pPr>
            <w:r>
              <w:rPr>
                <w:sz w:val="24"/>
                <w:szCs w:val="24"/>
              </w:rPr>
              <w:t>10,5</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widowControl/>
              <w:spacing w:line="276" w:lineRule="auto"/>
              <w:jc w:val="center"/>
              <w:rPr>
                <w:sz w:val="24"/>
                <w:szCs w:val="24"/>
              </w:rPr>
            </w:pPr>
            <w:r>
              <w:rPr>
                <w:sz w:val="24"/>
                <w:szCs w:val="24"/>
              </w:rPr>
              <w:t>10,5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45"/>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9"/>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Pr>
                <w:bCs/>
                <w:iCs/>
                <w:color w:val="000000"/>
                <w:sz w:val="24"/>
                <w:szCs w:val="24"/>
              </w:rPr>
              <w:t>2026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DF0ACC">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DF0ACC">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6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DF0ACC" w:rsidRPr="007C049E" w:rsidRDefault="00DF0ACC" w:rsidP="007C049E">
            <w:pPr>
              <w:pStyle w:val="TableContents"/>
              <w:shd w:val="clear" w:color="auto" w:fill="FFFFFF"/>
              <w:spacing w:line="276" w:lineRule="auto"/>
              <w:jc w:val="both"/>
              <w:rPr>
                <w:lang w:val="ru-RU"/>
              </w:rPr>
            </w:pPr>
            <w:r w:rsidRPr="007C049E">
              <w:t xml:space="preserve">Подпрограмма </w:t>
            </w:r>
            <w:r w:rsidRPr="007C049E">
              <w:rPr>
                <w:lang w:val="ru-RU"/>
              </w:rPr>
              <w:t>6</w:t>
            </w:r>
            <w:r w:rsidRPr="007C049E">
              <w:t xml:space="preserve">   «Обеспечение педагогическими кадрами»</w:t>
            </w:r>
          </w:p>
          <w:p w:rsidR="00DF0ACC" w:rsidRPr="007C049E" w:rsidRDefault="00DF0ACC" w:rsidP="00DF0ACC">
            <w:pPr>
              <w:pStyle w:val="TableContents"/>
              <w:shd w:val="clear" w:color="auto" w:fill="FFFFFF"/>
              <w:spacing w:line="276" w:lineRule="auto"/>
              <w:jc w:val="both"/>
              <w:rPr>
                <w:lang w:val="ru-RU"/>
              </w:rPr>
            </w:pPr>
            <w:r w:rsidRPr="007C049E">
              <w:rPr>
                <w:bCs/>
                <w:iCs/>
                <w:color w:val="000000"/>
              </w:rPr>
              <w:lastRenderedPageBreak/>
              <w:t>на 2020-202</w:t>
            </w:r>
            <w:r>
              <w:rPr>
                <w:bCs/>
                <w:iCs/>
                <w:color w:val="000000"/>
                <w:lang w:val="ru-RU"/>
              </w:rPr>
              <w:t>6</w:t>
            </w:r>
            <w:r w:rsidRPr="007C049E">
              <w:rPr>
                <w:bCs/>
                <w:iCs/>
                <w:color w:val="000000"/>
              </w:rPr>
              <w:t xml:space="preserve"> гг.</w:t>
            </w:r>
          </w:p>
        </w:tc>
        <w:tc>
          <w:tcPr>
            <w:tcW w:w="2832"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 xml:space="preserve">Создание условий для привлечения и закрепления педагогических кадров в </w:t>
            </w:r>
            <w:r w:rsidRPr="007C049E">
              <w:rPr>
                <w:sz w:val="24"/>
                <w:szCs w:val="24"/>
              </w:rPr>
              <w:lastRenderedPageBreak/>
              <w:t>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2021-202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1671B1" w:rsidP="00DF0ACC">
            <w:pPr>
              <w:spacing w:line="276" w:lineRule="auto"/>
              <w:jc w:val="center"/>
              <w:rPr>
                <w:sz w:val="24"/>
                <w:szCs w:val="24"/>
              </w:rPr>
            </w:pPr>
            <w:r>
              <w:rPr>
                <w:sz w:val="24"/>
                <w:szCs w:val="24"/>
              </w:rPr>
              <w:t>2</w:t>
            </w:r>
            <w:r w:rsidR="00965A3B">
              <w:rPr>
                <w:sz w:val="24"/>
                <w:szCs w:val="24"/>
              </w:rPr>
              <w:t> 115,75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2 115,75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53"/>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highlight w:val="yellow"/>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78"/>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335,75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335,75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9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1671B1" w:rsidP="007C049E">
            <w:pPr>
              <w:spacing w:line="276" w:lineRule="auto"/>
              <w:jc w:val="center"/>
              <w:rPr>
                <w:bCs/>
                <w:sz w:val="24"/>
                <w:szCs w:val="24"/>
              </w:rPr>
            </w:pPr>
            <w:r>
              <w:rPr>
                <w:bCs/>
                <w:sz w:val="24"/>
                <w:szCs w:val="24"/>
              </w:rPr>
              <w:t>610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1671B1" w:rsidP="007C049E">
            <w:pPr>
              <w:spacing w:line="276" w:lineRule="auto"/>
              <w:jc w:val="center"/>
              <w:rPr>
                <w:bCs/>
                <w:sz w:val="24"/>
                <w:szCs w:val="24"/>
              </w:rPr>
            </w:pPr>
            <w:r>
              <w:rPr>
                <w:bCs/>
                <w:sz w:val="24"/>
                <w:szCs w:val="24"/>
              </w:rPr>
              <w:t>610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1671B1">
              <w:rPr>
                <w:bCs/>
                <w:sz w:val="24"/>
                <w:szCs w:val="24"/>
              </w:rPr>
              <w:t>10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1671B1">
              <w:rPr>
                <w:bCs/>
                <w:sz w:val="24"/>
                <w:szCs w:val="24"/>
              </w:rPr>
              <w:t>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3</w:t>
            </w:r>
            <w:r w:rsidR="001671B1">
              <w:rPr>
                <w:bCs/>
                <w:sz w:val="24"/>
                <w:szCs w:val="24"/>
              </w:rPr>
              <w:t>10</w:t>
            </w:r>
          </w:p>
        </w:tc>
        <w:tc>
          <w:tcPr>
            <w:tcW w:w="1541"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DF0ACC" w:rsidRPr="007C049E" w:rsidRDefault="00DF0ACC" w:rsidP="001671B1">
            <w:pPr>
              <w:spacing w:line="276" w:lineRule="auto"/>
              <w:jc w:val="center"/>
              <w:rPr>
                <w:bCs/>
                <w:sz w:val="24"/>
                <w:szCs w:val="24"/>
              </w:rPr>
            </w:pPr>
            <w:r w:rsidRPr="007C049E">
              <w:rPr>
                <w:bCs/>
                <w:sz w:val="24"/>
                <w:szCs w:val="24"/>
              </w:rPr>
              <w:t>3</w:t>
            </w:r>
            <w:r w:rsidR="001671B1">
              <w:rPr>
                <w:bCs/>
                <w:sz w:val="24"/>
                <w:szCs w:val="24"/>
              </w:rPr>
              <w:t>10</w:t>
            </w:r>
          </w:p>
        </w:tc>
        <w:tc>
          <w:tcPr>
            <w:tcW w:w="928" w:type="dxa"/>
            <w:tcBorders>
              <w:top w:val="single" w:sz="4" w:space="0" w:color="auto"/>
              <w:left w:val="nil"/>
              <w:bottom w:val="nil"/>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bCs/>
                <w:sz w:val="24"/>
                <w:szCs w:val="24"/>
              </w:rPr>
            </w:pPr>
            <w:r w:rsidRPr="007C049E">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215,75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215,75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4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9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3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lastRenderedPageBreak/>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pStyle w:val="ConsPlusNorma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DF0ACC" w:rsidRPr="007C049E" w:rsidRDefault="00DF0ACC" w:rsidP="007C049E">
            <w:pPr>
              <w:spacing w:line="276" w:lineRule="auto"/>
              <w:jc w:val="both"/>
              <w:rPr>
                <w:bCs/>
                <w:sz w:val="24"/>
                <w:szCs w:val="24"/>
              </w:rPr>
            </w:pPr>
            <w:r w:rsidRPr="007C049E">
              <w:rPr>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выпускников педагогических ВУЗов, колледжей при трудоустройстве в муниципальные 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DF0ACC">
            <w:pPr>
              <w:spacing w:line="276" w:lineRule="auto"/>
              <w:jc w:val="center"/>
              <w:rPr>
                <w:sz w:val="24"/>
                <w:szCs w:val="24"/>
              </w:rPr>
            </w:pPr>
            <w:r>
              <w:rPr>
                <w:bCs/>
                <w:sz w:val="24"/>
                <w:szCs w:val="24"/>
              </w:rPr>
              <w:t>1900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1900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300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72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425EEF" w:rsidP="007C049E">
            <w:pPr>
              <w:spacing w:line="276" w:lineRule="auto"/>
              <w:jc w:val="center"/>
              <w:rPr>
                <w:sz w:val="24"/>
                <w:szCs w:val="24"/>
              </w:rPr>
            </w:pPr>
            <w:r>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425EEF" w:rsidP="007C049E">
            <w:pPr>
              <w:spacing w:line="276" w:lineRule="auto"/>
              <w:jc w:val="center"/>
              <w:rPr>
                <w:sz w:val="24"/>
                <w:szCs w:val="24"/>
              </w:rPr>
            </w:pPr>
            <w:r>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2</w:t>
            </w:r>
            <w:r w:rsidR="00425EEF">
              <w:rPr>
                <w:bCs/>
                <w:sz w:val="24"/>
                <w:szCs w:val="24"/>
              </w:rPr>
              <w:t>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2</w:t>
            </w:r>
            <w:r w:rsidR="00425EEF">
              <w:rPr>
                <w:sz w:val="24"/>
                <w:szCs w:val="24"/>
              </w:rPr>
              <w:t>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Pr>
                <w:bCs/>
                <w:iCs/>
                <w:sz w:val="24"/>
                <w:szCs w:val="24"/>
              </w:rPr>
              <w:t>2026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425EEF">
            <w:pPr>
              <w:spacing w:line="276" w:lineRule="auto"/>
              <w:jc w:val="center"/>
              <w:rPr>
                <w:bCs/>
                <w:sz w:val="24"/>
                <w:szCs w:val="24"/>
              </w:rPr>
            </w:pPr>
            <w:r w:rsidRPr="007C049E">
              <w:rPr>
                <w:bCs/>
                <w:sz w:val="24"/>
                <w:szCs w:val="24"/>
              </w:rPr>
              <w:t>2</w:t>
            </w:r>
            <w:r w:rsidR="00425EEF">
              <w:rPr>
                <w:bCs/>
                <w:sz w:val="24"/>
                <w:szCs w:val="24"/>
              </w:rPr>
              <w:t>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2</w:t>
            </w:r>
            <w:r w:rsidR="00425EEF">
              <w:rPr>
                <w:sz w:val="24"/>
                <w:szCs w:val="24"/>
              </w:rPr>
              <w:t>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bl>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23791">
      <w:pPr>
        <w:pStyle w:val="a5"/>
        <w:outlineLvl w:val="0"/>
        <w:rPr>
          <w:rFonts w:ascii="Times New Roman" w:hAnsi="Times New Roman" w:cs="Times New Roman"/>
          <w:sz w:val="20"/>
          <w:szCs w:val="20"/>
          <w:lang w:val="ru-RU"/>
        </w:rPr>
      </w:pPr>
    </w:p>
    <w:p w:rsidR="00923791" w:rsidRDefault="00923791" w:rsidP="00923791">
      <w:pPr>
        <w:pStyle w:val="a5"/>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015206">
        <w:t>5</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0002410A">
        <w:rPr>
          <w:rFonts w:ascii="Times New Roman" w:hAnsi="Times New Roman" w:cs="Times New Roman"/>
          <w:sz w:val="24"/>
          <w:szCs w:val="24"/>
          <w:lang w:val="ru-RU"/>
        </w:rPr>
        <w:t>«</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w:t>
      </w:r>
      <w:r w:rsidR="0002410A">
        <w:rPr>
          <w:rFonts w:ascii="Times New Roman" w:hAnsi="Times New Roman" w:cs="Times New Roman"/>
          <w:sz w:val="24"/>
          <w:szCs w:val="24"/>
          <w:u w:val="single"/>
          <w:lang w:val="ru-RU"/>
        </w:rPr>
        <w:t>»</w:t>
      </w:r>
      <w:r w:rsidR="00171516" w:rsidRPr="00BB2097">
        <w:rPr>
          <w:rFonts w:ascii="Times New Roman" w:hAnsi="Times New Roman" w:cs="Times New Roman"/>
          <w:sz w:val="24"/>
          <w:szCs w:val="24"/>
          <w:u w:val="single"/>
          <w:lang w:val="ru-RU"/>
        </w:rPr>
        <w:t xml:space="preserve">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C37285">
        <w:trPr>
          <w:gridAfter w:val="1"/>
          <w:wAfter w:w="11"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1"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C37285">
        <w:trPr>
          <w:gridAfter w:val="1"/>
          <w:wAfter w:w="11"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923791"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w:t>
            </w:r>
            <w:r w:rsidR="00AF0492" w:rsidRPr="00374BC3">
              <w:rPr>
                <w:rFonts w:ascii="Times New Roman" w:hAnsi="Times New Roman" w:cs="Times New Roman"/>
                <w:color w:val="000000"/>
                <w:sz w:val="24"/>
                <w:szCs w:val="24"/>
                <w:lang w:val="ru-RU"/>
              </w:rPr>
              <w:t>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w:t>
            </w:r>
            <w:r>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C37285">
        <w:trPr>
          <w:gridAfter w:val="1"/>
          <w:wAfter w:w="11"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p w:rsidR="002D42DE" w:rsidRPr="00374BC3" w:rsidRDefault="002D42DE" w:rsidP="00C37285">
            <w:pPr>
              <w:jc w:val="cente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w:t>
            </w:r>
            <w:r w:rsidRPr="00374BC3">
              <w:rPr>
                <w:rFonts w:ascii="Times New Roman" w:hAnsi="Times New Roman" w:cs="Times New Roman"/>
                <w:color w:val="000000" w:themeColor="text1"/>
                <w:sz w:val="24"/>
                <w:szCs w:val="24"/>
                <w:shd w:val="clear" w:color="auto" w:fill="FFFFFF"/>
                <w:lang w:val="ru-RU"/>
              </w:rPr>
              <w:lastRenderedPageBreak/>
              <w:t>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sz w:val="24"/>
                <w:szCs w:val="24"/>
              </w:rPr>
              <w:lastRenderedPageBreak/>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0462E4">
            <w:pPr>
              <w:jc w:val="both"/>
              <w:outlineLvl w:val="4"/>
              <w:rPr>
                <w:sz w:val="24"/>
                <w:szCs w:val="24"/>
              </w:rPr>
            </w:pPr>
            <w:r w:rsidRPr="00374BC3">
              <w:rPr>
                <w:sz w:val="24"/>
                <w:szCs w:val="24"/>
              </w:rPr>
              <w:t xml:space="preserve"> </w:t>
            </w:r>
            <w:r w:rsidR="000462E4">
              <w:rPr>
                <w:sz w:val="24"/>
                <w:szCs w:val="24"/>
              </w:rPr>
              <w:t>К</w:t>
            </w:r>
            <w:r w:rsidRPr="00374BC3">
              <w:rPr>
                <w:sz w:val="24"/>
                <w:szCs w:val="24"/>
              </w:rPr>
              <w:t>оличеств</w:t>
            </w:r>
            <w:r w:rsidR="000462E4">
              <w:rPr>
                <w:sz w:val="24"/>
                <w:szCs w:val="24"/>
              </w:rPr>
              <w:t>о</w:t>
            </w:r>
            <w:r w:rsidRPr="00374BC3">
              <w:rPr>
                <w:sz w:val="24"/>
                <w:szCs w:val="24"/>
              </w:rPr>
              <w:t xml:space="preserve"> СО НКО,</w:t>
            </w:r>
            <w:r w:rsidR="000462E4">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DF0ACC">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w:t>
            </w:r>
            <w:r>
              <w:rPr>
                <w:rFonts w:ascii="Times New Roman" w:hAnsi="Times New Roman" w:cs="Times New Roman"/>
                <w:sz w:val="24"/>
                <w:szCs w:val="24"/>
                <w:lang w:val="ru-RU"/>
              </w:rPr>
              <w:lastRenderedPageBreak/>
              <w:t>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C37285">
        <w:trPr>
          <w:trHeight w:val="597"/>
        </w:trPr>
        <w:tc>
          <w:tcPr>
            <w:tcW w:w="5000" w:type="pct"/>
            <w:gridSpan w:val="19"/>
            <w:tcBorders>
              <w:top w:val="single" w:sz="4" w:space="0" w:color="auto"/>
              <w:bottom w:val="single" w:sz="4" w:space="0" w:color="auto"/>
            </w:tcBorders>
          </w:tcPr>
          <w:p w:rsidR="00165E36" w:rsidRPr="00374BC3" w:rsidRDefault="00165E36" w:rsidP="00C37285">
            <w:pPr>
              <w:jc w:val="center"/>
              <w:rPr>
                <w:sz w:val="24"/>
                <w:szCs w:val="24"/>
              </w:rPr>
            </w:pPr>
          </w:p>
          <w:p w:rsidR="00165E36" w:rsidRPr="00374BC3" w:rsidRDefault="00165E36" w:rsidP="00DF0ACC">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DF0ACC">
              <w:rPr>
                <w:sz w:val="24"/>
                <w:szCs w:val="24"/>
              </w:rPr>
              <w:t>6</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923791" w:rsidP="00C37285">
            <w:pPr>
              <w:jc w:val="center"/>
              <w:rPr>
                <w:sz w:val="24"/>
                <w:szCs w:val="24"/>
              </w:rPr>
            </w:pPr>
            <w:r>
              <w:rPr>
                <w:sz w:val="24"/>
                <w:szCs w:val="24"/>
              </w:rPr>
              <w:t>е</w:t>
            </w:r>
            <w:r w:rsidR="003F7391" w:rsidRPr="00374BC3">
              <w:rPr>
                <w:sz w:val="24"/>
                <w:szCs w:val="24"/>
              </w:rPr>
              <w:t>д</w:t>
            </w: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00157D3B" w:rsidRPr="00374BC3">
              <w:rPr>
                <w:lang w:val="ru-RU"/>
              </w:rPr>
              <w:t xml:space="preserve">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C37285">
        <w:trPr>
          <w:trHeight w:val="599"/>
        </w:trPr>
        <w:tc>
          <w:tcPr>
            <w:tcW w:w="5000" w:type="pct"/>
            <w:gridSpan w:val="19"/>
            <w:tcBorders>
              <w:top w:val="single" w:sz="4" w:space="0" w:color="auto"/>
              <w:bottom w:val="single" w:sz="4" w:space="0" w:color="auto"/>
            </w:tcBorders>
          </w:tcPr>
          <w:p w:rsidR="003F7391" w:rsidRPr="00374BC3" w:rsidRDefault="003F7391" w:rsidP="00C37285">
            <w:pPr>
              <w:pStyle w:val="TableContents"/>
              <w:shd w:val="clear" w:color="auto" w:fill="FFFFFF"/>
              <w:jc w:val="center"/>
              <w:rPr>
                <w:lang w:val="ru-RU"/>
              </w:rPr>
            </w:pPr>
          </w:p>
          <w:p w:rsidR="004D2430" w:rsidRPr="00374BC3" w:rsidRDefault="004D2430" w:rsidP="00DF0ACC">
            <w:pPr>
              <w:pStyle w:val="TableContents"/>
              <w:shd w:val="clear" w:color="auto" w:fill="FFFFFF"/>
              <w:jc w:val="center"/>
            </w:pPr>
            <w:r w:rsidRPr="00374BC3">
              <w:t>П</w:t>
            </w:r>
            <w:r w:rsidR="003F7391" w:rsidRPr="00374BC3">
              <w:rPr>
                <w:lang w:val="ru-RU"/>
              </w:rPr>
              <w:t>одп</w:t>
            </w:r>
            <w:r w:rsidRPr="00374BC3">
              <w:t>ограмма 5.</w:t>
            </w:r>
            <w:r w:rsidR="005370CE" w:rsidRPr="00374BC3">
              <w:rPr>
                <w:lang w:val="ru-RU"/>
              </w:rPr>
              <w:t xml:space="preserve"> </w:t>
            </w:r>
            <w:r w:rsidR="003F7391" w:rsidRPr="00374BC3">
              <w:t>«Функционирование детского оздоровительного лагеря палаточного типа «Тихоокеанец»</w:t>
            </w:r>
            <w:r w:rsidR="003F7391" w:rsidRPr="00374BC3">
              <w:rPr>
                <w:lang w:val="ru-RU"/>
              </w:rPr>
              <w:t xml:space="preserve"> </w:t>
            </w:r>
            <w:r w:rsidR="003F7391" w:rsidRPr="00374BC3">
              <w:rPr>
                <w:bCs/>
                <w:lang w:val="ru-RU"/>
              </w:rPr>
              <w:t>на 2020-202</w:t>
            </w:r>
            <w:r w:rsidR="00DF0ACC">
              <w:rPr>
                <w:bCs/>
                <w:lang w:val="ru-RU"/>
              </w:rPr>
              <w:t>6</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C37285">
        <w:trPr>
          <w:trHeight w:val="420"/>
        </w:trPr>
        <w:tc>
          <w:tcPr>
            <w:tcW w:w="5000" w:type="pct"/>
            <w:gridSpan w:val="19"/>
            <w:tcBorders>
              <w:top w:val="single" w:sz="4" w:space="0" w:color="auto"/>
              <w:bottom w:val="single" w:sz="4" w:space="0" w:color="auto"/>
            </w:tcBorders>
          </w:tcPr>
          <w:p w:rsidR="005370CE" w:rsidRPr="00374BC3" w:rsidRDefault="005370CE" w:rsidP="00DF0ACC">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DF0ACC">
              <w:rPr>
                <w:bCs/>
                <w:sz w:val="24"/>
                <w:szCs w:val="24"/>
              </w:rPr>
              <w:t>6</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 xml:space="preserve">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w:t>
            </w:r>
            <w:r w:rsidRPr="00374BC3">
              <w:rPr>
                <w:sz w:val="24"/>
                <w:szCs w:val="24"/>
              </w:rPr>
              <w:lastRenderedPageBreak/>
              <w:t>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lastRenderedPageBreak/>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923791">
      <w:pPr>
        <w:pStyle w:val="ConsPlusNonformat"/>
        <w:spacing w:line="276" w:lineRule="auto"/>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374BC3" w:rsidTr="00374BC3">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 xml:space="preserve">Основное </w:t>
            </w:r>
            <w:r w:rsidRPr="00374BC3">
              <w:rPr>
                <w:bCs/>
                <w:sz w:val="24"/>
                <w:szCs w:val="24"/>
              </w:rPr>
              <w:lastRenderedPageBreak/>
              <w:t>мероприятие:</w:t>
            </w:r>
            <w:r w:rsidRPr="00374BC3">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lastRenderedPageBreak/>
              <w:t xml:space="preserve">Сектор по социальной </w:t>
            </w:r>
            <w:r w:rsidRPr="00374BC3">
              <w:rPr>
                <w:sz w:val="24"/>
                <w:szCs w:val="24"/>
              </w:rPr>
              <w:lastRenderedPageBreak/>
              <w:t xml:space="preserve">поддержке населения и взаимодействию с общественными организациями </w:t>
            </w:r>
            <w:r w:rsidR="005370CE" w:rsidRPr="00374BC3">
              <w:rPr>
                <w:sz w:val="24"/>
                <w:szCs w:val="24"/>
              </w:rPr>
              <w:t xml:space="preserve"> </w:t>
            </w:r>
            <w:r w:rsidRPr="00374BC3">
              <w:rPr>
                <w:sz w:val="24"/>
                <w:szCs w:val="24"/>
              </w:rPr>
              <w:t>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w:t>
            </w:r>
            <w:r w:rsidR="00157D3B" w:rsidRPr="00374BC3">
              <w:rPr>
                <w:sz w:val="24"/>
                <w:szCs w:val="24"/>
              </w:rPr>
              <w:t xml:space="preserve"> </w:t>
            </w:r>
            <w:r w:rsidR="005958F8" w:rsidRPr="00374BC3">
              <w:rPr>
                <w:sz w:val="24"/>
                <w:szCs w:val="24"/>
              </w:rPr>
              <w:t xml:space="preserve">транспорта и связи </w:t>
            </w:r>
            <w:r w:rsidR="00AF0492" w:rsidRPr="00374BC3">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t>Комитет имущественных отношений, архитектуры и градостроительства</w:t>
            </w:r>
            <w:r w:rsidR="00482411" w:rsidRPr="00374BC3">
              <w:rPr>
                <w:color w:val="000000"/>
                <w:sz w:val="24"/>
                <w:szCs w:val="24"/>
              </w:rPr>
              <w:t xml:space="preserve"> </w:t>
            </w:r>
            <w:r w:rsidR="00482411" w:rsidRPr="00374BC3">
              <w:rPr>
                <w:color w:val="000000"/>
                <w:sz w:val="24"/>
                <w:szCs w:val="24"/>
              </w:rPr>
              <w:lastRenderedPageBreak/>
              <w:t>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374BC3">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физической 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lastRenderedPageBreak/>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374BC3">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DF0AC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lastRenderedPageBreak/>
              <w:t>Подпрограмма 2. «Поддержка социально-ориентированных некоммерческих организаций в ЗГМО» 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AF0492" w:rsidRPr="00374BC3" w:rsidTr="00374BC3">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имущественных отношений, архитектуры и 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 xml:space="preserve"> гг</w:t>
            </w: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Обеспечение </w:t>
            </w:r>
            <w:r>
              <w:rPr>
                <w:rFonts w:ascii="Times New Roman" w:hAnsi="Times New Roman" w:cs="Times New Roman"/>
                <w:sz w:val="24"/>
                <w:szCs w:val="24"/>
                <w:lang w:val="ru-RU"/>
              </w:rPr>
              <w:lastRenderedPageBreak/>
              <w:t>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Транспортные </w:t>
            </w:r>
            <w:r w:rsidRPr="00374BC3">
              <w:rPr>
                <w:rFonts w:ascii="Times New Roman" w:hAnsi="Times New Roman" w:cs="Times New Roman"/>
                <w:sz w:val="24"/>
                <w:szCs w:val="24"/>
                <w:lang w:val="ru-RU"/>
              </w:rPr>
              <w:lastRenderedPageBreak/>
              <w:t>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 xml:space="preserve">МБУ «Автопарк </w:t>
            </w:r>
            <w:r w:rsidRPr="00374BC3">
              <w:rPr>
                <w:sz w:val="24"/>
                <w:szCs w:val="24"/>
              </w:rPr>
              <w:lastRenderedPageBreak/>
              <w:t>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lastRenderedPageBreak/>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w:t>
            </w:r>
            <w:r w:rsidRPr="00374BC3">
              <w:rPr>
                <w:sz w:val="24"/>
                <w:szCs w:val="24"/>
              </w:rPr>
              <w:lastRenderedPageBreak/>
              <w:t xml:space="preserve">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02410A"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157D3B"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w:t>
            </w:r>
            <w:r w:rsidR="00482411" w:rsidRPr="00374BC3">
              <w:rPr>
                <w:rFonts w:ascii="Times New Roman" w:hAnsi="Times New Roman" w:cs="Times New Roman"/>
                <w:sz w:val="24"/>
                <w:szCs w:val="24"/>
                <w:lang w:val="ru-RU"/>
              </w:rPr>
              <w:lastRenderedPageBreak/>
              <w:t>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r w:rsidR="00AF0492" w:rsidRPr="00374BC3">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AF0492" w:rsidRPr="00374BC3">
              <w:rPr>
                <w:sz w:val="24"/>
                <w:szCs w:val="24"/>
              </w:rPr>
              <w:t xml:space="preserve"> </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 xml:space="preserve">ель: </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2</w:t>
            </w:r>
            <w:r w:rsidRPr="00374BC3">
              <w:rPr>
                <w:sz w:val="24"/>
                <w:szCs w:val="24"/>
              </w:rPr>
              <w:t>.</w:t>
            </w:r>
            <w:r w:rsidR="00AF0492" w:rsidRPr="00374BC3">
              <w:rPr>
                <w:sz w:val="24"/>
                <w:szCs w:val="24"/>
              </w:rPr>
              <w:t xml:space="preserve"> </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w:t>
            </w:r>
            <w:r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4</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lastRenderedPageBreak/>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 xml:space="preserve">Сектор по социальной поддержке населения и взаимодействию с общественными </w:t>
            </w:r>
            <w:r w:rsidR="002D7F08"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Основное мероприятие</w:t>
            </w:r>
            <w:r w:rsidR="004F0BC3"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r w:rsidR="00916ECA" w:rsidRPr="00374BC3">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 xml:space="preserve">сполнитель: Сектор по социальной поддержке населения и взаимодействию с общественными </w:t>
            </w:r>
            <w:r w:rsidR="00F3398F"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sz w:val="24"/>
                <w:szCs w:val="24"/>
              </w:rPr>
              <w:t xml:space="preserve"> </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sz w:val="24"/>
                <w:szCs w:val="24"/>
              </w:rPr>
              <w:t xml:space="preserve"> </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DF0ACC">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w:t>
            </w:r>
            <w:r w:rsidR="00923791">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1.</w:t>
            </w:r>
            <w:r w:rsidR="005556B9" w:rsidRPr="00374BC3">
              <w:rPr>
                <w:rFonts w:ascii="Times New Roman" w:hAnsi="Times New Roman" w:cs="Times New Roman"/>
                <w:sz w:val="24"/>
                <w:szCs w:val="24"/>
                <w:lang w:val="ru-RU"/>
              </w:rPr>
              <w:t xml:space="preserve"> Комитет имущественных отношений, архитектуры и </w:t>
            </w:r>
            <w:r w:rsidR="005556B9" w:rsidRPr="00374BC3">
              <w:rPr>
                <w:rFonts w:ascii="Times New Roman" w:hAnsi="Times New Roman" w:cs="Times New Roman"/>
                <w:sz w:val="24"/>
                <w:szCs w:val="24"/>
                <w:lang w:val="ru-RU"/>
              </w:rPr>
              <w:lastRenderedPageBreak/>
              <w:t>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lastRenderedPageBreak/>
              <w:t xml:space="preserve">Основное мероприятие 3: </w:t>
            </w:r>
            <w:r w:rsidRPr="00374BC3">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DF0ACC">
            <w:pPr>
              <w:jc w:val="both"/>
              <w:outlineLvl w:val="1"/>
              <w:rPr>
                <w:sz w:val="24"/>
                <w:szCs w:val="24"/>
              </w:rPr>
            </w:pPr>
            <w:r w:rsidRPr="00374BC3">
              <w:rPr>
                <w:sz w:val="24"/>
                <w:szCs w:val="24"/>
              </w:rPr>
              <w:t>Подпрограмма 3. «Социальная поддержка  отдельных категорий граждан» на 2020-202</w:t>
            </w:r>
            <w:r w:rsidR="00DF0ACC">
              <w:rPr>
                <w:sz w:val="24"/>
                <w:szCs w:val="24"/>
              </w:rPr>
              <w:t>6</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4 «Отдых, </w:t>
            </w:r>
            <w:r w:rsidRPr="00374BC3">
              <w:rPr>
                <w:rFonts w:ascii="Times New Roman" w:hAnsi="Times New Roman" w:cs="Times New Roman"/>
                <w:sz w:val="24"/>
                <w:szCs w:val="24"/>
                <w:lang w:val="ru-RU"/>
              </w:rPr>
              <w:lastRenderedPageBreak/>
              <w:t>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lastRenderedPageBreak/>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w:t>
            </w:r>
            <w:r w:rsidRPr="00374BC3">
              <w:rPr>
                <w:lang w:val="ru-RU"/>
              </w:rPr>
              <w:t xml:space="preserve"> </w:t>
            </w:r>
            <w:r w:rsidRPr="00374BC3">
              <w:t>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227A00">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TableContents"/>
              <w:snapToGrid w:val="0"/>
              <w:spacing w:line="276" w:lineRule="auto"/>
              <w:ind w:right="273"/>
              <w:jc w:val="both"/>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Pr="00374BC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227A00">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bl>
    <w:p w:rsidR="00AF0492" w:rsidRPr="00BB2097" w:rsidRDefault="00AF0492" w:rsidP="00071F83">
      <w:pPr>
        <w:pStyle w:val="a5"/>
        <w:jc w:val="both"/>
        <w:rPr>
          <w:rFonts w:ascii="Times New Roman" w:hAnsi="Times New Roman" w:cs="Times New Roman"/>
          <w:sz w:val="24"/>
          <w:szCs w:val="24"/>
          <w:lang w:val="ru-RU"/>
        </w:rPr>
      </w:pP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508" w:rsidRDefault="00660508">
      <w:r>
        <w:separator/>
      </w:r>
    </w:p>
  </w:endnote>
  <w:endnote w:type="continuationSeparator" w:id="1">
    <w:p w:rsidR="00660508" w:rsidRDefault="00660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B4" w:rsidRDefault="00A121B4"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B4" w:rsidRPr="001F6591" w:rsidRDefault="00A121B4">
    <w:pPr>
      <w:pStyle w:val="afc"/>
      <w:jc w:val="center"/>
      <w:rPr>
        <w:lang w:val="ru-RU"/>
      </w:rPr>
    </w:pPr>
  </w:p>
  <w:p w:rsidR="00A121B4" w:rsidRDefault="00A121B4">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508" w:rsidRDefault="00660508">
      <w:r>
        <w:separator/>
      </w:r>
    </w:p>
  </w:footnote>
  <w:footnote w:type="continuationSeparator" w:id="1">
    <w:p w:rsidR="00660508" w:rsidRDefault="00660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sdtPr>
    <w:sdtContent>
      <w:p w:rsidR="00A121B4" w:rsidRDefault="008F128B">
        <w:pPr>
          <w:pStyle w:val="ac"/>
          <w:jc w:val="center"/>
        </w:pPr>
        <w:fldSimple w:instr=" PAGE   \* MERGEFORMAT ">
          <w:r w:rsidR="00F124E9">
            <w:rPr>
              <w:noProof/>
            </w:rPr>
            <w:t>1</w:t>
          </w:r>
        </w:fldSimple>
      </w:p>
    </w:sdtContent>
  </w:sdt>
  <w:p w:rsidR="00A121B4" w:rsidRDefault="00A121B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247810"/>
  </w:hdrShapeDefaults>
  <w:footnotePr>
    <w:footnote w:id="0"/>
    <w:footnote w:id="1"/>
  </w:footnotePr>
  <w:endnotePr>
    <w:endnote w:id="0"/>
    <w:endnote w:id="1"/>
  </w:endnotePr>
  <w:compat/>
  <w:rsids>
    <w:rsidRoot w:val="0006215A"/>
    <w:rsid w:val="00002446"/>
    <w:rsid w:val="00003E15"/>
    <w:rsid w:val="000050E0"/>
    <w:rsid w:val="00007FBC"/>
    <w:rsid w:val="00011633"/>
    <w:rsid w:val="00011939"/>
    <w:rsid w:val="00011E19"/>
    <w:rsid w:val="00013D34"/>
    <w:rsid w:val="00014545"/>
    <w:rsid w:val="00015206"/>
    <w:rsid w:val="000168C8"/>
    <w:rsid w:val="000212F9"/>
    <w:rsid w:val="000233E9"/>
    <w:rsid w:val="0002410A"/>
    <w:rsid w:val="00024743"/>
    <w:rsid w:val="00032BEE"/>
    <w:rsid w:val="00033956"/>
    <w:rsid w:val="00034486"/>
    <w:rsid w:val="00034677"/>
    <w:rsid w:val="0003486C"/>
    <w:rsid w:val="00040DFE"/>
    <w:rsid w:val="00042F1D"/>
    <w:rsid w:val="000453D4"/>
    <w:rsid w:val="000462E4"/>
    <w:rsid w:val="00046BDF"/>
    <w:rsid w:val="00050880"/>
    <w:rsid w:val="0005292C"/>
    <w:rsid w:val="00053570"/>
    <w:rsid w:val="00053CC9"/>
    <w:rsid w:val="00054720"/>
    <w:rsid w:val="00055B1B"/>
    <w:rsid w:val="000568F7"/>
    <w:rsid w:val="00061B33"/>
    <w:rsid w:val="0006215A"/>
    <w:rsid w:val="00065538"/>
    <w:rsid w:val="00066D16"/>
    <w:rsid w:val="00067FDE"/>
    <w:rsid w:val="0007037A"/>
    <w:rsid w:val="00070759"/>
    <w:rsid w:val="00071F83"/>
    <w:rsid w:val="000739C2"/>
    <w:rsid w:val="00073DF8"/>
    <w:rsid w:val="00074477"/>
    <w:rsid w:val="00076406"/>
    <w:rsid w:val="00076F0D"/>
    <w:rsid w:val="000811A1"/>
    <w:rsid w:val="0008190F"/>
    <w:rsid w:val="00082D99"/>
    <w:rsid w:val="0008454E"/>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C3A59"/>
    <w:rsid w:val="000D11FE"/>
    <w:rsid w:val="000D127F"/>
    <w:rsid w:val="000E1815"/>
    <w:rsid w:val="000E22CE"/>
    <w:rsid w:val="000E2C00"/>
    <w:rsid w:val="000E3B65"/>
    <w:rsid w:val="000F155F"/>
    <w:rsid w:val="000F1C87"/>
    <w:rsid w:val="000F2051"/>
    <w:rsid w:val="000F3861"/>
    <w:rsid w:val="000F525C"/>
    <w:rsid w:val="000F5711"/>
    <w:rsid w:val="000F7AB6"/>
    <w:rsid w:val="001001E6"/>
    <w:rsid w:val="0010418F"/>
    <w:rsid w:val="00105683"/>
    <w:rsid w:val="0010778B"/>
    <w:rsid w:val="00107FFB"/>
    <w:rsid w:val="00115B3B"/>
    <w:rsid w:val="00116F67"/>
    <w:rsid w:val="00120D87"/>
    <w:rsid w:val="00123C69"/>
    <w:rsid w:val="001259C6"/>
    <w:rsid w:val="0013177A"/>
    <w:rsid w:val="00134334"/>
    <w:rsid w:val="00134493"/>
    <w:rsid w:val="001416AF"/>
    <w:rsid w:val="001436EE"/>
    <w:rsid w:val="00145ECD"/>
    <w:rsid w:val="00145FC9"/>
    <w:rsid w:val="001479A5"/>
    <w:rsid w:val="001562FA"/>
    <w:rsid w:val="00157D3B"/>
    <w:rsid w:val="00160F24"/>
    <w:rsid w:val="00161349"/>
    <w:rsid w:val="00161F63"/>
    <w:rsid w:val="00162F34"/>
    <w:rsid w:val="0016353C"/>
    <w:rsid w:val="00165E36"/>
    <w:rsid w:val="00166729"/>
    <w:rsid w:val="001671B1"/>
    <w:rsid w:val="00170CF0"/>
    <w:rsid w:val="00171516"/>
    <w:rsid w:val="00172B59"/>
    <w:rsid w:val="00172C41"/>
    <w:rsid w:val="0017342B"/>
    <w:rsid w:val="001751F0"/>
    <w:rsid w:val="00175D90"/>
    <w:rsid w:val="00176379"/>
    <w:rsid w:val="001812C7"/>
    <w:rsid w:val="001853CD"/>
    <w:rsid w:val="0018590A"/>
    <w:rsid w:val="00186786"/>
    <w:rsid w:val="0019271C"/>
    <w:rsid w:val="001932CE"/>
    <w:rsid w:val="00193DDE"/>
    <w:rsid w:val="00196056"/>
    <w:rsid w:val="00196CCB"/>
    <w:rsid w:val="0019729A"/>
    <w:rsid w:val="001A0ED5"/>
    <w:rsid w:val="001A3416"/>
    <w:rsid w:val="001A3F59"/>
    <w:rsid w:val="001A4ED4"/>
    <w:rsid w:val="001A57E0"/>
    <w:rsid w:val="001A5CFF"/>
    <w:rsid w:val="001A6668"/>
    <w:rsid w:val="001B2729"/>
    <w:rsid w:val="001B3070"/>
    <w:rsid w:val="001B4058"/>
    <w:rsid w:val="001C0D2B"/>
    <w:rsid w:val="001C26ED"/>
    <w:rsid w:val="001C2A55"/>
    <w:rsid w:val="001C40A9"/>
    <w:rsid w:val="001C5A71"/>
    <w:rsid w:val="001C6259"/>
    <w:rsid w:val="001D0CD5"/>
    <w:rsid w:val="001D35EE"/>
    <w:rsid w:val="001D3E89"/>
    <w:rsid w:val="001D7E67"/>
    <w:rsid w:val="001E10EF"/>
    <w:rsid w:val="001E206A"/>
    <w:rsid w:val="001E212E"/>
    <w:rsid w:val="001E51F6"/>
    <w:rsid w:val="001E71DF"/>
    <w:rsid w:val="001E76B6"/>
    <w:rsid w:val="001E7E8F"/>
    <w:rsid w:val="001F12AB"/>
    <w:rsid w:val="001F1CF5"/>
    <w:rsid w:val="001F489B"/>
    <w:rsid w:val="001F4CCE"/>
    <w:rsid w:val="001F512D"/>
    <w:rsid w:val="001F55B8"/>
    <w:rsid w:val="001F6591"/>
    <w:rsid w:val="001F7891"/>
    <w:rsid w:val="002007EC"/>
    <w:rsid w:val="00201662"/>
    <w:rsid w:val="00201B4A"/>
    <w:rsid w:val="002071B7"/>
    <w:rsid w:val="0021231F"/>
    <w:rsid w:val="002134DE"/>
    <w:rsid w:val="00214360"/>
    <w:rsid w:val="00216346"/>
    <w:rsid w:val="0022036A"/>
    <w:rsid w:val="002239E6"/>
    <w:rsid w:val="00224141"/>
    <w:rsid w:val="0022443B"/>
    <w:rsid w:val="0022463D"/>
    <w:rsid w:val="002258EA"/>
    <w:rsid w:val="00225911"/>
    <w:rsid w:val="00226358"/>
    <w:rsid w:val="00227A00"/>
    <w:rsid w:val="00230741"/>
    <w:rsid w:val="00233889"/>
    <w:rsid w:val="00235FBA"/>
    <w:rsid w:val="00236B35"/>
    <w:rsid w:val="00237E98"/>
    <w:rsid w:val="002403B1"/>
    <w:rsid w:val="002578EB"/>
    <w:rsid w:val="00260114"/>
    <w:rsid w:val="00262249"/>
    <w:rsid w:val="00264E3C"/>
    <w:rsid w:val="002679B7"/>
    <w:rsid w:val="00267CF1"/>
    <w:rsid w:val="00270FF8"/>
    <w:rsid w:val="002711FA"/>
    <w:rsid w:val="00275179"/>
    <w:rsid w:val="00276046"/>
    <w:rsid w:val="002771E3"/>
    <w:rsid w:val="002773D0"/>
    <w:rsid w:val="002778FB"/>
    <w:rsid w:val="002810B8"/>
    <w:rsid w:val="00282510"/>
    <w:rsid w:val="00287AD2"/>
    <w:rsid w:val="00287E0A"/>
    <w:rsid w:val="002935E4"/>
    <w:rsid w:val="00294926"/>
    <w:rsid w:val="0029495F"/>
    <w:rsid w:val="002964D8"/>
    <w:rsid w:val="00297D3A"/>
    <w:rsid w:val="002A0A4B"/>
    <w:rsid w:val="002A0AE4"/>
    <w:rsid w:val="002A24D9"/>
    <w:rsid w:val="002A31CF"/>
    <w:rsid w:val="002A3E36"/>
    <w:rsid w:val="002A3F79"/>
    <w:rsid w:val="002A578A"/>
    <w:rsid w:val="002B1087"/>
    <w:rsid w:val="002B1AFF"/>
    <w:rsid w:val="002B2B33"/>
    <w:rsid w:val="002B37F4"/>
    <w:rsid w:val="002B3E1C"/>
    <w:rsid w:val="002B5531"/>
    <w:rsid w:val="002B5A3B"/>
    <w:rsid w:val="002B7608"/>
    <w:rsid w:val="002C35EE"/>
    <w:rsid w:val="002C3C59"/>
    <w:rsid w:val="002C3D3A"/>
    <w:rsid w:val="002C58C4"/>
    <w:rsid w:val="002C7B83"/>
    <w:rsid w:val="002D0DA7"/>
    <w:rsid w:val="002D3FE4"/>
    <w:rsid w:val="002D42DE"/>
    <w:rsid w:val="002D7F08"/>
    <w:rsid w:val="002E25E9"/>
    <w:rsid w:val="002E379D"/>
    <w:rsid w:val="002E5988"/>
    <w:rsid w:val="002F11F9"/>
    <w:rsid w:val="002F43AE"/>
    <w:rsid w:val="002F5C09"/>
    <w:rsid w:val="002F5D4E"/>
    <w:rsid w:val="00300228"/>
    <w:rsid w:val="00301470"/>
    <w:rsid w:val="00301BE3"/>
    <w:rsid w:val="00304C72"/>
    <w:rsid w:val="00304DCD"/>
    <w:rsid w:val="003120B2"/>
    <w:rsid w:val="003129D0"/>
    <w:rsid w:val="00312F74"/>
    <w:rsid w:val="00315457"/>
    <w:rsid w:val="00315FD9"/>
    <w:rsid w:val="003168A4"/>
    <w:rsid w:val="00316F6A"/>
    <w:rsid w:val="003177D1"/>
    <w:rsid w:val="003179C9"/>
    <w:rsid w:val="00321BDB"/>
    <w:rsid w:val="003240AB"/>
    <w:rsid w:val="003242D8"/>
    <w:rsid w:val="003253F2"/>
    <w:rsid w:val="00327EC3"/>
    <w:rsid w:val="0033031C"/>
    <w:rsid w:val="00330FDD"/>
    <w:rsid w:val="0033149B"/>
    <w:rsid w:val="00333704"/>
    <w:rsid w:val="00333E1C"/>
    <w:rsid w:val="00335FA3"/>
    <w:rsid w:val="00340BFC"/>
    <w:rsid w:val="00341392"/>
    <w:rsid w:val="00342E32"/>
    <w:rsid w:val="00343DF3"/>
    <w:rsid w:val="00345E9A"/>
    <w:rsid w:val="00350E9E"/>
    <w:rsid w:val="003512BE"/>
    <w:rsid w:val="003517A8"/>
    <w:rsid w:val="003524A9"/>
    <w:rsid w:val="0035250A"/>
    <w:rsid w:val="0035290A"/>
    <w:rsid w:val="00362926"/>
    <w:rsid w:val="003659EF"/>
    <w:rsid w:val="00365F98"/>
    <w:rsid w:val="00366058"/>
    <w:rsid w:val="00373C6D"/>
    <w:rsid w:val="00374BC3"/>
    <w:rsid w:val="00375211"/>
    <w:rsid w:val="00376BB1"/>
    <w:rsid w:val="003829F4"/>
    <w:rsid w:val="00384C9A"/>
    <w:rsid w:val="003850F5"/>
    <w:rsid w:val="00390284"/>
    <w:rsid w:val="00390C46"/>
    <w:rsid w:val="003925D3"/>
    <w:rsid w:val="003938CF"/>
    <w:rsid w:val="00393D21"/>
    <w:rsid w:val="003974D5"/>
    <w:rsid w:val="003A0C29"/>
    <w:rsid w:val="003A3D72"/>
    <w:rsid w:val="003B0F83"/>
    <w:rsid w:val="003B155C"/>
    <w:rsid w:val="003B66C5"/>
    <w:rsid w:val="003B7F14"/>
    <w:rsid w:val="003C1503"/>
    <w:rsid w:val="003C167D"/>
    <w:rsid w:val="003C22E0"/>
    <w:rsid w:val="003C67FA"/>
    <w:rsid w:val="003C6FA0"/>
    <w:rsid w:val="003C7BE9"/>
    <w:rsid w:val="003D01BC"/>
    <w:rsid w:val="003D76FB"/>
    <w:rsid w:val="003E0BB8"/>
    <w:rsid w:val="003E1940"/>
    <w:rsid w:val="003E2C49"/>
    <w:rsid w:val="003E34E4"/>
    <w:rsid w:val="003E53E8"/>
    <w:rsid w:val="003E5A5B"/>
    <w:rsid w:val="003F1293"/>
    <w:rsid w:val="003F1E64"/>
    <w:rsid w:val="003F3513"/>
    <w:rsid w:val="003F3687"/>
    <w:rsid w:val="003F7391"/>
    <w:rsid w:val="003F7918"/>
    <w:rsid w:val="004020DC"/>
    <w:rsid w:val="004023F9"/>
    <w:rsid w:val="00403A5C"/>
    <w:rsid w:val="004062A9"/>
    <w:rsid w:val="00413D38"/>
    <w:rsid w:val="004141EA"/>
    <w:rsid w:val="00421037"/>
    <w:rsid w:val="004218DB"/>
    <w:rsid w:val="00421DBC"/>
    <w:rsid w:val="0042254A"/>
    <w:rsid w:val="00423B08"/>
    <w:rsid w:val="00424EF1"/>
    <w:rsid w:val="00425419"/>
    <w:rsid w:val="004257E7"/>
    <w:rsid w:val="00425EEF"/>
    <w:rsid w:val="0042679C"/>
    <w:rsid w:val="00427362"/>
    <w:rsid w:val="004312DF"/>
    <w:rsid w:val="00432105"/>
    <w:rsid w:val="004337C0"/>
    <w:rsid w:val="00433C0B"/>
    <w:rsid w:val="00435640"/>
    <w:rsid w:val="00436394"/>
    <w:rsid w:val="00436FF5"/>
    <w:rsid w:val="004420B4"/>
    <w:rsid w:val="004424BF"/>
    <w:rsid w:val="0044306B"/>
    <w:rsid w:val="004442C7"/>
    <w:rsid w:val="004443EF"/>
    <w:rsid w:val="0044792E"/>
    <w:rsid w:val="00451499"/>
    <w:rsid w:val="00451854"/>
    <w:rsid w:val="00451ADF"/>
    <w:rsid w:val="00454D9D"/>
    <w:rsid w:val="004607A6"/>
    <w:rsid w:val="00460F0E"/>
    <w:rsid w:val="004629C5"/>
    <w:rsid w:val="004643C1"/>
    <w:rsid w:val="00473A34"/>
    <w:rsid w:val="004743E4"/>
    <w:rsid w:val="004748EF"/>
    <w:rsid w:val="00475261"/>
    <w:rsid w:val="00475AA7"/>
    <w:rsid w:val="004773D2"/>
    <w:rsid w:val="0047785E"/>
    <w:rsid w:val="00482136"/>
    <w:rsid w:val="00482411"/>
    <w:rsid w:val="00482FDF"/>
    <w:rsid w:val="00485345"/>
    <w:rsid w:val="00490799"/>
    <w:rsid w:val="00490C79"/>
    <w:rsid w:val="0049181C"/>
    <w:rsid w:val="004926E5"/>
    <w:rsid w:val="004932B1"/>
    <w:rsid w:val="00493E7A"/>
    <w:rsid w:val="0049515E"/>
    <w:rsid w:val="004958CF"/>
    <w:rsid w:val="00496E15"/>
    <w:rsid w:val="0049784D"/>
    <w:rsid w:val="00497BC5"/>
    <w:rsid w:val="004A259F"/>
    <w:rsid w:val="004A5FC5"/>
    <w:rsid w:val="004A7E24"/>
    <w:rsid w:val="004B080E"/>
    <w:rsid w:val="004B09E7"/>
    <w:rsid w:val="004B4989"/>
    <w:rsid w:val="004B5825"/>
    <w:rsid w:val="004B71BD"/>
    <w:rsid w:val="004C0383"/>
    <w:rsid w:val="004C077F"/>
    <w:rsid w:val="004C2A77"/>
    <w:rsid w:val="004C5650"/>
    <w:rsid w:val="004C7214"/>
    <w:rsid w:val="004C7F70"/>
    <w:rsid w:val="004D055D"/>
    <w:rsid w:val="004D1AB8"/>
    <w:rsid w:val="004D2430"/>
    <w:rsid w:val="004D3DD2"/>
    <w:rsid w:val="004D59C6"/>
    <w:rsid w:val="004D6834"/>
    <w:rsid w:val="004D7F97"/>
    <w:rsid w:val="004E0471"/>
    <w:rsid w:val="004E180A"/>
    <w:rsid w:val="004F06BA"/>
    <w:rsid w:val="004F0BC3"/>
    <w:rsid w:val="004F5A01"/>
    <w:rsid w:val="00502EB8"/>
    <w:rsid w:val="005033E2"/>
    <w:rsid w:val="00506107"/>
    <w:rsid w:val="00506358"/>
    <w:rsid w:val="0051086F"/>
    <w:rsid w:val="00512B99"/>
    <w:rsid w:val="005162DD"/>
    <w:rsid w:val="005173EE"/>
    <w:rsid w:val="005203F6"/>
    <w:rsid w:val="005207BD"/>
    <w:rsid w:val="00521145"/>
    <w:rsid w:val="00521C98"/>
    <w:rsid w:val="00523095"/>
    <w:rsid w:val="0052585D"/>
    <w:rsid w:val="00526730"/>
    <w:rsid w:val="00526B94"/>
    <w:rsid w:val="00527D9E"/>
    <w:rsid w:val="00527DD3"/>
    <w:rsid w:val="00530222"/>
    <w:rsid w:val="00530715"/>
    <w:rsid w:val="00531681"/>
    <w:rsid w:val="00531E19"/>
    <w:rsid w:val="00532BF6"/>
    <w:rsid w:val="00532BFE"/>
    <w:rsid w:val="00534782"/>
    <w:rsid w:val="005370CE"/>
    <w:rsid w:val="0054244C"/>
    <w:rsid w:val="005433C2"/>
    <w:rsid w:val="00545048"/>
    <w:rsid w:val="005455EB"/>
    <w:rsid w:val="00545CA6"/>
    <w:rsid w:val="005556B9"/>
    <w:rsid w:val="00555ECB"/>
    <w:rsid w:val="005611B6"/>
    <w:rsid w:val="0056173D"/>
    <w:rsid w:val="00561D49"/>
    <w:rsid w:val="00562BBF"/>
    <w:rsid w:val="00562FCE"/>
    <w:rsid w:val="005639BA"/>
    <w:rsid w:val="00563EF3"/>
    <w:rsid w:val="0056456F"/>
    <w:rsid w:val="0056581B"/>
    <w:rsid w:val="00565830"/>
    <w:rsid w:val="00565F51"/>
    <w:rsid w:val="00566844"/>
    <w:rsid w:val="00566F0C"/>
    <w:rsid w:val="005673D8"/>
    <w:rsid w:val="00567D42"/>
    <w:rsid w:val="00567DE8"/>
    <w:rsid w:val="00571C42"/>
    <w:rsid w:val="00572166"/>
    <w:rsid w:val="0057428A"/>
    <w:rsid w:val="00574FEE"/>
    <w:rsid w:val="00577258"/>
    <w:rsid w:val="00582F55"/>
    <w:rsid w:val="00590556"/>
    <w:rsid w:val="0059184D"/>
    <w:rsid w:val="0059198C"/>
    <w:rsid w:val="00593B70"/>
    <w:rsid w:val="00593CD0"/>
    <w:rsid w:val="005948A5"/>
    <w:rsid w:val="005958F8"/>
    <w:rsid w:val="005960DE"/>
    <w:rsid w:val="005A2F13"/>
    <w:rsid w:val="005A3006"/>
    <w:rsid w:val="005A4EFB"/>
    <w:rsid w:val="005A5128"/>
    <w:rsid w:val="005A6004"/>
    <w:rsid w:val="005B08FF"/>
    <w:rsid w:val="005B45E2"/>
    <w:rsid w:val="005B5114"/>
    <w:rsid w:val="005B6658"/>
    <w:rsid w:val="005B6C8A"/>
    <w:rsid w:val="005B7A91"/>
    <w:rsid w:val="005C0D40"/>
    <w:rsid w:val="005C213A"/>
    <w:rsid w:val="005C3E26"/>
    <w:rsid w:val="005C3F79"/>
    <w:rsid w:val="005C6003"/>
    <w:rsid w:val="005C6B8F"/>
    <w:rsid w:val="005D143C"/>
    <w:rsid w:val="005D1A46"/>
    <w:rsid w:val="005D32B1"/>
    <w:rsid w:val="005D32B4"/>
    <w:rsid w:val="005D65B0"/>
    <w:rsid w:val="005D7873"/>
    <w:rsid w:val="005D7B58"/>
    <w:rsid w:val="005E0D69"/>
    <w:rsid w:val="005E1FDA"/>
    <w:rsid w:val="005E561E"/>
    <w:rsid w:val="005F18B6"/>
    <w:rsid w:val="005F1D11"/>
    <w:rsid w:val="005F4059"/>
    <w:rsid w:val="005F4876"/>
    <w:rsid w:val="005F4B4F"/>
    <w:rsid w:val="00601BDE"/>
    <w:rsid w:val="00603FC3"/>
    <w:rsid w:val="00607E8B"/>
    <w:rsid w:val="00610FB8"/>
    <w:rsid w:val="0061334C"/>
    <w:rsid w:val="006150B3"/>
    <w:rsid w:val="00615C5C"/>
    <w:rsid w:val="00620513"/>
    <w:rsid w:val="0062146E"/>
    <w:rsid w:val="00623B25"/>
    <w:rsid w:val="006257EF"/>
    <w:rsid w:val="00637701"/>
    <w:rsid w:val="006401C0"/>
    <w:rsid w:val="00640AAE"/>
    <w:rsid w:val="00641546"/>
    <w:rsid w:val="00641B42"/>
    <w:rsid w:val="00644A8A"/>
    <w:rsid w:val="00644C41"/>
    <w:rsid w:val="00647201"/>
    <w:rsid w:val="0065242A"/>
    <w:rsid w:val="006530D4"/>
    <w:rsid w:val="006531BC"/>
    <w:rsid w:val="00654408"/>
    <w:rsid w:val="00655B8C"/>
    <w:rsid w:val="00657789"/>
    <w:rsid w:val="00660508"/>
    <w:rsid w:val="00660E68"/>
    <w:rsid w:val="00662B21"/>
    <w:rsid w:val="006743B2"/>
    <w:rsid w:val="006826FB"/>
    <w:rsid w:val="00683799"/>
    <w:rsid w:val="00685574"/>
    <w:rsid w:val="006901E7"/>
    <w:rsid w:val="006917AA"/>
    <w:rsid w:val="00692282"/>
    <w:rsid w:val="0069304A"/>
    <w:rsid w:val="00695272"/>
    <w:rsid w:val="006957C4"/>
    <w:rsid w:val="00696EEC"/>
    <w:rsid w:val="00697388"/>
    <w:rsid w:val="006A229B"/>
    <w:rsid w:val="006A4AFD"/>
    <w:rsid w:val="006A6BFD"/>
    <w:rsid w:val="006B05F0"/>
    <w:rsid w:val="006B1F96"/>
    <w:rsid w:val="006C1727"/>
    <w:rsid w:val="006C1CF8"/>
    <w:rsid w:val="006C2546"/>
    <w:rsid w:val="006C267B"/>
    <w:rsid w:val="006C2740"/>
    <w:rsid w:val="006C3B6D"/>
    <w:rsid w:val="006C57F7"/>
    <w:rsid w:val="006C6BAA"/>
    <w:rsid w:val="006D05A5"/>
    <w:rsid w:val="006D23E0"/>
    <w:rsid w:val="006D247B"/>
    <w:rsid w:val="006D28B0"/>
    <w:rsid w:val="006D36F8"/>
    <w:rsid w:val="006D454F"/>
    <w:rsid w:val="006D6278"/>
    <w:rsid w:val="006D6622"/>
    <w:rsid w:val="006D69CC"/>
    <w:rsid w:val="006E0F71"/>
    <w:rsid w:val="006E3159"/>
    <w:rsid w:val="006E3AF2"/>
    <w:rsid w:val="006E3D30"/>
    <w:rsid w:val="006E7127"/>
    <w:rsid w:val="006E74E6"/>
    <w:rsid w:val="006F61CA"/>
    <w:rsid w:val="0070053C"/>
    <w:rsid w:val="00702093"/>
    <w:rsid w:val="00703E35"/>
    <w:rsid w:val="0070737F"/>
    <w:rsid w:val="0071087A"/>
    <w:rsid w:val="007118DB"/>
    <w:rsid w:val="007201CD"/>
    <w:rsid w:val="0072264F"/>
    <w:rsid w:val="00722CDE"/>
    <w:rsid w:val="007241DF"/>
    <w:rsid w:val="0072633F"/>
    <w:rsid w:val="00735881"/>
    <w:rsid w:val="00736662"/>
    <w:rsid w:val="007416EC"/>
    <w:rsid w:val="00742359"/>
    <w:rsid w:val="0074242C"/>
    <w:rsid w:val="0074303B"/>
    <w:rsid w:val="00743AD5"/>
    <w:rsid w:val="007442A0"/>
    <w:rsid w:val="0074720B"/>
    <w:rsid w:val="00747549"/>
    <w:rsid w:val="00747D64"/>
    <w:rsid w:val="00752240"/>
    <w:rsid w:val="007534D5"/>
    <w:rsid w:val="00753C14"/>
    <w:rsid w:val="00754084"/>
    <w:rsid w:val="00755C5D"/>
    <w:rsid w:val="00763B46"/>
    <w:rsid w:val="007643D0"/>
    <w:rsid w:val="007666E5"/>
    <w:rsid w:val="00767082"/>
    <w:rsid w:val="00767375"/>
    <w:rsid w:val="00771E25"/>
    <w:rsid w:val="00774135"/>
    <w:rsid w:val="007749AE"/>
    <w:rsid w:val="00774D73"/>
    <w:rsid w:val="00775C50"/>
    <w:rsid w:val="00783080"/>
    <w:rsid w:val="0078558D"/>
    <w:rsid w:val="00785930"/>
    <w:rsid w:val="007870B5"/>
    <w:rsid w:val="007946D6"/>
    <w:rsid w:val="00796A7D"/>
    <w:rsid w:val="007A1BEC"/>
    <w:rsid w:val="007B7243"/>
    <w:rsid w:val="007C049E"/>
    <w:rsid w:val="007C0A5A"/>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E0E"/>
    <w:rsid w:val="007F3FB9"/>
    <w:rsid w:val="007F428F"/>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5DB5"/>
    <w:rsid w:val="00826D12"/>
    <w:rsid w:val="00827A3F"/>
    <w:rsid w:val="008317DA"/>
    <w:rsid w:val="00831B83"/>
    <w:rsid w:val="00833170"/>
    <w:rsid w:val="00833DFA"/>
    <w:rsid w:val="00834DEE"/>
    <w:rsid w:val="00840306"/>
    <w:rsid w:val="00841206"/>
    <w:rsid w:val="00842EA0"/>
    <w:rsid w:val="008446CE"/>
    <w:rsid w:val="00845063"/>
    <w:rsid w:val="0084778D"/>
    <w:rsid w:val="008479CC"/>
    <w:rsid w:val="008500BF"/>
    <w:rsid w:val="0085106C"/>
    <w:rsid w:val="00852C20"/>
    <w:rsid w:val="00852DE7"/>
    <w:rsid w:val="00853A59"/>
    <w:rsid w:val="008555F6"/>
    <w:rsid w:val="00855984"/>
    <w:rsid w:val="00856716"/>
    <w:rsid w:val="00861C72"/>
    <w:rsid w:val="008635D2"/>
    <w:rsid w:val="0086386F"/>
    <w:rsid w:val="00864764"/>
    <w:rsid w:val="008663C0"/>
    <w:rsid w:val="008671B2"/>
    <w:rsid w:val="0086752C"/>
    <w:rsid w:val="00870149"/>
    <w:rsid w:val="00871303"/>
    <w:rsid w:val="00872993"/>
    <w:rsid w:val="008801DB"/>
    <w:rsid w:val="008852CC"/>
    <w:rsid w:val="00887EA2"/>
    <w:rsid w:val="0089024C"/>
    <w:rsid w:val="008915C7"/>
    <w:rsid w:val="00891F10"/>
    <w:rsid w:val="0089249E"/>
    <w:rsid w:val="00896396"/>
    <w:rsid w:val="008A3CA3"/>
    <w:rsid w:val="008A4D19"/>
    <w:rsid w:val="008A7807"/>
    <w:rsid w:val="008A7DCC"/>
    <w:rsid w:val="008C324C"/>
    <w:rsid w:val="008D6388"/>
    <w:rsid w:val="008E2F44"/>
    <w:rsid w:val="008E32BA"/>
    <w:rsid w:val="008E52AA"/>
    <w:rsid w:val="008E55F9"/>
    <w:rsid w:val="008E6896"/>
    <w:rsid w:val="008E7A11"/>
    <w:rsid w:val="008F128B"/>
    <w:rsid w:val="008F1829"/>
    <w:rsid w:val="008F1EBC"/>
    <w:rsid w:val="008F304A"/>
    <w:rsid w:val="0090054D"/>
    <w:rsid w:val="0090155F"/>
    <w:rsid w:val="009026F5"/>
    <w:rsid w:val="00902C4D"/>
    <w:rsid w:val="0090370A"/>
    <w:rsid w:val="00906BA5"/>
    <w:rsid w:val="00912E3E"/>
    <w:rsid w:val="00913E6E"/>
    <w:rsid w:val="009148E1"/>
    <w:rsid w:val="00916147"/>
    <w:rsid w:val="00916ECA"/>
    <w:rsid w:val="00921997"/>
    <w:rsid w:val="00923791"/>
    <w:rsid w:val="00930C10"/>
    <w:rsid w:val="00936618"/>
    <w:rsid w:val="00936E3C"/>
    <w:rsid w:val="00940B0A"/>
    <w:rsid w:val="009417F5"/>
    <w:rsid w:val="00942B9E"/>
    <w:rsid w:val="00943C93"/>
    <w:rsid w:val="00952755"/>
    <w:rsid w:val="00955AA0"/>
    <w:rsid w:val="0095794E"/>
    <w:rsid w:val="0096058C"/>
    <w:rsid w:val="0096104C"/>
    <w:rsid w:val="0096232C"/>
    <w:rsid w:val="0096256B"/>
    <w:rsid w:val="00965A3B"/>
    <w:rsid w:val="00965ECA"/>
    <w:rsid w:val="00965F93"/>
    <w:rsid w:val="00966E88"/>
    <w:rsid w:val="00967868"/>
    <w:rsid w:val="00967D8E"/>
    <w:rsid w:val="0097417F"/>
    <w:rsid w:val="0097520C"/>
    <w:rsid w:val="00980CD1"/>
    <w:rsid w:val="00980E6D"/>
    <w:rsid w:val="009820A4"/>
    <w:rsid w:val="009856CA"/>
    <w:rsid w:val="009860A7"/>
    <w:rsid w:val="00990802"/>
    <w:rsid w:val="00990F67"/>
    <w:rsid w:val="009969E9"/>
    <w:rsid w:val="009A5CFA"/>
    <w:rsid w:val="009A6413"/>
    <w:rsid w:val="009A7522"/>
    <w:rsid w:val="009B2E60"/>
    <w:rsid w:val="009B406F"/>
    <w:rsid w:val="009B4A12"/>
    <w:rsid w:val="009B521A"/>
    <w:rsid w:val="009B729D"/>
    <w:rsid w:val="009C046C"/>
    <w:rsid w:val="009C0AC9"/>
    <w:rsid w:val="009C1A89"/>
    <w:rsid w:val="009C4923"/>
    <w:rsid w:val="009D26D2"/>
    <w:rsid w:val="009D725A"/>
    <w:rsid w:val="009E3974"/>
    <w:rsid w:val="009E5D1F"/>
    <w:rsid w:val="009F13CC"/>
    <w:rsid w:val="009F3833"/>
    <w:rsid w:val="009F4A3E"/>
    <w:rsid w:val="009F52B6"/>
    <w:rsid w:val="009F5888"/>
    <w:rsid w:val="009F759C"/>
    <w:rsid w:val="00A0028D"/>
    <w:rsid w:val="00A0130A"/>
    <w:rsid w:val="00A021AF"/>
    <w:rsid w:val="00A031F6"/>
    <w:rsid w:val="00A04310"/>
    <w:rsid w:val="00A04D2C"/>
    <w:rsid w:val="00A056ED"/>
    <w:rsid w:val="00A06BA0"/>
    <w:rsid w:val="00A10429"/>
    <w:rsid w:val="00A121B4"/>
    <w:rsid w:val="00A136D5"/>
    <w:rsid w:val="00A17CBB"/>
    <w:rsid w:val="00A200E3"/>
    <w:rsid w:val="00A2119A"/>
    <w:rsid w:val="00A23E0F"/>
    <w:rsid w:val="00A240D9"/>
    <w:rsid w:val="00A27965"/>
    <w:rsid w:val="00A36D91"/>
    <w:rsid w:val="00A41839"/>
    <w:rsid w:val="00A41E9B"/>
    <w:rsid w:val="00A46C8E"/>
    <w:rsid w:val="00A46DF8"/>
    <w:rsid w:val="00A50530"/>
    <w:rsid w:val="00A53743"/>
    <w:rsid w:val="00A613EF"/>
    <w:rsid w:val="00A61B93"/>
    <w:rsid w:val="00A62171"/>
    <w:rsid w:val="00A65002"/>
    <w:rsid w:val="00A6672D"/>
    <w:rsid w:val="00A71D7F"/>
    <w:rsid w:val="00A7308B"/>
    <w:rsid w:val="00A75242"/>
    <w:rsid w:val="00A75E58"/>
    <w:rsid w:val="00A76FF2"/>
    <w:rsid w:val="00A776EB"/>
    <w:rsid w:val="00A80582"/>
    <w:rsid w:val="00A81A2F"/>
    <w:rsid w:val="00A83E07"/>
    <w:rsid w:val="00A84AD3"/>
    <w:rsid w:val="00A84B21"/>
    <w:rsid w:val="00A91390"/>
    <w:rsid w:val="00A92D5B"/>
    <w:rsid w:val="00A9434E"/>
    <w:rsid w:val="00A94DDD"/>
    <w:rsid w:val="00A96195"/>
    <w:rsid w:val="00A963C1"/>
    <w:rsid w:val="00A963DE"/>
    <w:rsid w:val="00A973A7"/>
    <w:rsid w:val="00AA1F32"/>
    <w:rsid w:val="00AA31D4"/>
    <w:rsid w:val="00AA5A3A"/>
    <w:rsid w:val="00AA5DD8"/>
    <w:rsid w:val="00AB058F"/>
    <w:rsid w:val="00AB07A5"/>
    <w:rsid w:val="00AB3F12"/>
    <w:rsid w:val="00AB4A99"/>
    <w:rsid w:val="00AB5559"/>
    <w:rsid w:val="00AB6458"/>
    <w:rsid w:val="00AB65D1"/>
    <w:rsid w:val="00AB7492"/>
    <w:rsid w:val="00AB7A8B"/>
    <w:rsid w:val="00AC069F"/>
    <w:rsid w:val="00AC08F3"/>
    <w:rsid w:val="00AC1174"/>
    <w:rsid w:val="00AC3C73"/>
    <w:rsid w:val="00AC5652"/>
    <w:rsid w:val="00AC5FEC"/>
    <w:rsid w:val="00AC642F"/>
    <w:rsid w:val="00AC78DC"/>
    <w:rsid w:val="00AD1097"/>
    <w:rsid w:val="00AD10A9"/>
    <w:rsid w:val="00AD1B7A"/>
    <w:rsid w:val="00AD25D3"/>
    <w:rsid w:val="00AD2E93"/>
    <w:rsid w:val="00AD636B"/>
    <w:rsid w:val="00AE0C07"/>
    <w:rsid w:val="00AE21D2"/>
    <w:rsid w:val="00AE565E"/>
    <w:rsid w:val="00AF03F7"/>
    <w:rsid w:val="00AF0492"/>
    <w:rsid w:val="00AF34B5"/>
    <w:rsid w:val="00AF4C50"/>
    <w:rsid w:val="00B00E4C"/>
    <w:rsid w:val="00B00F80"/>
    <w:rsid w:val="00B01427"/>
    <w:rsid w:val="00B01B4C"/>
    <w:rsid w:val="00B02078"/>
    <w:rsid w:val="00B032F5"/>
    <w:rsid w:val="00B03CD3"/>
    <w:rsid w:val="00B04F39"/>
    <w:rsid w:val="00B11BC6"/>
    <w:rsid w:val="00B21584"/>
    <w:rsid w:val="00B22054"/>
    <w:rsid w:val="00B225DD"/>
    <w:rsid w:val="00B234D5"/>
    <w:rsid w:val="00B235AE"/>
    <w:rsid w:val="00B26220"/>
    <w:rsid w:val="00B264D7"/>
    <w:rsid w:val="00B265F6"/>
    <w:rsid w:val="00B26C21"/>
    <w:rsid w:val="00B271D7"/>
    <w:rsid w:val="00B30C06"/>
    <w:rsid w:val="00B3775E"/>
    <w:rsid w:val="00B42216"/>
    <w:rsid w:val="00B47088"/>
    <w:rsid w:val="00B52460"/>
    <w:rsid w:val="00B53181"/>
    <w:rsid w:val="00B5498F"/>
    <w:rsid w:val="00B574AC"/>
    <w:rsid w:val="00B62087"/>
    <w:rsid w:val="00B622A3"/>
    <w:rsid w:val="00B67486"/>
    <w:rsid w:val="00B75BC4"/>
    <w:rsid w:val="00B77F7D"/>
    <w:rsid w:val="00B80A3D"/>
    <w:rsid w:val="00B82DF8"/>
    <w:rsid w:val="00B82FDB"/>
    <w:rsid w:val="00B8414D"/>
    <w:rsid w:val="00B86FA0"/>
    <w:rsid w:val="00B93A60"/>
    <w:rsid w:val="00B93AEC"/>
    <w:rsid w:val="00B96E3B"/>
    <w:rsid w:val="00B96ED4"/>
    <w:rsid w:val="00BA15E7"/>
    <w:rsid w:val="00BA1B69"/>
    <w:rsid w:val="00BA2C03"/>
    <w:rsid w:val="00BA499A"/>
    <w:rsid w:val="00BA5870"/>
    <w:rsid w:val="00BA62A2"/>
    <w:rsid w:val="00BA71CB"/>
    <w:rsid w:val="00BB0684"/>
    <w:rsid w:val="00BB2097"/>
    <w:rsid w:val="00BB5C08"/>
    <w:rsid w:val="00BB5F4B"/>
    <w:rsid w:val="00BB68C9"/>
    <w:rsid w:val="00BB6C35"/>
    <w:rsid w:val="00BB6D03"/>
    <w:rsid w:val="00BB763C"/>
    <w:rsid w:val="00BC0044"/>
    <w:rsid w:val="00BC099D"/>
    <w:rsid w:val="00BC2990"/>
    <w:rsid w:val="00BC4CC4"/>
    <w:rsid w:val="00BC6207"/>
    <w:rsid w:val="00BC62CF"/>
    <w:rsid w:val="00BC6EE2"/>
    <w:rsid w:val="00BC76F4"/>
    <w:rsid w:val="00BD0BAD"/>
    <w:rsid w:val="00BD0C6C"/>
    <w:rsid w:val="00BD2CBF"/>
    <w:rsid w:val="00BD38B4"/>
    <w:rsid w:val="00BD401B"/>
    <w:rsid w:val="00BE0074"/>
    <w:rsid w:val="00BE0C41"/>
    <w:rsid w:val="00BE1520"/>
    <w:rsid w:val="00BE3AEA"/>
    <w:rsid w:val="00BE4DB9"/>
    <w:rsid w:val="00BE5B2F"/>
    <w:rsid w:val="00BE66A2"/>
    <w:rsid w:val="00BF0708"/>
    <w:rsid w:val="00BF0732"/>
    <w:rsid w:val="00BF0EB8"/>
    <w:rsid w:val="00BF17D2"/>
    <w:rsid w:val="00BF2FB0"/>
    <w:rsid w:val="00BF3E40"/>
    <w:rsid w:val="00BF63CD"/>
    <w:rsid w:val="00BF70D8"/>
    <w:rsid w:val="00C013C3"/>
    <w:rsid w:val="00C04018"/>
    <w:rsid w:val="00C04C76"/>
    <w:rsid w:val="00C05AD1"/>
    <w:rsid w:val="00C07585"/>
    <w:rsid w:val="00C102A4"/>
    <w:rsid w:val="00C1109A"/>
    <w:rsid w:val="00C152F4"/>
    <w:rsid w:val="00C15C2D"/>
    <w:rsid w:val="00C20252"/>
    <w:rsid w:val="00C23E0B"/>
    <w:rsid w:val="00C264B2"/>
    <w:rsid w:val="00C275EC"/>
    <w:rsid w:val="00C30EE4"/>
    <w:rsid w:val="00C37285"/>
    <w:rsid w:val="00C404E4"/>
    <w:rsid w:val="00C42850"/>
    <w:rsid w:val="00C436DF"/>
    <w:rsid w:val="00C45881"/>
    <w:rsid w:val="00C4591B"/>
    <w:rsid w:val="00C464EA"/>
    <w:rsid w:val="00C47C0A"/>
    <w:rsid w:val="00C50D4D"/>
    <w:rsid w:val="00C558E1"/>
    <w:rsid w:val="00C56447"/>
    <w:rsid w:val="00C62A04"/>
    <w:rsid w:val="00C63B49"/>
    <w:rsid w:val="00C70706"/>
    <w:rsid w:val="00C7093E"/>
    <w:rsid w:val="00C73703"/>
    <w:rsid w:val="00C73F1C"/>
    <w:rsid w:val="00C75538"/>
    <w:rsid w:val="00C8081B"/>
    <w:rsid w:val="00C845BF"/>
    <w:rsid w:val="00C85E93"/>
    <w:rsid w:val="00C86A7E"/>
    <w:rsid w:val="00C90AA1"/>
    <w:rsid w:val="00C938CF"/>
    <w:rsid w:val="00C94B05"/>
    <w:rsid w:val="00C95855"/>
    <w:rsid w:val="00C97AB1"/>
    <w:rsid w:val="00CA2294"/>
    <w:rsid w:val="00CA3BA6"/>
    <w:rsid w:val="00CA7612"/>
    <w:rsid w:val="00CB0B4F"/>
    <w:rsid w:val="00CB2B46"/>
    <w:rsid w:val="00CB3D36"/>
    <w:rsid w:val="00CB555B"/>
    <w:rsid w:val="00CB55C3"/>
    <w:rsid w:val="00CC06A3"/>
    <w:rsid w:val="00CC420F"/>
    <w:rsid w:val="00CC438C"/>
    <w:rsid w:val="00CC6FDC"/>
    <w:rsid w:val="00CC711B"/>
    <w:rsid w:val="00CD0805"/>
    <w:rsid w:val="00CD3533"/>
    <w:rsid w:val="00CD5C8B"/>
    <w:rsid w:val="00CD6795"/>
    <w:rsid w:val="00CD6D6E"/>
    <w:rsid w:val="00CE2C9E"/>
    <w:rsid w:val="00CE703D"/>
    <w:rsid w:val="00CF064B"/>
    <w:rsid w:val="00CF2575"/>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631F"/>
    <w:rsid w:val="00D26769"/>
    <w:rsid w:val="00D31F3A"/>
    <w:rsid w:val="00D401AA"/>
    <w:rsid w:val="00D438B9"/>
    <w:rsid w:val="00D46230"/>
    <w:rsid w:val="00D46634"/>
    <w:rsid w:val="00D50CE9"/>
    <w:rsid w:val="00D512E9"/>
    <w:rsid w:val="00D54009"/>
    <w:rsid w:val="00D55355"/>
    <w:rsid w:val="00D60563"/>
    <w:rsid w:val="00D60B49"/>
    <w:rsid w:val="00D61710"/>
    <w:rsid w:val="00D62BCC"/>
    <w:rsid w:val="00D653FB"/>
    <w:rsid w:val="00D667E7"/>
    <w:rsid w:val="00D703D7"/>
    <w:rsid w:val="00D71EB6"/>
    <w:rsid w:val="00D75C9F"/>
    <w:rsid w:val="00D77193"/>
    <w:rsid w:val="00D77E9C"/>
    <w:rsid w:val="00D80063"/>
    <w:rsid w:val="00D82151"/>
    <w:rsid w:val="00D82EEC"/>
    <w:rsid w:val="00D840D9"/>
    <w:rsid w:val="00D84A54"/>
    <w:rsid w:val="00D86513"/>
    <w:rsid w:val="00D8746C"/>
    <w:rsid w:val="00D903F8"/>
    <w:rsid w:val="00D90E86"/>
    <w:rsid w:val="00D9286C"/>
    <w:rsid w:val="00D93F92"/>
    <w:rsid w:val="00D977B8"/>
    <w:rsid w:val="00DA15B6"/>
    <w:rsid w:val="00DA4843"/>
    <w:rsid w:val="00DA56D1"/>
    <w:rsid w:val="00DA6C3D"/>
    <w:rsid w:val="00DA7B1D"/>
    <w:rsid w:val="00DA7CFE"/>
    <w:rsid w:val="00DB5B82"/>
    <w:rsid w:val="00DB7E52"/>
    <w:rsid w:val="00DB7EC8"/>
    <w:rsid w:val="00DC0708"/>
    <w:rsid w:val="00DC2135"/>
    <w:rsid w:val="00DC36E5"/>
    <w:rsid w:val="00DC6FC1"/>
    <w:rsid w:val="00DC7672"/>
    <w:rsid w:val="00DD1005"/>
    <w:rsid w:val="00DD1EF8"/>
    <w:rsid w:val="00DD321A"/>
    <w:rsid w:val="00DD3349"/>
    <w:rsid w:val="00DD33BE"/>
    <w:rsid w:val="00DD55A2"/>
    <w:rsid w:val="00DD7FF9"/>
    <w:rsid w:val="00DE0864"/>
    <w:rsid w:val="00DE18AC"/>
    <w:rsid w:val="00DE3DEA"/>
    <w:rsid w:val="00DE7ED6"/>
    <w:rsid w:val="00DF06C4"/>
    <w:rsid w:val="00DF0ACC"/>
    <w:rsid w:val="00DF0F4D"/>
    <w:rsid w:val="00DF6023"/>
    <w:rsid w:val="00E00AA8"/>
    <w:rsid w:val="00E00E2F"/>
    <w:rsid w:val="00E02D60"/>
    <w:rsid w:val="00E02F8E"/>
    <w:rsid w:val="00E07E78"/>
    <w:rsid w:val="00E12C67"/>
    <w:rsid w:val="00E15858"/>
    <w:rsid w:val="00E15991"/>
    <w:rsid w:val="00E159BD"/>
    <w:rsid w:val="00E1615A"/>
    <w:rsid w:val="00E16624"/>
    <w:rsid w:val="00E166B1"/>
    <w:rsid w:val="00E16BFC"/>
    <w:rsid w:val="00E221BE"/>
    <w:rsid w:val="00E2310B"/>
    <w:rsid w:val="00E234C0"/>
    <w:rsid w:val="00E238CE"/>
    <w:rsid w:val="00E23F8B"/>
    <w:rsid w:val="00E24FA6"/>
    <w:rsid w:val="00E26D5A"/>
    <w:rsid w:val="00E270CA"/>
    <w:rsid w:val="00E30149"/>
    <w:rsid w:val="00E325F7"/>
    <w:rsid w:val="00E32E35"/>
    <w:rsid w:val="00E33688"/>
    <w:rsid w:val="00E339F8"/>
    <w:rsid w:val="00E33AE0"/>
    <w:rsid w:val="00E36710"/>
    <w:rsid w:val="00E36CB4"/>
    <w:rsid w:val="00E44509"/>
    <w:rsid w:val="00E45F71"/>
    <w:rsid w:val="00E4610A"/>
    <w:rsid w:val="00E464A7"/>
    <w:rsid w:val="00E46744"/>
    <w:rsid w:val="00E50905"/>
    <w:rsid w:val="00E5116B"/>
    <w:rsid w:val="00E51CFE"/>
    <w:rsid w:val="00E52B4F"/>
    <w:rsid w:val="00E55FA3"/>
    <w:rsid w:val="00E56A22"/>
    <w:rsid w:val="00E570A8"/>
    <w:rsid w:val="00E57F45"/>
    <w:rsid w:val="00E62532"/>
    <w:rsid w:val="00E6368A"/>
    <w:rsid w:val="00E65A64"/>
    <w:rsid w:val="00E6786B"/>
    <w:rsid w:val="00E67BEB"/>
    <w:rsid w:val="00E71066"/>
    <w:rsid w:val="00E744E1"/>
    <w:rsid w:val="00E75A9C"/>
    <w:rsid w:val="00E77918"/>
    <w:rsid w:val="00E80BB9"/>
    <w:rsid w:val="00E853D6"/>
    <w:rsid w:val="00E85A53"/>
    <w:rsid w:val="00E8747E"/>
    <w:rsid w:val="00E965B9"/>
    <w:rsid w:val="00EA1656"/>
    <w:rsid w:val="00EA1EAC"/>
    <w:rsid w:val="00EA2ED7"/>
    <w:rsid w:val="00EA2ED9"/>
    <w:rsid w:val="00EA518C"/>
    <w:rsid w:val="00EA5481"/>
    <w:rsid w:val="00EA6960"/>
    <w:rsid w:val="00EA7E81"/>
    <w:rsid w:val="00EB26EE"/>
    <w:rsid w:val="00EB3266"/>
    <w:rsid w:val="00EB530C"/>
    <w:rsid w:val="00EB69CA"/>
    <w:rsid w:val="00EB7A2E"/>
    <w:rsid w:val="00EC0721"/>
    <w:rsid w:val="00EC0B5F"/>
    <w:rsid w:val="00EC4BF3"/>
    <w:rsid w:val="00ED2883"/>
    <w:rsid w:val="00ED2A50"/>
    <w:rsid w:val="00ED6DA0"/>
    <w:rsid w:val="00ED7E88"/>
    <w:rsid w:val="00EE4B49"/>
    <w:rsid w:val="00EE722D"/>
    <w:rsid w:val="00EF0AD7"/>
    <w:rsid w:val="00EF105E"/>
    <w:rsid w:val="00EF190E"/>
    <w:rsid w:val="00EF2001"/>
    <w:rsid w:val="00EF40C1"/>
    <w:rsid w:val="00EF4C25"/>
    <w:rsid w:val="00EF7246"/>
    <w:rsid w:val="00F017A8"/>
    <w:rsid w:val="00F04613"/>
    <w:rsid w:val="00F06CDC"/>
    <w:rsid w:val="00F07C8E"/>
    <w:rsid w:val="00F103C0"/>
    <w:rsid w:val="00F124E9"/>
    <w:rsid w:val="00F2015C"/>
    <w:rsid w:val="00F22412"/>
    <w:rsid w:val="00F22D2E"/>
    <w:rsid w:val="00F25BC1"/>
    <w:rsid w:val="00F27893"/>
    <w:rsid w:val="00F30B3B"/>
    <w:rsid w:val="00F3398F"/>
    <w:rsid w:val="00F439FC"/>
    <w:rsid w:val="00F466EA"/>
    <w:rsid w:val="00F47C97"/>
    <w:rsid w:val="00F50799"/>
    <w:rsid w:val="00F51562"/>
    <w:rsid w:val="00F540C4"/>
    <w:rsid w:val="00F547C0"/>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516A"/>
    <w:rsid w:val="00F86574"/>
    <w:rsid w:val="00F8692F"/>
    <w:rsid w:val="00F93168"/>
    <w:rsid w:val="00F95B03"/>
    <w:rsid w:val="00F95F8C"/>
    <w:rsid w:val="00FA025E"/>
    <w:rsid w:val="00FA1D3B"/>
    <w:rsid w:val="00FA3A25"/>
    <w:rsid w:val="00FA3E2D"/>
    <w:rsid w:val="00FA3F5B"/>
    <w:rsid w:val="00FA425E"/>
    <w:rsid w:val="00FA4809"/>
    <w:rsid w:val="00FA544C"/>
    <w:rsid w:val="00FA7D00"/>
    <w:rsid w:val="00FB56E5"/>
    <w:rsid w:val="00FB6A31"/>
    <w:rsid w:val="00FB7451"/>
    <w:rsid w:val="00FC021A"/>
    <w:rsid w:val="00FC088E"/>
    <w:rsid w:val="00FC209E"/>
    <w:rsid w:val="00FC3051"/>
    <w:rsid w:val="00FC45BC"/>
    <w:rsid w:val="00FC7FA6"/>
    <w:rsid w:val="00FD03F6"/>
    <w:rsid w:val="00FD1657"/>
    <w:rsid w:val="00FD37AC"/>
    <w:rsid w:val="00FE09D5"/>
    <w:rsid w:val="00FE0C21"/>
    <w:rsid w:val="00FE0C2C"/>
    <w:rsid w:val="00FE5444"/>
    <w:rsid w:val="00FE5A77"/>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 w:id="19722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3F0C-BC88-4DB7-A72E-CC6F5F3F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98</Pages>
  <Words>29307</Words>
  <Characters>167051</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Солдатенко Н.В.</cp:lastModifiedBy>
  <cp:revision>70</cp:revision>
  <cp:lastPrinted>2024-02-20T00:09:00Z</cp:lastPrinted>
  <dcterms:created xsi:type="dcterms:W3CDTF">2023-09-25T08:43:00Z</dcterms:created>
  <dcterms:modified xsi:type="dcterms:W3CDTF">2024-03-13T08:34:00Z</dcterms:modified>
</cp:coreProperties>
</file>