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021" w:rsidRPr="00BF1021" w:rsidRDefault="00BF1021" w:rsidP="00BF1021">
      <w:pPr>
        <w:spacing w:after="0" w:line="240" w:lineRule="auto"/>
        <w:ind w:left="56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102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E2642" w:rsidRPr="00DA1A2A" w:rsidRDefault="00384684" w:rsidP="00384684">
      <w:pPr>
        <w:spacing w:after="0" w:line="240" w:lineRule="auto"/>
        <w:ind w:left="56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 </w:t>
      </w:r>
      <w:r w:rsidR="00FE2642" w:rsidRPr="00DA1A2A">
        <w:rPr>
          <w:rFonts w:ascii="Times New Roman" w:hAnsi="Times New Roman" w:cs="Times New Roman"/>
          <w:b/>
        </w:rPr>
        <w:t>Перечень мероприятий муниципальной программы</w:t>
      </w:r>
    </w:p>
    <w:p w:rsidR="00FE2642" w:rsidRDefault="00FE2642" w:rsidP="00FE2642">
      <w:pPr>
        <w:tabs>
          <w:tab w:val="left" w:pos="4380"/>
          <w:tab w:val="right" w:pos="14570"/>
        </w:tabs>
        <w:spacing w:after="0" w:line="240" w:lineRule="auto"/>
        <w:ind w:left="502"/>
        <w:outlineLvl w:val="0"/>
        <w:rPr>
          <w:rFonts w:ascii="Times New Roman" w:hAnsi="Times New Roman" w:cs="Times New Roman"/>
        </w:rPr>
      </w:pPr>
      <w:r w:rsidRPr="00DA1A2A">
        <w:rPr>
          <w:rFonts w:ascii="Times New Roman" w:hAnsi="Times New Roman" w:cs="Times New Roman"/>
        </w:rPr>
        <w:tab/>
        <w:t xml:space="preserve">                      Система программных мероприятий</w:t>
      </w:r>
    </w:p>
    <w:p w:rsidR="00FE2642" w:rsidRDefault="00FE2642" w:rsidP="00FE2642">
      <w:pPr>
        <w:tabs>
          <w:tab w:val="left" w:pos="4380"/>
          <w:tab w:val="right" w:pos="14570"/>
        </w:tabs>
        <w:spacing w:after="0" w:line="240" w:lineRule="auto"/>
        <w:ind w:left="502"/>
        <w:outlineLvl w:val="0"/>
        <w:rPr>
          <w:rFonts w:ascii="Times New Roman" w:hAnsi="Times New Roman" w:cs="Times New Roman"/>
        </w:rPr>
      </w:pPr>
    </w:p>
    <w:p w:rsidR="00FE2642" w:rsidRDefault="00FE2642" w:rsidP="00FE2642">
      <w:pPr>
        <w:tabs>
          <w:tab w:val="left" w:pos="4380"/>
          <w:tab w:val="right" w:pos="14570"/>
        </w:tabs>
        <w:spacing w:after="0" w:line="240" w:lineRule="auto"/>
        <w:ind w:left="502"/>
        <w:outlineLvl w:val="0"/>
        <w:rPr>
          <w:rFonts w:ascii="Times New Roman" w:hAnsi="Times New Roman" w:cs="Times New Roman"/>
        </w:rPr>
      </w:pPr>
    </w:p>
    <w:p w:rsidR="00FE2642" w:rsidRDefault="00FE2642" w:rsidP="00FE2642">
      <w:pPr>
        <w:tabs>
          <w:tab w:val="left" w:pos="4380"/>
          <w:tab w:val="right" w:pos="14570"/>
        </w:tabs>
        <w:spacing w:after="0" w:line="240" w:lineRule="auto"/>
        <w:ind w:left="502"/>
        <w:jc w:val="right"/>
        <w:outlineLvl w:val="0"/>
        <w:rPr>
          <w:rFonts w:ascii="Times New Roman" w:hAnsi="Times New Roman" w:cs="Times New Roman"/>
        </w:rPr>
      </w:pPr>
      <w:r w:rsidRPr="00DA1A2A">
        <w:rPr>
          <w:rFonts w:ascii="Times New Roman" w:hAnsi="Times New Roman" w:cs="Times New Roman"/>
        </w:rPr>
        <w:tab/>
        <w:t>Таблица 2</w:t>
      </w:r>
    </w:p>
    <w:tbl>
      <w:tblPr>
        <w:tblW w:w="50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1"/>
        <w:gridCol w:w="2717"/>
        <w:gridCol w:w="3118"/>
        <w:gridCol w:w="2119"/>
        <w:gridCol w:w="1427"/>
        <w:gridCol w:w="1421"/>
        <w:gridCol w:w="990"/>
        <w:gridCol w:w="1278"/>
        <w:gridCol w:w="1272"/>
      </w:tblGrid>
      <w:tr w:rsidR="00FE2642" w:rsidRPr="00430BB9" w:rsidTr="009511A0">
        <w:trPr>
          <w:trHeight w:val="445"/>
        </w:trPr>
        <w:tc>
          <w:tcPr>
            <w:tcW w:w="175" w:type="pct"/>
            <w:vMerge w:val="restar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14" w:type="pct"/>
            <w:vMerge w:val="restar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Наименование программы, подпрограммы, мероприятия</w:t>
            </w:r>
          </w:p>
        </w:tc>
        <w:tc>
          <w:tcPr>
            <w:tcW w:w="1049" w:type="pct"/>
            <w:vMerge w:val="restar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713" w:type="pct"/>
            <w:vMerge w:val="restar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480" w:type="pct"/>
            <w:vMerge w:val="restar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478" w:type="pct"/>
            <w:vMerge w:val="restar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 xml:space="preserve">Объем финансирования </w:t>
            </w:r>
          </w:p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(тыс. рублей)</w:t>
            </w:r>
          </w:p>
        </w:tc>
        <w:tc>
          <w:tcPr>
            <w:tcW w:w="1191" w:type="pct"/>
            <w:gridSpan w:val="3"/>
          </w:tcPr>
          <w:p w:rsidR="00FE2642" w:rsidRPr="00430BB9" w:rsidRDefault="00FE2642" w:rsidP="008E15C2">
            <w:pPr>
              <w:spacing w:line="240" w:lineRule="auto"/>
              <w:ind w:left="-109"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 xml:space="preserve">В т.ч. планируемое </w:t>
            </w:r>
          </w:p>
          <w:p w:rsidR="00FE2642" w:rsidRPr="00430BB9" w:rsidRDefault="00FE2642" w:rsidP="008E15C2">
            <w:pPr>
              <w:spacing w:line="240" w:lineRule="auto"/>
              <w:ind w:left="-109"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привлечение из:</w:t>
            </w:r>
          </w:p>
        </w:tc>
      </w:tr>
      <w:tr w:rsidR="00FE2642" w:rsidRPr="00430BB9" w:rsidTr="009511A0">
        <w:trPr>
          <w:trHeight w:val="511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ind w:left="-109"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Обл. бюджет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ind w:left="-109"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ind w:left="-4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30BB9">
              <w:rPr>
                <w:rFonts w:ascii="Times New Roman" w:hAnsi="Times New Roman" w:cs="Times New Roman"/>
              </w:rPr>
              <w:t>Внебюдж</w:t>
            </w:r>
            <w:proofErr w:type="spellEnd"/>
            <w:r w:rsidRPr="00430BB9">
              <w:rPr>
                <w:rFonts w:ascii="Times New Roman" w:hAnsi="Times New Roman" w:cs="Times New Roman"/>
              </w:rPr>
              <w:t>. источников</w:t>
            </w:r>
          </w:p>
        </w:tc>
      </w:tr>
      <w:tr w:rsidR="00FE2642" w:rsidRPr="00430BB9" w:rsidTr="009511A0">
        <w:trPr>
          <w:trHeight w:val="299"/>
        </w:trPr>
        <w:tc>
          <w:tcPr>
            <w:tcW w:w="175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«Молодёжная политика» на 2020-2024 годы</w:t>
            </w:r>
          </w:p>
        </w:tc>
        <w:tc>
          <w:tcPr>
            <w:tcW w:w="1049" w:type="pct"/>
            <w:vMerge w:val="restart"/>
          </w:tcPr>
          <w:p w:rsidR="00FE2642" w:rsidRPr="00430BB9" w:rsidRDefault="00FE2642" w:rsidP="008E15C2">
            <w:pPr>
              <w:tabs>
                <w:tab w:val="left" w:pos="211"/>
                <w:tab w:val="left" w:pos="37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Обеспечение успешной социализации и эффективной самореализации молодежи</w:t>
            </w:r>
          </w:p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E2642" w:rsidRPr="00430BB9" w:rsidRDefault="00FE2642" w:rsidP="008E15C2">
            <w:pPr>
              <w:tabs>
                <w:tab w:val="left" w:pos="91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13" w:type="pct"/>
            <w:vMerge w:val="restar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Комитет по социальной политике администрации ЗГМО</w:t>
            </w:r>
          </w:p>
        </w:tc>
        <w:tc>
          <w:tcPr>
            <w:tcW w:w="480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2020-2024 гг.</w:t>
            </w:r>
          </w:p>
        </w:tc>
        <w:tc>
          <w:tcPr>
            <w:tcW w:w="478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4</w:t>
            </w:r>
            <w:r w:rsidR="008E15C2" w:rsidRPr="003952BF">
              <w:rPr>
                <w:rFonts w:ascii="Times New Roman" w:hAnsi="Times New Roman" w:cs="Times New Roman"/>
              </w:rPr>
              <w:t> </w:t>
            </w:r>
            <w:r w:rsidRPr="003952BF">
              <w:rPr>
                <w:rFonts w:ascii="Times New Roman" w:hAnsi="Times New Roman" w:cs="Times New Roman"/>
              </w:rPr>
              <w:t>9</w:t>
            </w:r>
            <w:r w:rsidR="00384684" w:rsidRPr="003952BF">
              <w:rPr>
                <w:rFonts w:ascii="Times New Roman" w:hAnsi="Times New Roman" w:cs="Times New Roman"/>
              </w:rPr>
              <w:t>32</w:t>
            </w:r>
            <w:r w:rsidR="008E15C2" w:rsidRPr="003952BF">
              <w:rPr>
                <w:rFonts w:ascii="Times New Roman" w:hAnsi="Times New Roman" w:cs="Times New Roman"/>
              </w:rPr>
              <w:t>,</w:t>
            </w:r>
            <w:r w:rsidR="007F24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" w:type="pct"/>
          </w:tcPr>
          <w:p w:rsidR="00FE2642" w:rsidRPr="003952BF" w:rsidRDefault="008E15C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293,8</w:t>
            </w:r>
          </w:p>
        </w:tc>
        <w:tc>
          <w:tcPr>
            <w:tcW w:w="430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4</w:t>
            </w:r>
            <w:r w:rsidR="00384684" w:rsidRPr="003952BF">
              <w:rPr>
                <w:rFonts w:ascii="Times New Roman" w:hAnsi="Times New Roman" w:cs="Times New Roman"/>
              </w:rPr>
              <w:t> 638,</w:t>
            </w:r>
            <w:r w:rsidR="007F24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" w:type="pct"/>
          </w:tcPr>
          <w:p w:rsidR="00FE2642" w:rsidRPr="007F2421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4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E2642" w:rsidRPr="00430BB9" w:rsidTr="009511A0">
        <w:trPr>
          <w:trHeight w:val="275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tabs>
                <w:tab w:val="left" w:pos="241"/>
                <w:tab w:val="left" w:pos="406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78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590,3</w:t>
            </w:r>
          </w:p>
        </w:tc>
        <w:tc>
          <w:tcPr>
            <w:tcW w:w="333" w:type="pct"/>
          </w:tcPr>
          <w:p w:rsidR="00FE2642" w:rsidRPr="003952BF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590,3</w:t>
            </w:r>
          </w:p>
        </w:tc>
        <w:tc>
          <w:tcPr>
            <w:tcW w:w="428" w:type="pct"/>
          </w:tcPr>
          <w:p w:rsidR="00FE2642" w:rsidRPr="007F2421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4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E2642" w:rsidRPr="00430BB9" w:rsidTr="009511A0">
        <w:trPr>
          <w:trHeight w:val="264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tabs>
                <w:tab w:val="left" w:pos="241"/>
                <w:tab w:val="left" w:pos="406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78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10</w:t>
            </w:r>
            <w:r w:rsidR="00384684" w:rsidRPr="003952BF">
              <w:rPr>
                <w:rFonts w:ascii="Times New Roman" w:hAnsi="Times New Roman" w:cs="Times New Roman"/>
              </w:rPr>
              <w:t>57,</w:t>
            </w:r>
            <w:r w:rsidR="007F24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3" w:type="pct"/>
          </w:tcPr>
          <w:p w:rsidR="00FE2642" w:rsidRPr="003952BF" w:rsidRDefault="00384684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293</w:t>
            </w:r>
            <w:r w:rsidR="008E15C2" w:rsidRPr="003952BF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430" w:type="pct"/>
          </w:tcPr>
          <w:p w:rsidR="00FE2642" w:rsidRPr="003952BF" w:rsidRDefault="00384684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763,</w:t>
            </w:r>
            <w:r w:rsidR="007F24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8" w:type="pct"/>
          </w:tcPr>
          <w:p w:rsidR="00FE2642" w:rsidRPr="007F2421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4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E2642" w:rsidRPr="00430BB9" w:rsidTr="009511A0">
        <w:trPr>
          <w:trHeight w:val="283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tabs>
                <w:tab w:val="left" w:pos="241"/>
                <w:tab w:val="left" w:pos="406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78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1091,5</w:t>
            </w:r>
          </w:p>
        </w:tc>
        <w:tc>
          <w:tcPr>
            <w:tcW w:w="333" w:type="pct"/>
          </w:tcPr>
          <w:p w:rsidR="00FE2642" w:rsidRPr="003952BF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1091,5</w:t>
            </w:r>
          </w:p>
        </w:tc>
        <w:tc>
          <w:tcPr>
            <w:tcW w:w="428" w:type="pct"/>
          </w:tcPr>
          <w:p w:rsidR="00FE2642" w:rsidRPr="007F2421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4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E2642" w:rsidRPr="00430BB9" w:rsidTr="009511A0">
        <w:trPr>
          <w:trHeight w:val="272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tabs>
                <w:tab w:val="left" w:pos="241"/>
                <w:tab w:val="left" w:pos="406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78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1091,5</w:t>
            </w:r>
          </w:p>
        </w:tc>
        <w:tc>
          <w:tcPr>
            <w:tcW w:w="333" w:type="pct"/>
          </w:tcPr>
          <w:p w:rsidR="00FE2642" w:rsidRPr="003952BF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1091,5</w:t>
            </w:r>
          </w:p>
        </w:tc>
        <w:tc>
          <w:tcPr>
            <w:tcW w:w="428" w:type="pct"/>
          </w:tcPr>
          <w:p w:rsidR="00FE2642" w:rsidRPr="007F2421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4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E2642" w:rsidRPr="00430BB9" w:rsidTr="009511A0">
        <w:trPr>
          <w:trHeight w:val="256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tabs>
                <w:tab w:val="left" w:pos="241"/>
                <w:tab w:val="left" w:pos="406"/>
              </w:tabs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52BF">
              <w:rPr>
                <w:rFonts w:ascii="Times New Roman" w:hAnsi="Times New Roman" w:cs="Times New Roman"/>
              </w:rPr>
              <w:t>1101,5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FE2642" w:rsidRPr="003952BF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52BF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952BF">
              <w:rPr>
                <w:rFonts w:ascii="Times New Roman" w:hAnsi="Times New Roman" w:cs="Times New Roman"/>
              </w:rPr>
              <w:t>1101,5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FE2642" w:rsidRPr="007F2421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F2421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 w:val="restar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14" w:type="pct"/>
            <w:vMerge w:val="restart"/>
          </w:tcPr>
          <w:p w:rsidR="00FE2642" w:rsidRPr="003952BF" w:rsidRDefault="00FE2642" w:rsidP="008E15C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3952BF">
              <w:rPr>
                <w:rFonts w:ascii="Times New Roman" w:hAnsi="Times New Roman" w:cs="Times New Roman"/>
                <w:bCs/>
              </w:rPr>
              <w:t xml:space="preserve">Подпрограмма </w:t>
            </w:r>
            <w:r w:rsidRPr="003952BF">
              <w:rPr>
                <w:rFonts w:ascii="Times New Roman" w:hAnsi="Times New Roman" w:cs="Times New Roman"/>
              </w:rPr>
              <w:t>«Молодежь города  Зимы» на 2020 -2024 годы</w:t>
            </w:r>
          </w:p>
        </w:tc>
        <w:tc>
          <w:tcPr>
            <w:tcW w:w="1049" w:type="pct"/>
            <w:vMerge w:val="restart"/>
          </w:tcPr>
          <w:p w:rsidR="00FE2642" w:rsidRPr="003952BF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E2642" w:rsidRPr="003952BF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E2642" w:rsidRPr="003952BF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E2642" w:rsidRPr="003952BF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E2642" w:rsidRPr="003952BF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FE2642" w:rsidRPr="003952BF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 w:val="restar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lastRenderedPageBreak/>
              <w:t>Отдел по молодёжной политике</w:t>
            </w:r>
          </w:p>
        </w:tc>
        <w:tc>
          <w:tcPr>
            <w:tcW w:w="480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2020-2024 гг.</w:t>
            </w:r>
          </w:p>
        </w:tc>
        <w:tc>
          <w:tcPr>
            <w:tcW w:w="478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24</w:t>
            </w:r>
            <w:r w:rsidR="00384684" w:rsidRPr="003952BF">
              <w:rPr>
                <w:rFonts w:ascii="Times New Roman" w:hAnsi="Times New Roman" w:cs="Times New Roman"/>
              </w:rPr>
              <w:t>75,2</w:t>
            </w:r>
          </w:p>
        </w:tc>
        <w:tc>
          <w:tcPr>
            <w:tcW w:w="333" w:type="pct"/>
          </w:tcPr>
          <w:p w:rsidR="00FE2642" w:rsidRPr="003952BF" w:rsidRDefault="00384684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293</w:t>
            </w:r>
            <w:r w:rsidR="008E15C2" w:rsidRPr="003952BF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430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2</w:t>
            </w:r>
            <w:r w:rsidR="00384684" w:rsidRPr="003952BF">
              <w:rPr>
                <w:rFonts w:ascii="Times New Roman" w:hAnsi="Times New Roman" w:cs="Times New Roman"/>
              </w:rPr>
              <w:t>181,4</w:t>
            </w:r>
          </w:p>
        </w:tc>
        <w:tc>
          <w:tcPr>
            <w:tcW w:w="428" w:type="pct"/>
          </w:tcPr>
          <w:p w:rsidR="00FE2642" w:rsidRPr="007F2421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7F2421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3952BF" w:rsidRDefault="00FE2642" w:rsidP="008E15C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9" w:type="pct"/>
            <w:vMerge/>
          </w:tcPr>
          <w:p w:rsidR="00FE2642" w:rsidRPr="003952BF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78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237,1</w:t>
            </w:r>
          </w:p>
        </w:tc>
        <w:tc>
          <w:tcPr>
            <w:tcW w:w="333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237,1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3952BF" w:rsidRDefault="00FE2642" w:rsidP="008E15C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9" w:type="pct"/>
            <w:vMerge/>
          </w:tcPr>
          <w:p w:rsidR="00FE2642" w:rsidRPr="003952BF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78" w:type="pct"/>
          </w:tcPr>
          <w:p w:rsidR="00FE2642" w:rsidRPr="003952BF" w:rsidRDefault="00384684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612,1</w:t>
            </w:r>
          </w:p>
        </w:tc>
        <w:tc>
          <w:tcPr>
            <w:tcW w:w="333" w:type="pct"/>
          </w:tcPr>
          <w:p w:rsidR="00FE2642" w:rsidRPr="003952BF" w:rsidRDefault="00384684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293</w:t>
            </w:r>
            <w:r w:rsidR="008E15C2" w:rsidRPr="003952BF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430" w:type="pct"/>
          </w:tcPr>
          <w:p w:rsidR="00FE2642" w:rsidRPr="003952BF" w:rsidRDefault="00384684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318,3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3952BF" w:rsidRDefault="00FE2642" w:rsidP="008E15C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9" w:type="pct"/>
            <w:vMerge/>
          </w:tcPr>
          <w:p w:rsidR="00FE2642" w:rsidRPr="003952BF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78" w:type="pct"/>
          </w:tcPr>
          <w:p w:rsidR="00FE2642" w:rsidRPr="003952BF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3952BF">
              <w:rPr>
                <w:rFonts w:ascii="Times New Roman" w:hAnsi="Times New Roman"/>
              </w:rPr>
              <w:t>542,0</w:t>
            </w:r>
          </w:p>
        </w:tc>
        <w:tc>
          <w:tcPr>
            <w:tcW w:w="333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3952BF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3952BF">
              <w:rPr>
                <w:rFonts w:ascii="Times New Roman" w:hAnsi="Times New Roman"/>
              </w:rPr>
              <w:t>542,0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3952BF" w:rsidRDefault="00FE2642" w:rsidP="008E15C2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9" w:type="pct"/>
            <w:vMerge/>
          </w:tcPr>
          <w:p w:rsidR="00FE2642" w:rsidRPr="003952BF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78" w:type="pct"/>
          </w:tcPr>
          <w:p w:rsidR="00FE2642" w:rsidRPr="003952BF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3952BF">
              <w:rPr>
                <w:rFonts w:ascii="Times New Roman" w:hAnsi="Times New Roman"/>
              </w:rPr>
              <w:t>542,0</w:t>
            </w:r>
          </w:p>
        </w:tc>
        <w:tc>
          <w:tcPr>
            <w:tcW w:w="333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3952BF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3952BF">
              <w:rPr>
                <w:rFonts w:ascii="Times New Roman" w:hAnsi="Times New Roman"/>
              </w:rPr>
              <w:t>542,0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355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2024г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542,0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542,0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732"/>
        </w:trPr>
        <w:tc>
          <w:tcPr>
            <w:tcW w:w="175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914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Поддержка талантливой, одаренной молодёжи, молодёжных инициатив, молодёжной культуры и творчества</w:t>
            </w:r>
          </w:p>
        </w:tc>
        <w:tc>
          <w:tcPr>
            <w:tcW w:w="1049" w:type="pct"/>
            <w:vMerge w:val="restart"/>
          </w:tcPr>
          <w:p w:rsidR="00FE2642" w:rsidRPr="00430BB9" w:rsidRDefault="00FE2642" w:rsidP="008E15C2">
            <w:pPr>
              <w:tabs>
                <w:tab w:val="left" w:pos="329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  <w:color w:val="000000"/>
              </w:rPr>
              <w:t>Увеличение молодежи, вовлеченной в реализацию мероприятий муниципальной молодежной политики от общей численности молодёжи.</w:t>
            </w:r>
          </w:p>
          <w:p w:rsidR="00FE2642" w:rsidRPr="00430BB9" w:rsidRDefault="00FE2642" w:rsidP="008E15C2">
            <w:pPr>
              <w:tabs>
                <w:tab w:val="left" w:pos="329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  <w:color w:val="000000"/>
              </w:rPr>
              <w:t>Увеличение количества молодежи, входящей в городской банк данных талантливой молодежи ЗГМО</w:t>
            </w:r>
          </w:p>
        </w:tc>
        <w:tc>
          <w:tcPr>
            <w:tcW w:w="713" w:type="pct"/>
            <w:vMerge w:val="restar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 xml:space="preserve">Отдел по молодёжной политике, </w:t>
            </w: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2020-2024гг.</w:t>
            </w:r>
          </w:p>
        </w:tc>
        <w:tc>
          <w:tcPr>
            <w:tcW w:w="478" w:type="pct"/>
          </w:tcPr>
          <w:p w:rsidR="00FE2642" w:rsidRPr="002E7CE7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7CE7">
              <w:rPr>
                <w:rFonts w:ascii="Times New Roman" w:hAnsi="Times New Roman" w:cs="Times New Roman"/>
              </w:rPr>
              <w:t>1</w:t>
            </w:r>
            <w:r w:rsidR="00384684" w:rsidRPr="002E7CE7">
              <w:rPr>
                <w:rFonts w:ascii="Times New Roman" w:hAnsi="Times New Roman" w:cs="Times New Roman"/>
              </w:rPr>
              <w:t>306,</w:t>
            </w:r>
            <w:r w:rsidR="00B5718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3" w:type="pct"/>
          </w:tcPr>
          <w:p w:rsidR="00FE2642" w:rsidRPr="00430BB9" w:rsidRDefault="00384684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230,5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</w:t>
            </w:r>
            <w:r w:rsidR="00384684">
              <w:rPr>
                <w:rFonts w:ascii="Times New Roman" w:hAnsi="Times New Roman" w:cs="Times New Roman"/>
              </w:rPr>
              <w:t>076,</w:t>
            </w:r>
            <w:r w:rsidR="00B571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78" w:type="pct"/>
          </w:tcPr>
          <w:p w:rsidR="00FE2642" w:rsidRPr="002E7CE7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7CE7"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333" w:type="pct"/>
          </w:tcPr>
          <w:p w:rsidR="00FE2642" w:rsidRPr="00430BB9" w:rsidRDefault="005E3416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5E3416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111,4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78" w:type="pct"/>
          </w:tcPr>
          <w:p w:rsidR="00FE2642" w:rsidRPr="002E7CE7" w:rsidRDefault="00C07799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7CE7">
              <w:rPr>
                <w:rFonts w:ascii="Times New Roman" w:hAnsi="Times New Roman" w:cs="Times New Roman"/>
              </w:rPr>
              <w:t>371,</w:t>
            </w:r>
            <w:r w:rsidR="00B5718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3" w:type="pct"/>
          </w:tcPr>
          <w:p w:rsidR="00FE2642" w:rsidRPr="00430BB9" w:rsidRDefault="005E3416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230,5</w:t>
            </w:r>
          </w:p>
        </w:tc>
        <w:tc>
          <w:tcPr>
            <w:tcW w:w="430" w:type="pct"/>
          </w:tcPr>
          <w:p w:rsidR="00FE2642" w:rsidRPr="00430BB9" w:rsidRDefault="005E3416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  <w:r w:rsidR="00FE2642" w:rsidRPr="00430BB9">
              <w:rPr>
                <w:rFonts w:ascii="Times New Roman" w:hAnsi="Times New Roman" w:cs="Times New Roman"/>
              </w:rPr>
              <w:t>,</w:t>
            </w:r>
            <w:r w:rsidR="00B82F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274,7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 xml:space="preserve">       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274,7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274,7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274,7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337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274,7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274,7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914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Социально-правовая защита молодёжи, профилактика правонарушений, преступности</w:t>
            </w:r>
          </w:p>
        </w:tc>
        <w:tc>
          <w:tcPr>
            <w:tcW w:w="1049" w:type="pct"/>
            <w:vMerge w:val="restart"/>
          </w:tcPr>
          <w:p w:rsidR="00FE2642" w:rsidRPr="00430BB9" w:rsidRDefault="00FE2642" w:rsidP="008E15C2">
            <w:pPr>
              <w:tabs>
                <w:tab w:val="left" w:pos="237"/>
                <w:tab w:val="left" w:pos="402"/>
              </w:tabs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30BB9">
              <w:rPr>
                <w:rStyle w:val="af8"/>
                <w:rFonts w:ascii="Times New Roman" w:hAnsi="Times New Roman" w:cs="Times New Roman"/>
                <w:i w:val="0"/>
              </w:rPr>
              <w:t>Снижение в общей структуре преступности доли преступлений, совершенных несовершеннолетними</w:t>
            </w:r>
          </w:p>
        </w:tc>
        <w:tc>
          <w:tcPr>
            <w:tcW w:w="713" w:type="pct"/>
            <w:vMerge w:val="restar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 xml:space="preserve">Отдел по молодёжной политике, КДН и ЗП, ПДН, Комитет по образованию, </w:t>
            </w:r>
            <w:r w:rsidRPr="00430BB9">
              <w:rPr>
                <w:rFonts w:ascii="Times New Roman" w:hAnsi="Times New Roman" w:cs="Times New Roman"/>
                <w:color w:val="000000"/>
              </w:rPr>
              <w:t>«Зиминский железнодорожный техникум», ОГБУЗ «ЗГБ»</w:t>
            </w: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2020-2024гг.</w:t>
            </w:r>
          </w:p>
        </w:tc>
        <w:tc>
          <w:tcPr>
            <w:tcW w:w="478" w:type="pct"/>
          </w:tcPr>
          <w:p w:rsidR="00FE2642" w:rsidRPr="00430BB9" w:rsidRDefault="00006214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2FA8">
              <w:rPr>
                <w:rFonts w:ascii="Times New Roman" w:hAnsi="Times New Roman" w:cs="Times New Roman"/>
              </w:rPr>
              <w:t>9</w:t>
            </w:r>
            <w:r w:rsidR="008E15C2" w:rsidRPr="00B82FA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006214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E15C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78" w:type="pct"/>
          </w:tcPr>
          <w:p w:rsidR="00FE2642" w:rsidRPr="00430BB9" w:rsidRDefault="00006214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B82FA8">
              <w:rPr>
                <w:rFonts w:ascii="Times New Roman" w:hAnsi="Times New Roman"/>
              </w:rPr>
              <w:t>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006214" w:rsidP="008E15C2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3,0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3,0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3,0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3,0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337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 xml:space="preserve">2024г. 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3,0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3,0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914" w:type="pct"/>
            <w:vMerge w:val="restart"/>
          </w:tcPr>
          <w:p w:rsidR="00FE2642" w:rsidRPr="00430BB9" w:rsidRDefault="00FE2642" w:rsidP="008E1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430BB9">
              <w:rPr>
                <w:rFonts w:ascii="Times New Roman" w:hAnsi="Times New Roman" w:cs="Times New Roman"/>
                <w:bCs/>
              </w:rPr>
              <w:t>Развитие системы трудоустройства и оптимизация системы профориентации молодежи, организация трудовой занятости подростков и молодежи</w:t>
            </w:r>
          </w:p>
        </w:tc>
        <w:tc>
          <w:tcPr>
            <w:tcW w:w="1049" w:type="pct"/>
            <w:vMerge w:val="restart"/>
          </w:tcPr>
          <w:p w:rsidR="00FE2642" w:rsidRPr="00430BB9" w:rsidRDefault="00FE2642" w:rsidP="008E15C2">
            <w:pPr>
              <w:pStyle w:val="af5"/>
              <w:tabs>
                <w:tab w:val="left" w:pos="297"/>
              </w:tabs>
              <w:rPr>
                <w:rFonts w:ascii="Times New Roman" w:eastAsia="Times New Roman" w:hAnsi="Times New Roman"/>
              </w:rPr>
            </w:pPr>
            <w:r w:rsidRPr="00430BB9">
              <w:rPr>
                <w:rFonts w:ascii="Times New Roman" w:eastAsia="Times New Roman" w:hAnsi="Times New Roman"/>
                <w:color w:val="000000"/>
              </w:rPr>
              <w:t xml:space="preserve">Увеличение количества молодёжи, получившей </w:t>
            </w:r>
            <w:proofErr w:type="spellStart"/>
            <w:r w:rsidRPr="00430BB9">
              <w:rPr>
                <w:rFonts w:ascii="Times New Roman" w:eastAsia="Times New Roman" w:hAnsi="Times New Roman"/>
                <w:color w:val="000000"/>
              </w:rPr>
              <w:t>профориентационные</w:t>
            </w:r>
            <w:proofErr w:type="spellEnd"/>
            <w:r w:rsidRPr="00430BB9">
              <w:rPr>
                <w:rFonts w:ascii="Times New Roman" w:eastAsia="Times New Roman" w:hAnsi="Times New Roman"/>
                <w:color w:val="000000"/>
              </w:rPr>
              <w:t xml:space="preserve"> услуги от общей численности молодежи</w:t>
            </w:r>
          </w:p>
        </w:tc>
        <w:tc>
          <w:tcPr>
            <w:tcW w:w="713" w:type="pct"/>
            <w:vMerge w:val="restar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 xml:space="preserve">Отдел по молодёжной политике, Комитет по  образованию, Комитет по образованию, Управление  культуры, ОГКУ «Центр занятости </w:t>
            </w:r>
            <w:r w:rsidRPr="00430BB9">
              <w:rPr>
                <w:rFonts w:ascii="Times New Roman" w:hAnsi="Times New Roman" w:cs="Times New Roman"/>
              </w:rPr>
              <w:lastRenderedPageBreak/>
              <w:t>населения»</w:t>
            </w: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lastRenderedPageBreak/>
              <w:t>2020-2024 гг.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82FA8">
              <w:rPr>
                <w:rFonts w:ascii="Times New Roman" w:hAnsi="Times New Roman" w:cs="Times New Roman"/>
              </w:rPr>
              <w:t>10</w:t>
            </w:r>
            <w:r w:rsidR="00006214" w:rsidRPr="00B82FA8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10</w:t>
            </w:r>
            <w:r w:rsidR="00006214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7CE7">
              <w:rPr>
                <w:rFonts w:ascii="Times New Roman" w:hAnsi="Times New Roman" w:cs="Times New Roman"/>
              </w:rPr>
              <w:t>2</w:t>
            </w:r>
            <w:r w:rsidR="00006214" w:rsidRPr="002E7CE7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006214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E2642" w:rsidRPr="00430BB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393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914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Поддержка деятельности молодёжных объединений, общественных организаций, работа с подростками и молодёжью по месту жительства</w:t>
            </w:r>
          </w:p>
        </w:tc>
        <w:tc>
          <w:tcPr>
            <w:tcW w:w="1049" w:type="pct"/>
            <w:vMerge w:val="restart"/>
          </w:tcPr>
          <w:p w:rsidR="00FE2642" w:rsidRPr="00430BB9" w:rsidRDefault="00FE2642" w:rsidP="008E15C2">
            <w:pPr>
              <w:pStyle w:val="af5"/>
              <w:tabs>
                <w:tab w:val="left" w:pos="282"/>
              </w:tabs>
              <w:rPr>
                <w:rFonts w:ascii="Times New Roman" w:eastAsia="Times New Roman" w:hAnsi="Times New Roman"/>
              </w:rPr>
            </w:pPr>
            <w:r w:rsidRPr="00430BB9">
              <w:rPr>
                <w:rFonts w:ascii="Times New Roman" w:eastAsia="Times New Roman" w:hAnsi="Times New Roman"/>
                <w:color w:val="000000"/>
              </w:rPr>
              <w:t>Увеличение количества молодежи, принимающей участие в реализации социально значимых инициатив и проектов, в том числе в составе отрядов волонтеров, детских и молодежных общественных объединений.</w:t>
            </w:r>
          </w:p>
          <w:p w:rsidR="00FE2642" w:rsidRPr="00430BB9" w:rsidRDefault="00FE2642" w:rsidP="008E15C2">
            <w:pPr>
              <w:pStyle w:val="af5"/>
              <w:tabs>
                <w:tab w:val="left" w:pos="282"/>
              </w:tabs>
              <w:rPr>
                <w:rFonts w:ascii="Times New Roman" w:eastAsia="Times New Roman" w:hAnsi="Times New Roman"/>
              </w:rPr>
            </w:pPr>
            <w:r w:rsidRPr="00430BB9">
              <w:rPr>
                <w:rFonts w:ascii="Times New Roman" w:eastAsia="Times New Roman" w:hAnsi="Times New Roman"/>
              </w:rPr>
              <w:t>Формирование престижа молодёжных объединений, и их включение в реализацию молодёжной политики</w:t>
            </w:r>
          </w:p>
        </w:tc>
        <w:tc>
          <w:tcPr>
            <w:tcW w:w="713" w:type="pct"/>
            <w:vMerge w:val="restar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Отдел по молодёжной политике, Комитет по образованию, Управление культуры, ОГБУЗ ЗГБ отделении МСПП, ЗАГС, Управление по социальной защите</w:t>
            </w: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2020-2024гг.</w:t>
            </w:r>
          </w:p>
        </w:tc>
        <w:tc>
          <w:tcPr>
            <w:tcW w:w="478" w:type="pct"/>
          </w:tcPr>
          <w:p w:rsidR="00FE2642" w:rsidRPr="00430BB9" w:rsidRDefault="00B82FA8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777,1</w:t>
            </w:r>
          </w:p>
        </w:tc>
        <w:tc>
          <w:tcPr>
            <w:tcW w:w="333" w:type="pct"/>
          </w:tcPr>
          <w:p w:rsidR="00FE2642" w:rsidRPr="00430BB9" w:rsidRDefault="00EE396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13612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30" w:type="pct"/>
          </w:tcPr>
          <w:p w:rsidR="00FE2642" w:rsidRPr="00430BB9" w:rsidRDefault="005E3416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82FA8">
              <w:rPr>
                <w:rFonts w:ascii="Times New Roman" w:hAnsi="Times New Roman" w:cs="Times New Roman"/>
              </w:rPr>
              <w:t>54,1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379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69,2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69,2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78" w:type="pct"/>
          </w:tcPr>
          <w:p w:rsidR="00FE2642" w:rsidRPr="00430BB9" w:rsidRDefault="002E7CE7" w:rsidP="008E15C2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C4A70">
              <w:rPr>
                <w:rFonts w:ascii="Times New Roman" w:hAnsi="Times New Roman"/>
              </w:rPr>
              <w:t>40,0</w:t>
            </w:r>
          </w:p>
        </w:tc>
        <w:tc>
          <w:tcPr>
            <w:tcW w:w="333" w:type="pct"/>
          </w:tcPr>
          <w:p w:rsidR="00FE2642" w:rsidRPr="00430BB9" w:rsidRDefault="00D1361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430" w:type="pct"/>
          </w:tcPr>
          <w:p w:rsidR="00FE2642" w:rsidRPr="00430BB9" w:rsidRDefault="00EE396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189,3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189,3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189,3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189,3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411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tabs>
                <w:tab w:val="left" w:pos="780"/>
              </w:tabs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0BB9">
              <w:rPr>
                <w:rFonts w:ascii="Times New Roman" w:hAnsi="Times New Roman" w:cs="Times New Roman"/>
                <w:lang w:eastAsia="en-US"/>
              </w:rPr>
              <w:t>189,3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tabs>
                <w:tab w:val="left" w:pos="780"/>
              </w:tabs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0BB9">
              <w:rPr>
                <w:rFonts w:ascii="Times New Roman" w:hAnsi="Times New Roman" w:cs="Times New Roman"/>
                <w:lang w:eastAsia="en-US"/>
              </w:rPr>
              <w:t>189,3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914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Укрепление молодой семьи, сохранение семейных ценностей</w:t>
            </w:r>
          </w:p>
        </w:tc>
        <w:tc>
          <w:tcPr>
            <w:tcW w:w="1049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  <w:color w:val="1A171B"/>
                <w:shd w:val="clear" w:color="auto" w:fill="FFFFFF"/>
              </w:rPr>
            </w:pPr>
            <w:r w:rsidRPr="00430BB9">
              <w:rPr>
                <w:rFonts w:ascii="Times New Roman" w:hAnsi="Times New Roman" w:cs="Times New Roman"/>
                <w:color w:val="1A171B"/>
                <w:shd w:val="clear" w:color="auto" w:fill="FFFFFF"/>
              </w:rPr>
              <w:t>Увеличение числа семей с активной жизненной позицией.</w:t>
            </w:r>
          </w:p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  <w:color w:val="1A171B"/>
                <w:shd w:val="clear" w:color="auto" w:fill="FFFFFF"/>
              </w:rPr>
            </w:pPr>
            <w:r w:rsidRPr="00430BB9">
              <w:rPr>
                <w:rFonts w:ascii="Times New Roman" w:hAnsi="Times New Roman" w:cs="Times New Roman"/>
                <w:color w:val="1A171B"/>
                <w:shd w:val="clear" w:color="auto" w:fill="FFFFFF"/>
              </w:rPr>
              <w:t>Повышение в общественном сознании социального статуса семьи</w:t>
            </w:r>
          </w:p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 w:val="restar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Отдел по молодёжной политике, Комитет по образованию, Управление культуры, ОГБУЗ ЗГБ отделении МСПП, ОО «Наш город»,</w:t>
            </w: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2020-2024гг.</w:t>
            </w:r>
          </w:p>
        </w:tc>
        <w:tc>
          <w:tcPr>
            <w:tcW w:w="478" w:type="pct"/>
          </w:tcPr>
          <w:p w:rsidR="00FE2642" w:rsidRPr="00430BB9" w:rsidRDefault="00604DD8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7C4A70">
              <w:rPr>
                <w:rFonts w:ascii="Times New Roman" w:hAnsi="Times New Roman"/>
              </w:rPr>
              <w:t>52,5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604DD8" w:rsidP="008E15C2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52,5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6,0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6,0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78" w:type="pct"/>
          </w:tcPr>
          <w:p w:rsidR="00FE2642" w:rsidRPr="00430BB9" w:rsidRDefault="00604DD8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2E7CE7">
              <w:rPr>
                <w:rFonts w:ascii="Times New Roman" w:hAnsi="Times New Roman"/>
              </w:rPr>
              <w:t>6,0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604DD8" w:rsidP="008E15C2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13,5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13,5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13,5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13,5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430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13,5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13,5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389"/>
        </w:trPr>
        <w:tc>
          <w:tcPr>
            <w:tcW w:w="175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914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Информационное сопровождение системы работы с молодёжью</w:t>
            </w:r>
          </w:p>
        </w:tc>
        <w:tc>
          <w:tcPr>
            <w:tcW w:w="1049" w:type="pct"/>
            <w:vMerge w:val="restart"/>
          </w:tcPr>
          <w:p w:rsidR="00FE2642" w:rsidRPr="00430BB9" w:rsidRDefault="00FE2642" w:rsidP="008E15C2">
            <w:pPr>
              <w:pStyle w:val="af5"/>
              <w:rPr>
                <w:rFonts w:ascii="Times New Roman" w:eastAsia="Times New Roman" w:hAnsi="Times New Roman"/>
              </w:rPr>
            </w:pPr>
            <w:r w:rsidRPr="00430BB9">
              <w:rPr>
                <w:rFonts w:ascii="Times New Roman" w:eastAsia="Times New Roman" w:hAnsi="Times New Roman"/>
                <w:shd w:val="clear" w:color="auto" w:fill="FFFFFF"/>
              </w:rPr>
              <w:t>Увеличение количества публикаций, теле- и радиорепортажей о потенциальных возможностях саморазвития молодежи в средствах массовой информации и в сети Интернет</w:t>
            </w:r>
          </w:p>
        </w:tc>
        <w:tc>
          <w:tcPr>
            <w:tcW w:w="713" w:type="pct"/>
            <w:vMerge w:val="restar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Отдел по молодёжной политике, ЗГМАУ Зиминский информационный центр, Управление культуры</w:t>
            </w: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2020-2024гг.</w:t>
            </w:r>
          </w:p>
        </w:tc>
        <w:tc>
          <w:tcPr>
            <w:tcW w:w="478" w:type="pct"/>
          </w:tcPr>
          <w:p w:rsidR="00FE2642" w:rsidRPr="00430BB9" w:rsidRDefault="00604DD8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4A70">
              <w:rPr>
                <w:rFonts w:ascii="Times New Roman" w:hAnsi="Times New Roman" w:cs="Times New Roman"/>
              </w:rPr>
              <w:t>223,8</w:t>
            </w:r>
          </w:p>
        </w:tc>
        <w:tc>
          <w:tcPr>
            <w:tcW w:w="333" w:type="pct"/>
          </w:tcPr>
          <w:p w:rsidR="00FE2642" w:rsidRPr="00430BB9" w:rsidRDefault="00604DD8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18</w:t>
            </w:r>
            <w:r w:rsidR="00604DD8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210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tabs>
                <w:tab w:val="left" w:pos="240"/>
                <w:tab w:val="center" w:pos="399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300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78" w:type="pct"/>
          </w:tcPr>
          <w:p w:rsidR="00FE2642" w:rsidRPr="00430BB9" w:rsidRDefault="00604DD8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E7CE7">
              <w:rPr>
                <w:rFonts w:ascii="Times New Roman" w:hAnsi="Times New Roman" w:cs="Times New Roman"/>
              </w:rPr>
              <w:t>73,</w:t>
            </w:r>
            <w:r w:rsidR="002E7CE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3" w:type="pct"/>
          </w:tcPr>
          <w:p w:rsidR="00FE2642" w:rsidRPr="00430BB9" w:rsidRDefault="00604DD8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430" w:type="pct"/>
          </w:tcPr>
          <w:p w:rsidR="00FE2642" w:rsidRPr="00430BB9" w:rsidRDefault="00604DD8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tabs>
                <w:tab w:val="left" w:pos="240"/>
                <w:tab w:val="center" w:pos="399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319"/>
        </w:trPr>
        <w:tc>
          <w:tcPr>
            <w:tcW w:w="175" w:type="pct"/>
            <w:vMerge w:val="restar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14" w:type="pct"/>
            <w:vMerge w:val="restart"/>
          </w:tcPr>
          <w:p w:rsidR="00FE2642" w:rsidRPr="003952BF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 xml:space="preserve">Подпрограмма </w:t>
            </w:r>
            <w:r w:rsidRPr="003952BF">
              <w:rPr>
                <w:rFonts w:ascii="Times New Roman" w:hAnsi="Times New Roman" w:cs="Times New Roman"/>
                <w:color w:val="0D0D0D"/>
              </w:rPr>
              <w:t>«Патриотическое воспитание и допризывная подготовка молодежи города Зимы» на 2020-2024 годы</w:t>
            </w:r>
          </w:p>
        </w:tc>
        <w:tc>
          <w:tcPr>
            <w:tcW w:w="1049" w:type="pct"/>
            <w:vMerge w:val="restar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 w:val="restar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Отдел по молодёжной политике</w:t>
            </w:r>
          </w:p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2020-2024гг</w:t>
            </w:r>
          </w:p>
        </w:tc>
        <w:tc>
          <w:tcPr>
            <w:tcW w:w="478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1</w:t>
            </w:r>
            <w:r w:rsidR="00FA2D93" w:rsidRPr="003952BF">
              <w:rPr>
                <w:rFonts w:ascii="Times New Roman" w:hAnsi="Times New Roman" w:cs="Times New Roman"/>
              </w:rPr>
              <w:t>673</w:t>
            </w:r>
            <w:r w:rsidR="00604DD8" w:rsidRPr="003952BF">
              <w:rPr>
                <w:rFonts w:ascii="Times New Roman" w:hAnsi="Times New Roman" w:cs="Times New Roman"/>
              </w:rPr>
              <w:t>,</w:t>
            </w:r>
            <w:r w:rsidR="00FA2D93" w:rsidRPr="003952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3952BF" w:rsidRDefault="00FA2D93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1673,2</w:t>
            </w:r>
          </w:p>
        </w:tc>
        <w:tc>
          <w:tcPr>
            <w:tcW w:w="428" w:type="pct"/>
          </w:tcPr>
          <w:p w:rsidR="00FE2642" w:rsidRPr="003952BF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267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208,8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208,8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285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78" w:type="pct"/>
          </w:tcPr>
          <w:p w:rsidR="00FE2642" w:rsidRPr="003952BF" w:rsidRDefault="00AC3F87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313,9</w:t>
            </w:r>
          </w:p>
        </w:tc>
        <w:tc>
          <w:tcPr>
            <w:tcW w:w="333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3</w:t>
            </w:r>
            <w:r w:rsidR="00604DD8">
              <w:rPr>
                <w:rFonts w:ascii="Times New Roman" w:hAnsi="Times New Roman" w:cs="Times New Roman"/>
              </w:rPr>
              <w:t>13,</w:t>
            </w:r>
            <w:r w:rsidR="007C4A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261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383,5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383,5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279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383,5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383,5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262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383,5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383,5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 w:val="restar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914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Создание комплекса нормативно-правового и организационно-методического обеспечения функционирования системы патриотического воспитания</w:t>
            </w:r>
          </w:p>
        </w:tc>
        <w:tc>
          <w:tcPr>
            <w:tcW w:w="1049" w:type="pct"/>
            <w:vMerge w:val="restart"/>
          </w:tcPr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Усовершенствование системы патриотического воспитания</w:t>
            </w:r>
          </w:p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 w:val="restar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Отдел по молодёжной политике</w:t>
            </w: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2020-2024 гг.</w:t>
            </w:r>
          </w:p>
        </w:tc>
        <w:tc>
          <w:tcPr>
            <w:tcW w:w="478" w:type="pct"/>
          </w:tcPr>
          <w:p w:rsidR="00FE2642" w:rsidRPr="00430BB9" w:rsidRDefault="00DD664A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C4A70"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ind w:firstLine="109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 xml:space="preserve">     0</w:t>
            </w:r>
          </w:p>
        </w:tc>
        <w:tc>
          <w:tcPr>
            <w:tcW w:w="430" w:type="pct"/>
          </w:tcPr>
          <w:p w:rsidR="00FE2642" w:rsidRPr="00430BB9" w:rsidRDefault="00DD664A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78" w:type="pct"/>
          </w:tcPr>
          <w:p w:rsidR="00FE2642" w:rsidRPr="00430BB9" w:rsidRDefault="00AC3F87" w:rsidP="008E15C2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7C4A70" w:rsidP="008E15C2">
            <w:pPr>
              <w:pStyle w:val="af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15,0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15,0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15,0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15,0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374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15,0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15,0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914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Координация деятельности, анализ и обобщение опыта работы в сфере патриотического воспитания и допризывной подготовки молодёжи в городе Зимы</w:t>
            </w:r>
          </w:p>
        </w:tc>
        <w:tc>
          <w:tcPr>
            <w:tcW w:w="1049" w:type="pct"/>
            <w:vMerge w:val="restart"/>
          </w:tcPr>
          <w:p w:rsidR="00FE2642" w:rsidRPr="00430BB9" w:rsidRDefault="00FE2642" w:rsidP="008E15C2">
            <w:pPr>
              <w:tabs>
                <w:tab w:val="left" w:pos="34"/>
                <w:tab w:val="left" w:pos="421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Улучшение гражданского, военно-патриотического воспитания школьников и допризывной подготовки молодежи</w:t>
            </w:r>
          </w:p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 w:val="restar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lastRenderedPageBreak/>
              <w:t>Отдел по молодёжной политике, Управление культуры, Комитет по образованию, Совет ветеранов</w:t>
            </w: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2020-2024 гг.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25641">
              <w:rPr>
                <w:rFonts w:ascii="Times New Roman" w:hAnsi="Times New Roman" w:cs="Times New Roman"/>
              </w:rPr>
              <w:t>4</w:t>
            </w:r>
            <w:r w:rsidR="00A25641" w:rsidRPr="00A25641">
              <w:rPr>
                <w:rFonts w:ascii="Times New Roman" w:hAnsi="Times New Roman" w:cs="Times New Roman"/>
              </w:rPr>
              <w:t>54</w:t>
            </w:r>
            <w:r w:rsidR="00A25641">
              <w:rPr>
                <w:rFonts w:ascii="Times New Roman" w:hAnsi="Times New Roman" w:cs="Times New Roman"/>
              </w:rPr>
              <w:t>,9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4</w:t>
            </w:r>
            <w:r w:rsidR="00A25641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78" w:type="pct"/>
          </w:tcPr>
          <w:p w:rsidR="00FE2642" w:rsidRPr="00430BB9" w:rsidRDefault="00AC3F87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25641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DD664A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25641">
              <w:rPr>
                <w:rFonts w:ascii="Times New Roman" w:hAnsi="Times New Roman" w:cs="Times New Roman"/>
              </w:rPr>
              <w:t>5,9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100, 0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908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914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Система мер по совершенствованию процесса патриотического воспитания, допризывной подготовки молодёжи в городе</w:t>
            </w:r>
          </w:p>
        </w:tc>
        <w:tc>
          <w:tcPr>
            <w:tcW w:w="1049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Увеличение  количества молодежи, регулярно участвующей в мероприятиях патриотической направленности,  работе патриотических объединений.</w:t>
            </w:r>
          </w:p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Увеличение количества молодежи, прошедшей допризывную военную подготовку.</w:t>
            </w:r>
          </w:p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Увеличение количества обучающихся 10 классов, участвующих в военных сборах.</w:t>
            </w:r>
          </w:p>
        </w:tc>
        <w:tc>
          <w:tcPr>
            <w:tcW w:w="713" w:type="pct"/>
            <w:vMerge w:val="restar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Отдел по молодёжной политике, Управление культуры, Комитет по образованию, Общественная организация воинов-интернационалистов,  отдел Военного комиссариата, отдел по физической культуре и спорту, ДОСААФ, Военно-спортивный клуб «Русь»</w:t>
            </w: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2020-2024 гг.</w:t>
            </w:r>
          </w:p>
        </w:tc>
        <w:tc>
          <w:tcPr>
            <w:tcW w:w="478" w:type="pct"/>
          </w:tcPr>
          <w:p w:rsidR="00FE2642" w:rsidRPr="00430BB9" w:rsidRDefault="00A25641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1153,3</w:t>
            </w:r>
          </w:p>
        </w:tc>
        <w:tc>
          <w:tcPr>
            <w:tcW w:w="333" w:type="pct"/>
          </w:tcPr>
          <w:p w:rsidR="00FE2642" w:rsidRPr="00430BB9" w:rsidRDefault="00DD664A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pStyle w:val="6"/>
              <w:rPr>
                <w:b w:val="0"/>
                <w:sz w:val="22"/>
                <w:szCs w:val="22"/>
              </w:rPr>
            </w:pPr>
            <w:r w:rsidRPr="00430BB9">
              <w:rPr>
                <w:b w:val="0"/>
                <w:sz w:val="22"/>
                <w:szCs w:val="22"/>
              </w:rPr>
              <w:t>11</w:t>
            </w:r>
            <w:r w:rsidR="00A25641">
              <w:rPr>
                <w:b w:val="0"/>
                <w:sz w:val="22"/>
                <w:szCs w:val="22"/>
              </w:rPr>
              <w:t>53,3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104,8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104,8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78" w:type="pct"/>
          </w:tcPr>
          <w:p w:rsidR="00FE2642" w:rsidRPr="00430BB9" w:rsidRDefault="00AC3F87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</w:t>
            </w:r>
            <w:r w:rsidR="00DD664A">
              <w:rPr>
                <w:rFonts w:ascii="Times New Roman" w:hAnsi="Times New Roman" w:cs="Times New Roman"/>
              </w:rPr>
              <w:t>5</w:t>
            </w:r>
            <w:r w:rsidR="00E432E5"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263,5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263,5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263,5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263,5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314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263,5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pStyle w:val="af5"/>
              <w:jc w:val="center"/>
              <w:rPr>
                <w:rFonts w:ascii="Times New Roman" w:hAnsi="Times New Roman"/>
              </w:rPr>
            </w:pPr>
            <w:r w:rsidRPr="00430BB9">
              <w:rPr>
                <w:rFonts w:ascii="Times New Roman" w:hAnsi="Times New Roman"/>
              </w:rPr>
              <w:t>263,5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914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Пропаганда патриотизма в средствах массовой информации</w:t>
            </w:r>
          </w:p>
        </w:tc>
        <w:tc>
          <w:tcPr>
            <w:tcW w:w="1049" w:type="pct"/>
            <w:vMerge w:val="restart"/>
          </w:tcPr>
          <w:p w:rsidR="00FE2642" w:rsidRPr="00430BB9" w:rsidRDefault="00FE2642" w:rsidP="008E15C2">
            <w:pPr>
              <w:tabs>
                <w:tab w:val="left" w:pos="361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Развитие системы информирования по вопросам патриотического воспитания</w:t>
            </w:r>
          </w:p>
          <w:p w:rsidR="00FE2642" w:rsidRPr="00430BB9" w:rsidRDefault="00FE2642" w:rsidP="008E15C2">
            <w:pPr>
              <w:tabs>
                <w:tab w:val="left" w:pos="175"/>
                <w:tab w:val="left" w:pos="361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FE2642" w:rsidRPr="00430BB9" w:rsidRDefault="00FE2642" w:rsidP="008E15C2">
            <w:pPr>
              <w:tabs>
                <w:tab w:val="left" w:pos="175"/>
                <w:tab w:val="left" w:pos="361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 w:val="restar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ЗГМАУ «Зиминский информационный центр»</w:t>
            </w: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2020-2024 гг.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432E5">
              <w:rPr>
                <w:rFonts w:ascii="Times New Roman" w:hAnsi="Times New Roman" w:cs="Times New Roman"/>
              </w:rPr>
              <w:t>2</w:t>
            </w:r>
            <w:r w:rsidR="006410A4" w:rsidRPr="00E432E5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</w:t>
            </w:r>
            <w:r w:rsidR="006410A4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ind w:firstLine="109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 xml:space="preserve">      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78" w:type="pct"/>
          </w:tcPr>
          <w:p w:rsidR="00FE2642" w:rsidRPr="00430BB9" w:rsidRDefault="00173BCC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6410A4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tabs>
                <w:tab w:val="left" w:pos="37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ind w:right="-31" w:hanging="47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410"/>
        </w:trPr>
        <w:tc>
          <w:tcPr>
            <w:tcW w:w="175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14" w:type="pct"/>
            <w:vMerge w:val="restart"/>
          </w:tcPr>
          <w:p w:rsidR="00FE2642" w:rsidRPr="003952BF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 xml:space="preserve">Подпрограмма  по </w:t>
            </w:r>
            <w:r w:rsidRPr="003952BF">
              <w:rPr>
                <w:rFonts w:ascii="Times New Roman" w:hAnsi="Times New Roman" w:cs="Times New Roman"/>
              </w:rPr>
              <w:lastRenderedPageBreak/>
              <w:t>профилактике незаконного потребления наркотических средств и психотропных веществ, наркомании «Под знаком Единства» на 2020-2024годы</w:t>
            </w:r>
          </w:p>
        </w:tc>
        <w:tc>
          <w:tcPr>
            <w:tcW w:w="1049" w:type="pct"/>
            <w:vMerge w:val="restart"/>
          </w:tcPr>
          <w:p w:rsidR="00FE2642" w:rsidRPr="003952BF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 w:val="restar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 xml:space="preserve">Отдел по </w:t>
            </w:r>
            <w:r w:rsidRPr="003952BF">
              <w:rPr>
                <w:rFonts w:ascii="Times New Roman" w:hAnsi="Times New Roman" w:cs="Times New Roman"/>
              </w:rPr>
              <w:lastRenderedPageBreak/>
              <w:t>молодёжной политике</w:t>
            </w:r>
          </w:p>
        </w:tc>
        <w:tc>
          <w:tcPr>
            <w:tcW w:w="480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lastRenderedPageBreak/>
              <w:t xml:space="preserve">2020-2024 </w:t>
            </w:r>
            <w:r w:rsidRPr="003952BF">
              <w:rPr>
                <w:rFonts w:ascii="Times New Roman" w:hAnsi="Times New Roman" w:cs="Times New Roman"/>
              </w:rPr>
              <w:lastRenderedPageBreak/>
              <w:t>гг.</w:t>
            </w:r>
          </w:p>
        </w:tc>
        <w:tc>
          <w:tcPr>
            <w:tcW w:w="478" w:type="pct"/>
          </w:tcPr>
          <w:p w:rsidR="00FE2642" w:rsidRPr="003952BF" w:rsidRDefault="009633BC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lastRenderedPageBreak/>
              <w:t>783,</w:t>
            </w:r>
            <w:r w:rsidR="00247084" w:rsidRPr="003952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3" w:type="pct"/>
          </w:tcPr>
          <w:p w:rsidR="00FE2642" w:rsidRPr="003952BF" w:rsidRDefault="00FE2642" w:rsidP="008E15C2">
            <w:pPr>
              <w:tabs>
                <w:tab w:val="left" w:pos="155"/>
              </w:tabs>
              <w:spacing w:line="240" w:lineRule="auto"/>
              <w:ind w:hanging="61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3952BF" w:rsidRDefault="009633BC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783,</w:t>
            </w:r>
            <w:r w:rsidR="00247084" w:rsidRPr="003952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8" w:type="pct"/>
          </w:tcPr>
          <w:p w:rsidR="00FE2642" w:rsidRPr="003952BF" w:rsidRDefault="00FE2642" w:rsidP="008E15C2">
            <w:pPr>
              <w:spacing w:line="240" w:lineRule="auto"/>
              <w:ind w:hanging="189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165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3952BF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3952BF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78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144,4</w:t>
            </w:r>
          </w:p>
        </w:tc>
        <w:tc>
          <w:tcPr>
            <w:tcW w:w="333" w:type="pct"/>
          </w:tcPr>
          <w:p w:rsidR="00FE2642" w:rsidRPr="003952BF" w:rsidRDefault="00FE2642" w:rsidP="008E15C2">
            <w:pPr>
              <w:tabs>
                <w:tab w:val="left" w:pos="155"/>
              </w:tabs>
              <w:spacing w:line="240" w:lineRule="auto"/>
              <w:ind w:hanging="61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144,4</w:t>
            </w:r>
          </w:p>
        </w:tc>
        <w:tc>
          <w:tcPr>
            <w:tcW w:w="428" w:type="pct"/>
          </w:tcPr>
          <w:p w:rsidR="00FE2642" w:rsidRPr="003952BF" w:rsidRDefault="00FE2642" w:rsidP="008E15C2">
            <w:pPr>
              <w:spacing w:line="240" w:lineRule="auto"/>
              <w:ind w:hanging="189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270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3952BF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3952BF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78" w:type="pct"/>
          </w:tcPr>
          <w:p w:rsidR="00FE2642" w:rsidRPr="003952BF" w:rsidRDefault="009633BC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131,</w:t>
            </w:r>
            <w:r w:rsidR="00C524FD" w:rsidRPr="003952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3" w:type="pct"/>
          </w:tcPr>
          <w:p w:rsidR="00FE2642" w:rsidRPr="003952BF" w:rsidRDefault="00FE2642" w:rsidP="008E15C2">
            <w:pPr>
              <w:tabs>
                <w:tab w:val="left" w:pos="155"/>
              </w:tabs>
              <w:spacing w:line="240" w:lineRule="auto"/>
              <w:ind w:hanging="61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3952BF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1</w:t>
            </w:r>
            <w:r w:rsidR="009633BC" w:rsidRPr="003952BF">
              <w:rPr>
                <w:rFonts w:ascii="Times New Roman" w:hAnsi="Times New Roman" w:cs="Times New Roman"/>
              </w:rPr>
              <w:t>31,</w:t>
            </w:r>
            <w:r w:rsidR="00C524FD" w:rsidRPr="003952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8" w:type="pct"/>
          </w:tcPr>
          <w:p w:rsidR="00FE2642" w:rsidRPr="003952BF" w:rsidRDefault="00FE2642" w:rsidP="008E15C2">
            <w:pPr>
              <w:spacing w:line="240" w:lineRule="auto"/>
              <w:ind w:hanging="189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150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tabs>
                <w:tab w:val="left" w:pos="155"/>
              </w:tabs>
              <w:spacing w:line="240" w:lineRule="auto"/>
              <w:ind w:hanging="61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ind w:hanging="18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195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tabs>
                <w:tab w:val="left" w:pos="155"/>
              </w:tabs>
              <w:spacing w:line="240" w:lineRule="auto"/>
              <w:ind w:hanging="61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166,0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ind w:hanging="18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355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176,0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tabs>
                <w:tab w:val="left" w:pos="155"/>
              </w:tabs>
              <w:spacing w:line="240" w:lineRule="auto"/>
              <w:ind w:hanging="61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176,0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ind w:hanging="18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60"/>
        </w:trPr>
        <w:tc>
          <w:tcPr>
            <w:tcW w:w="175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3.</w:t>
            </w:r>
            <w:r w:rsidR="003952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4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Организация эффективного взаимодействия всех субъектов в сфере профилактики социально-негативных явлений и незаконного оборота наркотиков на территории г. Зимы</w:t>
            </w:r>
          </w:p>
        </w:tc>
        <w:tc>
          <w:tcPr>
            <w:tcW w:w="1049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 xml:space="preserve">Ежеквартальное проведение заседаний </w:t>
            </w:r>
            <w:proofErr w:type="spellStart"/>
            <w:r w:rsidRPr="00430BB9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430BB9">
              <w:rPr>
                <w:rFonts w:ascii="Times New Roman" w:hAnsi="Times New Roman" w:cs="Times New Roman"/>
              </w:rPr>
              <w:t xml:space="preserve"> комиссии, исполнение решений комиссии</w:t>
            </w:r>
          </w:p>
        </w:tc>
        <w:tc>
          <w:tcPr>
            <w:tcW w:w="713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Отдел по молодёжной политике, исполнители Подпрограммы, ОГКУ «Центр профилактики наркомании»</w:t>
            </w: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2020-2024гг.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432E5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ind w:hanging="61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ind w:hanging="61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78" w:type="pct"/>
          </w:tcPr>
          <w:p w:rsidR="00FE2642" w:rsidRPr="00430BB9" w:rsidRDefault="00E432E5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ind w:hanging="61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ind w:hanging="61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ind w:hanging="61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392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ind w:hanging="61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552"/>
        </w:trPr>
        <w:tc>
          <w:tcPr>
            <w:tcW w:w="175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3.</w:t>
            </w:r>
            <w:r w:rsidR="003952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4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 xml:space="preserve"> Формирование негативного отношения в обществе к немедицинскому потреблению наркотиков, в том числе путем проведения активной </w:t>
            </w:r>
            <w:proofErr w:type="spellStart"/>
            <w:r w:rsidRPr="00430BB9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430BB9">
              <w:rPr>
                <w:rFonts w:ascii="Times New Roman" w:hAnsi="Times New Roman" w:cs="Times New Roman"/>
              </w:rPr>
              <w:t xml:space="preserve"> пропаганды, повышения уровня осведомленности </w:t>
            </w:r>
            <w:r w:rsidRPr="00430BB9">
              <w:rPr>
                <w:rFonts w:ascii="Times New Roman" w:hAnsi="Times New Roman" w:cs="Times New Roman"/>
              </w:rPr>
              <w:lastRenderedPageBreak/>
              <w:t>населения о негативных последствиях немедицинского п</w:t>
            </w:r>
            <w:r w:rsidRPr="007266A3">
              <w:rPr>
                <w:rFonts w:ascii="Times New Roman" w:hAnsi="Times New Roman" w:cs="Times New Roman"/>
              </w:rPr>
              <w:t>отребления наркотиков и об ответственности за участие в их  незаконном обороте, проведения грамотной информационной политики в средствах массовой информации</w:t>
            </w:r>
          </w:p>
        </w:tc>
        <w:tc>
          <w:tcPr>
            <w:tcW w:w="1049" w:type="pct"/>
            <w:vMerge w:val="restart"/>
          </w:tcPr>
          <w:p w:rsidR="00FE2642" w:rsidRPr="00430BB9" w:rsidRDefault="00FE2642" w:rsidP="008E15C2">
            <w:pPr>
              <w:tabs>
                <w:tab w:val="left" w:pos="208"/>
                <w:tab w:val="left" w:pos="37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lastRenderedPageBreak/>
              <w:t xml:space="preserve">Предотвращение появления  детей и подростков с впервые установленным диагнозом «наркомания» </w:t>
            </w:r>
          </w:p>
        </w:tc>
        <w:tc>
          <w:tcPr>
            <w:tcW w:w="713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Отдел по молодёжной политике, СМИ</w:t>
            </w: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2020-2024 гг.</w:t>
            </w:r>
          </w:p>
        </w:tc>
        <w:tc>
          <w:tcPr>
            <w:tcW w:w="478" w:type="pct"/>
          </w:tcPr>
          <w:p w:rsidR="00FE2642" w:rsidRPr="00430BB9" w:rsidRDefault="00E432E5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E432E5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78" w:type="pct"/>
          </w:tcPr>
          <w:p w:rsidR="00FE2642" w:rsidRPr="00430BB9" w:rsidRDefault="00E432E5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E432E5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253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2812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70"/>
        </w:trPr>
        <w:tc>
          <w:tcPr>
            <w:tcW w:w="175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lastRenderedPageBreak/>
              <w:t>3.</w:t>
            </w:r>
            <w:r w:rsidR="003952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4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Организация и проведение  комплекса  мероприятий по профилактике социально-негативных явлений для несовершеннолетних, молодежи, в том числе для лиц, попавших в трудную жизненную ситуацию</w:t>
            </w:r>
          </w:p>
        </w:tc>
        <w:tc>
          <w:tcPr>
            <w:tcW w:w="1049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430BB9">
              <w:rPr>
                <w:rFonts w:ascii="Times New Roman" w:hAnsi="Times New Roman" w:cs="Times New Roman"/>
                <w:color w:val="000000"/>
              </w:rPr>
              <w:t>Удельный вес численности молодежи, принявшей участие в мероприятиях по профилактике социально-негативных явлений, к общей численности молодежи города Зимы;</w:t>
            </w:r>
          </w:p>
          <w:p w:rsidR="00FE2642" w:rsidRPr="00430BB9" w:rsidRDefault="00FE2642" w:rsidP="008E15C2">
            <w:pPr>
              <w:pStyle w:val="af5"/>
              <w:rPr>
                <w:rFonts w:ascii="Times New Roman" w:eastAsia="Times New Roman" w:hAnsi="Times New Roman"/>
              </w:rPr>
            </w:pPr>
          </w:p>
          <w:p w:rsidR="00FE2642" w:rsidRPr="00430BB9" w:rsidRDefault="00FE2642" w:rsidP="008E15C2">
            <w:pPr>
              <w:tabs>
                <w:tab w:val="left" w:pos="208"/>
                <w:tab w:val="left" w:pos="37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 xml:space="preserve">Предотвращение появления  детей и подростков с впервые установленным диагнозом «наркомания» </w:t>
            </w:r>
          </w:p>
        </w:tc>
        <w:tc>
          <w:tcPr>
            <w:tcW w:w="713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Отдел по молодёжной политике, исполнители Подпрограммы, ОГКУ «Центр профилактики наркомании», ДЮСШ, коллективы предприятий и организаций города, региональный специалист, правоохранительные органы</w:t>
            </w: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2020-2024 гг.</w:t>
            </w:r>
          </w:p>
        </w:tc>
        <w:tc>
          <w:tcPr>
            <w:tcW w:w="478" w:type="pct"/>
          </w:tcPr>
          <w:p w:rsidR="00FE2642" w:rsidRPr="00430BB9" w:rsidRDefault="004D5F61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495,2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4D5F61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495,2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78" w:type="pct"/>
          </w:tcPr>
          <w:p w:rsidR="00FE2642" w:rsidRPr="00430BB9" w:rsidRDefault="004D5F61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4D5F61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85.7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336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pStyle w:val="af5"/>
              <w:rPr>
                <w:rFonts w:ascii="Times New Roman" w:eastAsia="Times New Roman" w:hAnsi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287"/>
        </w:trPr>
        <w:tc>
          <w:tcPr>
            <w:tcW w:w="175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3.</w:t>
            </w:r>
            <w:r w:rsidR="003952B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4" w:type="pct"/>
            <w:vMerge w:val="restart"/>
          </w:tcPr>
          <w:p w:rsidR="00FE2642" w:rsidRPr="00430BB9" w:rsidRDefault="00FE2642" w:rsidP="008E15C2">
            <w:pPr>
              <w:pStyle w:val="af5"/>
              <w:rPr>
                <w:rFonts w:ascii="Times New Roman" w:eastAsia="Times New Roman" w:hAnsi="Times New Roman"/>
              </w:rPr>
            </w:pPr>
            <w:r w:rsidRPr="00430BB9">
              <w:rPr>
                <w:rFonts w:ascii="Times New Roman" w:eastAsia="Times New Roman" w:hAnsi="Times New Roman"/>
              </w:rPr>
              <w:t>Содействие развития системы раннего выявления незаконных потребителей наркотиков</w:t>
            </w:r>
          </w:p>
        </w:tc>
        <w:tc>
          <w:tcPr>
            <w:tcW w:w="1049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Предотвращение появления  детей и подростков с впервые установленным диагнозом «наркомания»</w:t>
            </w:r>
          </w:p>
        </w:tc>
        <w:tc>
          <w:tcPr>
            <w:tcW w:w="713" w:type="pct"/>
            <w:vMerge w:val="restart"/>
          </w:tcPr>
          <w:p w:rsidR="00FE2642" w:rsidRPr="00430BB9" w:rsidRDefault="00FE2642" w:rsidP="008E15C2">
            <w:pPr>
              <w:pStyle w:val="af5"/>
              <w:rPr>
                <w:rFonts w:ascii="Times New Roman" w:eastAsia="Times New Roman" w:hAnsi="Times New Roman"/>
              </w:rPr>
            </w:pPr>
            <w:r w:rsidRPr="00430BB9">
              <w:rPr>
                <w:rFonts w:ascii="Times New Roman" w:eastAsia="Times New Roman" w:hAnsi="Times New Roman"/>
              </w:rPr>
              <w:t>Комитет по  образованию, отдел по молодёжной политике, Кабинет профилактики социально-</w:t>
            </w:r>
            <w:r w:rsidRPr="00430BB9">
              <w:rPr>
                <w:rFonts w:ascii="Times New Roman" w:eastAsia="Times New Roman" w:hAnsi="Times New Roman"/>
              </w:rPr>
              <w:lastRenderedPageBreak/>
              <w:t>негативных явлений «Содружество»</w:t>
            </w: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lastRenderedPageBreak/>
              <w:t>2020-2024 гг.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D5F61">
              <w:rPr>
                <w:rFonts w:ascii="Times New Roman" w:hAnsi="Times New Roman" w:cs="Times New Roman"/>
              </w:rPr>
              <w:t>199,</w:t>
            </w:r>
            <w:r w:rsidR="0056369A" w:rsidRPr="004D5F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199,</w:t>
            </w:r>
            <w:r w:rsidR="0056369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307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239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78" w:type="pct"/>
          </w:tcPr>
          <w:p w:rsidR="00FE2642" w:rsidRPr="00430BB9" w:rsidRDefault="004D5F61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56369A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289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195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318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230"/>
        </w:trPr>
        <w:tc>
          <w:tcPr>
            <w:tcW w:w="175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3.</w:t>
            </w:r>
            <w:r w:rsidR="003952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4" w:type="pct"/>
            <w:vMerge w:val="restart"/>
          </w:tcPr>
          <w:p w:rsidR="00FE2642" w:rsidRPr="00430BB9" w:rsidRDefault="00FE2642" w:rsidP="008E15C2">
            <w:pPr>
              <w:pStyle w:val="af5"/>
              <w:rPr>
                <w:rFonts w:ascii="Times New Roman" w:eastAsia="Times New Roman" w:hAnsi="Times New Roman"/>
              </w:rPr>
            </w:pPr>
            <w:r w:rsidRPr="00430BB9">
              <w:rPr>
                <w:rFonts w:ascii="Times New Roman" w:eastAsia="Times New Roman" w:hAnsi="Times New Roman"/>
              </w:rPr>
              <w:t xml:space="preserve">Организация и проведение мероприятий по уничтожению дикорастущей конопли, </w:t>
            </w:r>
          </w:p>
          <w:p w:rsidR="00FE2642" w:rsidRPr="00430BB9" w:rsidRDefault="00FE2642" w:rsidP="008E15C2">
            <w:pPr>
              <w:pStyle w:val="af5"/>
              <w:rPr>
                <w:rFonts w:ascii="Times New Roman" w:eastAsia="Times New Roman" w:hAnsi="Times New Roman"/>
              </w:rPr>
            </w:pPr>
            <w:r w:rsidRPr="00430BB9">
              <w:rPr>
                <w:rFonts w:ascii="Times New Roman" w:eastAsia="Times New Roman" w:hAnsi="Times New Roman"/>
              </w:rPr>
              <w:t>по выселению из жилья, используемого не по назначению</w:t>
            </w:r>
          </w:p>
        </w:tc>
        <w:tc>
          <w:tcPr>
            <w:tcW w:w="1049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430BB9">
              <w:rPr>
                <w:rFonts w:ascii="Times New Roman" w:hAnsi="Times New Roman" w:cs="Times New Roman"/>
                <w:color w:val="000000"/>
              </w:rPr>
              <w:t>Уничтожение  выявленных очагов произрастания дикорастущей конопли, привлечение к ответственности собственников земельных участков с произрастанием конопли</w:t>
            </w:r>
          </w:p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30BB9">
              <w:rPr>
                <w:rFonts w:ascii="Times New Roman" w:hAnsi="Times New Roman" w:cs="Times New Roman"/>
                <w:color w:val="000000"/>
              </w:rPr>
              <w:t>Принятие мер по привлечению к ответственности за использование жилья не по назначению.</w:t>
            </w:r>
          </w:p>
        </w:tc>
        <w:tc>
          <w:tcPr>
            <w:tcW w:w="713" w:type="pct"/>
            <w:vMerge w:val="restart"/>
          </w:tcPr>
          <w:p w:rsidR="00FE2642" w:rsidRPr="00430BB9" w:rsidRDefault="00FE2642" w:rsidP="008E15C2">
            <w:pPr>
              <w:pStyle w:val="af5"/>
              <w:rPr>
                <w:rFonts w:ascii="Times New Roman" w:eastAsia="Times New Roman" w:hAnsi="Times New Roman"/>
              </w:rPr>
            </w:pPr>
            <w:r w:rsidRPr="00430BB9">
              <w:rPr>
                <w:rFonts w:ascii="Times New Roman" w:eastAsia="Times New Roman" w:hAnsi="Times New Roman"/>
              </w:rPr>
              <w:t>Администрация ЗГМО, ООО «Коммунальный транспорт»</w:t>
            </w: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2020-2024 гг.</w:t>
            </w:r>
          </w:p>
        </w:tc>
        <w:tc>
          <w:tcPr>
            <w:tcW w:w="478" w:type="pct"/>
          </w:tcPr>
          <w:p w:rsidR="00FE2642" w:rsidRPr="00430BB9" w:rsidRDefault="0056369A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142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56369A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202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311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78" w:type="pct"/>
          </w:tcPr>
          <w:p w:rsidR="00FE2642" w:rsidRPr="00430BB9" w:rsidRDefault="004511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56369A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311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311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914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505"/>
        </w:trPr>
        <w:tc>
          <w:tcPr>
            <w:tcW w:w="175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3.</w:t>
            </w:r>
            <w:r w:rsidR="003952B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4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Содействие реабилитации наркозависимых</w:t>
            </w:r>
          </w:p>
        </w:tc>
        <w:tc>
          <w:tcPr>
            <w:tcW w:w="1049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  <w:color w:val="000000"/>
              </w:rPr>
              <w:t xml:space="preserve">Увеличение доли больных наркоманией, прошедших лечение и реабилитацию, длительность ремиссии, у которых составляет не менее 1 года, по отношению к общему числу больных наркоманией, прошедших лечение и реабилитацию </w:t>
            </w:r>
          </w:p>
        </w:tc>
        <w:tc>
          <w:tcPr>
            <w:tcW w:w="713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Кабинет профилактики социально-негативных  явлений «Содружество», ОО «Родители против наркотиков», ОГБУЗ «ЗГБ»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2020-2024 гг.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14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262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224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952B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299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262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486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78" w:type="pct"/>
            <w:tcBorders>
              <w:top w:val="single" w:sz="4" w:space="0" w:color="auto"/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28" w:type="pct"/>
            <w:tcBorders>
              <w:top w:val="single" w:sz="4" w:space="0" w:color="auto"/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3.</w:t>
            </w:r>
            <w:r w:rsidR="003952B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4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 xml:space="preserve">Формирование профессионального </w:t>
            </w:r>
            <w:r w:rsidRPr="00430BB9">
              <w:rPr>
                <w:rFonts w:ascii="Times New Roman" w:hAnsi="Times New Roman" w:cs="Times New Roman"/>
              </w:rPr>
              <w:lastRenderedPageBreak/>
              <w:t xml:space="preserve">сообщества специалистов по профилактике наркомании для повышения эффективности </w:t>
            </w:r>
            <w:proofErr w:type="spellStart"/>
            <w:r w:rsidRPr="00430BB9">
              <w:rPr>
                <w:rFonts w:ascii="Times New Roman" w:hAnsi="Times New Roman" w:cs="Times New Roman"/>
              </w:rPr>
              <w:t>антинаркотической</w:t>
            </w:r>
            <w:proofErr w:type="spellEnd"/>
            <w:r w:rsidRPr="00430BB9">
              <w:rPr>
                <w:rFonts w:ascii="Times New Roman" w:hAnsi="Times New Roman" w:cs="Times New Roman"/>
              </w:rPr>
              <w:t xml:space="preserve"> профилактической деятельности</w:t>
            </w:r>
          </w:p>
        </w:tc>
        <w:tc>
          <w:tcPr>
            <w:tcW w:w="1049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lastRenderedPageBreak/>
              <w:t xml:space="preserve">Проведение методических семинаров для специалистов, </w:t>
            </w:r>
            <w:r w:rsidRPr="00430BB9">
              <w:rPr>
                <w:rFonts w:ascii="Times New Roman" w:hAnsi="Times New Roman" w:cs="Times New Roman"/>
              </w:rPr>
              <w:lastRenderedPageBreak/>
              <w:t>занимающихся профилактикой наркомании и других социально-негативных явлений</w:t>
            </w:r>
          </w:p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Организация сотрудничества между муниципальными образованиями Иркутской области в сфере профилактики наркомании и токсикомании в целях обобщения и использования положительного опыта, а также эффективных технологий в сфере профилактики злоупотребления наркотическими средствами и психотропными веществами</w:t>
            </w:r>
          </w:p>
        </w:tc>
        <w:tc>
          <w:tcPr>
            <w:tcW w:w="713" w:type="pct"/>
            <w:vMerge w:val="restart"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lastRenderedPageBreak/>
              <w:t xml:space="preserve">Отдел по молодёжной </w:t>
            </w:r>
            <w:r w:rsidRPr="00430BB9">
              <w:rPr>
                <w:rFonts w:ascii="Times New Roman" w:hAnsi="Times New Roman" w:cs="Times New Roman"/>
              </w:rPr>
              <w:lastRenderedPageBreak/>
              <w:t>политике, ОГКУ «ЦПН», Комитет по  образованию</w:t>
            </w: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lastRenderedPageBreak/>
              <w:t>2020-2024 гг.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51142">
              <w:rPr>
                <w:rFonts w:ascii="Times New Roman" w:hAnsi="Times New Roman" w:cs="Times New Roman"/>
              </w:rPr>
              <w:t>2</w:t>
            </w:r>
            <w:r w:rsidR="002A23DB" w:rsidRPr="00451142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</w:t>
            </w:r>
            <w:r w:rsidR="002A23DB"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ind w:firstLine="109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2020г.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5,3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478" w:type="pct"/>
          </w:tcPr>
          <w:p w:rsidR="00FE2642" w:rsidRPr="00430BB9" w:rsidRDefault="004511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2A23DB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498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7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33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428" w:type="pct"/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  <w:tr w:rsidR="00FE2642" w:rsidRPr="00430BB9" w:rsidTr="009511A0">
        <w:trPr>
          <w:trHeight w:val="430"/>
        </w:trPr>
        <w:tc>
          <w:tcPr>
            <w:tcW w:w="175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14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49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3" w:type="pct"/>
            <w:vMerge/>
          </w:tcPr>
          <w:p w:rsidR="00FE2642" w:rsidRPr="00430BB9" w:rsidRDefault="00FE2642" w:rsidP="008E15C2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30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:rsidR="00FE2642" w:rsidRPr="00430BB9" w:rsidRDefault="00FE2642" w:rsidP="008E15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30BB9">
              <w:rPr>
                <w:rFonts w:ascii="Times New Roman" w:hAnsi="Times New Roman" w:cs="Times New Roman"/>
              </w:rPr>
              <w:t>0</w:t>
            </w:r>
          </w:p>
        </w:tc>
      </w:tr>
    </w:tbl>
    <w:p w:rsidR="00FE2642" w:rsidRPr="00B27B53" w:rsidRDefault="00FE2642" w:rsidP="00FE2642">
      <w:pPr>
        <w:spacing w:after="0" w:line="240" w:lineRule="auto"/>
        <w:outlineLvl w:val="0"/>
        <w:rPr>
          <w:rFonts w:ascii="Times New Roman" w:hAnsi="Times New Roman" w:cs="Times New Roman"/>
        </w:rPr>
      </w:pPr>
    </w:p>
    <w:sectPr w:rsidR="00FE2642" w:rsidRPr="00B27B53" w:rsidSect="00FE2642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021" w:rsidRDefault="00BF1021" w:rsidP="00BF1021">
      <w:pPr>
        <w:spacing w:after="0" w:line="240" w:lineRule="auto"/>
      </w:pPr>
      <w:r>
        <w:separator/>
      </w:r>
    </w:p>
  </w:endnote>
  <w:endnote w:type="continuationSeparator" w:id="1">
    <w:p w:rsidR="00BF1021" w:rsidRDefault="00BF1021" w:rsidP="00BF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021" w:rsidRDefault="00BF1021" w:rsidP="00BF1021">
      <w:pPr>
        <w:spacing w:after="0" w:line="240" w:lineRule="auto"/>
      </w:pPr>
      <w:r>
        <w:separator/>
      </w:r>
    </w:p>
  </w:footnote>
  <w:footnote w:type="continuationSeparator" w:id="1">
    <w:p w:rsidR="00BF1021" w:rsidRDefault="00BF1021" w:rsidP="00BF1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021" w:rsidRDefault="00BF1021">
    <w:pPr>
      <w:pStyle w:val="a4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BF1021" w:rsidRDefault="00BF1021">
    <w:pPr>
      <w:pStyle w:val="a4"/>
    </w:pPr>
  </w:p>
  <w:p w:rsidR="00BF1021" w:rsidRPr="00BF1021" w:rsidRDefault="00BF1021">
    <w:pPr>
      <w:pStyle w:val="a4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B0B"/>
    <w:multiLevelType w:val="hybridMultilevel"/>
    <w:tmpl w:val="82965656"/>
    <w:lvl w:ilvl="0" w:tplc="D10E7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E93453A"/>
    <w:multiLevelType w:val="hybridMultilevel"/>
    <w:tmpl w:val="14986D7A"/>
    <w:lvl w:ilvl="0" w:tplc="91945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F3498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E556C7"/>
    <w:multiLevelType w:val="hybridMultilevel"/>
    <w:tmpl w:val="F2E8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12ED0"/>
    <w:multiLevelType w:val="hybridMultilevel"/>
    <w:tmpl w:val="919EE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282053"/>
    <w:multiLevelType w:val="hybridMultilevel"/>
    <w:tmpl w:val="6D84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D47EF"/>
    <w:multiLevelType w:val="hybridMultilevel"/>
    <w:tmpl w:val="788E5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249F5"/>
    <w:multiLevelType w:val="hybridMultilevel"/>
    <w:tmpl w:val="82965656"/>
    <w:lvl w:ilvl="0" w:tplc="D10E7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BEC41CB"/>
    <w:multiLevelType w:val="hybridMultilevel"/>
    <w:tmpl w:val="5ED8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C3C19"/>
    <w:multiLevelType w:val="hybridMultilevel"/>
    <w:tmpl w:val="A8380F02"/>
    <w:lvl w:ilvl="0" w:tplc="8674839E">
      <w:start w:val="9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43C23AA"/>
    <w:multiLevelType w:val="hybridMultilevel"/>
    <w:tmpl w:val="D3B0A34C"/>
    <w:lvl w:ilvl="0" w:tplc="62165610">
      <w:start w:val="5"/>
      <w:numFmt w:val="upperRoman"/>
      <w:pStyle w:val="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6E29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2A7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36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0D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C25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A422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26E6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481D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69546B"/>
    <w:multiLevelType w:val="hybridMultilevel"/>
    <w:tmpl w:val="B78E74E8"/>
    <w:lvl w:ilvl="0" w:tplc="2C1232A8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97A4F36"/>
    <w:multiLevelType w:val="hybridMultilevel"/>
    <w:tmpl w:val="DDA22870"/>
    <w:lvl w:ilvl="0" w:tplc="771837EC">
      <w:start w:val="1"/>
      <w:numFmt w:val="upperRoman"/>
      <w:pStyle w:val="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094BD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84E7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5CA1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AD0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CA2A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66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30CF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32B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4F1371"/>
    <w:multiLevelType w:val="hybridMultilevel"/>
    <w:tmpl w:val="A3A4732E"/>
    <w:lvl w:ilvl="0" w:tplc="1FF8CBA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2240D0"/>
    <w:multiLevelType w:val="hybridMultilevel"/>
    <w:tmpl w:val="E368C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A05CBC"/>
    <w:multiLevelType w:val="hybridMultilevel"/>
    <w:tmpl w:val="2DA44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596652"/>
    <w:multiLevelType w:val="hybridMultilevel"/>
    <w:tmpl w:val="57EA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C5CE4"/>
    <w:multiLevelType w:val="hybridMultilevel"/>
    <w:tmpl w:val="41B2B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0634F"/>
    <w:multiLevelType w:val="hybridMultilevel"/>
    <w:tmpl w:val="3A0C6B74"/>
    <w:lvl w:ilvl="0" w:tplc="2C4601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>
    <w:nsid w:val="53535809"/>
    <w:multiLevelType w:val="hybridMultilevel"/>
    <w:tmpl w:val="80E6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D806B9"/>
    <w:multiLevelType w:val="hybridMultilevel"/>
    <w:tmpl w:val="5F82705A"/>
    <w:lvl w:ilvl="0" w:tplc="3C76E4F0">
      <w:start w:val="2"/>
      <w:numFmt w:val="decimal"/>
      <w:lvlText w:val="%1."/>
      <w:lvlJc w:val="left"/>
      <w:pPr>
        <w:ind w:left="928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68D3A70"/>
    <w:multiLevelType w:val="multilevel"/>
    <w:tmpl w:val="00AAB1D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2">
    <w:nsid w:val="59642597"/>
    <w:multiLevelType w:val="hybridMultilevel"/>
    <w:tmpl w:val="BD3E87D8"/>
    <w:lvl w:ilvl="0" w:tplc="467C6002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9BE28CD"/>
    <w:multiLevelType w:val="hybridMultilevel"/>
    <w:tmpl w:val="0A2A481A"/>
    <w:lvl w:ilvl="0" w:tplc="652824F4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5AAE7C8C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2D5B95"/>
    <w:multiLevelType w:val="hybridMultilevel"/>
    <w:tmpl w:val="36B29242"/>
    <w:lvl w:ilvl="0" w:tplc="E42AC2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D781A3F"/>
    <w:multiLevelType w:val="hybridMultilevel"/>
    <w:tmpl w:val="B7140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A03368"/>
    <w:multiLevelType w:val="hybridMultilevel"/>
    <w:tmpl w:val="7DB2B958"/>
    <w:lvl w:ilvl="0" w:tplc="21AC4408">
      <w:start w:val="1"/>
      <w:numFmt w:val="decimal"/>
      <w:lvlText w:val="%1."/>
      <w:lvlJc w:val="left"/>
      <w:pPr>
        <w:ind w:left="476" w:hanging="360"/>
      </w:pPr>
      <w:rPr>
        <w:rFonts w:ascii="Verdana" w:hAnsi="Verdana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96" w:hanging="360"/>
      </w:pPr>
    </w:lvl>
    <w:lvl w:ilvl="2" w:tplc="0419001B" w:tentative="1">
      <w:start w:val="1"/>
      <w:numFmt w:val="lowerRoman"/>
      <w:lvlText w:val="%3."/>
      <w:lvlJc w:val="right"/>
      <w:pPr>
        <w:ind w:left="1916" w:hanging="180"/>
      </w:pPr>
    </w:lvl>
    <w:lvl w:ilvl="3" w:tplc="0419000F" w:tentative="1">
      <w:start w:val="1"/>
      <w:numFmt w:val="decimal"/>
      <w:lvlText w:val="%4."/>
      <w:lvlJc w:val="left"/>
      <w:pPr>
        <w:ind w:left="2636" w:hanging="360"/>
      </w:pPr>
    </w:lvl>
    <w:lvl w:ilvl="4" w:tplc="04190019" w:tentative="1">
      <w:start w:val="1"/>
      <w:numFmt w:val="lowerLetter"/>
      <w:lvlText w:val="%5."/>
      <w:lvlJc w:val="left"/>
      <w:pPr>
        <w:ind w:left="3356" w:hanging="360"/>
      </w:pPr>
    </w:lvl>
    <w:lvl w:ilvl="5" w:tplc="0419001B" w:tentative="1">
      <w:start w:val="1"/>
      <w:numFmt w:val="lowerRoman"/>
      <w:lvlText w:val="%6."/>
      <w:lvlJc w:val="right"/>
      <w:pPr>
        <w:ind w:left="4076" w:hanging="180"/>
      </w:pPr>
    </w:lvl>
    <w:lvl w:ilvl="6" w:tplc="0419000F" w:tentative="1">
      <w:start w:val="1"/>
      <w:numFmt w:val="decimal"/>
      <w:lvlText w:val="%7."/>
      <w:lvlJc w:val="left"/>
      <w:pPr>
        <w:ind w:left="4796" w:hanging="360"/>
      </w:pPr>
    </w:lvl>
    <w:lvl w:ilvl="7" w:tplc="04190019" w:tentative="1">
      <w:start w:val="1"/>
      <w:numFmt w:val="lowerLetter"/>
      <w:lvlText w:val="%8."/>
      <w:lvlJc w:val="left"/>
      <w:pPr>
        <w:ind w:left="5516" w:hanging="360"/>
      </w:pPr>
    </w:lvl>
    <w:lvl w:ilvl="8" w:tplc="041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8">
    <w:nsid w:val="62D8482D"/>
    <w:multiLevelType w:val="hybridMultilevel"/>
    <w:tmpl w:val="9DC07296"/>
    <w:lvl w:ilvl="0" w:tplc="8AB6E9F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1030CB"/>
    <w:multiLevelType w:val="hybridMultilevel"/>
    <w:tmpl w:val="B8CE5FAA"/>
    <w:lvl w:ilvl="0" w:tplc="FFFFFFFF"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9A527A"/>
    <w:multiLevelType w:val="multilevel"/>
    <w:tmpl w:val="BACA8D7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>
    <w:nsid w:val="65FE7B61"/>
    <w:multiLevelType w:val="hybridMultilevel"/>
    <w:tmpl w:val="8B74480C"/>
    <w:lvl w:ilvl="0" w:tplc="BDFC0A04">
      <w:start w:val="3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693E3F2E"/>
    <w:multiLevelType w:val="hybridMultilevel"/>
    <w:tmpl w:val="6D840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CF6F8D"/>
    <w:multiLevelType w:val="hybridMultilevel"/>
    <w:tmpl w:val="B97C3880"/>
    <w:lvl w:ilvl="0" w:tplc="B7D28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9F824F0"/>
    <w:multiLevelType w:val="hybridMultilevel"/>
    <w:tmpl w:val="17F43C7C"/>
    <w:lvl w:ilvl="0" w:tplc="6A688496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572B48"/>
    <w:multiLevelType w:val="hybridMultilevel"/>
    <w:tmpl w:val="466E4DCE"/>
    <w:lvl w:ilvl="0" w:tplc="3A0060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F747B0"/>
    <w:multiLevelType w:val="hybridMultilevel"/>
    <w:tmpl w:val="54EC5A8C"/>
    <w:lvl w:ilvl="0" w:tplc="438EFF5E">
      <w:start w:val="2024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F90390"/>
    <w:multiLevelType w:val="hybridMultilevel"/>
    <w:tmpl w:val="4AE0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683F2A"/>
    <w:multiLevelType w:val="hybridMultilevel"/>
    <w:tmpl w:val="1F7C5394"/>
    <w:lvl w:ilvl="0" w:tplc="828EE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C5253C"/>
    <w:multiLevelType w:val="hybridMultilevel"/>
    <w:tmpl w:val="9BC0953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29"/>
  </w:num>
  <w:num w:numId="4">
    <w:abstractNumId w:val="12"/>
  </w:num>
  <w:num w:numId="5">
    <w:abstractNumId w:val="10"/>
  </w:num>
  <w:num w:numId="6">
    <w:abstractNumId w:val="26"/>
  </w:num>
  <w:num w:numId="7">
    <w:abstractNumId w:val="19"/>
  </w:num>
  <w:num w:numId="8">
    <w:abstractNumId w:val="8"/>
  </w:num>
  <w:num w:numId="9">
    <w:abstractNumId w:val="34"/>
  </w:num>
  <w:num w:numId="10">
    <w:abstractNumId w:val="4"/>
  </w:num>
  <w:num w:numId="11">
    <w:abstractNumId w:val="6"/>
  </w:num>
  <w:num w:numId="12">
    <w:abstractNumId w:val="16"/>
  </w:num>
  <w:num w:numId="13">
    <w:abstractNumId w:val="15"/>
  </w:num>
  <w:num w:numId="14">
    <w:abstractNumId w:val="27"/>
  </w:num>
  <w:num w:numId="15">
    <w:abstractNumId w:val="3"/>
  </w:num>
  <w:num w:numId="16">
    <w:abstractNumId w:val="5"/>
  </w:num>
  <w:num w:numId="17">
    <w:abstractNumId w:val="33"/>
  </w:num>
  <w:num w:numId="18">
    <w:abstractNumId w:val="35"/>
  </w:num>
  <w:num w:numId="19">
    <w:abstractNumId w:val="2"/>
  </w:num>
  <w:num w:numId="20">
    <w:abstractNumId w:val="38"/>
  </w:num>
  <w:num w:numId="21">
    <w:abstractNumId w:val="7"/>
  </w:num>
  <w:num w:numId="22">
    <w:abstractNumId w:val="31"/>
  </w:num>
  <w:num w:numId="23">
    <w:abstractNumId w:val="0"/>
  </w:num>
  <w:num w:numId="24">
    <w:abstractNumId w:val="23"/>
  </w:num>
  <w:num w:numId="25">
    <w:abstractNumId w:val="11"/>
  </w:num>
  <w:num w:numId="26">
    <w:abstractNumId w:val="18"/>
  </w:num>
  <w:num w:numId="27">
    <w:abstractNumId w:val="36"/>
  </w:num>
  <w:num w:numId="28">
    <w:abstractNumId w:val="28"/>
  </w:num>
  <w:num w:numId="29">
    <w:abstractNumId w:val="25"/>
  </w:num>
  <w:num w:numId="30">
    <w:abstractNumId w:val="39"/>
  </w:num>
  <w:num w:numId="31">
    <w:abstractNumId w:val="37"/>
  </w:num>
  <w:num w:numId="32">
    <w:abstractNumId w:val="20"/>
  </w:num>
  <w:num w:numId="33">
    <w:abstractNumId w:val="9"/>
  </w:num>
  <w:num w:numId="34">
    <w:abstractNumId w:val="22"/>
  </w:num>
  <w:num w:numId="35">
    <w:abstractNumId w:val="32"/>
  </w:num>
  <w:num w:numId="36">
    <w:abstractNumId w:val="24"/>
  </w:num>
  <w:num w:numId="37">
    <w:abstractNumId w:val="17"/>
  </w:num>
  <w:num w:numId="38">
    <w:abstractNumId w:val="13"/>
  </w:num>
  <w:num w:numId="39">
    <w:abstractNumId w:val="30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2642"/>
    <w:rsid w:val="00006214"/>
    <w:rsid w:val="0004244B"/>
    <w:rsid w:val="000440D6"/>
    <w:rsid w:val="000C451D"/>
    <w:rsid w:val="00103D48"/>
    <w:rsid w:val="00173BCC"/>
    <w:rsid w:val="00247084"/>
    <w:rsid w:val="002A23DB"/>
    <w:rsid w:val="002C5474"/>
    <w:rsid w:val="002E7CE7"/>
    <w:rsid w:val="00384684"/>
    <w:rsid w:val="003952BF"/>
    <w:rsid w:val="00451142"/>
    <w:rsid w:val="00455EE9"/>
    <w:rsid w:val="004D5F61"/>
    <w:rsid w:val="004F0225"/>
    <w:rsid w:val="0056369A"/>
    <w:rsid w:val="0058012D"/>
    <w:rsid w:val="005E3416"/>
    <w:rsid w:val="00604DD8"/>
    <w:rsid w:val="006410A4"/>
    <w:rsid w:val="007B56C2"/>
    <w:rsid w:val="007C4A70"/>
    <w:rsid w:val="007F2421"/>
    <w:rsid w:val="00801F1B"/>
    <w:rsid w:val="008416A4"/>
    <w:rsid w:val="00850667"/>
    <w:rsid w:val="00887F70"/>
    <w:rsid w:val="008E15C2"/>
    <w:rsid w:val="009511A0"/>
    <w:rsid w:val="009633BC"/>
    <w:rsid w:val="009B6256"/>
    <w:rsid w:val="009E001C"/>
    <w:rsid w:val="00A25641"/>
    <w:rsid w:val="00A9054F"/>
    <w:rsid w:val="00AC3F87"/>
    <w:rsid w:val="00AD72BF"/>
    <w:rsid w:val="00B441FA"/>
    <w:rsid w:val="00B55184"/>
    <w:rsid w:val="00B57180"/>
    <w:rsid w:val="00B82FA8"/>
    <w:rsid w:val="00BE0BF9"/>
    <w:rsid w:val="00BF1021"/>
    <w:rsid w:val="00C05B1B"/>
    <w:rsid w:val="00C07799"/>
    <w:rsid w:val="00C524FD"/>
    <w:rsid w:val="00D13612"/>
    <w:rsid w:val="00D84268"/>
    <w:rsid w:val="00DD664A"/>
    <w:rsid w:val="00E405C2"/>
    <w:rsid w:val="00E432E5"/>
    <w:rsid w:val="00EA7387"/>
    <w:rsid w:val="00EC2EE3"/>
    <w:rsid w:val="00EE3962"/>
    <w:rsid w:val="00F14A56"/>
    <w:rsid w:val="00FA2D93"/>
    <w:rsid w:val="00FD4D08"/>
    <w:rsid w:val="00FE2642"/>
    <w:rsid w:val="00FF0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1B"/>
  </w:style>
  <w:style w:type="paragraph" w:styleId="1">
    <w:name w:val="heading 1"/>
    <w:basedOn w:val="a"/>
    <w:next w:val="a"/>
    <w:link w:val="10"/>
    <w:qFormat/>
    <w:rsid w:val="00FE2642"/>
    <w:pPr>
      <w:keepNext/>
      <w:numPr>
        <w:numId w:val="5"/>
      </w:numPr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FE2642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FE264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</w:rPr>
  </w:style>
  <w:style w:type="paragraph" w:styleId="4">
    <w:name w:val="heading 4"/>
    <w:basedOn w:val="a"/>
    <w:next w:val="a"/>
    <w:link w:val="40"/>
    <w:qFormat/>
    <w:rsid w:val="00FE2642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FE2642"/>
    <w:pPr>
      <w:keepNext/>
      <w:numPr>
        <w:numId w:val="4"/>
      </w:numPr>
      <w:spacing w:after="0" w:line="240" w:lineRule="auto"/>
      <w:jc w:val="center"/>
      <w:outlineLvl w:val="4"/>
    </w:pPr>
    <w:rPr>
      <w:rFonts w:ascii="Batang" w:eastAsia="Times New Roman" w:hAnsi="Batang" w:cs="Times New Roman"/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FE264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7">
    <w:name w:val="heading 7"/>
    <w:basedOn w:val="a"/>
    <w:next w:val="a"/>
    <w:link w:val="70"/>
    <w:unhideWhenUsed/>
    <w:qFormat/>
    <w:rsid w:val="00FE2642"/>
    <w:pPr>
      <w:spacing w:before="240" w:after="60" w:line="360" w:lineRule="atLeast"/>
      <w:jc w:val="both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FE2642"/>
    <w:pPr>
      <w:spacing w:before="240" w:after="60" w:line="360" w:lineRule="atLeast"/>
      <w:jc w:val="both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2642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FE2642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FE2642"/>
    <w:rPr>
      <w:rFonts w:ascii="Times New Roman" w:eastAsia="Times New Roman" w:hAnsi="Times New Roman" w:cs="Times New Roman"/>
      <w:b/>
      <w:szCs w:val="24"/>
    </w:rPr>
  </w:style>
  <w:style w:type="character" w:customStyle="1" w:styleId="40">
    <w:name w:val="Заголовок 4 Знак"/>
    <w:basedOn w:val="a0"/>
    <w:link w:val="4"/>
    <w:rsid w:val="00FE2642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FE2642"/>
    <w:rPr>
      <w:rFonts w:ascii="Batang" w:eastAsia="Times New Roman" w:hAnsi="Batang" w:cs="Times New Roman"/>
      <w:b/>
      <w:sz w:val="24"/>
      <w:szCs w:val="24"/>
    </w:rPr>
  </w:style>
  <w:style w:type="character" w:customStyle="1" w:styleId="60">
    <w:name w:val="Заголовок 6 Знак"/>
    <w:basedOn w:val="a0"/>
    <w:link w:val="6"/>
    <w:rsid w:val="00FE264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70">
    <w:name w:val="Заголовок 7 Знак"/>
    <w:basedOn w:val="a0"/>
    <w:link w:val="7"/>
    <w:rsid w:val="00FE264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FE2642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PlusNormal">
    <w:name w:val="ConsPlusNormal"/>
    <w:rsid w:val="00FE26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uiPriority w:val="99"/>
    <w:rsid w:val="00FE2642"/>
    <w:rPr>
      <w:rFonts w:cs="Times New Roman"/>
      <w:color w:val="0000FF"/>
      <w:u w:val="single"/>
    </w:rPr>
  </w:style>
  <w:style w:type="paragraph" w:customStyle="1" w:styleId="ConsNormal">
    <w:name w:val="ConsNormal"/>
    <w:rsid w:val="00FE264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rsid w:val="00FE2642"/>
    <w:pPr>
      <w:tabs>
        <w:tab w:val="center" w:pos="4677"/>
        <w:tab w:val="right" w:pos="9355"/>
      </w:tabs>
      <w:spacing w:after="0" w:line="360" w:lineRule="atLeast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FE2642"/>
    <w:rPr>
      <w:rFonts w:ascii="Times New Roman" w:eastAsia="Calibri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FE26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ListParagraph1">
    <w:name w:val="List Paragraph1"/>
    <w:basedOn w:val="a"/>
    <w:uiPriority w:val="99"/>
    <w:rsid w:val="00FE264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6"/>
      <w:szCs w:val="20"/>
    </w:rPr>
  </w:style>
  <w:style w:type="paragraph" w:styleId="31">
    <w:name w:val="Body Text Indent 3"/>
    <w:basedOn w:val="a"/>
    <w:link w:val="32"/>
    <w:rsid w:val="00FE2642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E2642"/>
    <w:rPr>
      <w:rFonts w:ascii="Times New Roman" w:eastAsia="Calibri" w:hAnsi="Times New Roman" w:cs="Times New Roman"/>
      <w:sz w:val="16"/>
      <w:szCs w:val="16"/>
    </w:rPr>
  </w:style>
  <w:style w:type="paragraph" w:customStyle="1" w:styleId="EmptyCellLayoutStyle">
    <w:name w:val="EmptyCellLayoutStyle"/>
    <w:uiPriority w:val="99"/>
    <w:rsid w:val="00FE2642"/>
    <w:rPr>
      <w:rFonts w:ascii="Times New Roman" w:eastAsia="Times New Roman" w:hAnsi="Times New Roman" w:cs="Times New Roman"/>
      <w:sz w:val="2"/>
      <w:szCs w:val="20"/>
    </w:rPr>
  </w:style>
  <w:style w:type="paragraph" w:styleId="a6">
    <w:name w:val="footer"/>
    <w:basedOn w:val="a"/>
    <w:link w:val="a7"/>
    <w:uiPriority w:val="99"/>
    <w:rsid w:val="00FE2642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FE2642"/>
    <w:rPr>
      <w:rFonts w:ascii="Times New Roman" w:eastAsia="Calibri" w:hAnsi="Times New Roman" w:cs="Times New Roman"/>
      <w:sz w:val="20"/>
      <w:szCs w:val="20"/>
    </w:rPr>
  </w:style>
  <w:style w:type="paragraph" w:styleId="a8">
    <w:name w:val="Balloon Text"/>
    <w:basedOn w:val="a"/>
    <w:link w:val="a9"/>
    <w:semiHidden/>
    <w:rsid w:val="00FE2642"/>
    <w:pPr>
      <w:spacing w:after="0" w:line="240" w:lineRule="auto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FE2642"/>
    <w:rPr>
      <w:rFonts w:ascii="Tahoma" w:eastAsia="Calibri" w:hAnsi="Tahoma"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FE2642"/>
    <w:pPr>
      <w:spacing w:after="120" w:line="48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FE2642"/>
    <w:rPr>
      <w:rFonts w:ascii="Times New Roman" w:eastAsia="Calibri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FE26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3">
    <w:name w:val="Body Text Indent 2"/>
    <w:basedOn w:val="a"/>
    <w:link w:val="24"/>
    <w:semiHidden/>
    <w:rsid w:val="00FE2642"/>
    <w:pPr>
      <w:spacing w:after="120" w:line="480" w:lineRule="auto"/>
      <w:ind w:left="283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semiHidden/>
    <w:rsid w:val="00FE2642"/>
    <w:rPr>
      <w:rFonts w:ascii="Times New Roman" w:eastAsia="Calibri" w:hAnsi="Times New Roman" w:cs="Times New Roman"/>
      <w:sz w:val="20"/>
      <w:szCs w:val="20"/>
    </w:rPr>
  </w:style>
  <w:style w:type="paragraph" w:styleId="ab">
    <w:name w:val="Body Text"/>
    <w:basedOn w:val="a"/>
    <w:link w:val="ac"/>
    <w:rsid w:val="00FE2642"/>
    <w:pPr>
      <w:spacing w:after="120" w:line="360" w:lineRule="atLeast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rsid w:val="00FE2642"/>
    <w:rPr>
      <w:rFonts w:ascii="Times New Roman" w:eastAsia="Calibri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FE2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E2642"/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textdefault">
    <w:name w:val="text_default"/>
    <w:uiPriority w:val="99"/>
    <w:rsid w:val="00FE2642"/>
  </w:style>
  <w:style w:type="paragraph" w:customStyle="1" w:styleId="paragraphcenterindent">
    <w:name w:val="paragraph_center_indent"/>
    <w:basedOn w:val="a"/>
    <w:uiPriority w:val="99"/>
    <w:rsid w:val="00FE264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aragraphjustify">
    <w:name w:val="paragraph_justify"/>
    <w:basedOn w:val="a"/>
    <w:uiPriority w:val="99"/>
    <w:rsid w:val="00FE264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E2642"/>
  </w:style>
  <w:style w:type="paragraph" w:customStyle="1" w:styleId="Iauiue">
    <w:name w:val="Iau?iue"/>
    <w:uiPriority w:val="99"/>
    <w:rsid w:val="00FE2642"/>
    <w:pPr>
      <w:spacing w:after="0" w:line="240" w:lineRule="auto"/>
    </w:pPr>
    <w:rPr>
      <w:rFonts w:ascii="Peterburg" w:eastAsia="Times New Roman" w:hAnsi="Peterburg" w:cs="Times New Roman"/>
      <w:sz w:val="28"/>
      <w:szCs w:val="20"/>
    </w:rPr>
  </w:style>
  <w:style w:type="character" w:customStyle="1" w:styleId="apple-style-span">
    <w:name w:val="apple-style-span"/>
    <w:uiPriority w:val="99"/>
    <w:rsid w:val="00FE2642"/>
  </w:style>
  <w:style w:type="paragraph" w:customStyle="1" w:styleId="ConsPlusCell">
    <w:name w:val="ConsPlusCell"/>
    <w:uiPriority w:val="99"/>
    <w:rsid w:val="00FE26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d">
    <w:name w:val="Title"/>
    <w:basedOn w:val="a"/>
    <w:link w:val="ae"/>
    <w:qFormat/>
    <w:rsid w:val="00FE264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e">
    <w:name w:val="Название Знак"/>
    <w:basedOn w:val="a0"/>
    <w:link w:val="ad"/>
    <w:rsid w:val="00FE2642"/>
    <w:rPr>
      <w:rFonts w:ascii="Times New Roman" w:eastAsia="Times New Roman" w:hAnsi="Times New Roman" w:cs="Times New Roman"/>
      <w:b/>
      <w:sz w:val="28"/>
      <w:szCs w:val="28"/>
    </w:rPr>
  </w:style>
  <w:style w:type="table" w:styleId="af">
    <w:name w:val="Table Grid"/>
    <w:basedOn w:val="a1"/>
    <w:uiPriority w:val="59"/>
    <w:rsid w:val="00FE264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nhideWhenUsed/>
    <w:rsid w:val="00FE2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lock Text"/>
    <w:basedOn w:val="a"/>
    <w:rsid w:val="00FE2642"/>
    <w:pPr>
      <w:spacing w:after="0" w:line="240" w:lineRule="auto"/>
      <w:ind w:left="140" w:right="140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Body Text Indent"/>
    <w:basedOn w:val="a"/>
    <w:link w:val="af3"/>
    <w:semiHidden/>
    <w:rsid w:val="00FE2642"/>
    <w:pPr>
      <w:spacing w:after="0" w:line="240" w:lineRule="auto"/>
      <w:ind w:left="2340" w:hanging="2340"/>
    </w:pPr>
    <w:rPr>
      <w:rFonts w:ascii="Arial" w:eastAsia="Times New Roman" w:hAnsi="Arial" w:cs="Times New Roman"/>
      <w:i/>
      <w:iCs/>
      <w:szCs w:val="24"/>
    </w:rPr>
  </w:style>
  <w:style w:type="character" w:customStyle="1" w:styleId="af3">
    <w:name w:val="Основной текст с отступом Знак"/>
    <w:basedOn w:val="a0"/>
    <w:link w:val="af2"/>
    <w:semiHidden/>
    <w:rsid w:val="00FE2642"/>
    <w:rPr>
      <w:rFonts w:ascii="Arial" w:eastAsia="Times New Roman" w:hAnsi="Arial" w:cs="Times New Roman"/>
      <w:i/>
      <w:iCs/>
      <w:szCs w:val="24"/>
    </w:rPr>
  </w:style>
  <w:style w:type="character" w:styleId="af4">
    <w:name w:val="page number"/>
    <w:basedOn w:val="a0"/>
    <w:rsid w:val="00FE2642"/>
  </w:style>
  <w:style w:type="paragraph" w:styleId="33">
    <w:name w:val="Body Text 3"/>
    <w:basedOn w:val="a"/>
    <w:link w:val="34"/>
    <w:rsid w:val="00FE2642"/>
    <w:pPr>
      <w:tabs>
        <w:tab w:val="left" w:pos="5544"/>
      </w:tabs>
      <w:spacing w:after="0" w:line="240" w:lineRule="auto"/>
      <w:ind w:right="14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34">
    <w:name w:val="Основной текст 3 Знак"/>
    <w:basedOn w:val="a0"/>
    <w:link w:val="33"/>
    <w:rsid w:val="00FE2642"/>
    <w:rPr>
      <w:rFonts w:ascii="Times New Roman" w:eastAsia="Times New Roman" w:hAnsi="Times New Roman" w:cs="Times New Roman"/>
      <w:sz w:val="20"/>
      <w:szCs w:val="24"/>
    </w:rPr>
  </w:style>
  <w:style w:type="paragraph" w:styleId="af5">
    <w:name w:val="No Spacing"/>
    <w:link w:val="af6"/>
    <w:uiPriority w:val="1"/>
    <w:qFormat/>
    <w:rsid w:val="00FE264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6">
    <w:name w:val="Без интервала Знак"/>
    <w:link w:val="af5"/>
    <w:uiPriority w:val="1"/>
    <w:rsid w:val="00FE2642"/>
    <w:rPr>
      <w:rFonts w:ascii="Calibri" w:eastAsia="Calibri" w:hAnsi="Calibri" w:cs="Times New Roman"/>
      <w:lang w:eastAsia="en-US"/>
    </w:rPr>
  </w:style>
  <w:style w:type="character" w:styleId="af7">
    <w:name w:val="Strong"/>
    <w:uiPriority w:val="22"/>
    <w:qFormat/>
    <w:rsid w:val="00FE2642"/>
    <w:rPr>
      <w:b/>
      <w:bCs/>
    </w:rPr>
  </w:style>
  <w:style w:type="character" w:customStyle="1" w:styleId="12">
    <w:name w:val="Стил12 пт"/>
    <w:rsid w:val="00FE2642"/>
    <w:rPr>
      <w:sz w:val="28"/>
    </w:rPr>
  </w:style>
  <w:style w:type="paragraph" w:customStyle="1" w:styleId="textzagolovok">
    <w:name w:val="textzagolovok"/>
    <w:basedOn w:val="a"/>
    <w:rsid w:val="00FE264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8"/>
      <w:szCs w:val="28"/>
    </w:rPr>
  </w:style>
  <w:style w:type="character" w:customStyle="1" w:styleId="text1">
    <w:name w:val="text1"/>
    <w:rsid w:val="00FE2642"/>
    <w:rPr>
      <w:rFonts w:ascii="Arial" w:hAnsi="Arial" w:cs="Arial" w:hint="default"/>
      <w:b w:val="0"/>
      <w:bCs w:val="0"/>
      <w:sz w:val="28"/>
      <w:szCs w:val="28"/>
    </w:rPr>
  </w:style>
  <w:style w:type="paragraph" w:customStyle="1" w:styleId="ConsTitle">
    <w:name w:val="ConsTitle"/>
    <w:rsid w:val="00FE264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customStyle="1" w:styleId="11">
    <w:name w:val="Сетка таблицы1"/>
    <w:basedOn w:val="a1"/>
    <w:next w:val="af"/>
    <w:uiPriority w:val="59"/>
    <w:rsid w:val="00FE264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Emphasis"/>
    <w:qFormat/>
    <w:rsid w:val="00FE2642"/>
    <w:rPr>
      <w:i/>
      <w:iCs/>
    </w:rPr>
  </w:style>
  <w:style w:type="paragraph" w:customStyle="1" w:styleId="af9">
    <w:name w:val="Нормальный (таблица)"/>
    <w:basedOn w:val="a"/>
    <w:next w:val="a"/>
    <w:rsid w:val="00FE264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styleId="afa">
    <w:name w:val="Placeholder Text"/>
    <w:basedOn w:val="a0"/>
    <w:uiPriority w:val="99"/>
    <w:semiHidden/>
    <w:rsid w:val="00FE2642"/>
    <w:rPr>
      <w:color w:val="808080"/>
    </w:rPr>
  </w:style>
  <w:style w:type="paragraph" w:customStyle="1" w:styleId="afb">
    <w:name w:val="Прижатый влево"/>
    <w:basedOn w:val="a"/>
    <w:next w:val="a"/>
    <w:rsid w:val="00FE26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9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Голубцова Е.В.</dc:creator>
  <cp:keywords/>
  <dc:description/>
  <cp:lastModifiedBy>Голубцова Е.В.</cp:lastModifiedBy>
  <cp:revision>50</cp:revision>
  <cp:lastPrinted>2022-01-20T02:50:00Z</cp:lastPrinted>
  <dcterms:created xsi:type="dcterms:W3CDTF">2022-01-14T03:57:00Z</dcterms:created>
  <dcterms:modified xsi:type="dcterms:W3CDTF">2022-01-20T02:54:00Z</dcterms:modified>
</cp:coreProperties>
</file>