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38E" w:rsidRPr="00F460F7" w:rsidRDefault="0079238E" w:rsidP="0079238E">
      <w:pPr>
        <w:pStyle w:val="1"/>
        <w:jc w:val="right"/>
        <w:rPr>
          <w:b w:val="0"/>
        </w:rPr>
      </w:pPr>
      <w:r w:rsidRPr="00F460F7">
        <w:rPr>
          <w:b w:val="0"/>
        </w:rPr>
        <w:t xml:space="preserve">Приложение </w:t>
      </w:r>
      <w:r w:rsidR="000F32BB">
        <w:rPr>
          <w:b w:val="0"/>
        </w:rPr>
        <w:t>№ 1</w:t>
      </w:r>
    </w:p>
    <w:p w:rsidR="0079238E" w:rsidRPr="00F460F7" w:rsidRDefault="0079238E" w:rsidP="0079238E">
      <w:pPr>
        <w:pStyle w:val="1"/>
        <w:jc w:val="right"/>
        <w:rPr>
          <w:b w:val="0"/>
        </w:rPr>
      </w:pPr>
      <w:r w:rsidRPr="00F460F7">
        <w:rPr>
          <w:b w:val="0"/>
        </w:rPr>
        <w:t>к постановлению администрации ЗГМО</w:t>
      </w:r>
    </w:p>
    <w:p w:rsidR="0079238E" w:rsidRPr="00CF443E" w:rsidRDefault="007C4A96" w:rsidP="0079238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E84275">
        <w:rPr>
          <w:rFonts w:ascii="Times New Roman" w:hAnsi="Times New Roman" w:cs="Times New Roman"/>
        </w:rPr>
        <w:t>16.12.2024</w:t>
      </w:r>
      <w:r w:rsidR="00AA7F43">
        <w:rPr>
          <w:rFonts w:ascii="Times New Roman" w:hAnsi="Times New Roman" w:cs="Times New Roman"/>
        </w:rPr>
        <w:t xml:space="preserve"> № </w:t>
      </w:r>
      <w:r w:rsidR="00E84275">
        <w:rPr>
          <w:rFonts w:ascii="Times New Roman" w:hAnsi="Times New Roman" w:cs="Times New Roman"/>
        </w:rPr>
        <w:t>1236</w:t>
      </w:r>
    </w:p>
    <w:p w:rsidR="0079238E" w:rsidRPr="00F460F7" w:rsidRDefault="0079238E" w:rsidP="0079238E">
      <w:pPr>
        <w:jc w:val="right"/>
      </w:pPr>
    </w:p>
    <w:p w:rsidR="0079238E" w:rsidRDefault="0079238E" w:rsidP="0079238E">
      <w:pPr>
        <w:pStyle w:val="1"/>
      </w:pPr>
    </w:p>
    <w:p w:rsidR="00AA7F43" w:rsidRPr="008C18B3" w:rsidRDefault="0079238E" w:rsidP="00AA7F43">
      <w:pPr>
        <w:pStyle w:val="1"/>
        <w:rPr>
          <w:sz w:val="28"/>
          <w:szCs w:val="28"/>
        </w:rPr>
      </w:pPr>
      <w:r>
        <w:t>"</w:t>
      </w:r>
      <w:r w:rsidR="00AA7F43" w:rsidRPr="00AA7F43">
        <w:t xml:space="preserve"> </w:t>
      </w:r>
      <w:r w:rsidR="00AA7F43" w:rsidRPr="008C18B3">
        <w:t>Система программных мероприятий</w:t>
      </w:r>
    </w:p>
    <w:p w:rsidR="00AA7F43" w:rsidRPr="008C18B3" w:rsidRDefault="00AA7F43" w:rsidP="00AA7F4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>Таблица 2</w:t>
      </w:r>
    </w:p>
    <w:tbl>
      <w:tblPr>
        <w:tblW w:w="15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205"/>
        <w:gridCol w:w="2456"/>
        <w:gridCol w:w="2224"/>
        <w:gridCol w:w="1320"/>
        <w:gridCol w:w="1134"/>
        <w:gridCol w:w="1089"/>
        <w:gridCol w:w="897"/>
        <w:gridCol w:w="1180"/>
      </w:tblGrid>
      <w:tr w:rsidR="00AA7F43" w:rsidRPr="008C18B3" w:rsidTr="00AA7F43">
        <w:tc>
          <w:tcPr>
            <w:tcW w:w="710" w:type="dxa"/>
            <w:vMerge w:val="restart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                                           № п/п</w:t>
            </w:r>
          </w:p>
        </w:tc>
        <w:tc>
          <w:tcPr>
            <w:tcW w:w="4205" w:type="dxa"/>
            <w:vMerge w:val="restart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456" w:type="dxa"/>
            <w:vMerge w:val="restart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Результат </w:t>
            </w:r>
          </w:p>
        </w:tc>
        <w:tc>
          <w:tcPr>
            <w:tcW w:w="2224" w:type="dxa"/>
            <w:vMerge w:val="restart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Ответственный исполнитель </w:t>
            </w:r>
          </w:p>
        </w:tc>
        <w:tc>
          <w:tcPr>
            <w:tcW w:w="1320" w:type="dxa"/>
            <w:vMerge w:val="restart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134" w:type="dxa"/>
            <w:vMerge w:val="restart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Объем финансирования</w:t>
            </w:r>
          </w:p>
        </w:tc>
        <w:tc>
          <w:tcPr>
            <w:tcW w:w="3166" w:type="dxa"/>
            <w:gridSpan w:val="3"/>
          </w:tcPr>
          <w:p w:rsidR="00AA7F43" w:rsidRPr="008C18B3" w:rsidRDefault="00AA7F43" w:rsidP="00AA7F43">
            <w:pPr>
              <w:tabs>
                <w:tab w:val="left" w:pos="1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в т.ч. планируемое привлечение из:</w:t>
            </w:r>
          </w:p>
        </w:tc>
      </w:tr>
      <w:tr w:rsidR="00AA7F43" w:rsidRPr="008C18B3" w:rsidTr="00AA7F43">
        <w:trPr>
          <w:trHeight w:val="556"/>
        </w:trPr>
        <w:tc>
          <w:tcPr>
            <w:tcW w:w="710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обл.                бюджета</w:t>
            </w:r>
          </w:p>
        </w:tc>
        <w:tc>
          <w:tcPr>
            <w:tcW w:w="897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мест. бюджета</w:t>
            </w:r>
          </w:p>
        </w:tc>
        <w:tc>
          <w:tcPr>
            <w:tcW w:w="118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  <w:color w:val="000000"/>
              </w:rPr>
              <w:t xml:space="preserve">внебюд. источников  </w:t>
            </w:r>
          </w:p>
        </w:tc>
      </w:tr>
      <w:tr w:rsidR="00AA7F43" w:rsidRPr="008C18B3" w:rsidTr="00AA7F43">
        <w:tc>
          <w:tcPr>
            <w:tcW w:w="710" w:type="dxa"/>
            <w:vMerge w:val="restart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  <w:vAlign w:val="center"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всего</w:t>
            </w:r>
          </w:p>
        </w:tc>
        <w:tc>
          <w:tcPr>
            <w:tcW w:w="2456" w:type="dxa"/>
            <w:vMerge w:val="restart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Улучшение условий и охраны труда в организациях муниципального образования</w:t>
            </w:r>
          </w:p>
        </w:tc>
        <w:tc>
          <w:tcPr>
            <w:tcW w:w="2224" w:type="dxa"/>
            <w:vMerge w:val="restart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7F43" w:rsidRPr="00080B2C" w:rsidRDefault="00CC0B5D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11082,42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AA7F43" w:rsidRPr="00080B2C" w:rsidRDefault="00CC0B5D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8173,7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AA7F43" w:rsidRPr="00080B2C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2908,72</w:t>
            </w:r>
          </w:p>
        </w:tc>
        <w:tc>
          <w:tcPr>
            <w:tcW w:w="118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c>
          <w:tcPr>
            <w:tcW w:w="710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891,6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1125,1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1542,02</w:t>
            </w:r>
          </w:p>
          <w:p w:rsidR="00AA7F43" w:rsidRDefault="001C7B97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1515,6</w:t>
            </w:r>
          </w:p>
          <w:p w:rsidR="00AA7F43" w:rsidRDefault="00C37BCF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1794,0</w:t>
            </w:r>
          </w:p>
          <w:p w:rsidR="00AA7F43" w:rsidRDefault="00CC0B5D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1474,5</w:t>
            </w:r>
          </w:p>
          <w:p w:rsidR="00AA7F43" w:rsidRPr="008C18B3" w:rsidRDefault="00CC0B5D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1824,3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1129,2</w:t>
            </w:r>
          </w:p>
          <w:p w:rsidR="00AA7F43" w:rsidRPr="008C18B3" w:rsidRDefault="001C7B97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1195,7</w:t>
            </w:r>
          </w:p>
          <w:p w:rsidR="00AA7F43" w:rsidRDefault="00C37BCF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  <w:p w:rsidR="00AA7F43" w:rsidRDefault="00CC0B5D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  <w:p w:rsidR="00AA7F43" w:rsidRPr="008C18B3" w:rsidRDefault="00CC0B5D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123,8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209,8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412,82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319,9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679,2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359,7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709,5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</w:tcBorders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7F43" w:rsidRPr="008C18B3" w:rsidTr="00AA7F43">
        <w:tc>
          <w:tcPr>
            <w:tcW w:w="710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rPr>
          <w:trHeight w:val="175"/>
        </w:trPr>
        <w:tc>
          <w:tcPr>
            <w:tcW w:w="710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rPr>
          <w:trHeight w:val="175"/>
        </w:trPr>
        <w:tc>
          <w:tcPr>
            <w:tcW w:w="710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rPr>
          <w:trHeight w:val="193"/>
        </w:trPr>
        <w:tc>
          <w:tcPr>
            <w:tcW w:w="710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rPr>
          <w:trHeight w:val="193"/>
        </w:trPr>
        <w:tc>
          <w:tcPr>
            <w:tcW w:w="710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rPr>
          <w:trHeight w:val="193"/>
        </w:trPr>
        <w:tc>
          <w:tcPr>
            <w:tcW w:w="710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rPr>
          <w:trHeight w:val="193"/>
        </w:trPr>
        <w:tc>
          <w:tcPr>
            <w:tcW w:w="710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rPr>
          <w:trHeight w:val="2376"/>
        </w:trPr>
        <w:tc>
          <w:tcPr>
            <w:tcW w:w="71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05" w:type="dxa"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6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Развитие системы управления охраной труда</w:t>
            </w:r>
          </w:p>
        </w:tc>
        <w:tc>
          <w:tcPr>
            <w:tcW w:w="222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Сектор по труду и охране труда управления экономической и инвестиционной политики администрации ЗГМО,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ЗГМО</w:t>
            </w:r>
          </w:p>
        </w:tc>
        <w:tc>
          <w:tcPr>
            <w:tcW w:w="132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7F43" w:rsidRPr="00080B2C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360</w:t>
            </w:r>
            <w:r w:rsidRPr="00080B2C">
              <w:rPr>
                <w:rFonts w:ascii="Times New Roman" w:hAnsi="Times New Roman" w:cs="Times New Roman"/>
                <w:b/>
                <w:sz w:val="20"/>
                <w:szCs w:val="20"/>
              </w:rPr>
              <w:t>,9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89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AA7F43" w:rsidRPr="00080B2C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360</w:t>
            </w:r>
            <w:r w:rsidRPr="00080B2C">
              <w:rPr>
                <w:rFonts w:ascii="Times New Roman" w:hAnsi="Times New Roman" w:cs="Times New Roman"/>
                <w:b/>
                <w:sz w:val="20"/>
                <w:szCs w:val="20"/>
              </w:rPr>
              <w:t>,9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8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rPr>
          <w:trHeight w:val="1604"/>
        </w:trPr>
        <w:tc>
          <w:tcPr>
            <w:tcW w:w="71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205" w:type="dxa"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Информационное содействие обеспечению безопасности жизни и здоровья работников, занятых в экономике ЗГМО</w:t>
            </w:r>
          </w:p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 пропаганда вопросов охраны труда</w:t>
            </w:r>
          </w:p>
        </w:tc>
        <w:tc>
          <w:tcPr>
            <w:tcW w:w="2456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Информационное содействие обеспечению 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зопасности жизни и здоровья рабо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тников</w:t>
            </w:r>
          </w:p>
        </w:tc>
        <w:tc>
          <w:tcPr>
            <w:tcW w:w="222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13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089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AA7F43" w:rsidRPr="008C18B3" w:rsidRDefault="00AA7F43" w:rsidP="00AA7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c>
          <w:tcPr>
            <w:tcW w:w="71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05" w:type="dxa"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Совершенствование организации обучения в области охраны труда</w:t>
            </w:r>
          </w:p>
        </w:tc>
        <w:tc>
          <w:tcPr>
            <w:tcW w:w="2456" w:type="dxa"/>
            <w:vMerge w:val="restart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Проведение обучения по охране труда в соответствии с действующим законодательством</w:t>
            </w:r>
          </w:p>
        </w:tc>
        <w:tc>
          <w:tcPr>
            <w:tcW w:w="222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2020-2027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c>
          <w:tcPr>
            <w:tcW w:w="71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4205" w:type="dxa"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обучения по охране труда и пожарной безопасности руководителей и специалистов муниципальных образовательных организаций</w:t>
            </w:r>
          </w:p>
        </w:tc>
        <w:tc>
          <w:tcPr>
            <w:tcW w:w="2456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образовательные органмзации</w:t>
            </w:r>
          </w:p>
        </w:tc>
        <w:tc>
          <w:tcPr>
            <w:tcW w:w="1320" w:type="dxa"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 гг.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AA7F43" w:rsidRPr="00080B2C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379,5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1089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AA7F43" w:rsidRPr="00080B2C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379,5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118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rPr>
          <w:trHeight w:val="1589"/>
        </w:trPr>
        <w:tc>
          <w:tcPr>
            <w:tcW w:w="71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05" w:type="dxa"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456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Развитие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22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rPr>
          <w:trHeight w:val="4370"/>
        </w:trPr>
        <w:tc>
          <w:tcPr>
            <w:tcW w:w="710" w:type="dxa"/>
            <w:vMerge w:val="restart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Проведение специальной оценки условий труда в муниципальных учреждениях ЗГМО, в том числе:</w:t>
            </w:r>
          </w:p>
        </w:tc>
        <w:tc>
          <w:tcPr>
            <w:tcW w:w="2456" w:type="dxa"/>
            <w:vMerge w:val="restart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Идентификации вредных и (или) опасных факторов производственной среды и трудового процесса и оценка уровня их воздействия на работника</w:t>
            </w:r>
          </w:p>
        </w:tc>
        <w:tc>
          <w:tcPr>
            <w:tcW w:w="222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ЗГМО, Комитет по образованию администрации ЗГМО, Управление по развитию культурной сферы и библиотечного обслуживания ЗГМО, Муниципальные бюджетные и автономные учреждения ЗГМО</w:t>
            </w:r>
          </w:p>
        </w:tc>
        <w:tc>
          <w:tcPr>
            <w:tcW w:w="132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AA7F43" w:rsidRPr="00080B2C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2089,32</w:t>
            </w:r>
          </w:p>
          <w:p w:rsidR="00AA7F43" w:rsidRPr="00C12A34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C12A34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AA7F43" w:rsidRPr="00C12A34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AA7F43" w:rsidRPr="00C12A34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AA7F43" w:rsidRPr="00C12A34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284,82</w:t>
            </w:r>
          </w:p>
          <w:p w:rsidR="00AA7F43" w:rsidRPr="00C12A34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175,4</w:t>
            </w:r>
          </w:p>
          <w:p w:rsidR="00AA7F43" w:rsidRPr="00C12A34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512,2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  <w:p w:rsidR="00AA7F43" w:rsidRPr="00C12A34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1089" w:type="dxa"/>
          </w:tcPr>
          <w:p w:rsidR="00AA7F43" w:rsidRPr="00C12A34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AA7F43" w:rsidRPr="00080B2C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2089,32</w:t>
            </w:r>
          </w:p>
          <w:p w:rsidR="00AA7F43" w:rsidRPr="00C12A34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C12A34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AA7F43" w:rsidRPr="00C12A34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AA7F43" w:rsidRPr="00C12A34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AA7F43" w:rsidRPr="00C12A34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284,82</w:t>
            </w:r>
          </w:p>
          <w:p w:rsidR="00AA7F43" w:rsidRPr="00C12A34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175,4</w:t>
            </w:r>
          </w:p>
          <w:p w:rsidR="00AA7F43" w:rsidRPr="00C12A34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512,2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  <w:p w:rsidR="00AA7F43" w:rsidRPr="00C12A34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118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rPr>
          <w:trHeight w:val="1616"/>
        </w:trPr>
        <w:tc>
          <w:tcPr>
            <w:tcW w:w="710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образовательных организациях;</w:t>
            </w:r>
          </w:p>
        </w:tc>
        <w:tc>
          <w:tcPr>
            <w:tcW w:w="2456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ЗГМО, образовательные организации</w:t>
            </w:r>
          </w:p>
        </w:tc>
        <w:tc>
          <w:tcPr>
            <w:tcW w:w="132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1711,32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284,82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  <w:p w:rsidR="00AA7F43" w:rsidRPr="00C12A34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1089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1711,32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284,82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  <w:p w:rsidR="00AA7F43" w:rsidRPr="00C12A34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118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c>
          <w:tcPr>
            <w:tcW w:w="710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учреждениях культуры;</w:t>
            </w:r>
          </w:p>
        </w:tc>
        <w:tc>
          <w:tcPr>
            <w:tcW w:w="2456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культурной сферы и библиотечного обслуживания, учреждения культуры</w:t>
            </w:r>
          </w:p>
        </w:tc>
        <w:tc>
          <w:tcPr>
            <w:tcW w:w="1320" w:type="dxa"/>
            <w:vMerge w:val="restart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0-2027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  <w:vMerge w:val="restart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32145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32145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vMerge w:val="restart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 w:val="restart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32145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32145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1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  <w:vMerge w:val="restart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c>
          <w:tcPr>
            <w:tcW w:w="710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rPr>
          <w:trHeight w:val="201"/>
        </w:trPr>
        <w:tc>
          <w:tcPr>
            <w:tcW w:w="710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- в муниципальных учреждениях ЗГМО. </w:t>
            </w:r>
          </w:p>
        </w:tc>
        <w:tc>
          <w:tcPr>
            <w:tcW w:w="2456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ЗГМК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У «Служба ремонта объектов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сферы»</w:t>
            </w:r>
          </w:p>
        </w:tc>
        <w:tc>
          <w:tcPr>
            <w:tcW w:w="132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2020-2027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rPr>
          <w:trHeight w:val="198"/>
        </w:trPr>
        <w:tc>
          <w:tcPr>
            <w:tcW w:w="710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МБУ «Автопарк администрации г. Зимы»</w:t>
            </w:r>
          </w:p>
        </w:tc>
        <w:tc>
          <w:tcPr>
            <w:tcW w:w="1320" w:type="dxa"/>
          </w:tcPr>
          <w:p w:rsidR="00AA7F43" w:rsidRPr="008C18B3" w:rsidRDefault="00C37BCF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AA7F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7F43" w:rsidRPr="008C18B3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2024 г. 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rPr>
          <w:trHeight w:val="198"/>
        </w:trPr>
        <w:tc>
          <w:tcPr>
            <w:tcW w:w="710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финансам и налогам администрации ЗГМО</w:t>
            </w:r>
          </w:p>
        </w:tc>
        <w:tc>
          <w:tcPr>
            <w:tcW w:w="132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2020-2027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г. 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rPr>
          <w:trHeight w:val="1544"/>
        </w:trPr>
        <w:tc>
          <w:tcPr>
            <w:tcW w:w="710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ЗГМК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 «Дирекция единого заказчика-застройщика"</w:t>
            </w:r>
          </w:p>
        </w:tc>
        <w:tc>
          <w:tcPr>
            <w:tcW w:w="132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rPr>
          <w:trHeight w:val="795"/>
        </w:trPr>
        <w:tc>
          <w:tcPr>
            <w:tcW w:w="710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МКУ «Чистый город»</w:t>
            </w:r>
          </w:p>
        </w:tc>
        <w:tc>
          <w:tcPr>
            <w:tcW w:w="1320" w:type="dxa"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rPr>
          <w:trHeight w:val="795"/>
        </w:trPr>
        <w:tc>
          <w:tcPr>
            <w:tcW w:w="710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МКУ "Служба закупок ЗГМО"</w:t>
            </w:r>
          </w:p>
        </w:tc>
        <w:tc>
          <w:tcPr>
            <w:tcW w:w="132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rPr>
          <w:trHeight w:val="795"/>
        </w:trPr>
        <w:tc>
          <w:tcPr>
            <w:tcW w:w="710" w:type="dxa"/>
            <w:vMerge w:val="restart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 w:val="restart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МАУ "Спортивная школа" ЗГМО</w:t>
            </w:r>
          </w:p>
        </w:tc>
        <w:tc>
          <w:tcPr>
            <w:tcW w:w="132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rPr>
          <w:trHeight w:val="795"/>
        </w:trPr>
        <w:tc>
          <w:tcPr>
            <w:tcW w:w="710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132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rPr>
          <w:trHeight w:val="795"/>
        </w:trPr>
        <w:tc>
          <w:tcPr>
            <w:tcW w:w="710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ЖКХ, транспорта и связи администрации ЗГМО</w:t>
            </w:r>
          </w:p>
        </w:tc>
        <w:tc>
          <w:tcPr>
            <w:tcW w:w="132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rPr>
          <w:trHeight w:val="795"/>
        </w:trPr>
        <w:tc>
          <w:tcPr>
            <w:tcW w:w="71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05" w:type="dxa"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функций управления по исполнению отдельных областных полномочий в сфере труда  </w:t>
            </w:r>
          </w:p>
        </w:tc>
        <w:tc>
          <w:tcPr>
            <w:tcW w:w="2456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Реализация отдельных областных государственных полномочий  в сфере труда</w:t>
            </w:r>
          </w:p>
        </w:tc>
        <w:tc>
          <w:tcPr>
            <w:tcW w:w="222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экономической и инвестиционной политики администрации ЗГМО </w:t>
            </w:r>
          </w:p>
        </w:tc>
        <w:tc>
          <w:tcPr>
            <w:tcW w:w="132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AA7F43" w:rsidRPr="00080B2C" w:rsidRDefault="00CC0B5D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8173,7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1129,2</w:t>
            </w:r>
          </w:p>
          <w:p w:rsidR="00AA7F43" w:rsidRDefault="001C7B97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1195,7</w:t>
            </w:r>
          </w:p>
          <w:p w:rsidR="00AA7F43" w:rsidRDefault="00C37BCF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  <w:p w:rsidR="00AA7F43" w:rsidRDefault="00CC0B5D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  <w:p w:rsidR="00AA7F43" w:rsidRPr="008C18B3" w:rsidRDefault="00CC0B5D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</w:tc>
        <w:tc>
          <w:tcPr>
            <w:tcW w:w="1089" w:type="dxa"/>
          </w:tcPr>
          <w:p w:rsidR="00AA7F43" w:rsidRPr="00080B2C" w:rsidRDefault="00CC0B5D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8173,7</w:t>
            </w:r>
          </w:p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1129,2</w:t>
            </w:r>
          </w:p>
          <w:p w:rsidR="00AA7F43" w:rsidRDefault="001C7B97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1195,7</w:t>
            </w:r>
          </w:p>
          <w:p w:rsidR="00AA7F43" w:rsidRDefault="00C37BCF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  <w:p w:rsidR="00AA7F43" w:rsidRDefault="00CC0B5D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  <w:p w:rsidR="00AA7F43" w:rsidRPr="008C18B3" w:rsidRDefault="00CC0B5D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</w:tc>
        <w:tc>
          <w:tcPr>
            <w:tcW w:w="897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rPr>
          <w:trHeight w:val="795"/>
        </w:trPr>
        <w:tc>
          <w:tcPr>
            <w:tcW w:w="710" w:type="dxa"/>
            <w:vMerge w:val="restart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05" w:type="dxa"/>
          </w:tcPr>
          <w:p w:rsidR="00AA7F43" w:rsidRPr="008C18B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оценки профессиональных рисков в муниципальных учреждениях ЗГМО</w:t>
            </w:r>
          </w:p>
        </w:tc>
        <w:tc>
          <w:tcPr>
            <w:tcW w:w="2456" w:type="dxa"/>
            <w:vMerge w:val="restart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Количественная оценка степени риска ущерба для здоровья работников от действия вредных и опасных факторов рабочей среды и трудовой нагрузки по вероятности нарушений здоровья с учетом их тяжести</w:t>
            </w:r>
          </w:p>
        </w:tc>
        <w:tc>
          <w:tcPr>
            <w:tcW w:w="222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образовательные организации, учреждения культуры</w:t>
            </w:r>
          </w:p>
        </w:tc>
        <w:tc>
          <w:tcPr>
            <w:tcW w:w="1320" w:type="dxa"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AA7F43" w:rsidRPr="00080B2C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  <w:r w:rsidRPr="00080B2C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089" w:type="dxa"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AA7F43" w:rsidRPr="00080B2C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  <w:r w:rsidRPr="00080B2C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18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rPr>
          <w:trHeight w:val="451"/>
        </w:trPr>
        <w:tc>
          <w:tcPr>
            <w:tcW w:w="710" w:type="dxa"/>
            <w:vMerge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AA7F4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образовательные организации</w:t>
            </w:r>
          </w:p>
        </w:tc>
        <w:tc>
          <w:tcPr>
            <w:tcW w:w="2456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МКДОУ "Детский сад № 16"</w:t>
            </w:r>
          </w:p>
        </w:tc>
        <w:tc>
          <w:tcPr>
            <w:tcW w:w="1320" w:type="dxa"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089" w:type="dxa"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18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rPr>
          <w:trHeight w:val="415"/>
        </w:trPr>
        <w:tc>
          <w:tcPr>
            <w:tcW w:w="710" w:type="dxa"/>
            <w:vMerge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AA7F4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"Средняя общеобразовательная школа № 26"</w:t>
            </w:r>
          </w:p>
        </w:tc>
        <w:tc>
          <w:tcPr>
            <w:tcW w:w="1320" w:type="dxa"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89" w:type="dxa"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8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rPr>
          <w:trHeight w:val="407"/>
        </w:trPr>
        <w:tc>
          <w:tcPr>
            <w:tcW w:w="710" w:type="dxa"/>
            <w:vMerge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AA7F4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"Детско-юношеская спортивная школа им. Г.М. Сергеева"</w:t>
            </w:r>
          </w:p>
        </w:tc>
        <w:tc>
          <w:tcPr>
            <w:tcW w:w="1320" w:type="dxa"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089" w:type="dxa"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8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rPr>
          <w:trHeight w:val="426"/>
        </w:trPr>
        <w:tc>
          <w:tcPr>
            <w:tcW w:w="710" w:type="dxa"/>
            <w:vMerge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AA7F4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"Зиминский дом детского творчества"</w:t>
            </w:r>
          </w:p>
        </w:tc>
        <w:tc>
          <w:tcPr>
            <w:tcW w:w="1320" w:type="dxa"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089" w:type="dxa"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8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F43" w:rsidRPr="008C18B3" w:rsidTr="00AA7F43">
        <w:trPr>
          <w:trHeight w:val="491"/>
        </w:trPr>
        <w:tc>
          <w:tcPr>
            <w:tcW w:w="710" w:type="dxa"/>
            <w:vMerge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AA7F43" w:rsidRDefault="00AA7F43" w:rsidP="00AA7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учреждения культуры</w:t>
            </w:r>
          </w:p>
        </w:tc>
        <w:tc>
          <w:tcPr>
            <w:tcW w:w="2456" w:type="dxa"/>
            <w:vMerge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МАУК "ГДК "Горизонт"</w:t>
            </w:r>
          </w:p>
        </w:tc>
        <w:tc>
          <w:tcPr>
            <w:tcW w:w="1320" w:type="dxa"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089" w:type="dxa"/>
          </w:tcPr>
          <w:p w:rsidR="00AA7F4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180" w:type="dxa"/>
          </w:tcPr>
          <w:p w:rsidR="00AA7F43" w:rsidRPr="008C18B3" w:rsidRDefault="00AA7F43" w:rsidP="00AA7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3892" w:rsidRDefault="00C37BCF" w:rsidP="00C37BC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".</w:t>
      </w:r>
    </w:p>
    <w:p w:rsidR="00B23892" w:rsidRDefault="00B23892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23892" w:rsidSect="00AA7F43">
      <w:footerReference w:type="default" r:id="rId8"/>
      <w:pgSz w:w="16840" w:h="11907" w:orient="landscape" w:code="9"/>
      <w:pgMar w:top="1418" w:right="851" w:bottom="567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358" w:rsidRDefault="00F30358" w:rsidP="00DB1612">
      <w:pPr>
        <w:spacing w:after="0" w:line="240" w:lineRule="auto"/>
      </w:pPr>
      <w:r>
        <w:separator/>
      </w:r>
    </w:p>
  </w:endnote>
  <w:endnote w:type="continuationSeparator" w:id="1">
    <w:p w:rsidR="00F30358" w:rsidRDefault="00F30358" w:rsidP="00DB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053" w:rsidRDefault="007C1053" w:rsidP="008C18B3">
    <w:pPr>
      <w:pStyle w:val="ab"/>
      <w:framePr w:wrap="auto" w:vAnchor="text" w:hAnchor="margin" w:xAlign="right" w:y="1"/>
      <w:rPr>
        <w:rStyle w:val="ad"/>
      </w:rPr>
    </w:pPr>
  </w:p>
  <w:p w:rsidR="007C1053" w:rsidRDefault="007C1053" w:rsidP="008C18B3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358" w:rsidRDefault="00F30358" w:rsidP="00DB1612">
      <w:pPr>
        <w:spacing w:after="0" w:line="240" w:lineRule="auto"/>
      </w:pPr>
      <w:r>
        <w:separator/>
      </w:r>
    </w:p>
  </w:footnote>
  <w:footnote w:type="continuationSeparator" w:id="1">
    <w:p w:rsidR="00F30358" w:rsidRDefault="00F30358" w:rsidP="00DB1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861"/>
    <w:multiLevelType w:val="hybridMultilevel"/>
    <w:tmpl w:val="4B22DD22"/>
    <w:lvl w:ilvl="0" w:tplc="DDC0A6A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4EA6466"/>
    <w:multiLevelType w:val="multilevel"/>
    <w:tmpl w:val="E206BC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2A2E54E6"/>
    <w:multiLevelType w:val="hybridMultilevel"/>
    <w:tmpl w:val="B56458CA"/>
    <w:lvl w:ilvl="0" w:tplc="CB180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C45D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5EEC6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B485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CAE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AA5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4DCC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9A0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3CD5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3475C01"/>
    <w:multiLevelType w:val="hybridMultilevel"/>
    <w:tmpl w:val="74E28668"/>
    <w:lvl w:ilvl="0" w:tplc="04190001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842F91"/>
    <w:multiLevelType w:val="hybridMultilevel"/>
    <w:tmpl w:val="9670ECBC"/>
    <w:lvl w:ilvl="0" w:tplc="923A32B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3C19"/>
    <w:rsid w:val="00000469"/>
    <w:rsid w:val="00000DD1"/>
    <w:rsid w:val="00003FFB"/>
    <w:rsid w:val="00006FD7"/>
    <w:rsid w:val="00014A1B"/>
    <w:rsid w:val="0002216F"/>
    <w:rsid w:val="00030CE8"/>
    <w:rsid w:val="00034149"/>
    <w:rsid w:val="00035AC3"/>
    <w:rsid w:val="000403CE"/>
    <w:rsid w:val="00060D6E"/>
    <w:rsid w:val="0006398C"/>
    <w:rsid w:val="00077430"/>
    <w:rsid w:val="00083C41"/>
    <w:rsid w:val="000916C0"/>
    <w:rsid w:val="000A6012"/>
    <w:rsid w:val="000A7760"/>
    <w:rsid w:val="000D0F42"/>
    <w:rsid w:val="000D103C"/>
    <w:rsid w:val="000D57ED"/>
    <w:rsid w:val="000D732E"/>
    <w:rsid w:val="000E1724"/>
    <w:rsid w:val="000F32BB"/>
    <w:rsid w:val="001023B3"/>
    <w:rsid w:val="00104187"/>
    <w:rsid w:val="0011152B"/>
    <w:rsid w:val="00113875"/>
    <w:rsid w:val="001138B3"/>
    <w:rsid w:val="00114844"/>
    <w:rsid w:val="00123D66"/>
    <w:rsid w:val="00125804"/>
    <w:rsid w:val="00131833"/>
    <w:rsid w:val="00164D79"/>
    <w:rsid w:val="00170D4C"/>
    <w:rsid w:val="00183A24"/>
    <w:rsid w:val="0019035A"/>
    <w:rsid w:val="00193B89"/>
    <w:rsid w:val="001A3A3B"/>
    <w:rsid w:val="001A6226"/>
    <w:rsid w:val="001A6C35"/>
    <w:rsid w:val="001B21B0"/>
    <w:rsid w:val="001C01EC"/>
    <w:rsid w:val="001C4304"/>
    <w:rsid w:val="001C7B97"/>
    <w:rsid w:val="001D01D1"/>
    <w:rsid w:val="001D4FD3"/>
    <w:rsid w:val="001E2792"/>
    <w:rsid w:val="001F0012"/>
    <w:rsid w:val="001F694B"/>
    <w:rsid w:val="001F7B4A"/>
    <w:rsid w:val="00204B1A"/>
    <w:rsid w:val="00207777"/>
    <w:rsid w:val="00207AC6"/>
    <w:rsid w:val="00213670"/>
    <w:rsid w:val="00221D69"/>
    <w:rsid w:val="002264B9"/>
    <w:rsid w:val="002308A3"/>
    <w:rsid w:val="0025258B"/>
    <w:rsid w:val="00253D05"/>
    <w:rsid w:val="00257227"/>
    <w:rsid w:val="00274848"/>
    <w:rsid w:val="00285808"/>
    <w:rsid w:val="00297B04"/>
    <w:rsid w:val="002A3641"/>
    <w:rsid w:val="002C40AC"/>
    <w:rsid w:val="002D5DA7"/>
    <w:rsid w:val="002E515E"/>
    <w:rsid w:val="002E6F30"/>
    <w:rsid w:val="0030552A"/>
    <w:rsid w:val="00315D52"/>
    <w:rsid w:val="00324C2B"/>
    <w:rsid w:val="00332BBA"/>
    <w:rsid w:val="00334332"/>
    <w:rsid w:val="003355F4"/>
    <w:rsid w:val="0033587D"/>
    <w:rsid w:val="00372F2C"/>
    <w:rsid w:val="00374FC9"/>
    <w:rsid w:val="003B0373"/>
    <w:rsid w:val="003B0D84"/>
    <w:rsid w:val="003C026F"/>
    <w:rsid w:val="003D0B98"/>
    <w:rsid w:val="003E3E85"/>
    <w:rsid w:val="003E50E1"/>
    <w:rsid w:val="003E5C68"/>
    <w:rsid w:val="003F05E4"/>
    <w:rsid w:val="003F403E"/>
    <w:rsid w:val="004066B7"/>
    <w:rsid w:val="00422272"/>
    <w:rsid w:val="00426E26"/>
    <w:rsid w:val="004617A2"/>
    <w:rsid w:val="00474453"/>
    <w:rsid w:val="00474A2F"/>
    <w:rsid w:val="004814DD"/>
    <w:rsid w:val="00483908"/>
    <w:rsid w:val="004A093C"/>
    <w:rsid w:val="004A2CAF"/>
    <w:rsid w:val="004A4184"/>
    <w:rsid w:val="004B29FC"/>
    <w:rsid w:val="004B5803"/>
    <w:rsid w:val="004C6E9C"/>
    <w:rsid w:val="004C789F"/>
    <w:rsid w:val="004D40FF"/>
    <w:rsid w:val="005121B6"/>
    <w:rsid w:val="00514D8F"/>
    <w:rsid w:val="00521586"/>
    <w:rsid w:val="005371FF"/>
    <w:rsid w:val="005421C7"/>
    <w:rsid w:val="00555D21"/>
    <w:rsid w:val="0056455C"/>
    <w:rsid w:val="00564C1E"/>
    <w:rsid w:val="00567352"/>
    <w:rsid w:val="005717BF"/>
    <w:rsid w:val="00574D87"/>
    <w:rsid w:val="00580520"/>
    <w:rsid w:val="00592E3E"/>
    <w:rsid w:val="005945D6"/>
    <w:rsid w:val="005A09C3"/>
    <w:rsid w:val="005A4056"/>
    <w:rsid w:val="005A54BA"/>
    <w:rsid w:val="005B62E5"/>
    <w:rsid w:val="005C3259"/>
    <w:rsid w:val="005C3CEA"/>
    <w:rsid w:val="005E14F6"/>
    <w:rsid w:val="005E30FD"/>
    <w:rsid w:val="005F37E8"/>
    <w:rsid w:val="006241F8"/>
    <w:rsid w:val="00637DDB"/>
    <w:rsid w:val="006446D7"/>
    <w:rsid w:val="006573BE"/>
    <w:rsid w:val="0066180F"/>
    <w:rsid w:val="0066412C"/>
    <w:rsid w:val="0066709A"/>
    <w:rsid w:val="0069205F"/>
    <w:rsid w:val="00692B30"/>
    <w:rsid w:val="006932ED"/>
    <w:rsid w:val="006A1C0B"/>
    <w:rsid w:val="006B467F"/>
    <w:rsid w:val="006C1F2B"/>
    <w:rsid w:val="006D39AB"/>
    <w:rsid w:val="006D5C6E"/>
    <w:rsid w:val="006E10CD"/>
    <w:rsid w:val="006E34B3"/>
    <w:rsid w:val="006F168A"/>
    <w:rsid w:val="006F5933"/>
    <w:rsid w:val="006F5CA4"/>
    <w:rsid w:val="00711FC8"/>
    <w:rsid w:val="00715332"/>
    <w:rsid w:val="00721944"/>
    <w:rsid w:val="00751670"/>
    <w:rsid w:val="007526A1"/>
    <w:rsid w:val="00762491"/>
    <w:rsid w:val="00765C2D"/>
    <w:rsid w:val="007712E3"/>
    <w:rsid w:val="00775C91"/>
    <w:rsid w:val="0079238E"/>
    <w:rsid w:val="007A0603"/>
    <w:rsid w:val="007A1A51"/>
    <w:rsid w:val="007A4AF2"/>
    <w:rsid w:val="007B73CF"/>
    <w:rsid w:val="007C1053"/>
    <w:rsid w:val="007C3203"/>
    <w:rsid w:val="007C3D13"/>
    <w:rsid w:val="007C4A96"/>
    <w:rsid w:val="007D17BC"/>
    <w:rsid w:val="007D1EF0"/>
    <w:rsid w:val="007D5F05"/>
    <w:rsid w:val="007D664A"/>
    <w:rsid w:val="007E200D"/>
    <w:rsid w:val="007F2514"/>
    <w:rsid w:val="0080108C"/>
    <w:rsid w:val="00813522"/>
    <w:rsid w:val="00813AE5"/>
    <w:rsid w:val="00817A44"/>
    <w:rsid w:val="00827FE6"/>
    <w:rsid w:val="00832145"/>
    <w:rsid w:val="0084206F"/>
    <w:rsid w:val="00864C89"/>
    <w:rsid w:val="00867522"/>
    <w:rsid w:val="0087007D"/>
    <w:rsid w:val="00883FF2"/>
    <w:rsid w:val="008857AB"/>
    <w:rsid w:val="008874E5"/>
    <w:rsid w:val="008978E1"/>
    <w:rsid w:val="008B7FAD"/>
    <w:rsid w:val="008C18B3"/>
    <w:rsid w:val="008C3B0C"/>
    <w:rsid w:val="008E1114"/>
    <w:rsid w:val="008E7713"/>
    <w:rsid w:val="009037C4"/>
    <w:rsid w:val="0090741C"/>
    <w:rsid w:val="009365AD"/>
    <w:rsid w:val="00936CB1"/>
    <w:rsid w:val="00944310"/>
    <w:rsid w:val="009721E3"/>
    <w:rsid w:val="00972BFC"/>
    <w:rsid w:val="00972DF2"/>
    <w:rsid w:val="00985EDD"/>
    <w:rsid w:val="00993370"/>
    <w:rsid w:val="009A108A"/>
    <w:rsid w:val="009C77D3"/>
    <w:rsid w:val="009D7F1D"/>
    <w:rsid w:val="009E1BF3"/>
    <w:rsid w:val="009E733A"/>
    <w:rsid w:val="009F1544"/>
    <w:rsid w:val="009F422B"/>
    <w:rsid w:val="00A1670B"/>
    <w:rsid w:val="00A34E24"/>
    <w:rsid w:val="00A35CCF"/>
    <w:rsid w:val="00A36C95"/>
    <w:rsid w:val="00A427F7"/>
    <w:rsid w:val="00A45710"/>
    <w:rsid w:val="00A4626D"/>
    <w:rsid w:val="00A7007B"/>
    <w:rsid w:val="00A818AE"/>
    <w:rsid w:val="00A92535"/>
    <w:rsid w:val="00A92E14"/>
    <w:rsid w:val="00A96F9B"/>
    <w:rsid w:val="00A9770F"/>
    <w:rsid w:val="00AA3AB9"/>
    <w:rsid w:val="00AA58C4"/>
    <w:rsid w:val="00AA7F43"/>
    <w:rsid w:val="00AB6EB7"/>
    <w:rsid w:val="00AD378E"/>
    <w:rsid w:val="00AE4511"/>
    <w:rsid w:val="00AE7787"/>
    <w:rsid w:val="00AF0A7D"/>
    <w:rsid w:val="00B12A71"/>
    <w:rsid w:val="00B13CB3"/>
    <w:rsid w:val="00B2135B"/>
    <w:rsid w:val="00B23892"/>
    <w:rsid w:val="00B27818"/>
    <w:rsid w:val="00B30D55"/>
    <w:rsid w:val="00B332F9"/>
    <w:rsid w:val="00B343FB"/>
    <w:rsid w:val="00B416ED"/>
    <w:rsid w:val="00B5068D"/>
    <w:rsid w:val="00B57C00"/>
    <w:rsid w:val="00B60AE2"/>
    <w:rsid w:val="00B715A7"/>
    <w:rsid w:val="00B728D4"/>
    <w:rsid w:val="00B90C27"/>
    <w:rsid w:val="00B92D5C"/>
    <w:rsid w:val="00B935EC"/>
    <w:rsid w:val="00B95501"/>
    <w:rsid w:val="00BC7B1F"/>
    <w:rsid w:val="00BD0C26"/>
    <w:rsid w:val="00BD0F42"/>
    <w:rsid w:val="00BD6969"/>
    <w:rsid w:val="00BE576B"/>
    <w:rsid w:val="00C07545"/>
    <w:rsid w:val="00C12A34"/>
    <w:rsid w:val="00C12B9F"/>
    <w:rsid w:val="00C15613"/>
    <w:rsid w:val="00C33245"/>
    <w:rsid w:val="00C3548B"/>
    <w:rsid w:val="00C356AE"/>
    <w:rsid w:val="00C3630C"/>
    <w:rsid w:val="00C37493"/>
    <w:rsid w:val="00C37BCF"/>
    <w:rsid w:val="00C37E26"/>
    <w:rsid w:val="00C41932"/>
    <w:rsid w:val="00C4494C"/>
    <w:rsid w:val="00C52F85"/>
    <w:rsid w:val="00C62710"/>
    <w:rsid w:val="00C6349D"/>
    <w:rsid w:val="00C8077A"/>
    <w:rsid w:val="00CA2D50"/>
    <w:rsid w:val="00CA743A"/>
    <w:rsid w:val="00CB2D74"/>
    <w:rsid w:val="00CB4DE0"/>
    <w:rsid w:val="00CC0B5D"/>
    <w:rsid w:val="00CD7DD1"/>
    <w:rsid w:val="00CE1414"/>
    <w:rsid w:val="00CE45E3"/>
    <w:rsid w:val="00CE5CF0"/>
    <w:rsid w:val="00CE61A0"/>
    <w:rsid w:val="00CF42B4"/>
    <w:rsid w:val="00CF443E"/>
    <w:rsid w:val="00D12C20"/>
    <w:rsid w:val="00D147F4"/>
    <w:rsid w:val="00D26A8C"/>
    <w:rsid w:val="00D3577C"/>
    <w:rsid w:val="00D42805"/>
    <w:rsid w:val="00D4391E"/>
    <w:rsid w:val="00D54EA8"/>
    <w:rsid w:val="00D5599A"/>
    <w:rsid w:val="00D57114"/>
    <w:rsid w:val="00D62180"/>
    <w:rsid w:val="00D777E1"/>
    <w:rsid w:val="00D84FE2"/>
    <w:rsid w:val="00D85A34"/>
    <w:rsid w:val="00D93E32"/>
    <w:rsid w:val="00DB0C07"/>
    <w:rsid w:val="00DB152A"/>
    <w:rsid w:val="00DB1612"/>
    <w:rsid w:val="00DD047F"/>
    <w:rsid w:val="00DD0E23"/>
    <w:rsid w:val="00DD5B12"/>
    <w:rsid w:val="00DD73F7"/>
    <w:rsid w:val="00DE1BA9"/>
    <w:rsid w:val="00DE3A05"/>
    <w:rsid w:val="00DF1F79"/>
    <w:rsid w:val="00DF223A"/>
    <w:rsid w:val="00E02F31"/>
    <w:rsid w:val="00E0489A"/>
    <w:rsid w:val="00E12FFD"/>
    <w:rsid w:val="00E226EC"/>
    <w:rsid w:val="00E25AA1"/>
    <w:rsid w:val="00E26BB5"/>
    <w:rsid w:val="00E33C19"/>
    <w:rsid w:val="00E34911"/>
    <w:rsid w:val="00E466AC"/>
    <w:rsid w:val="00E61800"/>
    <w:rsid w:val="00E61EC9"/>
    <w:rsid w:val="00E64D0E"/>
    <w:rsid w:val="00E747CA"/>
    <w:rsid w:val="00E7700D"/>
    <w:rsid w:val="00E83483"/>
    <w:rsid w:val="00E84275"/>
    <w:rsid w:val="00E86629"/>
    <w:rsid w:val="00E94417"/>
    <w:rsid w:val="00E95BB5"/>
    <w:rsid w:val="00E95D14"/>
    <w:rsid w:val="00EB1D8E"/>
    <w:rsid w:val="00EC0AEE"/>
    <w:rsid w:val="00EC599D"/>
    <w:rsid w:val="00EC7056"/>
    <w:rsid w:val="00EE547C"/>
    <w:rsid w:val="00EF25B6"/>
    <w:rsid w:val="00EF2D4D"/>
    <w:rsid w:val="00EF7FDC"/>
    <w:rsid w:val="00F03177"/>
    <w:rsid w:val="00F07924"/>
    <w:rsid w:val="00F27BB9"/>
    <w:rsid w:val="00F30358"/>
    <w:rsid w:val="00F36588"/>
    <w:rsid w:val="00F45C61"/>
    <w:rsid w:val="00F51DA4"/>
    <w:rsid w:val="00F5466E"/>
    <w:rsid w:val="00F56348"/>
    <w:rsid w:val="00F5754A"/>
    <w:rsid w:val="00F6021B"/>
    <w:rsid w:val="00F75FA5"/>
    <w:rsid w:val="00F8329D"/>
    <w:rsid w:val="00F84E6D"/>
    <w:rsid w:val="00F958BF"/>
    <w:rsid w:val="00FC372B"/>
    <w:rsid w:val="00FD032D"/>
    <w:rsid w:val="00FE1F51"/>
    <w:rsid w:val="00FE2E9C"/>
    <w:rsid w:val="00FF3751"/>
    <w:rsid w:val="00FF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CF"/>
  </w:style>
  <w:style w:type="paragraph" w:styleId="1">
    <w:name w:val="heading 1"/>
    <w:basedOn w:val="a"/>
    <w:next w:val="a"/>
    <w:link w:val="10"/>
    <w:uiPriority w:val="99"/>
    <w:qFormat/>
    <w:rsid w:val="00B34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3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a3">
    <w:name w:val="Табличный"/>
    <w:basedOn w:val="a"/>
    <w:uiPriority w:val="99"/>
    <w:rsid w:val="00936C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99"/>
    <w:rsid w:val="00936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343FB"/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6">
    <w:name w:val="Прижатый влево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7">
    <w:name w:val="Body Text"/>
    <w:basedOn w:val="a"/>
    <w:link w:val="a8"/>
    <w:uiPriority w:val="99"/>
    <w:rsid w:val="00B34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343FB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B343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43FB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B343F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uiPriority w:val="99"/>
    <w:rsid w:val="00B343FB"/>
    <w:rPr>
      <w:rFonts w:cs="Times New Roman"/>
    </w:rPr>
  </w:style>
  <w:style w:type="character" w:customStyle="1" w:styleId="11">
    <w:name w:val="Заголовок 1 Знак1"/>
    <w:basedOn w:val="a0"/>
    <w:uiPriority w:val="99"/>
    <w:locked/>
    <w:rsid w:val="00B343FB"/>
    <w:rPr>
      <w:rFonts w:ascii="Cambria" w:hAnsi="Cambria" w:cs="Cambria"/>
      <w:b/>
      <w:bCs/>
      <w:kern w:val="32"/>
      <w:sz w:val="32"/>
      <w:szCs w:val="32"/>
    </w:rPr>
  </w:style>
  <w:style w:type="paragraph" w:styleId="ae">
    <w:name w:val="header"/>
    <w:basedOn w:val="a"/>
    <w:link w:val="af"/>
    <w:uiPriority w:val="99"/>
    <w:semiHidden/>
    <w:unhideWhenUsed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B343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7DCAF-DD51-493B-939A-98FDA68F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3316</TotalTime>
  <Pages>6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Солдатенко Н.В.</cp:lastModifiedBy>
  <cp:revision>152</cp:revision>
  <cp:lastPrinted>2024-12-19T05:41:00Z</cp:lastPrinted>
  <dcterms:created xsi:type="dcterms:W3CDTF">2019-01-10T23:55:00Z</dcterms:created>
  <dcterms:modified xsi:type="dcterms:W3CDTF">2024-12-23T07:37:00Z</dcterms:modified>
</cp:coreProperties>
</file>